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62A3" w:rsidRPr="004862A3" w:rsidRDefault="004862A3" w:rsidP="004862A3">
      <w:pPr>
        <w:tabs>
          <w:tab w:val="left" w:pos="8280"/>
        </w:tabs>
        <w:spacing w:afterLines="20" w:after="48"/>
        <w:rPr>
          <w:rStyle w:val="a5"/>
          <w:rFonts w:ascii="Arial" w:eastAsiaTheme="minorEastAsia" w:hAnsi="Arial" w:cs="Arial"/>
        </w:rPr>
      </w:pPr>
      <w:r w:rsidRPr="004862A3">
        <w:rPr>
          <w:rStyle w:val="a5"/>
          <w:rFonts w:ascii="Arial" w:eastAsiaTheme="minorEastAsia" w:hAnsi="Arial" w:cs="Arial"/>
        </w:rPr>
        <w:t xml:space="preserve">3GPP TSG-RAN WG4 Meeting #98-e                    </w:t>
      </w:r>
      <w:r w:rsidR="00EC3B82">
        <w:rPr>
          <w:rStyle w:val="a5"/>
          <w:rFonts w:ascii="Arial" w:eastAsiaTheme="minorEastAsia" w:hAnsi="Arial" w:cs="Arial"/>
        </w:rPr>
        <w:t xml:space="preserve">                            R4-</w:t>
      </w:r>
      <w:r w:rsidR="00EC3B82" w:rsidRPr="00EC3B82">
        <w:rPr>
          <w:rStyle w:val="a5"/>
          <w:rFonts w:ascii="Arial" w:eastAsiaTheme="minorEastAsia" w:hAnsi="Arial" w:cs="Arial"/>
        </w:rPr>
        <w:t>2100475</w:t>
      </w:r>
    </w:p>
    <w:p w:rsidR="004862A3" w:rsidRPr="004862A3" w:rsidRDefault="004862A3" w:rsidP="004862A3">
      <w:pPr>
        <w:tabs>
          <w:tab w:val="left" w:pos="8400"/>
        </w:tabs>
        <w:spacing w:afterLines="20" w:after="48"/>
        <w:rPr>
          <w:rStyle w:val="a5"/>
          <w:rFonts w:ascii="Arial" w:eastAsiaTheme="minorEastAsia" w:hAnsi="Arial" w:cs="Arial"/>
        </w:rPr>
      </w:pPr>
      <w:r w:rsidRPr="004862A3">
        <w:rPr>
          <w:rStyle w:val="a5"/>
          <w:rFonts w:ascii="Arial" w:eastAsiaTheme="minorEastAsia" w:hAnsi="Arial" w:cs="Arial"/>
        </w:rPr>
        <w:t>Electronic Meeting, 25 Jan. – 05 Feb</w:t>
      </w:r>
      <w:r w:rsidRPr="004862A3">
        <w:rPr>
          <w:rStyle w:val="a5"/>
          <w:rFonts w:ascii="Arial" w:hAnsi="Arial" w:cs="Arial"/>
        </w:rPr>
        <w:t>., 202</w:t>
      </w:r>
      <w:r w:rsidRPr="004862A3">
        <w:rPr>
          <w:rStyle w:val="a5"/>
          <w:rFonts w:ascii="Arial" w:eastAsiaTheme="minorEastAsia" w:hAnsi="Arial" w:cs="Arial"/>
        </w:rPr>
        <w:t>1</w:t>
      </w:r>
    </w:p>
    <w:p w:rsidR="004862A3" w:rsidRPr="004862A3" w:rsidRDefault="004862A3" w:rsidP="004862A3">
      <w:pPr>
        <w:pStyle w:val="a6"/>
        <w:spacing w:before="120" w:afterLines="50" w:after="120"/>
        <w:ind w:left="2270" w:hangingChars="942" w:hanging="2270"/>
        <w:rPr>
          <w:rFonts w:ascii="Arial" w:hAnsi="Arial" w:cs="Arial"/>
        </w:rPr>
      </w:pPr>
    </w:p>
    <w:p w:rsidR="004862A3" w:rsidRPr="004862A3" w:rsidRDefault="004862A3" w:rsidP="004862A3">
      <w:pPr>
        <w:pStyle w:val="a6"/>
        <w:spacing w:before="0" w:after="0" w:line="360" w:lineRule="auto"/>
        <w:rPr>
          <w:rFonts w:ascii="Arial" w:hAnsi="Arial" w:cs="Arial"/>
        </w:rPr>
      </w:pPr>
      <w:r w:rsidRPr="004862A3">
        <w:rPr>
          <w:rFonts w:ascii="Arial" w:hAnsi="Arial" w:cs="Arial"/>
        </w:rPr>
        <w:t xml:space="preserve">Title: </w:t>
      </w:r>
      <w:r w:rsidR="009D26AD">
        <w:rPr>
          <w:rFonts w:ascii="Arial" w:hAnsi="Arial" w:cs="Arial"/>
          <w:b w:val="0"/>
        </w:rPr>
        <w:tab/>
      </w:r>
      <w:r w:rsidR="009D26AD" w:rsidRPr="009D26AD">
        <w:rPr>
          <w:rFonts w:ascii="Arial" w:hAnsi="Arial" w:cs="Arial"/>
          <w:b w:val="0"/>
        </w:rPr>
        <w:t>Discussion on CA for NR FR1 HST</w:t>
      </w:r>
    </w:p>
    <w:p w:rsidR="004862A3" w:rsidRPr="004862A3" w:rsidRDefault="004862A3" w:rsidP="004862A3">
      <w:pPr>
        <w:pStyle w:val="a6"/>
        <w:spacing w:before="0" w:after="0" w:line="360" w:lineRule="auto"/>
        <w:rPr>
          <w:rFonts w:ascii="Arial" w:hAnsi="Arial" w:cs="Arial"/>
        </w:rPr>
      </w:pPr>
      <w:r w:rsidRPr="004862A3">
        <w:rPr>
          <w:rFonts w:ascii="Arial" w:hAnsi="Arial" w:cs="Arial"/>
        </w:rPr>
        <w:t xml:space="preserve">Source: </w:t>
      </w:r>
      <w:r w:rsidRPr="004862A3">
        <w:rPr>
          <w:rFonts w:ascii="Arial" w:hAnsi="Arial" w:cs="Arial"/>
        </w:rPr>
        <w:tab/>
      </w:r>
      <w:r w:rsidRPr="004862A3">
        <w:rPr>
          <w:rFonts w:ascii="Arial" w:hAnsi="Arial" w:cs="Arial"/>
          <w:b w:val="0"/>
        </w:rPr>
        <w:t>CATT</w:t>
      </w:r>
    </w:p>
    <w:p w:rsidR="004862A3" w:rsidRPr="004862A3" w:rsidRDefault="004862A3" w:rsidP="004862A3">
      <w:pPr>
        <w:pStyle w:val="a6"/>
        <w:spacing w:before="0" w:after="0" w:line="360" w:lineRule="auto"/>
        <w:rPr>
          <w:rFonts w:ascii="Arial" w:hAnsi="Arial" w:cs="Arial"/>
        </w:rPr>
      </w:pPr>
      <w:r w:rsidRPr="004862A3">
        <w:rPr>
          <w:rFonts w:ascii="Arial" w:hAnsi="Arial" w:cs="Arial"/>
        </w:rPr>
        <w:t>Agenda item:</w:t>
      </w:r>
      <w:r w:rsidRPr="004862A3">
        <w:rPr>
          <w:rFonts w:ascii="Arial" w:hAnsi="Arial" w:cs="Arial"/>
          <w:b w:val="0"/>
        </w:rPr>
        <w:tab/>
      </w:r>
      <w:r w:rsidR="009D26AD">
        <w:rPr>
          <w:rFonts w:ascii="Arial" w:hAnsi="Arial" w:cs="Arial" w:hint="eastAsia"/>
          <w:b w:val="0"/>
        </w:rPr>
        <w:t>11.6</w:t>
      </w:r>
      <w:r>
        <w:rPr>
          <w:rFonts w:ascii="Arial" w:hAnsi="Arial" w:cs="Arial" w:hint="eastAsia"/>
          <w:b w:val="0"/>
        </w:rPr>
        <w:t>.</w:t>
      </w:r>
      <w:r w:rsidR="00B93FEE">
        <w:rPr>
          <w:rFonts w:ascii="Arial" w:hAnsi="Arial" w:cs="Arial" w:hint="eastAsia"/>
          <w:b w:val="0"/>
        </w:rPr>
        <w:t>2.</w:t>
      </w:r>
      <w:r w:rsidR="00B93FEE">
        <w:rPr>
          <w:rFonts w:ascii="Arial" w:hAnsi="Arial" w:cs="Arial"/>
          <w:b w:val="0"/>
        </w:rPr>
        <w:t>1</w:t>
      </w:r>
    </w:p>
    <w:p w:rsidR="00E7418B" w:rsidRPr="004862A3" w:rsidRDefault="004862A3" w:rsidP="004862A3">
      <w:pPr>
        <w:pStyle w:val="a6"/>
        <w:spacing w:before="0" w:after="0" w:line="360" w:lineRule="auto"/>
        <w:rPr>
          <w:rFonts w:ascii="Arial" w:hAnsi="Arial" w:cs="Arial"/>
          <w:b w:val="0"/>
        </w:rPr>
      </w:pPr>
      <w:r w:rsidRPr="004862A3">
        <w:rPr>
          <w:rFonts w:ascii="Arial" w:hAnsi="Arial" w:cs="Arial"/>
        </w:rPr>
        <w:t>Document for:</w:t>
      </w:r>
      <w:r w:rsidRPr="004862A3">
        <w:rPr>
          <w:rFonts w:ascii="Arial" w:hAnsi="Arial" w:cs="Arial"/>
          <w:b w:val="0"/>
        </w:rPr>
        <w:tab/>
      </w:r>
      <w:bookmarkStart w:id="0" w:name="DocumentFor"/>
      <w:bookmarkEnd w:id="0"/>
      <w:r w:rsidRPr="004862A3">
        <w:rPr>
          <w:rFonts w:ascii="Arial" w:hAnsi="Arial" w:cs="Arial"/>
          <w:b w:val="0"/>
        </w:rPr>
        <w:t>Discussion</w:t>
      </w:r>
    </w:p>
    <w:p w:rsidR="004862A3" w:rsidRPr="004862A3" w:rsidRDefault="004862A3" w:rsidP="004862A3">
      <w:pPr>
        <w:pStyle w:val="1"/>
        <w:jc w:val="both"/>
        <w:rPr>
          <w:rFonts w:eastAsia="MS Mincho"/>
          <w:szCs w:val="36"/>
          <w:lang w:val="en-US"/>
        </w:rPr>
      </w:pPr>
      <w:r w:rsidRPr="004862A3">
        <w:rPr>
          <w:rFonts w:eastAsia="MS Mincho"/>
          <w:szCs w:val="36"/>
          <w:lang w:val="en-US"/>
        </w:rPr>
        <w:t>Introduction</w:t>
      </w:r>
    </w:p>
    <w:p w:rsidR="009D26AD" w:rsidRDefault="009D26AD" w:rsidP="004862A3">
      <w:pPr>
        <w:spacing w:after="120"/>
        <w:rPr>
          <w:rFonts w:ascii="Times New Roman" w:hAnsi="Times New Roman" w:cs="Times New Roman"/>
          <w:sz w:val="20"/>
          <w:szCs w:val="20"/>
        </w:rPr>
      </w:pPr>
      <w:r w:rsidRPr="009D26AD">
        <w:rPr>
          <w:rFonts w:ascii="Times New Roman" w:hAnsi="Times New Roman" w:cs="Times New Roman"/>
          <w:sz w:val="20"/>
          <w:szCs w:val="20"/>
        </w:rPr>
        <w:t>The work item was agreed for release 17 for further enhancement for HST in NR FR1</w:t>
      </w:r>
      <w:r w:rsidR="00EC3B82">
        <w:rPr>
          <w:rFonts w:ascii="Times New Roman" w:hAnsi="Times New Roman" w:cs="Times New Roman"/>
          <w:sz w:val="20"/>
          <w:szCs w:val="20"/>
        </w:rPr>
        <w:t xml:space="preserve"> in [1]</w:t>
      </w:r>
      <w:r w:rsidRPr="009D26AD">
        <w:rPr>
          <w:rFonts w:ascii="Times New Roman" w:hAnsi="Times New Roman" w:cs="Times New Roman"/>
          <w:sz w:val="20"/>
          <w:szCs w:val="20"/>
        </w:rPr>
        <w:t xml:space="preserve">.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856"/>
      </w:tblGrid>
      <w:tr w:rsidR="009D26AD" w:rsidTr="009D26AD">
        <w:tc>
          <w:tcPr>
            <w:tcW w:w="8856" w:type="dxa"/>
          </w:tcPr>
          <w:p w:rsidR="009D26AD" w:rsidRPr="009D26AD" w:rsidRDefault="009D26AD" w:rsidP="009D26AD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180"/>
              <w:jc w:val="both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9D26AD">
              <w:rPr>
                <w:rFonts w:ascii="Times New Roman" w:eastAsia="宋体" w:hAnsi="Times New Roman" w:cs="Times New Roman"/>
                <w:sz w:val="20"/>
                <w:szCs w:val="20"/>
              </w:rPr>
              <w:t>Carrier Aggregation (CA) scenario</w:t>
            </w:r>
          </w:p>
          <w:p w:rsidR="009D26AD" w:rsidRPr="009D26AD" w:rsidRDefault="009D26AD" w:rsidP="009D26AD">
            <w:pPr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pacing w:after="180"/>
              <w:ind w:leftChars="220" w:left="904"/>
              <w:jc w:val="both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9D26AD">
              <w:rPr>
                <w:rFonts w:ascii="Times New Roman" w:eastAsia="宋体" w:hAnsi="Times New Roman" w:cs="Times New Roman"/>
                <w:sz w:val="20"/>
                <w:szCs w:val="20"/>
              </w:rPr>
              <w:t xml:space="preserve">Specify the UE RRM core requirements for CA scenario with the same target speed (up to 500km/h) and carrier frequency (up to 3.6 GHz) as Rel-16 NR HST </w:t>
            </w:r>
          </w:p>
          <w:p w:rsidR="009D26AD" w:rsidRDefault="009D26AD" w:rsidP="004862A3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70BFF" w:rsidRDefault="00F70BFF" w:rsidP="004862A3">
      <w:pPr>
        <w:spacing w:after="120"/>
        <w:rPr>
          <w:rFonts w:ascii="Times New Roman" w:hAnsi="Times New Roman" w:cs="Times New Roman"/>
          <w:sz w:val="20"/>
          <w:szCs w:val="20"/>
        </w:rPr>
      </w:pPr>
    </w:p>
    <w:p w:rsidR="009D26AD" w:rsidRPr="009D26AD" w:rsidRDefault="009D26AD" w:rsidP="004862A3">
      <w:pPr>
        <w:spacing w:after="120"/>
        <w:rPr>
          <w:rFonts w:ascii="Times New Roman" w:hAnsi="Times New Roman" w:cs="Times New Roman"/>
          <w:sz w:val="20"/>
          <w:szCs w:val="20"/>
          <w:lang w:val="en-GB"/>
        </w:rPr>
      </w:pPr>
      <w:r w:rsidRPr="009D26AD">
        <w:rPr>
          <w:rFonts w:ascii="Times New Roman" w:hAnsi="Times New Roman" w:cs="Times New Roman"/>
          <w:sz w:val="20"/>
          <w:szCs w:val="20"/>
        </w:rPr>
        <w:t xml:space="preserve">In this contribution, we summarize our views on </w:t>
      </w:r>
      <w:r w:rsidRPr="009D26AD">
        <w:rPr>
          <w:rFonts w:ascii="Times New Roman" w:hAnsi="Times New Roman" w:cs="Times New Roman"/>
          <w:sz w:val="20"/>
          <w:szCs w:val="20"/>
          <w:lang w:val="en-GB"/>
        </w:rPr>
        <w:t>RRM requirement for high speed train scenario for NR FR1 CA and give our proposals.</w:t>
      </w:r>
    </w:p>
    <w:p w:rsidR="004862A3" w:rsidRPr="004862A3" w:rsidRDefault="004862A3" w:rsidP="004862A3">
      <w:pPr>
        <w:pStyle w:val="1"/>
        <w:jc w:val="both"/>
        <w:rPr>
          <w:rFonts w:eastAsia="MS Mincho"/>
          <w:lang w:val="en-US"/>
        </w:rPr>
      </w:pPr>
      <w:r w:rsidRPr="004862A3">
        <w:rPr>
          <w:rFonts w:eastAsia="MS Mincho"/>
          <w:lang w:val="en-US"/>
        </w:rPr>
        <w:t>Discussion</w:t>
      </w:r>
    </w:p>
    <w:p w:rsidR="000B0AD1" w:rsidRPr="005D0010" w:rsidRDefault="000B0AD1" w:rsidP="000B0AD1">
      <w:pPr>
        <w:rPr>
          <w:rFonts w:ascii="Times New Roman" w:hAnsi="Times New Roman" w:cs="Times New Roman"/>
          <w:iCs/>
          <w:sz w:val="20"/>
          <w:szCs w:val="20"/>
        </w:rPr>
      </w:pPr>
      <w:r w:rsidRPr="005D0010">
        <w:rPr>
          <w:rFonts w:ascii="Times New Roman" w:hAnsi="Times New Roman" w:cs="Times New Roman"/>
          <w:sz w:val="20"/>
          <w:szCs w:val="20"/>
        </w:rPr>
        <w:t xml:space="preserve">In release 16, it supports HST for single SA carrier. When </w:t>
      </w:r>
      <w:r w:rsidRPr="005D0010">
        <w:rPr>
          <w:rFonts w:ascii="Times New Roman" w:hAnsi="Times New Roman" w:cs="Times New Roman"/>
          <w:i/>
          <w:iCs/>
          <w:sz w:val="20"/>
          <w:szCs w:val="20"/>
        </w:rPr>
        <w:t>highSpeedMeasFlag-r16</w:t>
      </w:r>
      <w:r w:rsidRPr="005D0010">
        <w:rPr>
          <w:rFonts w:ascii="Times New Roman" w:hAnsi="Times New Roman" w:cs="Times New Roman"/>
          <w:iCs/>
          <w:sz w:val="20"/>
          <w:szCs w:val="20"/>
        </w:rPr>
        <w:t xml:space="preserve"> is enabled, the enhancement is for both idle and RRC connected state. There is no need to consider idle mode for CA. But for RRC connected state, when </w:t>
      </w:r>
      <w:r w:rsidRPr="005D0010">
        <w:rPr>
          <w:rFonts w:ascii="Times New Roman" w:hAnsi="Times New Roman" w:cs="Times New Roman"/>
          <w:i/>
          <w:iCs/>
          <w:sz w:val="20"/>
          <w:szCs w:val="20"/>
        </w:rPr>
        <w:t>highSpeedMeasFlag-r16</w:t>
      </w:r>
      <w:r w:rsidRPr="005D0010">
        <w:rPr>
          <w:rFonts w:ascii="Times New Roman" w:hAnsi="Times New Roman" w:cs="Times New Roman"/>
          <w:iCs/>
          <w:sz w:val="20"/>
          <w:szCs w:val="20"/>
        </w:rPr>
        <w:t xml:space="preserve"> is enabled, there are enhanced requirements for the PCC cell identification and measurement period</w:t>
      </w:r>
      <w:r w:rsidR="005D0010">
        <w:rPr>
          <w:rFonts w:ascii="Times New Roman" w:hAnsi="Times New Roman" w:cs="Times New Roman" w:hint="eastAsia"/>
          <w:iCs/>
          <w:sz w:val="20"/>
          <w:szCs w:val="20"/>
        </w:rPr>
        <w:t xml:space="preserve"> in [2]</w:t>
      </w:r>
      <w:r w:rsidRPr="005D0010">
        <w:rPr>
          <w:rFonts w:ascii="Times New Roman" w:hAnsi="Times New Roman" w:cs="Times New Roman"/>
          <w:iCs/>
          <w:sz w:val="20"/>
          <w:szCs w:val="20"/>
        </w:rPr>
        <w:t xml:space="preserve">. </w:t>
      </w:r>
    </w:p>
    <w:p w:rsidR="000B0AD1" w:rsidRPr="005D0010" w:rsidRDefault="000B0AD1" w:rsidP="000B0AD1">
      <w:pPr>
        <w:pStyle w:val="TH"/>
        <w:rPr>
          <w:rFonts w:ascii="Times New Roman" w:hAnsi="Times New Roman" w:cs="Times New Roman"/>
          <w:sz w:val="20"/>
          <w:szCs w:val="20"/>
        </w:rPr>
      </w:pPr>
      <w:r w:rsidRPr="005D0010">
        <w:rPr>
          <w:rFonts w:ascii="Times New Roman" w:hAnsi="Times New Roman" w:cs="Times New Roman"/>
          <w:sz w:val="20"/>
          <w:szCs w:val="20"/>
        </w:rPr>
        <w:lastRenderedPageBreak/>
        <w:t xml:space="preserve">Table 9.2.5.2-1: Measurement period for intra-frequency measurements without </w:t>
      </w:r>
      <w:proofErr w:type="gramStart"/>
      <w:r w:rsidRPr="005D0010">
        <w:rPr>
          <w:rFonts w:ascii="Times New Roman" w:hAnsi="Times New Roman" w:cs="Times New Roman"/>
          <w:sz w:val="20"/>
          <w:szCs w:val="20"/>
        </w:rPr>
        <w:t>gaps(</w:t>
      </w:r>
      <w:proofErr w:type="gramEnd"/>
      <w:r w:rsidRPr="005D0010">
        <w:rPr>
          <w:rFonts w:ascii="Times New Roman" w:hAnsi="Times New Roman" w:cs="Times New Roman"/>
          <w:sz w:val="20"/>
          <w:szCs w:val="20"/>
        </w:rPr>
        <w:t>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03"/>
        <w:gridCol w:w="4453"/>
      </w:tblGrid>
      <w:tr w:rsidR="000B0AD1" w:rsidRPr="005D0010" w:rsidTr="008217EA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AD1" w:rsidRPr="005D0010" w:rsidRDefault="000B0AD1" w:rsidP="008217EA">
            <w:pPr>
              <w:pStyle w:val="TA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D0010">
              <w:rPr>
                <w:rFonts w:ascii="Times New Roman" w:hAnsi="Times New Roman" w:cs="Times New Roman"/>
                <w:sz w:val="20"/>
                <w:szCs w:val="20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AD1" w:rsidRPr="005D0010" w:rsidRDefault="000B0AD1" w:rsidP="008217EA">
            <w:pPr>
              <w:pStyle w:val="TA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D0010"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 w:rsidRPr="005D0010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 xml:space="preserve"> </w:t>
            </w:r>
            <w:proofErr w:type="spellStart"/>
            <w:r w:rsidRPr="005D0010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SSB_measurement_period_intra</w:t>
            </w:r>
            <w:proofErr w:type="spellEnd"/>
            <w:r w:rsidRPr="005D0010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</w:tr>
      <w:tr w:rsidR="000B0AD1" w:rsidRPr="005D0010" w:rsidTr="008217EA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AD1" w:rsidRPr="005D0010" w:rsidRDefault="000B0AD1" w:rsidP="008217EA">
            <w:pPr>
              <w:pStyle w:val="TAC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D0010">
              <w:rPr>
                <w:rFonts w:ascii="Times New Roman" w:hAnsi="Times New Roman" w:cs="Times New Roman"/>
                <w:sz w:val="20"/>
                <w:szCs w:val="20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AD1" w:rsidRPr="005D0010" w:rsidRDefault="000B0AD1" w:rsidP="008217EA">
            <w:pPr>
              <w:pStyle w:val="TAC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D0010">
              <w:rPr>
                <w:rFonts w:ascii="Times New Roman" w:hAnsi="Times New Roman" w:cs="Times New Roman"/>
                <w:sz w:val="20"/>
                <w:szCs w:val="20"/>
              </w:rPr>
              <w:t xml:space="preserve">max(200ms, ceil( 5 x </w:t>
            </w:r>
            <w:proofErr w:type="spellStart"/>
            <w:r w:rsidRPr="005D0010"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 w:rsidRPr="005D0010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p</w:t>
            </w:r>
            <w:proofErr w:type="spellEnd"/>
            <w:r w:rsidRPr="005D0010">
              <w:rPr>
                <w:rFonts w:ascii="Times New Roman" w:hAnsi="Times New Roman" w:cs="Times New Roman"/>
                <w:sz w:val="20"/>
                <w:szCs w:val="20"/>
              </w:rPr>
              <w:t>) x SMTC period)</w:t>
            </w:r>
            <w:r w:rsidRPr="005D0010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Note 1</w:t>
            </w:r>
            <w:r w:rsidRPr="005D0010">
              <w:rPr>
                <w:rFonts w:ascii="Times New Roman" w:hAnsi="Times New Roman" w:cs="Times New Roman"/>
                <w:sz w:val="20"/>
                <w:szCs w:val="20"/>
              </w:rPr>
              <w:t xml:space="preserve"> x </w:t>
            </w:r>
            <w:proofErr w:type="spellStart"/>
            <w:r w:rsidRPr="005D0010">
              <w:rPr>
                <w:rFonts w:ascii="Times New Roman" w:hAnsi="Times New Roman" w:cs="Times New Roman"/>
                <w:sz w:val="20"/>
                <w:szCs w:val="20"/>
              </w:rPr>
              <w:t>CSSF</w:t>
            </w:r>
            <w:r w:rsidRPr="005D0010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intra</w:t>
            </w:r>
            <w:proofErr w:type="spellEnd"/>
          </w:p>
        </w:tc>
      </w:tr>
      <w:tr w:rsidR="000B0AD1" w:rsidRPr="005D0010" w:rsidTr="008217EA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AD1" w:rsidRPr="005D0010" w:rsidRDefault="000B0AD1" w:rsidP="008217EA">
            <w:pPr>
              <w:pStyle w:val="TAC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D0010">
              <w:rPr>
                <w:rFonts w:ascii="Times New Roman" w:hAnsi="Times New Roman" w:cs="Times New Roman"/>
                <w:sz w:val="20"/>
                <w:szCs w:val="20"/>
              </w:rPr>
              <w:t>DRX cycle≤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AD1" w:rsidRPr="005D0010" w:rsidRDefault="000B0AD1" w:rsidP="008217EA">
            <w:pPr>
              <w:pStyle w:val="TAC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5D0010">
              <w:rPr>
                <w:rFonts w:ascii="Times New Roman" w:hAnsi="Times New Roman" w:cs="Times New Roman"/>
                <w:sz w:val="20"/>
                <w:szCs w:val="20"/>
              </w:rPr>
              <w:t xml:space="preserve">max(200ms, ceil(1.5x 5 x </w:t>
            </w:r>
            <w:proofErr w:type="spellStart"/>
            <w:r w:rsidRPr="005D0010"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 w:rsidRPr="005D0010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p</w:t>
            </w:r>
            <w:proofErr w:type="spellEnd"/>
            <w:r w:rsidRPr="005D0010">
              <w:rPr>
                <w:rFonts w:ascii="Times New Roman" w:hAnsi="Times New Roman" w:cs="Times New Roman"/>
                <w:sz w:val="20"/>
                <w:szCs w:val="20"/>
              </w:rPr>
              <w:t xml:space="preserve">) x max(SMTC </w:t>
            </w:r>
            <w:proofErr w:type="spellStart"/>
            <w:r w:rsidRPr="005D0010">
              <w:rPr>
                <w:rFonts w:ascii="Times New Roman" w:hAnsi="Times New Roman" w:cs="Times New Roman"/>
                <w:sz w:val="20"/>
                <w:szCs w:val="20"/>
              </w:rPr>
              <w:t>period,DRX</w:t>
            </w:r>
            <w:proofErr w:type="spellEnd"/>
            <w:r w:rsidRPr="005D0010">
              <w:rPr>
                <w:rFonts w:ascii="Times New Roman" w:hAnsi="Times New Roman" w:cs="Times New Roman"/>
                <w:sz w:val="20"/>
                <w:szCs w:val="20"/>
              </w:rPr>
              <w:t xml:space="preserve"> cycle)) x </w:t>
            </w:r>
            <w:proofErr w:type="spellStart"/>
            <w:r w:rsidRPr="005D0010">
              <w:rPr>
                <w:rFonts w:ascii="Times New Roman" w:hAnsi="Times New Roman" w:cs="Times New Roman"/>
                <w:sz w:val="20"/>
                <w:szCs w:val="20"/>
              </w:rPr>
              <w:t>CSSF</w:t>
            </w:r>
            <w:r w:rsidRPr="005D0010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intra</w:t>
            </w:r>
            <w:proofErr w:type="spellEnd"/>
          </w:p>
        </w:tc>
      </w:tr>
      <w:tr w:rsidR="000B0AD1" w:rsidRPr="005D0010" w:rsidTr="008217EA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AD1" w:rsidRPr="005D0010" w:rsidRDefault="000B0AD1" w:rsidP="008217EA">
            <w:pPr>
              <w:pStyle w:val="TAC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5D0010">
              <w:rPr>
                <w:rFonts w:ascii="Times New Roman" w:hAnsi="Times New Roman" w:cs="Times New Roman"/>
                <w:sz w:val="20"/>
                <w:szCs w:val="20"/>
              </w:rP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AD1" w:rsidRPr="005D0010" w:rsidRDefault="000B0AD1" w:rsidP="008217EA">
            <w:pPr>
              <w:pStyle w:val="TAC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5D0010">
              <w:rPr>
                <w:rFonts w:ascii="Times New Roman" w:hAnsi="Times New Roman" w:cs="Times New Roman"/>
                <w:sz w:val="20"/>
                <w:szCs w:val="20"/>
              </w:rPr>
              <w:t xml:space="preserve">ceil( 5 x </w:t>
            </w:r>
            <w:proofErr w:type="spellStart"/>
            <w:r w:rsidRPr="005D0010"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 w:rsidRPr="005D0010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p</w:t>
            </w:r>
            <w:proofErr w:type="spellEnd"/>
            <w:r w:rsidRPr="005D0010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 xml:space="preserve"> </w:t>
            </w:r>
            <w:r w:rsidRPr="005D0010">
              <w:rPr>
                <w:rFonts w:ascii="Times New Roman" w:hAnsi="Times New Roman" w:cs="Times New Roman"/>
                <w:sz w:val="20"/>
                <w:szCs w:val="20"/>
              </w:rPr>
              <w:t xml:space="preserve">) x DRX cycle x </w:t>
            </w:r>
            <w:proofErr w:type="spellStart"/>
            <w:r w:rsidRPr="005D0010">
              <w:rPr>
                <w:rFonts w:ascii="Times New Roman" w:hAnsi="Times New Roman" w:cs="Times New Roman"/>
                <w:sz w:val="20"/>
                <w:szCs w:val="20"/>
              </w:rPr>
              <w:t>CSSF</w:t>
            </w:r>
            <w:r w:rsidRPr="005D0010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intra</w:t>
            </w:r>
            <w:proofErr w:type="spellEnd"/>
          </w:p>
        </w:tc>
      </w:tr>
      <w:tr w:rsidR="000B0AD1" w:rsidRPr="005D0010" w:rsidTr="008217EA">
        <w:trPr>
          <w:trHeight w:val="70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AD1" w:rsidRPr="005D0010" w:rsidRDefault="000B0AD1" w:rsidP="008217EA">
            <w:pPr>
              <w:pStyle w:val="TAN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D0010">
              <w:rPr>
                <w:rFonts w:ascii="Times New Roman" w:hAnsi="Times New Roman" w:cs="Times New Roman"/>
                <w:sz w:val="20"/>
                <w:szCs w:val="20"/>
              </w:rPr>
              <w:t>NOTE 1:</w:t>
            </w:r>
            <w:r w:rsidRPr="005D0010">
              <w:rPr>
                <w:rFonts w:ascii="Times New Roman" w:hAnsi="Times New Roman" w:cs="Times New Roman"/>
                <w:sz w:val="20"/>
                <w:szCs w:val="20"/>
              </w:rPr>
              <w:tab/>
              <w:t>If different SMTC periodicities are configured for different cells, the SMTC period in the requirement is the one used by the cell being identified</w:t>
            </w:r>
          </w:p>
        </w:tc>
      </w:tr>
    </w:tbl>
    <w:p w:rsidR="005D0010" w:rsidRPr="005D0010" w:rsidRDefault="005D0010" w:rsidP="000B0AD1">
      <w:pPr>
        <w:pStyle w:val="TH"/>
        <w:rPr>
          <w:rFonts w:ascii="Times New Roman" w:hAnsi="Times New Roman" w:cs="Times New Roman"/>
          <w:sz w:val="20"/>
          <w:szCs w:val="20"/>
          <w:lang w:eastAsia="zh-CN"/>
        </w:rPr>
      </w:pPr>
    </w:p>
    <w:p w:rsidR="000B0AD1" w:rsidRPr="005D0010" w:rsidRDefault="000B0AD1" w:rsidP="000B0AD1">
      <w:pPr>
        <w:pStyle w:val="TH"/>
        <w:rPr>
          <w:rFonts w:ascii="Times New Roman" w:hAnsi="Times New Roman" w:cs="Times New Roman"/>
          <w:sz w:val="20"/>
          <w:szCs w:val="20"/>
        </w:rPr>
      </w:pPr>
      <w:r w:rsidRPr="005D0010">
        <w:rPr>
          <w:rFonts w:ascii="Times New Roman" w:hAnsi="Times New Roman" w:cs="Times New Roman"/>
          <w:sz w:val="20"/>
          <w:szCs w:val="20"/>
        </w:rPr>
        <w:t xml:space="preserve">Table 9.2.5.2-3: Measurement period for intra-frequency measurements without gaps (deactivated </w:t>
      </w:r>
      <w:proofErr w:type="spellStart"/>
      <w:r w:rsidRPr="005D0010">
        <w:rPr>
          <w:rFonts w:ascii="Times New Roman" w:hAnsi="Times New Roman" w:cs="Times New Roman"/>
          <w:sz w:val="20"/>
          <w:szCs w:val="20"/>
        </w:rPr>
        <w:t>SCell</w:t>
      </w:r>
      <w:proofErr w:type="spellEnd"/>
      <w:r w:rsidRPr="005D0010">
        <w:rPr>
          <w:rFonts w:ascii="Times New Roman" w:hAnsi="Times New Roman" w:cs="Times New Roman"/>
          <w:sz w:val="20"/>
          <w:szCs w:val="20"/>
        </w:rPr>
        <w:t>) (FR1)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89"/>
        <w:gridCol w:w="4467"/>
      </w:tblGrid>
      <w:tr w:rsidR="000B0AD1" w:rsidRPr="005D0010" w:rsidTr="008217EA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AD1" w:rsidRPr="005D0010" w:rsidRDefault="000B0AD1" w:rsidP="008217EA">
            <w:pPr>
              <w:pStyle w:val="TA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D0010">
              <w:rPr>
                <w:rFonts w:ascii="Times New Roman" w:hAnsi="Times New Roman" w:cs="Times New Roman"/>
                <w:sz w:val="20"/>
                <w:szCs w:val="20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AD1" w:rsidRPr="005D0010" w:rsidRDefault="000B0AD1" w:rsidP="008217EA">
            <w:pPr>
              <w:pStyle w:val="TA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D0010"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 w:rsidRPr="005D0010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 xml:space="preserve"> </w:t>
            </w:r>
            <w:proofErr w:type="spellStart"/>
            <w:r w:rsidRPr="005D0010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SSB_measurement_period_intra</w:t>
            </w:r>
            <w:proofErr w:type="spellEnd"/>
            <w:r w:rsidRPr="005D0010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</w:tr>
      <w:tr w:rsidR="000B0AD1" w:rsidRPr="005D0010" w:rsidTr="008217EA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AD1" w:rsidRPr="005D0010" w:rsidRDefault="000B0AD1" w:rsidP="008217EA">
            <w:pPr>
              <w:pStyle w:val="TAC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D0010">
              <w:rPr>
                <w:rFonts w:ascii="Times New Roman" w:hAnsi="Times New Roman" w:cs="Times New Roman"/>
                <w:sz w:val="20"/>
                <w:szCs w:val="20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AD1" w:rsidRPr="005D0010" w:rsidRDefault="000B0AD1" w:rsidP="008217EA">
            <w:pPr>
              <w:pStyle w:val="TAC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D0010">
              <w:rPr>
                <w:rFonts w:ascii="Times New Roman" w:hAnsi="Times New Roman" w:cs="Times New Roman"/>
                <w:sz w:val="20"/>
                <w:szCs w:val="20"/>
              </w:rPr>
              <w:t xml:space="preserve">5 x </w:t>
            </w:r>
            <w:proofErr w:type="spellStart"/>
            <w:r w:rsidRPr="005D0010">
              <w:rPr>
                <w:rFonts w:ascii="Times New Roman" w:hAnsi="Times New Roman" w:cs="Times New Roman"/>
                <w:sz w:val="20"/>
                <w:szCs w:val="20"/>
              </w:rPr>
              <w:t>measCycleSCell</w:t>
            </w:r>
            <w:proofErr w:type="spellEnd"/>
            <w:r w:rsidRPr="005D0010">
              <w:rPr>
                <w:rFonts w:ascii="Times New Roman" w:hAnsi="Times New Roman" w:cs="Times New Roman"/>
                <w:sz w:val="20"/>
                <w:szCs w:val="20"/>
              </w:rPr>
              <w:t xml:space="preserve"> x </w:t>
            </w:r>
            <w:proofErr w:type="spellStart"/>
            <w:r w:rsidRPr="005D0010">
              <w:rPr>
                <w:rFonts w:ascii="Times New Roman" w:hAnsi="Times New Roman" w:cs="Times New Roman"/>
                <w:sz w:val="20"/>
                <w:szCs w:val="20"/>
              </w:rPr>
              <w:t>CSSF</w:t>
            </w:r>
            <w:r w:rsidRPr="005D0010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intra</w:t>
            </w:r>
            <w:proofErr w:type="spellEnd"/>
          </w:p>
        </w:tc>
      </w:tr>
      <w:tr w:rsidR="000B0AD1" w:rsidRPr="005D0010" w:rsidTr="008217EA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AD1" w:rsidRPr="005D0010" w:rsidRDefault="000B0AD1" w:rsidP="008217EA">
            <w:pPr>
              <w:pStyle w:val="TAC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D0010">
              <w:rPr>
                <w:rFonts w:ascii="Times New Roman" w:hAnsi="Times New Roman" w:cs="Times New Roman"/>
                <w:sz w:val="20"/>
                <w:szCs w:val="20"/>
              </w:rPr>
              <w:t>DRX cycle≤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AD1" w:rsidRPr="005D0010" w:rsidRDefault="000B0AD1" w:rsidP="008217EA">
            <w:pPr>
              <w:pStyle w:val="TAC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5D0010">
              <w:rPr>
                <w:rFonts w:ascii="Times New Roman" w:hAnsi="Times New Roman" w:cs="Times New Roman"/>
                <w:sz w:val="20"/>
                <w:szCs w:val="20"/>
              </w:rPr>
              <w:t>5 x max(</w:t>
            </w:r>
            <w:proofErr w:type="spellStart"/>
            <w:r w:rsidRPr="005D0010">
              <w:rPr>
                <w:rFonts w:ascii="Times New Roman" w:hAnsi="Times New Roman" w:cs="Times New Roman"/>
                <w:sz w:val="20"/>
                <w:szCs w:val="20"/>
              </w:rPr>
              <w:t>measCycleSCell</w:t>
            </w:r>
            <w:proofErr w:type="spellEnd"/>
            <w:r w:rsidRPr="005D0010">
              <w:rPr>
                <w:rFonts w:ascii="Times New Roman" w:hAnsi="Times New Roman" w:cs="Times New Roman"/>
                <w:sz w:val="20"/>
                <w:szCs w:val="20"/>
              </w:rPr>
              <w:t xml:space="preserve">, 1.5xDRX cycle) x </w:t>
            </w:r>
            <w:proofErr w:type="spellStart"/>
            <w:r w:rsidRPr="005D0010">
              <w:rPr>
                <w:rFonts w:ascii="Times New Roman" w:hAnsi="Times New Roman" w:cs="Times New Roman"/>
                <w:sz w:val="20"/>
                <w:szCs w:val="20"/>
              </w:rPr>
              <w:t>CSSF</w:t>
            </w:r>
            <w:r w:rsidRPr="005D0010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intra</w:t>
            </w:r>
            <w:proofErr w:type="spellEnd"/>
          </w:p>
        </w:tc>
      </w:tr>
      <w:tr w:rsidR="000B0AD1" w:rsidRPr="005D0010" w:rsidTr="008217EA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AD1" w:rsidRPr="005D0010" w:rsidRDefault="000B0AD1" w:rsidP="008217EA">
            <w:pPr>
              <w:pStyle w:val="TAC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D0010">
              <w:rPr>
                <w:rFonts w:ascii="Times New Roman" w:hAnsi="Times New Roman" w:cs="Times New Roman"/>
                <w:sz w:val="20"/>
                <w:szCs w:val="20"/>
              </w:rPr>
              <w:t>DRX cycle&gt;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AD1" w:rsidRPr="005D0010" w:rsidRDefault="000B0AD1" w:rsidP="008217EA">
            <w:pPr>
              <w:pStyle w:val="TAC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D0010">
              <w:rPr>
                <w:rFonts w:ascii="Times New Roman" w:hAnsi="Times New Roman" w:cs="Times New Roman"/>
                <w:sz w:val="20"/>
                <w:szCs w:val="20"/>
              </w:rPr>
              <w:t>5 x max(</w:t>
            </w:r>
            <w:proofErr w:type="spellStart"/>
            <w:r w:rsidRPr="005D0010">
              <w:rPr>
                <w:rFonts w:ascii="Times New Roman" w:hAnsi="Times New Roman" w:cs="Times New Roman"/>
                <w:sz w:val="20"/>
                <w:szCs w:val="20"/>
              </w:rPr>
              <w:t>measCycleSCell</w:t>
            </w:r>
            <w:proofErr w:type="spellEnd"/>
            <w:r w:rsidRPr="005D0010">
              <w:rPr>
                <w:rFonts w:ascii="Times New Roman" w:hAnsi="Times New Roman" w:cs="Times New Roman"/>
                <w:sz w:val="20"/>
                <w:szCs w:val="20"/>
              </w:rPr>
              <w:t xml:space="preserve">, DRX cycle) x </w:t>
            </w:r>
            <w:proofErr w:type="spellStart"/>
            <w:r w:rsidRPr="005D0010">
              <w:rPr>
                <w:rFonts w:ascii="Times New Roman" w:hAnsi="Times New Roman" w:cs="Times New Roman"/>
                <w:sz w:val="20"/>
                <w:szCs w:val="20"/>
              </w:rPr>
              <w:t>CSSF</w:t>
            </w:r>
            <w:r w:rsidRPr="005D0010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intra</w:t>
            </w:r>
            <w:proofErr w:type="spellEnd"/>
          </w:p>
        </w:tc>
      </w:tr>
    </w:tbl>
    <w:p w:rsidR="005D0010" w:rsidRPr="005D0010" w:rsidRDefault="005D0010" w:rsidP="000B0AD1">
      <w:pPr>
        <w:pStyle w:val="TH"/>
        <w:rPr>
          <w:rFonts w:ascii="Times New Roman" w:hAnsi="Times New Roman" w:cs="Times New Roman"/>
          <w:sz w:val="20"/>
          <w:szCs w:val="20"/>
          <w:lang w:eastAsia="zh-CN"/>
        </w:rPr>
      </w:pPr>
    </w:p>
    <w:p w:rsidR="000B0AD1" w:rsidRPr="005D0010" w:rsidRDefault="000B0AD1" w:rsidP="000B0AD1">
      <w:pPr>
        <w:pStyle w:val="TH"/>
        <w:rPr>
          <w:rFonts w:ascii="Times New Roman" w:eastAsia="宋体" w:hAnsi="Times New Roman" w:cs="Times New Roman"/>
          <w:sz w:val="20"/>
          <w:szCs w:val="20"/>
          <w:lang w:eastAsia="zh-CN"/>
        </w:rPr>
      </w:pPr>
      <w:r w:rsidRPr="005D0010">
        <w:rPr>
          <w:rFonts w:ascii="Times New Roman" w:hAnsi="Times New Roman" w:cs="Times New Roman"/>
          <w:sz w:val="20"/>
          <w:szCs w:val="20"/>
        </w:rPr>
        <w:t>Table 9.2.5.2-</w:t>
      </w:r>
      <w:r w:rsidRPr="005D0010">
        <w:rPr>
          <w:rFonts w:ascii="Times New Roman" w:hAnsi="Times New Roman" w:cs="Times New Roman"/>
          <w:sz w:val="20"/>
          <w:szCs w:val="20"/>
          <w:lang w:eastAsia="zh-CN"/>
        </w:rPr>
        <w:t>5</w:t>
      </w:r>
      <w:r w:rsidRPr="005D0010">
        <w:rPr>
          <w:rFonts w:ascii="Times New Roman" w:hAnsi="Times New Roman" w:cs="Times New Roman"/>
          <w:sz w:val="20"/>
          <w:szCs w:val="20"/>
        </w:rPr>
        <w:t>: T</w:t>
      </w:r>
      <w:r w:rsidRPr="005D0010">
        <w:rPr>
          <w:rFonts w:ascii="Times New Roman" w:hAnsi="Times New Roman" w:cs="Times New Roman"/>
          <w:sz w:val="20"/>
          <w:szCs w:val="20"/>
          <w:vertAlign w:val="subscript"/>
        </w:rPr>
        <w:t xml:space="preserve"> </w:t>
      </w:r>
      <w:proofErr w:type="spellStart"/>
      <w:r w:rsidRPr="005D0010">
        <w:rPr>
          <w:rFonts w:ascii="Times New Roman" w:hAnsi="Times New Roman" w:cs="Times New Roman"/>
          <w:sz w:val="20"/>
          <w:szCs w:val="20"/>
          <w:vertAlign w:val="subscript"/>
        </w:rPr>
        <w:t>SSB_measurement_period_intra</w:t>
      </w:r>
      <w:proofErr w:type="spellEnd"/>
      <w:r w:rsidRPr="005D0010">
        <w:rPr>
          <w:rFonts w:ascii="Times New Roman" w:hAnsi="Times New Roman" w:cs="Times New Roman"/>
          <w:sz w:val="20"/>
          <w:szCs w:val="20"/>
        </w:rPr>
        <w:t xml:space="preserve"> When </w:t>
      </w:r>
      <w:r w:rsidRPr="005D0010">
        <w:rPr>
          <w:rFonts w:ascii="Times New Roman" w:hAnsi="Times New Roman" w:cs="Times New Roman"/>
          <w:i/>
          <w:iCs/>
          <w:sz w:val="20"/>
          <w:szCs w:val="20"/>
        </w:rPr>
        <w:t>highSpeedMeasFlag-r16</w:t>
      </w:r>
      <w:r w:rsidRPr="005D0010">
        <w:rPr>
          <w:rFonts w:ascii="Times New Roman" w:hAnsi="Times New Roman" w:cs="Times New Roman"/>
          <w:sz w:val="20"/>
          <w:szCs w:val="20"/>
        </w:rPr>
        <w:t xml:space="preserve"> is configured (Frequency range FR</w:t>
      </w:r>
      <w:r w:rsidRPr="005D0010">
        <w:rPr>
          <w:rFonts w:ascii="Times New Roman" w:hAnsi="Times New Roman" w:cs="Times New Roman"/>
          <w:sz w:val="20"/>
          <w:szCs w:val="20"/>
          <w:lang w:eastAsia="zh-CN"/>
        </w:rPr>
        <w:t>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03"/>
        <w:gridCol w:w="4453"/>
      </w:tblGrid>
      <w:tr w:rsidR="000B0AD1" w:rsidRPr="005D0010" w:rsidTr="008217EA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AD1" w:rsidRPr="005D0010" w:rsidRDefault="000B0AD1" w:rsidP="008217EA">
            <w:pPr>
              <w:pStyle w:val="TA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D0010">
              <w:rPr>
                <w:rFonts w:ascii="Times New Roman" w:hAnsi="Times New Roman" w:cs="Times New Roman"/>
                <w:sz w:val="20"/>
                <w:szCs w:val="20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AD1" w:rsidRPr="005D0010" w:rsidRDefault="000B0AD1" w:rsidP="008217EA">
            <w:pPr>
              <w:pStyle w:val="TA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D0010"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 w:rsidRPr="005D0010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 xml:space="preserve"> </w:t>
            </w:r>
            <w:proofErr w:type="spellStart"/>
            <w:r w:rsidRPr="005D0010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SSB_measurement_period_intra</w:t>
            </w:r>
            <w:proofErr w:type="spellEnd"/>
            <w:r w:rsidRPr="005D0010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</w:tr>
      <w:tr w:rsidR="000B0AD1" w:rsidRPr="005D0010" w:rsidTr="008217EA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AD1" w:rsidRPr="005D0010" w:rsidRDefault="000B0AD1" w:rsidP="008217EA">
            <w:pPr>
              <w:pStyle w:val="TAC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D0010">
              <w:rPr>
                <w:rFonts w:ascii="Times New Roman" w:hAnsi="Times New Roman" w:cs="Times New Roman"/>
                <w:sz w:val="20"/>
                <w:szCs w:val="20"/>
              </w:rPr>
              <w:t>No DRX</w:t>
            </w:r>
            <w:r w:rsidRPr="005D0010">
              <w:rPr>
                <w:rFonts w:ascii="Times New Roman" w:hAnsi="Times New Roman" w:cs="Times New Roman"/>
                <w:sz w:val="20"/>
                <w:szCs w:val="20"/>
                <w:vertAlign w:val="superscript"/>
                <w:lang w:eastAsia="zh-CN"/>
              </w:rPr>
              <w:t xml:space="preserve"> Note 2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AD1" w:rsidRPr="005D0010" w:rsidRDefault="000B0AD1" w:rsidP="008217EA">
            <w:pPr>
              <w:pStyle w:val="TAC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D0010">
              <w:rPr>
                <w:rFonts w:ascii="Times New Roman" w:hAnsi="Times New Roman" w:cs="Times New Roman"/>
                <w:sz w:val="20"/>
                <w:szCs w:val="20"/>
              </w:rPr>
              <w:t xml:space="preserve">max(200ms, ceil( 5 x </w:t>
            </w:r>
            <w:proofErr w:type="spellStart"/>
            <w:r w:rsidRPr="005D0010"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 w:rsidRPr="005D0010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p</w:t>
            </w:r>
            <w:proofErr w:type="spellEnd"/>
            <w:r w:rsidRPr="005D0010">
              <w:rPr>
                <w:rFonts w:ascii="Times New Roman" w:hAnsi="Times New Roman" w:cs="Times New Roman"/>
                <w:sz w:val="20"/>
                <w:szCs w:val="20"/>
              </w:rPr>
              <w:t>) x SMTC period)</w:t>
            </w:r>
            <w:r w:rsidRPr="005D0010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Note 1</w:t>
            </w:r>
            <w:r w:rsidRPr="005D0010">
              <w:rPr>
                <w:rFonts w:ascii="Times New Roman" w:hAnsi="Times New Roman" w:cs="Times New Roman"/>
                <w:sz w:val="20"/>
                <w:szCs w:val="20"/>
              </w:rPr>
              <w:t xml:space="preserve"> x </w:t>
            </w:r>
            <w:proofErr w:type="spellStart"/>
            <w:r w:rsidRPr="005D0010">
              <w:rPr>
                <w:rFonts w:ascii="Times New Roman" w:hAnsi="Times New Roman" w:cs="Times New Roman"/>
                <w:sz w:val="20"/>
                <w:szCs w:val="20"/>
              </w:rPr>
              <w:t>CSSF</w:t>
            </w:r>
            <w:r w:rsidRPr="005D0010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intra</w:t>
            </w:r>
            <w:proofErr w:type="spellEnd"/>
          </w:p>
        </w:tc>
      </w:tr>
      <w:tr w:rsidR="000B0AD1" w:rsidRPr="005D0010" w:rsidTr="008217EA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AD1" w:rsidRPr="005D0010" w:rsidRDefault="000B0AD1" w:rsidP="008217EA">
            <w:pPr>
              <w:pStyle w:val="TAC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D0010">
              <w:rPr>
                <w:rFonts w:ascii="Times New Roman" w:hAnsi="Times New Roman" w:cs="Times New Roman"/>
                <w:sz w:val="20"/>
                <w:szCs w:val="20"/>
              </w:rPr>
              <w:t xml:space="preserve">DRX cycle≤ </w:t>
            </w:r>
            <w:r w:rsidRPr="005D0010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160</w:t>
            </w:r>
            <w:r w:rsidRPr="005D0010">
              <w:rPr>
                <w:rFonts w:ascii="Times New Roman" w:hAnsi="Times New Roman" w:cs="Times New Roman"/>
                <w:sz w:val="20"/>
                <w:szCs w:val="20"/>
              </w:rPr>
              <w:t>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AD1" w:rsidRPr="005D0010" w:rsidRDefault="000B0AD1" w:rsidP="008217EA">
            <w:pPr>
              <w:pStyle w:val="TAC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5D0010">
              <w:rPr>
                <w:rFonts w:ascii="Times New Roman" w:hAnsi="Times New Roman" w:cs="Times New Roman"/>
                <w:sz w:val="20"/>
                <w:szCs w:val="20"/>
              </w:rPr>
              <w:t>max(200ms, ceil(</w:t>
            </w:r>
            <w:r w:rsidRPr="005D0010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5</w:t>
            </w:r>
            <w:r w:rsidRPr="005D0010">
              <w:rPr>
                <w:rFonts w:ascii="Times New Roman" w:hAnsi="Times New Roman" w:cs="Times New Roman"/>
                <w:sz w:val="20"/>
                <w:szCs w:val="20"/>
              </w:rPr>
              <w:t xml:space="preserve"> x</w:t>
            </w:r>
            <w:r w:rsidRPr="005D0010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M2</w:t>
            </w:r>
            <w:r w:rsidRPr="005D0010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 Note </w:t>
            </w:r>
            <w:r w:rsidRPr="005D0010">
              <w:rPr>
                <w:rFonts w:ascii="Times New Roman" w:eastAsia="DengXian" w:hAnsi="Times New Roman" w:cs="Times New Roman"/>
                <w:sz w:val="20"/>
                <w:szCs w:val="20"/>
                <w:vertAlign w:val="superscript"/>
                <w:lang w:eastAsia="zh-CN"/>
              </w:rPr>
              <w:t>2</w:t>
            </w:r>
            <w:r w:rsidRPr="005D0010">
              <w:rPr>
                <w:rFonts w:ascii="Times New Roman" w:hAnsi="Times New Roman" w:cs="Times New Roman"/>
                <w:sz w:val="20"/>
                <w:szCs w:val="20"/>
              </w:rPr>
              <w:t xml:space="preserve"> x </w:t>
            </w:r>
            <w:proofErr w:type="spellStart"/>
            <w:r w:rsidRPr="005D0010"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 w:rsidRPr="005D0010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p</w:t>
            </w:r>
            <w:proofErr w:type="spellEnd"/>
            <w:r w:rsidRPr="005D0010">
              <w:rPr>
                <w:rFonts w:ascii="Times New Roman" w:hAnsi="Times New Roman" w:cs="Times New Roman"/>
                <w:sz w:val="20"/>
                <w:szCs w:val="20"/>
              </w:rPr>
              <w:t xml:space="preserve">) x max(SMTC </w:t>
            </w:r>
            <w:proofErr w:type="spellStart"/>
            <w:r w:rsidRPr="005D0010">
              <w:rPr>
                <w:rFonts w:ascii="Times New Roman" w:hAnsi="Times New Roman" w:cs="Times New Roman"/>
                <w:sz w:val="20"/>
                <w:szCs w:val="20"/>
              </w:rPr>
              <w:t>period,DRX</w:t>
            </w:r>
            <w:proofErr w:type="spellEnd"/>
            <w:r w:rsidRPr="005D0010">
              <w:rPr>
                <w:rFonts w:ascii="Times New Roman" w:hAnsi="Times New Roman" w:cs="Times New Roman"/>
                <w:sz w:val="20"/>
                <w:szCs w:val="20"/>
              </w:rPr>
              <w:t xml:space="preserve"> cycle)) x </w:t>
            </w:r>
            <w:proofErr w:type="spellStart"/>
            <w:r w:rsidRPr="005D0010">
              <w:rPr>
                <w:rFonts w:ascii="Times New Roman" w:hAnsi="Times New Roman" w:cs="Times New Roman"/>
                <w:sz w:val="20"/>
                <w:szCs w:val="20"/>
              </w:rPr>
              <w:t>CSSF</w:t>
            </w:r>
            <w:r w:rsidRPr="005D0010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intra</w:t>
            </w:r>
            <w:proofErr w:type="spellEnd"/>
          </w:p>
        </w:tc>
      </w:tr>
      <w:tr w:rsidR="000B0AD1" w:rsidRPr="005D0010" w:rsidTr="008217EA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AD1" w:rsidRPr="005D0010" w:rsidRDefault="000B0AD1" w:rsidP="008217EA">
            <w:pPr>
              <w:pStyle w:val="TAC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D0010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160ms &lt; </w:t>
            </w:r>
            <w:r w:rsidRPr="005D0010">
              <w:rPr>
                <w:rFonts w:ascii="Times New Roman" w:hAnsi="Times New Roman" w:cs="Times New Roman"/>
                <w:sz w:val="20"/>
                <w:szCs w:val="20"/>
              </w:rPr>
              <w:t>DRX cycle≤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AD1" w:rsidRPr="005D0010" w:rsidRDefault="000B0AD1" w:rsidP="008217EA">
            <w:pPr>
              <w:pStyle w:val="TAC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D0010">
              <w:rPr>
                <w:rFonts w:ascii="Times New Roman" w:hAnsi="Times New Roman" w:cs="Times New Roman"/>
                <w:sz w:val="20"/>
                <w:szCs w:val="20"/>
              </w:rPr>
              <w:t>ceil(</w:t>
            </w:r>
            <w:r w:rsidRPr="005D0010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4</w:t>
            </w:r>
            <w:r w:rsidRPr="005D0010">
              <w:rPr>
                <w:rFonts w:ascii="Times New Roman" w:hAnsi="Times New Roman" w:cs="Times New Roman"/>
                <w:sz w:val="20"/>
                <w:szCs w:val="20"/>
              </w:rPr>
              <w:t xml:space="preserve"> x</w:t>
            </w:r>
            <w:r w:rsidRPr="005D0010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M2</w:t>
            </w:r>
            <w:r w:rsidRPr="005D0010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 Note </w:t>
            </w:r>
            <w:r w:rsidRPr="005D0010">
              <w:rPr>
                <w:rFonts w:ascii="Times New Roman" w:eastAsia="DengXian" w:hAnsi="Times New Roman" w:cs="Times New Roman"/>
                <w:sz w:val="20"/>
                <w:szCs w:val="20"/>
                <w:vertAlign w:val="superscript"/>
                <w:lang w:eastAsia="zh-CN"/>
              </w:rPr>
              <w:t>2</w:t>
            </w:r>
            <w:r w:rsidRPr="005D0010">
              <w:rPr>
                <w:rFonts w:ascii="Times New Roman" w:hAnsi="Times New Roman" w:cs="Times New Roman"/>
                <w:sz w:val="20"/>
                <w:szCs w:val="20"/>
              </w:rPr>
              <w:t xml:space="preserve"> x </w:t>
            </w:r>
            <w:proofErr w:type="spellStart"/>
            <w:r w:rsidRPr="005D0010"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 w:rsidRPr="005D0010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p</w:t>
            </w:r>
            <w:proofErr w:type="spellEnd"/>
            <w:r w:rsidRPr="005D0010">
              <w:rPr>
                <w:rFonts w:ascii="Times New Roman" w:hAnsi="Times New Roman" w:cs="Times New Roman"/>
                <w:sz w:val="20"/>
                <w:szCs w:val="20"/>
              </w:rPr>
              <w:t xml:space="preserve">) x max(SMTC </w:t>
            </w:r>
            <w:proofErr w:type="spellStart"/>
            <w:r w:rsidRPr="005D0010">
              <w:rPr>
                <w:rFonts w:ascii="Times New Roman" w:hAnsi="Times New Roman" w:cs="Times New Roman"/>
                <w:sz w:val="20"/>
                <w:szCs w:val="20"/>
              </w:rPr>
              <w:t>period,DRX</w:t>
            </w:r>
            <w:proofErr w:type="spellEnd"/>
            <w:r w:rsidRPr="005D0010">
              <w:rPr>
                <w:rFonts w:ascii="Times New Roman" w:hAnsi="Times New Roman" w:cs="Times New Roman"/>
                <w:sz w:val="20"/>
                <w:szCs w:val="20"/>
              </w:rPr>
              <w:t xml:space="preserve"> cycle)</w:t>
            </w:r>
          </w:p>
        </w:tc>
      </w:tr>
      <w:tr w:rsidR="000B0AD1" w:rsidRPr="005D0010" w:rsidTr="008217EA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AD1" w:rsidRPr="005D0010" w:rsidRDefault="000B0AD1" w:rsidP="008217EA">
            <w:pPr>
              <w:pStyle w:val="TAC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5D0010">
              <w:rPr>
                <w:rFonts w:ascii="Times New Roman" w:hAnsi="Times New Roman" w:cs="Times New Roman"/>
                <w:sz w:val="20"/>
                <w:szCs w:val="20"/>
              </w:rP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AD1" w:rsidRPr="005D0010" w:rsidRDefault="000B0AD1" w:rsidP="008217EA">
            <w:pPr>
              <w:pStyle w:val="TAC"/>
              <w:rPr>
                <w:rFonts w:ascii="Times New Roman" w:hAnsi="Times New Roman" w:cs="Times New Roman"/>
                <w:b/>
                <w:sz w:val="20"/>
                <w:szCs w:val="20"/>
                <w:lang w:val="en-GB" w:eastAsia="zh-CN"/>
              </w:rPr>
            </w:pPr>
            <w:r w:rsidRPr="005D0010">
              <w:rPr>
                <w:rFonts w:ascii="Times New Roman" w:hAnsi="Times New Roman" w:cs="Times New Roman"/>
                <w:sz w:val="20"/>
                <w:szCs w:val="20"/>
              </w:rPr>
              <w:t xml:space="preserve">ceil( </w:t>
            </w:r>
            <w:r w:rsidRPr="005D0010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Y</w:t>
            </w:r>
            <w:r w:rsidRPr="005D0010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 Note 3</w:t>
            </w:r>
            <w:r w:rsidRPr="005D0010">
              <w:rPr>
                <w:rFonts w:ascii="Times New Roman" w:hAnsi="Times New Roman" w:cs="Times New Roman"/>
                <w:sz w:val="20"/>
                <w:szCs w:val="20"/>
              </w:rPr>
              <w:t xml:space="preserve"> x </w:t>
            </w:r>
            <w:proofErr w:type="spellStart"/>
            <w:r w:rsidRPr="005D0010"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 w:rsidRPr="005D0010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p</w:t>
            </w:r>
            <w:proofErr w:type="spellEnd"/>
            <w:r w:rsidRPr="005D0010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 xml:space="preserve"> </w:t>
            </w:r>
            <w:r w:rsidRPr="005D0010">
              <w:rPr>
                <w:rFonts w:ascii="Times New Roman" w:hAnsi="Times New Roman" w:cs="Times New Roman"/>
                <w:sz w:val="20"/>
                <w:szCs w:val="20"/>
              </w:rPr>
              <w:t xml:space="preserve">) x DRX cycle x </w:t>
            </w:r>
            <w:proofErr w:type="spellStart"/>
            <w:r w:rsidRPr="005D0010">
              <w:rPr>
                <w:rFonts w:ascii="Times New Roman" w:hAnsi="Times New Roman" w:cs="Times New Roman"/>
                <w:sz w:val="20"/>
                <w:szCs w:val="20"/>
              </w:rPr>
              <w:t>CSSF</w:t>
            </w:r>
            <w:r w:rsidRPr="005D0010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intra</w:t>
            </w:r>
            <w:proofErr w:type="spellEnd"/>
          </w:p>
        </w:tc>
      </w:tr>
      <w:tr w:rsidR="000B0AD1" w:rsidRPr="005D0010" w:rsidTr="008217EA">
        <w:trPr>
          <w:trHeight w:val="70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AD1" w:rsidRPr="005D0010" w:rsidRDefault="000B0AD1" w:rsidP="008217EA">
            <w:pPr>
              <w:pStyle w:val="TAN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5D0010">
              <w:rPr>
                <w:rFonts w:ascii="Times New Roman" w:hAnsi="Times New Roman" w:cs="Times New Roman"/>
                <w:sz w:val="20"/>
                <w:szCs w:val="20"/>
              </w:rPr>
              <w:t>NOTE 1:</w:t>
            </w:r>
            <w:r w:rsidRPr="005D0010">
              <w:rPr>
                <w:rFonts w:ascii="Times New Roman" w:hAnsi="Times New Roman" w:cs="Times New Roman"/>
                <w:sz w:val="20"/>
                <w:szCs w:val="20"/>
              </w:rPr>
              <w:tab/>
              <w:t>If different SMTC periodicities are configured for different cells, the SMTC period in the requirement is the one used by the cell being identified</w:t>
            </w:r>
          </w:p>
          <w:p w:rsidR="000B0AD1" w:rsidRPr="005D0010" w:rsidRDefault="000B0AD1" w:rsidP="008217EA">
            <w:pPr>
              <w:pStyle w:val="TAN"/>
              <w:rPr>
                <w:rFonts w:ascii="Times New Roman" w:eastAsia="宋体" w:hAnsi="Times New Roman" w:cs="Times New Roman"/>
                <w:snapToGrid w:val="0"/>
                <w:sz w:val="20"/>
                <w:szCs w:val="20"/>
                <w:lang w:eastAsia="zh-CN"/>
              </w:rPr>
            </w:pPr>
            <w:r w:rsidRPr="005D0010">
              <w:rPr>
                <w:rFonts w:ascii="Times New Roman" w:hAnsi="Times New Roman" w:cs="Times New Roman"/>
                <w:sz w:val="20"/>
                <w:szCs w:val="20"/>
              </w:rPr>
              <w:t xml:space="preserve">NOTE </w:t>
            </w:r>
            <w:r w:rsidRPr="005D0010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2</w:t>
            </w:r>
            <w:r w:rsidRPr="005D0010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5D0010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5D0010">
              <w:rPr>
                <w:rFonts w:ascii="Times New Roman" w:hAnsi="Times New Roman" w:cs="Times New Roman"/>
                <w:snapToGrid w:val="0"/>
                <w:sz w:val="20"/>
                <w:szCs w:val="20"/>
                <w:lang w:eastAsia="zh-CN"/>
              </w:rPr>
              <w:t xml:space="preserve">M2 = 1.5 if SMTC periodicity &gt; 40 </w:t>
            </w:r>
            <w:proofErr w:type="spellStart"/>
            <w:r w:rsidRPr="005D0010">
              <w:rPr>
                <w:rFonts w:ascii="Times New Roman" w:hAnsi="Times New Roman" w:cs="Times New Roman"/>
                <w:snapToGrid w:val="0"/>
                <w:sz w:val="20"/>
                <w:szCs w:val="20"/>
                <w:lang w:eastAsia="zh-CN"/>
              </w:rPr>
              <w:t>ms</w:t>
            </w:r>
            <w:proofErr w:type="spellEnd"/>
            <w:r w:rsidRPr="005D0010">
              <w:rPr>
                <w:rFonts w:ascii="Times New Roman" w:hAnsi="Times New Roman" w:cs="Times New Roman"/>
                <w:snapToGrid w:val="0"/>
                <w:sz w:val="20"/>
                <w:szCs w:val="20"/>
                <w:lang w:eastAsia="zh-CN"/>
              </w:rPr>
              <w:t>, otherwise M2=1</w:t>
            </w:r>
          </w:p>
          <w:p w:rsidR="000B0AD1" w:rsidRPr="005D0010" w:rsidRDefault="000B0AD1" w:rsidP="008217EA">
            <w:pPr>
              <w:pStyle w:val="TAN"/>
              <w:rPr>
                <w:rFonts w:ascii="Times New Roman" w:hAnsi="Times New Roman" w:cs="Times New Roman"/>
                <w:sz w:val="20"/>
                <w:szCs w:val="20"/>
                <w:lang w:val="en-GB" w:eastAsia="zh-CN"/>
              </w:rPr>
            </w:pPr>
            <w:r w:rsidRPr="005D0010">
              <w:rPr>
                <w:rFonts w:ascii="Times New Roman" w:hAnsi="Times New Roman" w:cs="Times New Roman"/>
                <w:sz w:val="20"/>
                <w:szCs w:val="20"/>
              </w:rPr>
              <w:t>NOTE 3:</w:t>
            </w:r>
            <w:r w:rsidRPr="005D0010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5D0010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Y=3 when SMTC &lt;= 40ms, Y=5 when SMTC &gt; 40ms</w:t>
            </w:r>
          </w:p>
        </w:tc>
      </w:tr>
    </w:tbl>
    <w:p w:rsidR="005D0010" w:rsidRPr="00B93FEE" w:rsidRDefault="005D0010" w:rsidP="000B0AD1">
      <w:pPr>
        <w:rPr>
          <w:rFonts w:ascii="Times New Roman" w:hAnsi="Times New Roman" w:cs="Times New Roman"/>
          <w:sz w:val="20"/>
          <w:szCs w:val="20"/>
        </w:rPr>
      </w:pPr>
    </w:p>
    <w:p w:rsidR="000B0AD1" w:rsidRPr="005D0010" w:rsidRDefault="000B0AD1" w:rsidP="000B0AD1">
      <w:pPr>
        <w:rPr>
          <w:rFonts w:ascii="Times New Roman" w:hAnsi="Times New Roman" w:cs="Times New Roman"/>
          <w:b/>
          <w:sz w:val="20"/>
          <w:szCs w:val="20"/>
        </w:rPr>
      </w:pPr>
      <w:r w:rsidRPr="005D0010">
        <w:rPr>
          <w:rFonts w:ascii="Times New Roman" w:hAnsi="Times New Roman" w:cs="Times New Roman"/>
          <w:b/>
          <w:sz w:val="20"/>
          <w:szCs w:val="20"/>
        </w:rPr>
        <w:t xml:space="preserve">Proposal 1: </w:t>
      </w:r>
      <w:r w:rsidR="005D0010">
        <w:rPr>
          <w:rFonts w:ascii="Times New Roman" w:hAnsi="Times New Roman" w:cs="Times New Roman" w:hint="eastAsia"/>
          <w:b/>
          <w:sz w:val="20"/>
          <w:szCs w:val="20"/>
        </w:rPr>
        <w:t xml:space="preserve">The current table 9.2.5.2-3 cannot work for high speed. </w:t>
      </w:r>
      <w:r w:rsidRPr="005D0010">
        <w:rPr>
          <w:rFonts w:ascii="Times New Roman" w:hAnsi="Times New Roman" w:cs="Times New Roman"/>
          <w:b/>
          <w:sz w:val="20"/>
          <w:szCs w:val="20"/>
        </w:rPr>
        <w:t xml:space="preserve">Enhanced </w:t>
      </w:r>
      <w:proofErr w:type="spellStart"/>
      <w:r w:rsidRPr="005D0010">
        <w:rPr>
          <w:rFonts w:ascii="Times New Roman" w:hAnsi="Times New Roman" w:cs="Times New Roman"/>
          <w:b/>
          <w:sz w:val="20"/>
          <w:szCs w:val="20"/>
        </w:rPr>
        <w:t>intrafrequency</w:t>
      </w:r>
      <w:proofErr w:type="spellEnd"/>
      <w:r w:rsidRPr="005D0010">
        <w:rPr>
          <w:rFonts w:ascii="Times New Roman" w:hAnsi="Times New Roman" w:cs="Times New Roman"/>
          <w:b/>
          <w:sz w:val="20"/>
          <w:szCs w:val="20"/>
        </w:rPr>
        <w:t xml:space="preserve"> cell identification and measurement period for SCC should be defined for HST CA</w:t>
      </w:r>
      <w:r w:rsidR="00CA182D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CA182D" w:rsidRPr="00CA182D">
        <w:rPr>
          <w:rFonts w:ascii="Times New Roman" w:hAnsi="Times New Roman" w:cs="Times New Roman"/>
          <w:b/>
          <w:sz w:val="20"/>
          <w:szCs w:val="20"/>
        </w:rPr>
        <w:t>scenario</w:t>
      </w:r>
      <w:r w:rsidR="005D0010">
        <w:rPr>
          <w:rFonts w:ascii="Times New Roman" w:hAnsi="Times New Roman" w:cs="Times New Roman" w:hint="eastAsia"/>
          <w:b/>
          <w:sz w:val="20"/>
          <w:szCs w:val="20"/>
        </w:rPr>
        <w:t>.</w:t>
      </w:r>
    </w:p>
    <w:p w:rsidR="000B0AD1" w:rsidRPr="005D0010" w:rsidRDefault="000B0AD1" w:rsidP="000B0AD1">
      <w:pPr>
        <w:rPr>
          <w:rFonts w:ascii="Times New Roman" w:hAnsi="Times New Roman" w:cs="Times New Roman"/>
          <w:sz w:val="20"/>
          <w:szCs w:val="20"/>
        </w:rPr>
      </w:pPr>
      <w:r w:rsidRPr="005D0010">
        <w:rPr>
          <w:rFonts w:ascii="Times New Roman" w:hAnsi="Times New Roman" w:cs="Times New Roman"/>
          <w:sz w:val="20"/>
          <w:szCs w:val="20"/>
        </w:rPr>
        <w:t xml:space="preserve">For PSS/SSS detection, deactivated </w:t>
      </w:r>
      <w:proofErr w:type="spellStart"/>
      <w:r w:rsidRPr="005D0010">
        <w:rPr>
          <w:rFonts w:ascii="Times New Roman" w:hAnsi="Times New Roman" w:cs="Times New Roman"/>
          <w:sz w:val="20"/>
          <w:szCs w:val="20"/>
        </w:rPr>
        <w:t>SCell</w:t>
      </w:r>
      <w:proofErr w:type="spellEnd"/>
      <w:r w:rsidRPr="005D0010">
        <w:rPr>
          <w:rFonts w:ascii="Times New Roman" w:hAnsi="Times New Roman" w:cs="Times New Roman"/>
          <w:sz w:val="20"/>
          <w:szCs w:val="20"/>
        </w:rPr>
        <w:t>, the current requirement is shown as below:</w:t>
      </w:r>
    </w:p>
    <w:p w:rsidR="000B0AD1" w:rsidRPr="005D0010" w:rsidRDefault="000B0AD1" w:rsidP="000B0AD1">
      <w:pPr>
        <w:keepNext/>
        <w:keepLines/>
        <w:spacing w:before="60"/>
        <w:jc w:val="center"/>
        <w:rPr>
          <w:rFonts w:ascii="Times New Roman" w:hAnsi="Times New Roman" w:cs="Times New Roman"/>
          <w:sz w:val="20"/>
          <w:szCs w:val="20"/>
        </w:rPr>
      </w:pPr>
      <w:r w:rsidRPr="005D0010">
        <w:rPr>
          <w:rFonts w:ascii="Times New Roman" w:hAnsi="Times New Roman" w:cs="Times New Roman"/>
          <w:b/>
          <w:sz w:val="20"/>
          <w:szCs w:val="20"/>
        </w:rPr>
        <w:t xml:space="preserve">Table 9.2.5.1-4: Time period for PSS/SSS detection, deactivated </w:t>
      </w:r>
      <w:proofErr w:type="spellStart"/>
      <w:r w:rsidRPr="005D0010">
        <w:rPr>
          <w:rFonts w:ascii="Times New Roman" w:hAnsi="Times New Roman" w:cs="Times New Roman"/>
          <w:b/>
          <w:sz w:val="20"/>
          <w:szCs w:val="20"/>
        </w:rPr>
        <w:t>SCell</w:t>
      </w:r>
      <w:proofErr w:type="spellEnd"/>
      <w:r w:rsidRPr="005D0010">
        <w:rPr>
          <w:rFonts w:ascii="Times New Roman" w:hAnsi="Times New Roman" w:cs="Times New Roman"/>
          <w:b/>
          <w:sz w:val="20"/>
          <w:szCs w:val="20"/>
        </w:rPr>
        <w:t xml:space="preserve"> (FR1)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1"/>
        <w:gridCol w:w="4465"/>
      </w:tblGrid>
      <w:tr w:rsidR="000B0AD1" w:rsidRPr="005D0010" w:rsidTr="008217EA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AD1" w:rsidRPr="005D0010" w:rsidRDefault="000B0AD1" w:rsidP="008217EA">
            <w:pPr>
              <w:pStyle w:val="TA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D0010">
              <w:rPr>
                <w:rFonts w:ascii="Times New Roman" w:hAnsi="Times New Roman" w:cs="Times New Roman"/>
                <w:sz w:val="20"/>
                <w:szCs w:val="20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AD1" w:rsidRPr="005D0010" w:rsidRDefault="000B0AD1" w:rsidP="008217EA">
            <w:pPr>
              <w:pStyle w:val="TA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D0010"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 w:rsidRPr="005D0010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PSS/</w:t>
            </w:r>
            <w:proofErr w:type="spellStart"/>
            <w:r w:rsidRPr="005D0010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SSS_sync_intra</w:t>
            </w:r>
            <w:proofErr w:type="spellEnd"/>
          </w:p>
        </w:tc>
      </w:tr>
      <w:tr w:rsidR="000B0AD1" w:rsidRPr="005D0010" w:rsidTr="008217EA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AD1" w:rsidRPr="005D0010" w:rsidRDefault="000B0AD1" w:rsidP="008217EA">
            <w:pPr>
              <w:pStyle w:val="TAC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D0010">
              <w:rPr>
                <w:rFonts w:ascii="Times New Roman" w:hAnsi="Times New Roman" w:cs="Times New Roman"/>
                <w:sz w:val="20"/>
                <w:szCs w:val="20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AD1" w:rsidRPr="005D0010" w:rsidRDefault="000B0AD1" w:rsidP="008217EA">
            <w:pPr>
              <w:pStyle w:val="TAC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D0010">
              <w:rPr>
                <w:rFonts w:ascii="Times New Roman" w:hAnsi="Times New Roman" w:cs="Times New Roman"/>
                <w:sz w:val="20"/>
                <w:szCs w:val="20"/>
              </w:rPr>
              <w:t xml:space="preserve">5 x </w:t>
            </w:r>
            <w:proofErr w:type="spellStart"/>
            <w:r w:rsidRPr="005D0010">
              <w:rPr>
                <w:rFonts w:ascii="Times New Roman" w:hAnsi="Times New Roman" w:cs="Times New Roman"/>
                <w:sz w:val="20"/>
                <w:szCs w:val="20"/>
              </w:rPr>
              <w:t>measCycleSCell</w:t>
            </w:r>
            <w:proofErr w:type="spellEnd"/>
            <w:r w:rsidRPr="005D0010">
              <w:rPr>
                <w:rFonts w:ascii="Times New Roman" w:hAnsi="Times New Roman" w:cs="Times New Roman"/>
                <w:sz w:val="20"/>
                <w:szCs w:val="20"/>
              </w:rPr>
              <w:t xml:space="preserve"> x </w:t>
            </w:r>
            <w:proofErr w:type="spellStart"/>
            <w:r w:rsidRPr="005D0010">
              <w:rPr>
                <w:rFonts w:ascii="Times New Roman" w:hAnsi="Times New Roman" w:cs="Times New Roman"/>
                <w:sz w:val="20"/>
                <w:szCs w:val="20"/>
              </w:rPr>
              <w:t>CSSF</w:t>
            </w:r>
            <w:r w:rsidRPr="005D0010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intra</w:t>
            </w:r>
            <w:proofErr w:type="spellEnd"/>
          </w:p>
        </w:tc>
      </w:tr>
      <w:tr w:rsidR="000B0AD1" w:rsidRPr="005D0010" w:rsidTr="008217EA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AD1" w:rsidRPr="005D0010" w:rsidRDefault="000B0AD1" w:rsidP="008217EA">
            <w:pPr>
              <w:pStyle w:val="TAC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D0010">
              <w:rPr>
                <w:rFonts w:ascii="Times New Roman" w:hAnsi="Times New Roman" w:cs="Times New Roman"/>
                <w:sz w:val="20"/>
                <w:szCs w:val="20"/>
              </w:rPr>
              <w:t>DRX cycle≤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AD1" w:rsidRPr="005D0010" w:rsidRDefault="000B0AD1" w:rsidP="008217EA">
            <w:pPr>
              <w:pStyle w:val="TAC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5D0010">
              <w:rPr>
                <w:rFonts w:ascii="Times New Roman" w:hAnsi="Times New Roman" w:cs="Times New Roman"/>
                <w:sz w:val="20"/>
                <w:szCs w:val="20"/>
              </w:rPr>
              <w:t xml:space="preserve"> 5 x max(</w:t>
            </w:r>
            <w:proofErr w:type="spellStart"/>
            <w:r w:rsidRPr="005D0010">
              <w:rPr>
                <w:rFonts w:ascii="Times New Roman" w:hAnsi="Times New Roman" w:cs="Times New Roman"/>
                <w:sz w:val="20"/>
                <w:szCs w:val="20"/>
              </w:rPr>
              <w:t>measCycleSCell</w:t>
            </w:r>
            <w:proofErr w:type="spellEnd"/>
            <w:r w:rsidRPr="005D0010">
              <w:rPr>
                <w:rFonts w:ascii="Times New Roman" w:hAnsi="Times New Roman" w:cs="Times New Roman"/>
                <w:sz w:val="20"/>
                <w:szCs w:val="20"/>
              </w:rPr>
              <w:t xml:space="preserve">, 1.5xDRX cycle) x </w:t>
            </w:r>
            <w:proofErr w:type="spellStart"/>
            <w:r w:rsidRPr="005D0010">
              <w:rPr>
                <w:rFonts w:ascii="Times New Roman" w:hAnsi="Times New Roman" w:cs="Times New Roman"/>
                <w:sz w:val="20"/>
                <w:szCs w:val="20"/>
              </w:rPr>
              <w:t>CSSF</w:t>
            </w:r>
            <w:r w:rsidRPr="005D0010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intra</w:t>
            </w:r>
            <w:proofErr w:type="spellEnd"/>
          </w:p>
        </w:tc>
      </w:tr>
      <w:tr w:rsidR="000B0AD1" w:rsidRPr="005D0010" w:rsidTr="008217EA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AD1" w:rsidRPr="005D0010" w:rsidRDefault="000B0AD1" w:rsidP="008217EA">
            <w:pPr>
              <w:pStyle w:val="TAC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D0010">
              <w:rPr>
                <w:rFonts w:ascii="Times New Roman" w:hAnsi="Times New Roman" w:cs="Times New Roman"/>
                <w:sz w:val="20"/>
                <w:szCs w:val="20"/>
              </w:rPr>
              <w:t>DRX cycle&gt;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AD1" w:rsidRPr="005D0010" w:rsidRDefault="000B0AD1" w:rsidP="008217EA">
            <w:pPr>
              <w:pStyle w:val="TAC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D0010">
              <w:rPr>
                <w:rFonts w:ascii="Times New Roman" w:hAnsi="Times New Roman" w:cs="Times New Roman"/>
                <w:sz w:val="20"/>
                <w:szCs w:val="20"/>
              </w:rPr>
              <w:t>5 x max(</w:t>
            </w:r>
            <w:proofErr w:type="spellStart"/>
            <w:r w:rsidRPr="005D0010">
              <w:rPr>
                <w:rFonts w:ascii="Times New Roman" w:hAnsi="Times New Roman" w:cs="Times New Roman"/>
                <w:sz w:val="20"/>
                <w:szCs w:val="20"/>
              </w:rPr>
              <w:t>measCycleSCell</w:t>
            </w:r>
            <w:proofErr w:type="spellEnd"/>
            <w:r w:rsidRPr="005D0010">
              <w:rPr>
                <w:rFonts w:ascii="Times New Roman" w:hAnsi="Times New Roman" w:cs="Times New Roman"/>
                <w:sz w:val="20"/>
                <w:szCs w:val="20"/>
              </w:rPr>
              <w:t xml:space="preserve">, DRX cycle) x </w:t>
            </w:r>
            <w:proofErr w:type="spellStart"/>
            <w:r w:rsidRPr="005D0010">
              <w:rPr>
                <w:rFonts w:ascii="Times New Roman" w:hAnsi="Times New Roman" w:cs="Times New Roman"/>
                <w:sz w:val="20"/>
                <w:szCs w:val="20"/>
              </w:rPr>
              <w:t>CSSF</w:t>
            </w:r>
            <w:r w:rsidRPr="005D0010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intra</w:t>
            </w:r>
            <w:proofErr w:type="spellEnd"/>
          </w:p>
        </w:tc>
      </w:tr>
    </w:tbl>
    <w:p w:rsidR="005D0010" w:rsidRDefault="005D0010" w:rsidP="000B0AD1"/>
    <w:p w:rsidR="000B0AD1" w:rsidRPr="005D0010" w:rsidRDefault="000B0AD1" w:rsidP="000B0AD1">
      <w:pPr>
        <w:rPr>
          <w:rFonts w:ascii="Times New Roman" w:hAnsi="Times New Roman" w:cs="Times New Roman"/>
          <w:sz w:val="20"/>
          <w:szCs w:val="20"/>
        </w:rPr>
      </w:pPr>
      <w:r w:rsidRPr="005D0010">
        <w:rPr>
          <w:rFonts w:ascii="Times New Roman" w:hAnsi="Times New Roman" w:cs="Times New Roman"/>
          <w:sz w:val="20"/>
          <w:szCs w:val="20"/>
        </w:rPr>
        <w:t xml:space="preserve">In 38.331, </w:t>
      </w:r>
    </w:p>
    <w:p w:rsidR="000B0AD1" w:rsidRPr="005D0010" w:rsidRDefault="000B0AD1" w:rsidP="000B0AD1">
      <w:pPr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5D0010">
        <w:rPr>
          <w:rFonts w:ascii="Times New Roman" w:hAnsi="Times New Roman" w:cs="Times New Roman"/>
          <w:sz w:val="20"/>
          <w:szCs w:val="20"/>
        </w:rPr>
        <w:lastRenderedPageBreak/>
        <w:t>measCycleSCell</w:t>
      </w:r>
      <w:proofErr w:type="spellEnd"/>
      <w:proofErr w:type="gramEnd"/>
      <w:r w:rsidRPr="005D0010">
        <w:rPr>
          <w:rFonts w:ascii="Times New Roman" w:hAnsi="Times New Roman" w:cs="Times New Roman"/>
          <w:sz w:val="20"/>
          <w:szCs w:val="20"/>
        </w:rPr>
        <w:t xml:space="preserve">                      </w:t>
      </w:r>
      <w:r w:rsidRPr="005D0010">
        <w:rPr>
          <w:rFonts w:ascii="Times New Roman" w:hAnsi="Times New Roman" w:cs="Times New Roman"/>
          <w:color w:val="993366"/>
          <w:sz w:val="20"/>
          <w:szCs w:val="20"/>
        </w:rPr>
        <w:t>ENUMERATED</w:t>
      </w:r>
      <w:r w:rsidRPr="005D0010">
        <w:rPr>
          <w:rFonts w:ascii="Times New Roman" w:hAnsi="Times New Roman" w:cs="Times New Roman"/>
          <w:sz w:val="20"/>
          <w:szCs w:val="20"/>
        </w:rPr>
        <w:t xml:space="preserve"> {sf160, sf256, sf320, sf512, sf640, sf1024, sf1280}  </w:t>
      </w:r>
      <w:r w:rsidRPr="005D0010">
        <w:rPr>
          <w:rFonts w:ascii="Times New Roman" w:hAnsi="Times New Roman" w:cs="Times New Roman"/>
          <w:color w:val="993366"/>
          <w:sz w:val="20"/>
          <w:szCs w:val="20"/>
        </w:rPr>
        <w:t>OPTIONAL</w:t>
      </w:r>
      <w:r w:rsidRPr="005D0010">
        <w:rPr>
          <w:rFonts w:ascii="Times New Roman" w:hAnsi="Times New Roman" w:cs="Times New Roman"/>
          <w:sz w:val="20"/>
          <w:szCs w:val="20"/>
        </w:rPr>
        <w:t xml:space="preserve">    </w:t>
      </w:r>
      <w:r w:rsidRPr="005D0010">
        <w:rPr>
          <w:rFonts w:ascii="Times New Roman" w:hAnsi="Times New Roman" w:cs="Times New Roman"/>
          <w:color w:val="808080"/>
          <w:sz w:val="20"/>
          <w:szCs w:val="20"/>
        </w:rPr>
        <w:t>-- Need R</w:t>
      </w:r>
    </w:p>
    <w:p w:rsidR="000B0AD1" w:rsidRPr="005D0010" w:rsidRDefault="000B0AD1" w:rsidP="000B0AD1">
      <w:pPr>
        <w:rPr>
          <w:rFonts w:ascii="Times New Roman" w:hAnsi="Times New Roman" w:cs="Times New Roman"/>
          <w:sz w:val="20"/>
          <w:szCs w:val="20"/>
        </w:rPr>
      </w:pPr>
      <w:r w:rsidRPr="005D0010">
        <w:rPr>
          <w:rFonts w:ascii="Times New Roman" w:hAnsi="Times New Roman" w:cs="Times New Roman"/>
          <w:sz w:val="20"/>
          <w:szCs w:val="20"/>
        </w:rPr>
        <w:t>For long DRX cycle such as &gt;320ms, it is more than 1.6s. If the speed is 500km/h, which means UE will move more than 222m during the time. If UE moves across several cells during the time which means UE cannot work well for CA operation.</w:t>
      </w:r>
    </w:p>
    <w:p w:rsidR="00EC3B82" w:rsidRDefault="000B0AD1" w:rsidP="004862A3">
      <w:pPr>
        <w:rPr>
          <w:rFonts w:ascii="Times New Roman" w:hAnsi="Times New Roman" w:cs="Times New Roman"/>
          <w:b/>
          <w:sz w:val="20"/>
          <w:szCs w:val="20"/>
        </w:rPr>
      </w:pPr>
      <w:r w:rsidRPr="005D0010">
        <w:rPr>
          <w:rFonts w:ascii="Times New Roman" w:hAnsi="Times New Roman" w:cs="Times New Roman"/>
          <w:b/>
          <w:sz w:val="20"/>
          <w:szCs w:val="20"/>
        </w:rPr>
        <w:t xml:space="preserve">Proposal 2: PSS/SSS detection for deactivated </w:t>
      </w:r>
      <w:proofErr w:type="spellStart"/>
      <w:r w:rsidRPr="005D0010">
        <w:rPr>
          <w:rFonts w:ascii="Times New Roman" w:hAnsi="Times New Roman" w:cs="Times New Roman"/>
          <w:b/>
          <w:sz w:val="20"/>
          <w:szCs w:val="20"/>
        </w:rPr>
        <w:t>SCell</w:t>
      </w:r>
      <w:proofErr w:type="spellEnd"/>
      <w:r w:rsidRPr="005D0010">
        <w:rPr>
          <w:rFonts w:ascii="Times New Roman" w:hAnsi="Times New Roman" w:cs="Times New Roman"/>
          <w:b/>
          <w:sz w:val="20"/>
          <w:szCs w:val="20"/>
        </w:rPr>
        <w:t xml:space="preserve"> may need </w:t>
      </w:r>
      <w:r w:rsidR="00EC3B82">
        <w:rPr>
          <w:rFonts w:ascii="Times New Roman" w:hAnsi="Times New Roman" w:cs="Times New Roman"/>
          <w:b/>
          <w:sz w:val="20"/>
          <w:szCs w:val="20"/>
        </w:rPr>
        <w:t xml:space="preserve">to be </w:t>
      </w:r>
      <w:r w:rsidRPr="005D0010">
        <w:rPr>
          <w:rFonts w:ascii="Times New Roman" w:hAnsi="Times New Roman" w:cs="Times New Roman"/>
          <w:b/>
          <w:sz w:val="20"/>
          <w:szCs w:val="20"/>
        </w:rPr>
        <w:t>enhanced depends on the deployment</w:t>
      </w:r>
      <w:r w:rsidR="00CA182D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CA182D" w:rsidRPr="00CA182D">
        <w:rPr>
          <w:rFonts w:ascii="Times New Roman" w:hAnsi="Times New Roman" w:cs="Times New Roman"/>
          <w:b/>
          <w:sz w:val="20"/>
          <w:szCs w:val="20"/>
        </w:rPr>
        <w:t>scenario</w:t>
      </w:r>
      <w:r w:rsidRPr="005D0010">
        <w:rPr>
          <w:rFonts w:ascii="Times New Roman" w:hAnsi="Times New Roman" w:cs="Times New Roman"/>
          <w:b/>
          <w:sz w:val="20"/>
          <w:szCs w:val="20"/>
        </w:rPr>
        <w:t>.</w:t>
      </w:r>
      <w:r w:rsidR="005D0010"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</w:p>
    <w:p w:rsidR="003A474F" w:rsidRPr="003A474F" w:rsidRDefault="005D0010" w:rsidP="004862A3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Proposal 3</w:t>
      </w:r>
      <w:r w:rsidRPr="005D0010">
        <w:rPr>
          <w:rFonts w:ascii="Times New Roman" w:hAnsi="Times New Roman" w:cs="Times New Roman"/>
          <w:b/>
          <w:sz w:val="20"/>
          <w:szCs w:val="20"/>
        </w:rPr>
        <w:t>: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RAN4 need to clarify the deployment for CA. </w:t>
      </w:r>
      <w:proofErr w:type="spellStart"/>
      <w:r>
        <w:rPr>
          <w:rFonts w:ascii="Times New Roman" w:hAnsi="Times New Roman" w:cs="Times New Roman" w:hint="eastAsia"/>
          <w:b/>
          <w:sz w:val="20"/>
          <w:szCs w:val="20"/>
        </w:rPr>
        <w:t>PCell</w:t>
      </w:r>
      <w:proofErr w:type="spellEnd"/>
      <w:r>
        <w:rPr>
          <w:rFonts w:ascii="Times New Roman" w:hAnsi="Times New Roman" w:cs="Times New Roman" w:hint="eastAsia"/>
          <w:b/>
          <w:sz w:val="20"/>
          <w:szCs w:val="20"/>
        </w:rPr>
        <w:t xml:space="preserve"> and </w:t>
      </w:r>
      <w:proofErr w:type="spellStart"/>
      <w:r>
        <w:rPr>
          <w:rFonts w:ascii="Times New Roman" w:hAnsi="Times New Roman" w:cs="Times New Roman" w:hint="eastAsia"/>
          <w:b/>
          <w:sz w:val="20"/>
          <w:szCs w:val="20"/>
        </w:rPr>
        <w:t>SCell</w:t>
      </w:r>
      <w:proofErr w:type="spellEnd"/>
      <w:r>
        <w:rPr>
          <w:rFonts w:ascii="Times New Roman" w:hAnsi="Times New Roman" w:cs="Times New Roman" w:hint="eastAsia"/>
          <w:b/>
          <w:sz w:val="20"/>
          <w:szCs w:val="20"/>
        </w:rPr>
        <w:t xml:space="preserve"> have the same coverage or not? </w:t>
      </w:r>
    </w:p>
    <w:p w:rsidR="004862A3" w:rsidRPr="009E6008" w:rsidRDefault="004862A3" w:rsidP="004862A3">
      <w:pPr>
        <w:pStyle w:val="1"/>
        <w:jc w:val="both"/>
        <w:rPr>
          <w:rFonts w:eastAsia="MS Mincho" w:cs="Arial"/>
          <w:sz w:val="40"/>
        </w:rPr>
      </w:pPr>
      <w:r w:rsidRPr="009E6008">
        <w:rPr>
          <w:rFonts w:eastAsia="MS Mincho" w:cs="Arial"/>
          <w:lang w:val="en-US"/>
        </w:rPr>
        <w:t>Conclusion</w:t>
      </w:r>
    </w:p>
    <w:p w:rsidR="000B0AD1" w:rsidRDefault="000B0AD1" w:rsidP="000B0AD1">
      <w:pPr>
        <w:rPr>
          <w:rFonts w:ascii="Times New Roman" w:hAnsi="Times New Roman" w:cs="Times New Roman"/>
          <w:sz w:val="20"/>
          <w:szCs w:val="20"/>
        </w:rPr>
      </w:pPr>
      <w:r w:rsidRPr="005D0010">
        <w:rPr>
          <w:rFonts w:ascii="Times New Roman" w:hAnsi="Times New Roman" w:cs="Times New Roman"/>
          <w:sz w:val="20"/>
          <w:szCs w:val="20"/>
        </w:rPr>
        <w:t xml:space="preserve">In this contribution, we summarize our </w:t>
      </w:r>
      <w:r w:rsidR="005D0010" w:rsidRPr="005D0010">
        <w:rPr>
          <w:rFonts w:ascii="Times New Roman" w:hAnsi="Times New Roman" w:cs="Times New Roman"/>
          <w:sz w:val="20"/>
          <w:szCs w:val="20"/>
        </w:rPr>
        <w:t xml:space="preserve">initial </w:t>
      </w:r>
      <w:r w:rsidRPr="005D0010">
        <w:rPr>
          <w:rFonts w:ascii="Times New Roman" w:hAnsi="Times New Roman" w:cs="Times New Roman"/>
          <w:sz w:val="20"/>
          <w:szCs w:val="20"/>
        </w:rPr>
        <w:t xml:space="preserve">views on </w:t>
      </w:r>
      <w:r w:rsidR="005D0010" w:rsidRPr="005D0010">
        <w:rPr>
          <w:rFonts w:ascii="Times New Roman" w:hAnsi="Times New Roman" w:cs="Times New Roman"/>
          <w:sz w:val="20"/>
          <w:szCs w:val="20"/>
          <w:lang w:val="en-GB"/>
        </w:rPr>
        <w:t>RRM requirement for high speed train scenario for NR FR1 CA</w:t>
      </w:r>
      <w:r w:rsidRPr="005D0010">
        <w:rPr>
          <w:rFonts w:ascii="Times New Roman" w:hAnsi="Times New Roman" w:cs="Times New Roman"/>
          <w:sz w:val="20"/>
          <w:szCs w:val="20"/>
        </w:rPr>
        <w:t>.</w:t>
      </w:r>
    </w:p>
    <w:p w:rsidR="0075381C" w:rsidRDefault="0075381C" w:rsidP="0075381C">
      <w:pPr>
        <w:rPr>
          <w:rFonts w:ascii="Times New Roman" w:hAnsi="Times New Roman" w:cs="Times New Roman"/>
          <w:b/>
          <w:sz w:val="20"/>
          <w:szCs w:val="20"/>
        </w:rPr>
      </w:pPr>
      <w:r w:rsidRPr="005D0010">
        <w:rPr>
          <w:rFonts w:ascii="Times New Roman" w:hAnsi="Times New Roman" w:cs="Times New Roman"/>
          <w:b/>
          <w:sz w:val="20"/>
          <w:szCs w:val="20"/>
        </w:rPr>
        <w:t xml:space="preserve">Proposal 1: 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The current table 9.2.5.2-3 cannot work for high speed. </w:t>
      </w:r>
      <w:r w:rsidRPr="005D0010">
        <w:rPr>
          <w:rFonts w:ascii="Times New Roman" w:hAnsi="Times New Roman" w:cs="Times New Roman"/>
          <w:b/>
          <w:sz w:val="20"/>
          <w:szCs w:val="20"/>
        </w:rPr>
        <w:t xml:space="preserve">Enhanced </w:t>
      </w:r>
      <w:proofErr w:type="spellStart"/>
      <w:r w:rsidRPr="005D0010">
        <w:rPr>
          <w:rFonts w:ascii="Times New Roman" w:hAnsi="Times New Roman" w:cs="Times New Roman"/>
          <w:b/>
          <w:sz w:val="20"/>
          <w:szCs w:val="20"/>
        </w:rPr>
        <w:t>intrafrequency</w:t>
      </w:r>
      <w:proofErr w:type="spellEnd"/>
      <w:r w:rsidRPr="005D0010">
        <w:rPr>
          <w:rFonts w:ascii="Times New Roman" w:hAnsi="Times New Roman" w:cs="Times New Roman"/>
          <w:b/>
          <w:sz w:val="20"/>
          <w:szCs w:val="20"/>
        </w:rPr>
        <w:t xml:space="preserve"> cell identification and measurement period for SCC should be defined for HST CA</w:t>
      </w:r>
      <w:r w:rsidR="00CA182D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CA182D" w:rsidRPr="00CA182D">
        <w:rPr>
          <w:rFonts w:ascii="Times New Roman" w:hAnsi="Times New Roman" w:cs="Times New Roman"/>
          <w:b/>
          <w:sz w:val="20"/>
          <w:szCs w:val="20"/>
        </w:rPr>
        <w:t>scenario</w:t>
      </w:r>
      <w:r>
        <w:rPr>
          <w:rFonts w:ascii="Times New Roman" w:hAnsi="Times New Roman" w:cs="Times New Roman" w:hint="eastAsia"/>
          <w:b/>
          <w:sz w:val="20"/>
          <w:szCs w:val="20"/>
        </w:rPr>
        <w:t>.</w:t>
      </w:r>
    </w:p>
    <w:p w:rsidR="00EC3B82" w:rsidRDefault="0075381C" w:rsidP="004862A3">
      <w:pPr>
        <w:rPr>
          <w:rFonts w:ascii="Times New Roman" w:hAnsi="Times New Roman" w:cs="Times New Roman"/>
          <w:b/>
          <w:sz w:val="20"/>
          <w:szCs w:val="20"/>
        </w:rPr>
      </w:pPr>
      <w:r w:rsidRPr="005D0010">
        <w:rPr>
          <w:rFonts w:ascii="Times New Roman" w:hAnsi="Times New Roman" w:cs="Times New Roman"/>
          <w:b/>
          <w:sz w:val="20"/>
          <w:szCs w:val="20"/>
        </w:rPr>
        <w:t xml:space="preserve">Proposal 2: PSS/SSS detection for deactivated </w:t>
      </w:r>
      <w:proofErr w:type="spellStart"/>
      <w:r w:rsidRPr="005D0010">
        <w:rPr>
          <w:rFonts w:ascii="Times New Roman" w:hAnsi="Times New Roman" w:cs="Times New Roman"/>
          <w:b/>
          <w:sz w:val="20"/>
          <w:szCs w:val="20"/>
        </w:rPr>
        <w:t>SCell</w:t>
      </w:r>
      <w:proofErr w:type="spellEnd"/>
      <w:r w:rsidRPr="005D0010">
        <w:rPr>
          <w:rFonts w:ascii="Times New Roman" w:hAnsi="Times New Roman" w:cs="Times New Roman"/>
          <w:b/>
          <w:sz w:val="20"/>
          <w:szCs w:val="20"/>
        </w:rPr>
        <w:t xml:space="preserve"> may need </w:t>
      </w:r>
      <w:r w:rsidR="00EC3B82">
        <w:rPr>
          <w:rFonts w:ascii="Times New Roman" w:hAnsi="Times New Roman" w:cs="Times New Roman"/>
          <w:b/>
          <w:sz w:val="20"/>
          <w:szCs w:val="20"/>
        </w:rPr>
        <w:t xml:space="preserve">to be </w:t>
      </w:r>
      <w:r w:rsidRPr="005D0010">
        <w:rPr>
          <w:rFonts w:ascii="Times New Roman" w:hAnsi="Times New Roman" w:cs="Times New Roman"/>
          <w:b/>
          <w:sz w:val="20"/>
          <w:szCs w:val="20"/>
        </w:rPr>
        <w:t>enhanced depends on the deployment</w:t>
      </w:r>
      <w:r w:rsidR="00CA182D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CA182D" w:rsidRPr="00CA182D">
        <w:rPr>
          <w:rFonts w:ascii="Times New Roman" w:hAnsi="Times New Roman" w:cs="Times New Roman"/>
          <w:b/>
          <w:sz w:val="20"/>
          <w:szCs w:val="20"/>
        </w:rPr>
        <w:t>scenario</w:t>
      </w:r>
      <w:bookmarkStart w:id="1" w:name="_GoBack"/>
      <w:bookmarkEnd w:id="1"/>
      <w:r w:rsidRPr="005D0010">
        <w:rPr>
          <w:rFonts w:ascii="Times New Roman" w:hAnsi="Times New Roman" w:cs="Times New Roman"/>
          <w:b/>
          <w:sz w:val="20"/>
          <w:szCs w:val="20"/>
        </w:rPr>
        <w:t>.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</w:p>
    <w:p w:rsidR="004862A3" w:rsidRPr="00F56F4B" w:rsidRDefault="0075381C" w:rsidP="004862A3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Proposal 3</w:t>
      </w:r>
      <w:r w:rsidRPr="005D0010">
        <w:rPr>
          <w:rFonts w:ascii="Times New Roman" w:hAnsi="Times New Roman" w:cs="Times New Roman"/>
          <w:b/>
          <w:sz w:val="20"/>
          <w:szCs w:val="20"/>
        </w:rPr>
        <w:t>: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RAN4 need to clarify the deployment for CA. </w:t>
      </w:r>
      <w:proofErr w:type="spellStart"/>
      <w:r>
        <w:rPr>
          <w:rFonts w:ascii="Times New Roman" w:hAnsi="Times New Roman" w:cs="Times New Roman" w:hint="eastAsia"/>
          <w:b/>
          <w:sz w:val="20"/>
          <w:szCs w:val="20"/>
        </w:rPr>
        <w:t>PCell</w:t>
      </w:r>
      <w:proofErr w:type="spellEnd"/>
      <w:r>
        <w:rPr>
          <w:rFonts w:ascii="Times New Roman" w:hAnsi="Times New Roman" w:cs="Times New Roman" w:hint="eastAsia"/>
          <w:b/>
          <w:sz w:val="20"/>
          <w:szCs w:val="20"/>
        </w:rPr>
        <w:t xml:space="preserve"> and </w:t>
      </w:r>
      <w:proofErr w:type="spellStart"/>
      <w:r>
        <w:rPr>
          <w:rFonts w:ascii="Times New Roman" w:hAnsi="Times New Roman" w:cs="Times New Roman" w:hint="eastAsia"/>
          <w:b/>
          <w:sz w:val="20"/>
          <w:szCs w:val="20"/>
        </w:rPr>
        <w:t>SCell</w:t>
      </w:r>
      <w:proofErr w:type="spellEnd"/>
      <w:r>
        <w:rPr>
          <w:rFonts w:ascii="Times New Roman" w:hAnsi="Times New Roman" w:cs="Times New Roman" w:hint="eastAsia"/>
          <w:b/>
          <w:sz w:val="20"/>
          <w:szCs w:val="20"/>
        </w:rPr>
        <w:t xml:space="preserve"> have the same coverage or not? </w:t>
      </w:r>
    </w:p>
    <w:p w:rsidR="004862A3" w:rsidRPr="003A474F" w:rsidRDefault="004862A3" w:rsidP="004862A3">
      <w:pPr>
        <w:pStyle w:val="1"/>
        <w:jc w:val="both"/>
        <w:rPr>
          <w:rFonts w:eastAsia="MS Mincho"/>
          <w:sz w:val="40"/>
          <w:lang w:val="en-US"/>
        </w:rPr>
      </w:pPr>
      <w:r w:rsidRPr="003A474F">
        <w:rPr>
          <w:rFonts w:eastAsia="MS Mincho"/>
          <w:lang w:val="en-US"/>
        </w:rPr>
        <w:t>Reference</w:t>
      </w:r>
    </w:p>
    <w:p w:rsidR="004862A3" w:rsidRDefault="004862A3" w:rsidP="009D26AD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3A474F">
        <w:rPr>
          <w:rFonts w:ascii="Times New Roman" w:hAnsi="Times New Roman" w:cs="Times New Roman"/>
          <w:sz w:val="20"/>
          <w:szCs w:val="20"/>
        </w:rPr>
        <w:t>[1]</w:t>
      </w:r>
      <w:r w:rsidR="009D26AD">
        <w:rPr>
          <w:rFonts w:ascii="Times New Roman" w:hAnsi="Times New Roman" w:cs="Times New Roman" w:hint="eastAsia"/>
          <w:sz w:val="20"/>
          <w:szCs w:val="20"/>
        </w:rPr>
        <w:t xml:space="preserve"> RP-202335, </w:t>
      </w:r>
      <w:r w:rsidR="009D26AD">
        <w:rPr>
          <w:rFonts w:ascii="Times New Roman" w:hAnsi="Times New Roman" w:cs="Times New Roman"/>
          <w:sz w:val="20"/>
          <w:szCs w:val="20"/>
        </w:rPr>
        <w:t>“</w:t>
      </w:r>
      <w:r w:rsidR="009D26AD" w:rsidRPr="009D26AD">
        <w:rPr>
          <w:rFonts w:ascii="Times New Roman" w:hAnsi="Times New Roman" w:cs="Times New Roman"/>
          <w:sz w:val="20"/>
          <w:szCs w:val="20"/>
        </w:rPr>
        <w:t>Revised WID on enhanced NR support for high speed train scenario for frequency range 1 (FR1)</w:t>
      </w:r>
      <w:r w:rsidR="009D26AD">
        <w:rPr>
          <w:rFonts w:ascii="Times New Roman" w:hAnsi="Times New Roman" w:cs="Times New Roman"/>
          <w:sz w:val="20"/>
          <w:szCs w:val="20"/>
        </w:rPr>
        <w:t>”</w:t>
      </w:r>
      <w:r w:rsidR="009D26AD">
        <w:rPr>
          <w:rFonts w:ascii="Times New Roman" w:hAnsi="Times New Roman" w:cs="Times New Roman" w:hint="eastAsia"/>
          <w:sz w:val="20"/>
          <w:szCs w:val="20"/>
        </w:rPr>
        <w:t xml:space="preserve"> CMCC</w:t>
      </w:r>
    </w:p>
    <w:p w:rsidR="005D0010" w:rsidRPr="003A474F" w:rsidRDefault="005D0010" w:rsidP="009D26AD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 w:hint="eastAsia"/>
          <w:sz w:val="20"/>
          <w:szCs w:val="20"/>
        </w:rPr>
        <w:t>[2] 38.133 16.6.0</w:t>
      </w:r>
      <w:proofErr w:type="gramEnd"/>
    </w:p>
    <w:sectPr w:rsidR="005D0010" w:rsidRPr="003A474F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7C10" w:rsidRDefault="00217C10" w:rsidP="004862A3">
      <w:pPr>
        <w:spacing w:after="0" w:line="240" w:lineRule="auto"/>
      </w:pPr>
      <w:r>
        <w:separator/>
      </w:r>
    </w:p>
  </w:endnote>
  <w:endnote w:type="continuationSeparator" w:id="0">
    <w:p w:rsidR="00217C10" w:rsidRDefault="00217C10" w:rsidP="004862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DengXian">
    <w:altName w:val="宋体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7C10" w:rsidRDefault="00217C10" w:rsidP="004862A3">
      <w:pPr>
        <w:spacing w:after="0" w:line="240" w:lineRule="auto"/>
      </w:pPr>
      <w:r>
        <w:separator/>
      </w:r>
    </w:p>
  </w:footnote>
  <w:footnote w:type="continuationSeparator" w:id="0">
    <w:p w:rsidR="00217C10" w:rsidRDefault="00217C10" w:rsidP="004862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855B49"/>
    <w:multiLevelType w:val="hybridMultilevel"/>
    <w:tmpl w:val="846ED63E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444F59F0"/>
    <w:multiLevelType w:val="multilevel"/>
    <w:tmpl w:val="68B43754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>
    <w:nsid w:val="50EC2EBE"/>
    <w:multiLevelType w:val="hybridMultilevel"/>
    <w:tmpl w:val="839EA398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F06869FA">
      <w:start w:val="238"/>
      <w:numFmt w:val="bullet"/>
      <w:lvlText w:val="»"/>
      <w:lvlJc w:val="left"/>
      <w:pPr>
        <w:ind w:left="1260" w:hanging="420"/>
      </w:pPr>
      <w:rPr>
        <w:rFonts w:ascii="Arial" w:hAnsi="Arial" w:cs="Times New Roman" w:hint="default"/>
      </w:rPr>
    </w:lvl>
    <w:lvl w:ilvl="3" w:tplc="80AE2B12">
      <w:start w:val="18"/>
      <w:numFmt w:val="bullet"/>
      <w:lvlText w:val="-"/>
      <w:lvlJc w:val="left"/>
      <w:pPr>
        <w:ind w:left="1680" w:hanging="420"/>
      </w:pPr>
      <w:rPr>
        <w:rFonts w:ascii="Arial" w:eastAsia="Times New Roman" w:hAnsi="Arial" w:cs="Arial" w:hint="default"/>
        <w:i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7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D18"/>
    <w:rsid w:val="000B0AD1"/>
    <w:rsid w:val="00217C10"/>
    <w:rsid w:val="003A474F"/>
    <w:rsid w:val="004862A3"/>
    <w:rsid w:val="004A5C34"/>
    <w:rsid w:val="005D0010"/>
    <w:rsid w:val="006619D7"/>
    <w:rsid w:val="0075381C"/>
    <w:rsid w:val="009223F8"/>
    <w:rsid w:val="009D26AD"/>
    <w:rsid w:val="009E6008"/>
    <w:rsid w:val="00AA6D18"/>
    <w:rsid w:val="00B93FEE"/>
    <w:rsid w:val="00BA19DA"/>
    <w:rsid w:val="00CA182D"/>
    <w:rsid w:val="00E7418B"/>
    <w:rsid w:val="00EC3B82"/>
    <w:rsid w:val="00F56F4B"/>
    <w:rsid w:val="00F70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H1"/>
    <w:next w:val="a"/>
    <w:link w:val="1Char"/>
    <w:qFormat/>
    <w:rsid w:val="004862A3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semiHidden/>
    <w:unhideWhenUsed/>
    <w:qFormat/>
    <w:rsid w:val="004862A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semiHidden/>
    <w:unhideWhenUsed/>
    <w:qFormat/>
    <w:rsid w:val="004862A3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semiHidden/>
    <w:unhideWhenUsed/>
    <w:qFormat/>
    <w:rsid w:val="004862A3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semiHidden/>
    <w:unhideWhenUsed/>
    <w:qFormat/>
    <w:rsid w:val="004862A3"/>
    <w:pPr>
      <w:numPr>
        <w:ilvl w:val="5"/>
      </w:numPr>
      <w:outlineLvl w:val="4"/>
    </w:pPr>
    <w:rPr>
      <w:sz w:val="22"/>
    </w:rPr>
  </w:style>
  <w:style w:type="paragraph" w:styleId="7">
    <w:name w:val="heading 7"/>
    <w:basedOn w:val="a"/>
    <w:next w:val="a"/>
    <w:link w:val="7Char"/>
    <w:semiHidden/>
    <w:unhideWhenUsed/>
    <w:qFormat/>
    <w:rsid w:val="004862A3"/>
    <w:pPr>
      <w:keepNext/>
      <w:keepLines/>
      <w:numPr>
        <w:ilvl w:val="6"/>
        <w:numId w:val="1"/>
      </w:numPr>
      <w:spacing w:before="120" w:after="180" w:line="240" w:lineRule="auto"/>
      <w:outlineLvl w:val="6"/>
    </w:pPr>
    <w:rPr>
      <w:rFonts w:ascii="Arial" w:eastAsia="MS Mincho" w:hAnsi="Arial" w:cs="Times New Roman"/>
      <w:sz w:val="20"/>
      <w:szCs w:val="20"/>
      <w:lang w:val="en-GB" w:eastAsia="en-US"/>
    </w:rPr>
  </w:style>
  <w:style w:type="paragraph" w:styleId="8">
    <w:name w:val="heading 8"/>
    <w:basedOn w:val="1"/>
    <w:next w:val="a"/>
    <w:link w:val="8Char"/>
    <w:semiHidden/>
    <w:unhideWhenUsed/>
    <w:qFormat/>
    <w:rsid w:val="004862A3"/>
    <w:pPr>
      <w:numPr>
        <w:ilvl w:val="7"/>
      </w:numPr>
      <w:outlineLvl w:val="7"/>
    </w:pPr>
    <w:rPr>
      <w:rFonts w:eastAsia="MS Mincho"/>
    </w:rPr>
  </w:style>
  <w:style w:type="paragraph" w:styleId="9">
    <w:name w:val="heading 9"/>
    <w:basedOn w:val="8"/>
    <w:next w:val="a"/>
    <w:link w:val="9Char"/>
    <w:semiHidden/>
    <w:unhideWhenUsed/>
    <w:qFormat/>
    <w:rsid w:val="004862A3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862A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">
    <w:name w:val="页眉 Char"/>
    <w:basedOn w:val="a0"/>
    <w:link w:val="a3"/>
    <w:uiPriority w:val="99"/>
    <w:rsid w:val="004862A3"/>
  </w:style>
  <w:style w:type="paragraph" w:styleId="a4">
    <w:name w:val="footer"/>
    <w:basedOn w:val="a"/>
    <w:link w:val="Char0"/>
    <w:uiPriority w:val="99"/>
    <w:unhideWhenUsed/>
    <w:rsid w:val="004862A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0">
    <w:name w:val="页脚 Char"/>
    <w:basedOn w:val="a0"/>
    <w:link w:val="a4"/>
    <w:uiPriority w:val="99"/>
    <w:rsid w:val="004862A3"/>
  </w:style>
  <w:style w:type="character" w:customStyle="1" w:styleId="a5">
    <w:name w:val="文稿抬头"/>
    <w:rsid w:val="004862A3"/>
    <w:rPr>
      <w:rFonts w:eastAsia="MS Mincho"/>
      <w:b/>
      <w:bCs/>
      <w:sz w:val="24"/>
    </w:rPr>
  </w:style>
  <w:style w:type="paragraph" w:customStyle="1" w:styleId="a6">
    <w:name w:val="文稿标题"/>
    <w:basedOn w:val="a"/>
    <w:rsid w:val="004862A3"/>
    <w:pPr>
      <w:overflowPunct w:val="0"/>
      <w:autoSpaceDE w:val="0"/>
      <w:autoSpaceDN w:val="0"/>
      <w:adjustRightInd w:val="0"/>
      <w:spacing w:before="80" w:after="80" w:line="240" w:lineRule="auto"/>
      <w:ind w:left="1979" w:hanging="1979"/>
      <w:jc w:val="both"/>
      <w:textAlignment w:val="baseline"/>
    </w:pPr>
    <w:rPr>
      <w:rFonts w:ascii="Times New Roman" w:eastAsia="宋体" w:hAnsi="Times New Roman" w:cs="宋体"/>
      <w:b/>
      <w:sz w:val="24"/>
      <w:szCs w:val="20"/>
      <w:lang w:val="en-GB"/>
    </w:rPr>
  </w:style>
  <w:style w:type="character" w:customStyle="1" w:styleId="1Char">
    <w:name w:val="标题 1 Char"/>
    <w:aliases w:val="H1 Char"/>
    <w:basedOn w:val="a0"/>
    <w:link w:val="1"/>
    <w:rsid w:val="004862A3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semiHidden/>
    <w:rsid w:val="004862A3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"/>
    <w:semiHidden/>
    <w:rsid w:val="004862A3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4Char">
    <w:name w:val="标题 4 Char"/>
    <w:aliases w:val="h4 Char"/>
    <w:basedOn w:val="a0"/>
    <w:link w:val="4"/>
    <w:semiHidden/>
    <w:rsid w:val="004862A3"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semiHidden/>
    <w:rsid w:val="004862A3"/>
    <w:rPr>
      <w:rFonts w:ascii="Arial" w:eastAsia="Times New Roman" w:hAnsi="Arial" w:cs="Times New Roman"/>
      <w:szCs w:val="20"/>
      <w:lang w:val="en-GB" w:eastAsia="en-US"/>
    </w:rPr>
  </w:style>
  <w:style w:type="character" w:customStyle="1" w:styleId="7Char">
    <w:name w:val="标题 7 Char"/>
    <w:basedOn w:val="a0"/>
    <w:link w:val="7"/>
    <w:semiHidden/>
    <w:rsid w:val="004862A3"/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semiHidden/>
    <w:rsid w:val="004862A3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semiHidden/>
    <w:rsid w:val="004862A3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4862A3"/>
    <w:rPr>
      <w:rFonts w:ascii="Arial" w:hAnsi="Arial" w:cs="Arial"/>
      <w:sz w:val="18"/>
      <w:lang w:eastAsia="en-US"/>
    </w:rPr>
  </w:style>
  <w:style w:type="paragraph" w:customStyle="1" w:styleId="TAC">
    <w:name w:val="TAC"/>
    <w:basedOn w:val="a"/>
    <w:link w:val="TACChar"/>
    <w:qFormat/>
    <w:rsid w:val="004862A3"/>
    <w:pPr>
      <w:keepNext/>
      <w:keepLines/>
      <w:spacing w:after="0" w:line="240" w:lineRule="auto"/>
      <w:jc w:val="center"/>
    </w:pPr>
    <w:rPr>
      <w:rFonts w:ascii="Arial" w:hAnsi="Arial" w:cs="Arial"/>
      <w:sz w:val="18"/>
      <w:lang w:eastAsia="en-US"/>
    </w:rPr>
  </w:style>
  <w:style w:type="character" w:customStyle="1" w:styleId="THChar">
    <w:name w:val="TH Char"/>
    <w:link w:val="TH"/>
    <w:qFormat/>
    <w:locked/>
    <w:rsid w:val="004862A3"/>
    <w:rPr>
      <w:rFonts w:ascii="Arial" w:hAnsi="Arial" w:cs="Arial"/>
      <w:b/>
      <w:lang w:eastAsia="en-US"/>
    </w:rPr>
  </w:style>
  <w:style w:type="paragraph" w:customStyle="1" w:styleId="TH">
    <w:name w:val="TH"/>
    <w:basedOn w:val="a"/>
    <w:link w:val="THChar"/>
    <w:qFormat/>
    <w:rsid w:val="004862A3"/>
    <w:pPr>
      <w:keepNext/>
      <w:keepLines/>
      <w:spacing w:before="60" w:after="180" w:line="240" w:lineRule="auto"/>
      <w:jc w:val="center"/>
    </w:pPr>
    <w:rPr>
      <w:rFonts w:ascii="Arial" w:hAnsi="Arial" w:cs="Arial"/>
      <w:b/>
      <w:lang w:eastAsia="en-US"/>
    </w:rPr>
  </w:style>
  <w:style w:type="character" w:customStyle="1" w:styleId="TANChar">
    <w:name w:val="TAN Char"/>
    <w:link w:val="TAN"/>
    <w:qFormat/>
    <w:locked/>
    <w:rsid w:val="004862A3"/>
    <w:rPr>
      <w:rFonts w:ascii="Arial" w:hAnsi="Arial" w:cs="Arial"/>
      <w:sz w:val="18"/>
      <w:lang w:eastAsia="en-US"/>
    </w:rPr>
  </w:style>
  <w:style w:type="paragraph" w:customStyle="1" w:styleId="TAN">
    <w:name w:val="TAN"/>
    <w:basedOn w:val="a"/>
    <w:link w:val="TANChar"/>
    <w:qFormat/>
    <w:rsid w:val="004862A3"/>
    <w:pPr>
      <w:keepNext/>
      <w:keepLines/>
      <w:spacing w:after="0" w:line="240" w:lineRule="auto"/>
      <w:ind w:left="851" w:hanging="851"/>
    </w:pPr>
    <w:rPr>
      <w:rFonts w:ascii="Arial" w:hAnsi="Arial" w:cs="Arial"/>
      <w:sz w:val="18"/>
      <w:lang w:eastAsia="en-US"/>
    </w:rPr>
  </w:style>
  <w:style w:type="paragraph" w:customStyle="1" w:styleId="TAH">
    <w:name w:val="TAH"/>
    <w:basedOn w:val="TAC"/>
    <w:link w:val="TAHCar"/>
    <w:qFormat/>
    <w:rsid w:val="004862A3"/>
    <w:rPr>
      <w:b/>
    </w:rPr>
  </w:style>
  <w:style w:type="character" w:customStyle="1" w:styleId="TAHCar">
    <w:name w:val="TAH Car"/>
    <w:link w:val="TAH"/>
    <w:qFormat/>
    <w:locked/>
    <w:rsid w:val="004862A3"/>
    <w:rPr>
      <w:rFonts w:ascii="Arial" w:hAnsi="Arial" w:cs="Arial"/>
      <w:b/>
      <w:sz w:val="18"/>
      <w:lang w:eastAsia="en-US"/>
    </w:rPr>
  </w:style>
  <w:style w:type="table" w:styleId="a7">
    <w:name w:val="Table Grid"/>
    <w:basedOn w:val="a1"/>
    <w:uiPriority w:val="59"/>
    <w:rsid w:val="009D26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H1"/>
    <w:next w:val="a"/>
    <w:link w:val="1Char"/>
    <w:qFormat/>
    <w:rsid w:val="004862A3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semiHidden/>
    <w:unhideWhenUsed/>
    <w:qFormat/>
    <w:rsid w:val="004862A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semiHidden/>
    <w:unhideWhenUsed/>
    <w:qFormat/>
    <w:rsid w:val="004862A3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semiHidden/>
    <w:unhideWhenUsed/>
    <w:qFormat/>
    <w:rsid w:val="004862A3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semiHidden/>
    <w:unhideWhenUsed/>
    <w:qFormat/>
    <w:rsid w:val="004862A3"/>
    <w:pPr>
      <w:numPr>
        <w:ilvl w:val="5"/>
      </w:numPr>
      <w:outlineLvl w:val="4"/>
    </w:pPr>
    <w:rPr>
      <w:sz w:val="22"/>
    </w:rPr>
  </w:style>
  <w:style w:type="paragraph" w:styleId="7">
    <w:name w:val="heading 7"/>
    <w:basedOn w:val="a"/>
    <w:next w:val="a"/>
    <w:link w:val="7Char"/>
    <w:semiHidden/>
    <w:unhideWhenUsed/>
    <w:qFormat/>
    <w:rsid w:val="004862A3"/>
    <w:pPr>
      <w:keepNext/>
      <w:keepLines/>
      <w:numPr>
        <w:ilvl w:val="6"/>
        <w:numId w:val="1"/>
      </w:numPr>
      <w:spacing w:before="120" w:after="180" w:line="240" w:lineRule="auto"/>
      <w:outlineLvl w:val="6"/>
    </w:pPr>
    <w:rPr>
      <w:rFonts w:ascii="Arial" w:eastAsia="MS Mincho" w:hAnsi="Arial" w:cs="Times New Roman"/>
      <w:sz w:val="20"/>
      <w:szCs w:val="20"/>
      <w:lang w:val="en-GB" w:eastAsia="en-US"/>
    </w:rPr>
  </w:style>
  <w:style w:type="paragraph" w:styleId="8">
    <w:name w:val="heading 8"/>
    <w:basedOn w:val="1"/>
    <w:next w:val="a"/>
    <w:link w:val="8Char"/>
    <w:semiHidden/>
    <w:unhideWhenUsed/>
    <w:qFormat/>
    <w:rsid w:val="004862A3"/>
    <w:pPr>
      <w:numPr>
        <w:ilvl w:val="7"/>
      </w:numPr>
      <w:outlineLvl w:val="7"/>
    </w:pPr>
    <w:rPr>
      <w:rFonts w:eastAsia="MS Mincho"/>
    </w:rPr>
  </w:style>
  <w:style w:type="paragraph" w:styleId="9">
    <w:name w:val="heading 9"/>
    <w:basedOn w:val="8"/>
    <w:next w:val="a"/>
    <w:link w:val="9Char"/>
    <w:semiHidden/>
    <w:unhideWhenUsed/>
    <w:qFormat/>
    <w:rsid w:val="004862A3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862A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">
    <w:name w:val="页眉 Char"/>
    <w:basedOn w:val="a0"/>
    <w:link w:val="a3"/>
    <w:uiPriority w:val="99"/>
    <w:rsid w:val="004862A3"/>
  </w:style>
  <w:style w:type="paragraph" w:styleId="a4">
    <w:name w:val="footer"/>
    <w:basedOn w:val="a"/>
    <w:link w:val="Char0"/>
    <w:uiPriority w:val="99"/>
    <w:unhideWhenUsed/>
    <w:rsid w:val="004862A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0">
    <w:name w:val="页脚 Char"/>
    <w:basedOn w:val="a0"/>
    <w:link w:val="a4"/>
    <w:uiPriority w:val="99"/>
    <w:rsid w:val="004862A3"/>
  </w:style>
  <w:style w:type="character" w:customStyle="1" w:styleId="a5">
    <w:name w:val="文稿抬头"/>
    <w:rsid w:val="004862A3"/>
    <w:rPr>
      <w:rFonts w:eastAsia="MS Mincho"/>
      <w:b/>
      <w:bCs/>
      <w:sz w:val="24"/>
    </w:rPr>
  </w:style>
  <w:style w:type="paragraph" w:customStyle="1" w:styleId="a6">
    <w:name w:val="文稿标题"/>
    <w:basedOn w:val="a"/>
    <w:rsid w:val="004862A3"/>
    <w:pPr>
      <w:overflowPunct w:val="0"/>
      <w:autoSpaceDE w:val="0"/>
      <w:autoSpaceDN w:val="0"/>
      <w:adjustRightInd w:val="0"/>
      <w:spacing w:before="80" w:after="80" w:line="240" w:lineRule="auto"/>
      <w:ind w:left="1979" w:hanging="1979"/>
      <w:jc w:val="both"/>
      <w:textAlignment w:val="baseline"/>
    </w:pPr>
    <w:rPr>
      <w:rFonts w:ascii="Times New Roman" w:eastAsia="宋体" w:hAnsi="Times New Roman" w:cs="宋体"/>
      <w:b/>
      <w:sz w:val="24"/>
      <w:szCs w:val="20"/>
      <w:lang w:val="en-GB"/>
    </w:rPr>
  </w:style>
  <w:style w:type="character" w:customStyle="1" w:styleId="1Char">
    <w:name w:val="标题 1 Char"/>
    <w:aliases w:val="H1 Char"/>
    <w:basedOn w:val="a0"/>
    <w:link w:val="1"/>
    <w:rsid w:val="004862A3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semiHidden/>
    <w:rsid w:val="004862A3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"/>
    <w:semiHidden/>
    <w:rsid w:val="004862A3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4Char">
    <w:name w:val="标题 4 Char"/>
    <w:aliases w:val="h4 Char"/>
    <w:basedOn w:val="a0"/>
    <w:link w:val="4"/>
    <w:semiHidden/>
    <w:rsid w:val="004862A3"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semiHidden/>
    <w:rsid w:val="004862A3"/>
    <w:rPr>
      <w:rFonts w:ascii="Arial" w:eastAsia="Times New Roman" w:hAnsi="Arial" w:cs="Times New Roman"/>
      <w:szCs w:val="20"/>
      <w:lang w:val="en-GB" w:eastAsia="en-US"/>
    </w:rPr>
  </w:style>
  <w:style w:type="character" w:customStyle="1" w:styleId="7Char">
    <w:name w:val="标题 7 Char"/>
    <w:basedOn w:val="a0"/>
    <w:link w:val="7"/>
    <w:semiHidden/>
    <w:rsid w:val="004862A3"/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semiHidden/>
    <w:rsid w:val="004862A3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semiHidden/>
    <w:rsid w:val="004862A3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4862A3"/>
    <w:rPr>
      <w:rFonts w:ascii="Arial" w:hAnsi="Arial" w:cs="Arial"/>
      <w:sz w:val="18"/>
      <w:lang w:eastAsia="en-US"/>
    </w:rPr>
  </w:style>
  <w:style w:type="paragraph" w:customStyle="1" w:styleId="TAC">
    <w:name w:val="TAC"/>
    <w:basedOn w:val="a"/>
    <w:link w:val="TACChar"/>
    <w:qFormat/>
    <w:rsid w:val="004862A3"/>
    <w:pPr>
      <w:keepNext/>
      <w:keepLines/>
      <w:spacing w:after="0" w:line="240" w:lineRule="auto"/>
      <w:jc w:val="center"/>
    </w:pPr>
    <w:rPr>
      <w:rFonts w:ascii="Arial" w:hAnsi="Arial" w:cs="Arial"/>
      <w:sz w:val="18"/>
      <w:lang w:eastAsia="en-US"/>
    </w:rPr>
  </w:style>
  <w:style w:type="character" w:customStyle="1" w:styleId="THChar">
    <w:name w:val="TH Char"/>
    <w:link w:val="TH"/>
    <w:qFormat/>
    <w:locked/>
    <w:rsid w:val="004862A3"/>
    <w:rPr>
      <w:rFonts w:ascii="Arial" w:hAnsi="Arial" w:cs="Arial"/>
      <w:b/>
      <w:lang w:eastAsia="en-US"/>
    </w:rPr>
  </w:style>
  <w:style w:type="paragraph" w:customStyle="1" w:styleId="TH">
    <w:name w:val="TH"/>
    <w:basedOn w:val="a"/>
    <w:link w:val="THChar"/>
    <w:qFormat/>
    <w:rsid w:val="004862A3"/>
    <w:pPr>
      <w:keepNext/>
      <w:keepLines/>
      <w:spacing w:before="60" w:after="180" w:line="240" w:lineRule="auto"/>
      <w:jc w:val="center"/>
    </w:pPr>
    <w:rPr>
      <w:rFonts w:ascii="Arial" w:hAnsi="Arial" w:cs="Arial"/>
      <w:b/>
      <w:lang w:eastAsia="en-US"/>
    </w:rPr>
  </w:style>
  <w:style w:type="character" w:customStyle="1" w:styleId="TANChar">
    <w:name w:val="TAN Char"/>
    <w:link w:val="TAN"/>
    <w:qFormat/>
    <w:locked/>
    <w:rsid w:val="004862A3"/>
    <w:rPr>
      <w:rFonts w:ascii="Arial" w:hAnsi="Arial" w:cs="Arial"/>
      <w:sz w:val="18"/>
      <w:lang w:eastAsia="en-US"/>
    </w:rPr>
  </w:style>
  <w:style w:type="paragraph" w:customStyle="1" w:styleId="TAN">
    <w:name w:val="TAN"/>
    <w:basedOn w:val="a"/>
    <w:link w:val="TANChar"/>
    <w:qFormat/>
    <w:rsid w:val="004862A3"/>
    <w:pPr>
      <w:keepNext/>
      <w:keepLines/>
      <w:spacing w:after="0" w:line="240" w:lineRule="auto"/>
      <w:ind w:left="851" w:hanging="851"/>
    </w:pPr>
    <w:rPr>
      <w:rFonts w:ascii="Arial" w:hAnsi="Arial" w:cs="Arial"/>
      <w:sz w:val="18"/>
      <w:lang w:eastAsia="en-US"/>
    </w:rPr>
  </w:style>
  <w:style w:type="paragraph" w:customStyle="1" w:styleId="TAH">
    <w:name w:val="TAH"/>
    <w:basedOn w:val="TAC"/>
    <w:link w:val="TAHCar"/>
    <w:qFormat/>
    <w:rsid w:val="004862A3"/>
    <w:rPr>
      <w:b/>
    </w:rPr>
  </w:style>
  <w:style w:type="character" w:customStyle="1" w:styleId="TAHCar">
    <w:name w:val="TAH Car"/>
    <w:link w:val="TAH"/>
    <w:qFormat/>
    <w:locked/>
    <w:rsid w:val="004862A3"/>
    <w:rPr>
      <w:rFonts w:ascii="Arial" w:hAnsi="Arial" w:cs="Arial"/>
      <w:b/>
      <w:sz w:val="18"/>
      <w:lang w:eastAsia="en-US"/>
    </w:rPr>
  </w:style>
  <w:style w:type="table" w:styleId="a7">
    <w:name w:val="Table Grid"/>
    <w:basedOn w:val="a1"/>
    <w:uiPriority w:val="59"/>
    <w:rsid w:val="009D26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107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657</Words>
  <Characters>3748</Characters>
  <Application>Microsoft Office Word</Application>
  <DocSecurity>0</DocSecurity>
  <Lines>31</Lines>
  <Paragraphs>8</Paragraphs>
  <ScaleCrop>false</ScaleCrop>
  <Company/>
  <LinksUpToDate>false</LinksUpToDate>
  <CharactersWithSpaces>4397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CATT</dc:creator>
  <cp:keywords/>
  <dc:description/>
  <cp:lastModifiedBy>CATT</cp:lastModifiedBy>
  <cp:revision>13</cp:revision>
  <dcterms:created xsi:type="dcterms:W3CDTF">2021-01-13T18:23:00Z</dcterms:created>
  <dcterms:modified xsi:type="dcterms:W3CDTF">2021-01-15T09:12:00Z</dcterms:modified>
</cp:coreProperties>
</file>