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13AE5E3"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8F38CE" w:rsidRPr="008F38CE">
        <w:rPr>
          <w:rFonts w:ascii="Arial" w:eastAsiaTheme="minorEastAsia" w:hAnsi="Arial" w:cs="Arial"/>
          <w:b/>
          <w:sz w:val="24"/>
          <w:szCs w:val="24"/>
          <w:lang w:eastAsia="zh-CN"/>
        </w:rPr>
        <w:t>R4-2017627</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bookmarkStart w:id="0" w:name="_GoBack"/>
      <w:bookmarkEnd w:id="0"/>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BE15D6"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BE15D6"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BE15D6"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22642761" w14:textId="0A390ECA" w:rsidR="003418CB" w:rsidRPr="00BF60F8" w:rsidRDefault="003418CB" w:rsidP="00805BE8">
            <w:pPr>
              <w:spacing w:after="120"/>
              <w:rPr>
                <w:rFonts w:eastAsiaTheme="minorEastAsia"/>
                <w:color w:val="000000" w:themeColor="text1"/>
                <w:lang w:val="en-US" w:eastAsia="zh-CN"/>
              </w:rPr>
            </w:pPr>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r w:rsidR="005A2615" w:rsidRPr="00BF60F8">
              <w:rPr>
                <w:rFonts w:eastAsiaTheme="minorEastAsia"/>
                <w:color w:val="000000" w:themeColor="text1"/>
                <w:lang w:val="en-US" w:eastAsia="zh-CN"/>
              </w:rPr>
              <w:t xml:space="preserve">Option 1 is preferred. Related modifications of CRs in Option 2 and Option 3 are actually covered by Option 1. Furthermore, CR in Option 3 can focus on the overall cleanup, while CR in Option 1 to focus on fixing the outstanding PWS MU values. </w:t>
            </w:r>
          </w:p>
        </w:tc>
      </w:tr>
      <w:tr w:rsidR="00BF60F8" w:rsidRPr="00BF60F8" w14:paraId="5E97F9EA" w14:textId="77777777" w:rsidTr="003418CB">
        <w:tc>
          <w:tcPr>
            <w:tcW w:w="1242" w:type="dxa"/>
          </w:tcPr>
          <w:p w14:paraId="7F83D9FB" w14:textId="1FDEC73A" w:rsidR="005A2615" w:rsidRPr="00BF60F8" w:rsidDel="005A2615"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Nokia</w:t>
            </w:r>
          </w:p>
        </w:tc>
        <w:tc>
          <w:tcPr>
            <w:tcW w:w="8615" w:type="dxa"/>
          </w:tcPr>
          <w:p w14:paraId="004E802D" w14:textId="181BBE51" w:rsidR="005A2615" w:rsidRPr="00BF60F8"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Sub topic 1-1: Should </w:t>
            </w:r>
            <w:r w:rsidR="00416176" w:rsidRPr="00BF60F8">
              <w:rPr>
                <w:rFonts w:eastAsiaTheme="minorEastAsia"/>
                <w:color w:val="000000" w:themeColor="text1"/>
                <w:lang w:val="en-US" w:eastAsia="zh-CN"/>
              </w:rPr>
              <w:t xml:space="preserve">discuss on </w:t>
            </w:r>
            <w:r w:rsidRPr="00BF60F8">
              <w:rPr>
                <w:rFonts w:eastAsiaTheme="minorEastAsia"/>
                <w:color w:val="000000" w:themeColor="text1"/>
                <w:lang w:val="en-US" w:eastAsia="zh-CN"/>
              </w:rPr>
              <w:t>finaliz</w:t>
            </w:r>
            <w:r w:rsidR="00416176" w:rsidRPr="00BF60F8">
              <w:rPr>
                <w:rFonts w:eastAsiaTheme="minorEastAsia"/>
                <w:color w:val="000000" w:themeColor="text1"/>
                <w:lang w:val="en-US" w:eastAsia="zh-CN"/>
              </w:rPr>
              <w:t>ing</w:t>
            </w:r>
            <w:r w:rsidRPr="00BF60F8">
              <w:rPr>
                <w:rFonts w:eastAsiaTheme="minorEastAsia"/>
                <w:color w:val="000000" w:themeColor="text1"/>
                <w:lang w:val="en-US" w:eastAsia="zh-CN"/>
              </w:rPr>
              <w:t xml:space="preserve"> the </w:t>
            </w:r>
            <w:r w:rsidRPr="00BF60F8">
              <w:rPr>
                <w:color w:val="000000" w:themeColor="text1"/>
              </w:rPr>
              <w:t>pending MU terms first, then decide which CR to be revised to incorporate the agreements.</w:t>
            </w:r>
          </w:p>
        </w:tc>
      </w:tr>
      <w:tr w:rsidR="00BF60F8" w:rsidRPr="00BF60F8" w14:paraId="78295AC8" w14:textId="77777777" w:rsidTr="003418CB">
        <w:tc>
          <w:tcPr>
            <w:tcW w:w="1242" w:type="dxa"/>
          </w:tcPr>
          <w:p w14:paraId="2EF523BA" w14:textId="5BE0659B"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0D685FA1" w14:textId="7736C390"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We can agree to approve the updated MUs provided by R&amp;S in Option 1 and thereby removing remaining [ ].  The new values seem reasonable with provided technical analysis.</w:t>
            </w:r>
          </w:p>
        </w:tc>
      </w:tr>
      <w:tr w:rsidR="00BF60F8" w:rsidRPr="00BF60F8" w14:paraId="017996DE" w14:textId="77777777" w:rsidTr="003418CB">
        <w:tc>
          <w:tcPr>
            <w:tcW w:w="1242" w:type="dxa"/>
          </w:tcPr>
          <w:p w14:paraId="69CC1B64" w14:textId="54521B94" w:rsidR="000F6C54" w:rsidRPr="00BF60F8" w:rsidRDefault="000F6C54"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5643C8C2" w14:textId="253BDFCB" w:rsidR="000F6C54" w:rsidRPr="00BF60F8" w:rsidRDefault="007360B6" w:rsidP="007360B6">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agree with Huawei</w:t>
            </w:r>
            <w:r w:rsidR="003D1749" w:rsidRPr="00BF60F8">
              <w:rPr>
                <w:rFonts w:eastAsiaTheme="minorEastAsia"/>
                <w:color w:val="000000" w:themeColor="text1"/>
                <w:lang w:val="en-US" w:eastAsia="zh-CN"/>
              </w:rPr>
              <w:t>’s comment</w:t>
            </w:r>
            <w:r w:rsidRPr="00BF60F8">
              <w:rPr>
                <w:rFonts w:eastAsiaTheme="minorEastAsia"/>
                <w:color w:val="000000" w:themeColor="text1"/>
                <w:lang w:val="en-US" w:eastAsia="zh-CN"/>
              </w:rPr>
              <w:t>. Option 1 is preferred.</w:t>
            </w:r>
          </w:p>
        </w:tc>
      </w:tr>
      <w:tr w:rsidR="00BF60F8" w:rsidRPr="00BF60F8" w14:paraId="153CA304" w14:textId="77777777" w:rsidTr="003418CB">
        <w:tc>
          <w:tcPr>
            <w:tcW w:w="1242" w:type="dxa"/>
          </w:tcPr>
          <w:p w14:paraId="61FDC009" w14:textId="359838E9" w:rsidR="009D33F3" w:rsidRPr="00BF60F8" w:rsidRDefault="009D33F3"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5EBD0A2F" w14:textId="4C219987" w:rsidR="009D33F3" w:rsidRPr="00BF60F8" w:rsidRDefault="009D33F3"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if you have any comments to the MU values provided by R&amp;S, please share. Please let us know if we can conclude on Option 1 and take </w:t>
            </w:r>
            <w:r w:rsidRPr="00BF60F8">
              <w:rPr>
                <w:rFonts w:eastAsia="SimSun"/>
                <w:color w:val="000000" w:themeColor="text1"/>
                <w:szCs w:val="24"/>
                <w:lang w:eastAsia="zh-CN"/>
              </w:rPr>
              <w:t>R4-2016466 as baseline (it will be revised for sedond round anyway).</w:t>
            </w: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BE15D6"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needs to be revised to remove overlapping modifications. Furthermore, This CR is to be kept as the placeholder for any additional TR corrections of the WI which is to be closed.  </w:t>
            </w:r>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p>
        </w:tc>
      </w:tr>
      <w:tr w:rsidR="009D33F3" w:rsidRPr="00732B4A" w14:paraId="3549EDB7" w14:textId="77777777" w:rsidTr="00732B4A">
        <w:tc>
          <w:tcPr>
            <w:tcW w:w="1413" w:type="dxa"/>
            <w:vMerge/>
          </w:tcPr>
          <w:p w14:paraId="1E5EAB19" w14:textId="77777777" w:rsidR="009D33F3" w:rsidRPr="00E67DFF" w:rsidRDefault="009D33F3" w:rsidP="00F9434A">
            <w:pPr>
              <w:spacing w:after="120"/>
              <w:rPr>
                <w:rFonts w:eastAsiaTheme="minorEastAsia"/>
                <w:lang w:val="en-US" w:eastAsia="zh-CN"/>
              </w:rPr>
            </w:pPr>
          </w:p>
        </w:tc>
        <w:tc>
          <w:tcPr>
            <w:tcW w:w="8218" w:type="dxa"/>
          </w:tcPr>
          <w:p w14:paraId="30D6A378" w14:textId="57E40009" w:rsidR="009D33F3" w:rsidRPr="00BF60F8" w:rsidDel="00FD2CDB"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indicated already, additional corrections to be considered in the revision during second round.</w:t>
            </w:r>
          </w:p>
        </w:tc>
      </w:tr>
      <w:tr w:rsidR="00D741AB" w:rsidRPr="00732B4A" w14:paraId="5EF0FAF0" w14:textId="77777777" w:rsidTr="00732B4A">
        <w:tc>
          <w:tcPr>
            <w:tcW w:w="1413" w:type="dxa"/>
            <w:vMerge w:val="restart"/>
          </w:tcPr>
          <w:p w14:paraId="74A9FDA6" w14:textId="77777777" w:rsidR="00D741AB" w:rsidRPr="00E67DFF" w:rsidRDefault="00BE15D6"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p>
        </w:tc>
      </w:tr>
      <w:tr w:rsidR="00D741AB" w:rsidRPr="00732B4A" w14:paraId="166A5905" w14:textId="77777777" w:rsidTr="00732B4A">
        <w:tc>
          <w:tcPr>
            <w:tcW w:w="1413" w:type="dxa"/>
            <w:vMerge/>
          </w:tcPr>
          <w:p w14:paraId="4E08E450" w14:textId="77777777" w:rsidR="00D741AB" w:rsidRPr="00E67DFF" w:rsidRDefault="00D741AB" w:rsidP="00F9434A">
            <w:pPr>
              <w:spacing w:after="120"/>
              <w:rPr>
                <w:rFonts w:eastAsiaTheme="minorEastAsia"/>
                <w:lang w:val="en-US" w:eastAsia="zh-CN"/>
              </w:rPr>
            </w:pPr>
          </w:p>
        </w:tc>
        <w:tc>
          <w:tcPr>
            <w:tcW w:w="8218" w:type="dxa"/>
          </w:tcPr>
          <w:p w14:paraId="462BB923" w14:textId="47CB0A47" w:rsidR="00D741AB" w:rsidRPr="00BF60F8" w:rsidDel="00FD2CDB"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as commented by Ericsson in Issue 1-1, this CR is proposed to be Noted. So the above Nokia comment would be not applicable. Maybe Ericsson could confirm our understanding. </w:t>
            </w:r>
          </w:p>
        </w:tc>
      </w:tr>
      <w:tr w:rsidR="00D741AB" w:rsidRPr="00732B4A" w14:paraId="25012354" w14:textId="77777777" w:rsidTr="00732B4A">
        <w:tc>
          <w:tcPr>
            <w:tcW w:w="1413" w:type="dxa"/>
            <w:vMerge/>
          </w:tcPr>
          <w:p w14:paraId="4263DF9F" w14:textId="77777777" w:rsidR="00D741AB" w:rsidRPr="00E67DFF" w:rsidRDefault="00D741AB" w:rsidP="00F9434A">
            <w:pPr>
              <w:spacing w:after="120"/>
              <w:rPr>
                <w:rFonts w:eastAsiaTheme="minorEastAsia"/>
                <w:lang w:val="en-US" w:eastAsia="zh-CN"/>
              </w:rPr>
            </w:pPr>
          </w:p>
        </w:tc>
        <w:tc>
          <w:tcPr>
            <w:tcW w:w="8218" w:type="dxa"/>
          </w:tcPr>
          <w:p w14:paraId="0C86A8A9" w14:textId="5393C6A7" w:rsidR="00D741AB" w:rsidRPr="00BF60F8"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Yes we are ok to note this CR since there are updates to MU values from R&amp;S in R4-2016466</w:t>
            </w:r>
          </w:p>
        </w:tc>
      </w:tr>
      <w:tr w:rsidR="00BF60F8" w:rsidRPr="00732B4A" w14:paraId="0A6DD66A" w14:textId="77777777" w:rsidTr="00941407">
        <w:trPr>
          <w:trHeight w:val="1170"/>
        </w:trPr>
        <w:tc>
          <w:tcPr>
            <w:tcW w:w="1413" w:type="dxa"/>
          </w:tcPr>
          <w:p w14:paraId="6FC11AFC" w14:textId="77777777" w:rsidR="00BF60F8" w:rsidRPr="00E67DFF" w:rsidRDefault="00BE15D6" w:rsidP="00E67DFF">
            <w:pPr>
              <w:spacing w:after="0"/>
              <w:rPr>
                <w:b/>
                <w:bCs/>
                <w:color w:val="0000FF"/>
                <w:u w:val="single"/>
                <w:lang w:val="en-US" w:eastAsia="zh-CN"/>
              </w:rPr>
            </w:pPr>
            <w:hyperlink r:id="rId14" w:history="1">
              <w:r w:rsidR="00BF60F8"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more corrections of the cross-references in this CR were identified, e.g. in 6.3.2.3.3, or to add clarifications to the existing references in 6.3.2.3.2 or 6.3.2.3.4 (to spell out the actual procedure name for clarify and consistency). To be addressed in the revision. </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8376E0">
        <w:tc>
          <w:tcPr>
            <w:tcW w:w="1223" w:type="dxa"/>
          </w:tcPr>
          <w:p w14:paraId="6373A1EA" w14:textId="7A145712" w:rsidR="00855107" w:rsidRPr="00F9434A" w:rsidRDefault="00855107" w:rsidP="005B4802">
            <w:pPr>
              <w:rPr>
                <w:rFonts w:eastAsiaTheme="minorEastAsia"/>
                <w:b/>
                <w:bCs/>
                <w:lang w:val="en-US" w:eastAsia="zh-CN"/>
              </w:rPr>
            </w:pPr>
          </w:p>
        </w:tc>
        <w:tc>
          <w:tcPr>
            <w:tcW w:w="8408"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8376E0">
        <w:tc>
          <w:tcPr>
            <w:tcW w:w="1223"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408" w:type="dxa"/>
          </w:tcPr>
          <w:p w14:paraId="2162A6D9" w14:textId="77777777" w:rsidR="00BF60F8" w:rsidRPr="009A6FB7" w:rsidRDefault="00BF60F8" w:rsidP="009A6FB7">
            <w:pPr>
              <w:overflowPunct/>
              <w:autoSpaceDE/>
              <w:autoSpaceDN/>
              <w:adjustRightInd/>
              <w:spacing w:after="120"/>
              <w:textAlignment w:val="auto"/>
              <w:rPr>
                <w:rFonts w:eastAsia="SimSun"/>
                <w:szCs w:val="24"/>
                <w:lang w:eastAsia="zh-CN"/>
              </w:rPr>
            </w:pPr>
            <w:r w:rsidRPr="009A6FB7">
              <w:rPr>
                <w:rFonts w:eastAsia="SimSun"/>
                <w:szCs w:val="24"/>
                <w:lang w:eastAsia="zh-CN"/>
              </w:rPr>
              <w:t>Proposals</w:t>
            </w:r>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1: Follow CR correcting MU values and removing [] in R4-2016466 (Rohde &amp; Schwarz) – refer to Topic #2.</w:t>
            </w:r>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2: Follow CR removing outstanding [] in R4-2015714 (Ericsson)</w:t>
            </w:r>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3: Follow CR for the overall TR cleanup in R4-2015960 (Huawei)</w:t>
            </w:r>
          </w:p>
          <w:p w14:paraId="540D066C" w14:textId="0F9C5450" w:rsidR="00004165" w:rsidRPr="00F9434A" w:rsidRDefault="00BF60F8" w:rsidP="00004165">
            <w:pPr>
              <w:rPr>
                <w:rFonts w:eastAsiaTheme="minorEastAsia"/>
                <w:color w:val="0070C0"/>
                <w:lang w:val="en-US" w:eastAsia="zh-CN"/>
              </w:rPr>
            </w:pPr>
            <w:r w:rsidRPr="009A6FB7">
              <w:rPr>
                <w:rFonts w:eastAsia="SimSun"/>
                <w:szCs w:val="24"/>
                <w:lang w:eastAsia="zh-CN"/>
              </w:rPr>
              <w:t>Recommended WF</w:t>
            </w:r>
            <w:r>
              <w:rPr>
                <w:rFonts w:eastAsia="SimSun"/>
                <w:szCs w:val="24"/>
                <w:lang w:eastAsia="zh-CN"/>
              </w:rPr>
              <w:t xml:space="preserve">: </w:t>
            </w:r>
            <w:r w:rsidRPr="009A6FB7">
              <w:rPr>
                <w:rFonts w:eastAsia="SimSun"/>
                <w:szCs w:val="24"/>
                <w:lang w:eastAsia="zh-CN"/>
              </w:rPr>
              <w:t>Option 1</w:t>
            </w:r>
          </w:p>
        </w:tc>
      </w:tr>
    </w:tbl>
    <w:p w14:paraId="3361B8C0" w14:textId="748EF76B" w:rsidR="00855107" w:rsidRPr="00F9434A" w:rsidRDefault="00855107" w:rsidP="005B4802">
      <w:pPr>
        <w:rPr>
          <w:i/>
          <w:color w:val="0070C0"/>
          <w:lang w:val="en-US" w:eastAsia="zh-CN"/>
        </w:rPr>
      </w:pPr>
    </w:p>
    <w:p w14:paraId="4432E4B7" w14:textId="1E4A4467" w:rsidR="00DD19DE" w:rsidRPr="00F9434A" w:rsidRDefault="00DD19DE" w:rsidP="0036371F">
      <w:pPr>
        <w:pStyle w:val="Heading3"/>
      </w:pPr>
      <w:r w:rsidRPr="00F9434A">
        <w:t>CRs/TPs</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65B8E89F" w:rsidR="00855107" w:rsidRPr="00A41004" w:rsidRDefault="00855107" w:rsidP="005B4802">
            <w:pPr>
              <w:rPr>
                <w:rFonts w:eastAsiaTheme="minorEastAsia"/>
                <w:b/>
                <w:bCs/>
                <w:lang w:val="en-US" w:eastAsia="zh-CN"/>
              </w:rPr>
            </w:pPr>
            <w:r w:rsidRPr="00F9434A">
              <w:rPr>
                <w:i/>
                <w:color w:val="0070C0"/>
                <w:lang w:val="en-US" w:eastAsia="zh-CN"/>
              </w:rPr>
              <w:t xml:space="preserve"> </w:t>
            </w: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49F90292" w:rsidR="00855107" w:rsidRPr="00E67DFF" w:rsidRDefault="00BE15D6" w:rsidP="009A6FB7">
            <w:pPr>
              <w:spacing w:after="0"/>
              <w:rPr>
                <w:rFonts w:eastAsiaTheme="minorEastAsia"/>
                <w:color w:val="0070C0"/>
                <w:lang w:val="en-US" w:eastAsia="zh-CN"/>
              </w:rPr>
            </w:pPr>
            <w:hyperlink r:id="rId15" w:history="1">
              <w:r w:rsidR="00E67DFF" w:rsidRPr="00E67DFF">
                <w:rPr>
                  <w:rStyle w:val="Hyperlink"/>
                  <w:b/>
                  <w:bCs/>
                </w:rPr>
                <w:t>R4-2015960</w:t>
              </w:r>
            </w:hyperlink>
          </w:p>
        </w:tc>
        <w:tc>
          <w:tcPr>
            <w:tcW w:w="8399" w:type="dxa"/>
          </w:tcPr>
          <w:p w14:paraId="544526D2" w14:textId="43FBA8E2" w:rsidR="00855107" w:rsidRPr="00F9434A" w:rsidRDefault="00C16844" w:rsidP="009A6FB7">
            <w:pPr>
              <w:rPr>
                <w:rFonts w:eastAsiaTheme="minorEastAsia"/>
                <w:color w:val="0070C0"/>
                <w:lang w:val="en-US" w:eastAsia="zh-CN"/>
              </w:rPr>
            </w:pPr>
            <w:r w:rsidRPr="00C16844">
              <w:rPr>
                <w:rFonts w:eastAsiaTheme="minorEastAsia"/>
                <w:color w:val="000000" w:themeColor="text1"/>
                <w:lang w:val="en-US" w:eastAsia="zh-CN"/>
              </w:rPr>
              <w:t>Revised to R4-2017575</w:t>
            </w:r>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62EC50C3" w14:textId="77777777" w:rsidTr="00A41004">
        <w:tc>
          <w:tcPr>
            <w:tcW w:w="1232" w:type="dxa"/>
          </w:tcPr>
          <w:p w14:paraId="7808D647" w14:textId="21526F7A" w:rsidR="00A41004" w:rsidRPr="00E67DFF" w:rsidRDefault="00BE15D6"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5B7A429A" w14:textId="77777777" w:rsidTr="00A41004">
        <w:tc>
          <w:tcPr>
            <w:tcW w:w="1232" w:type="dxa"/>
          </w:tcPr>
          <w:p w14:paraId="3B204218" w14:textId="284287EA" w:rsidR="00A41004" w:rsidRPr="00E67DFF" w:rsidRDefault="00BE15D6"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288AC7F6" w:rsidR="00A41004" w:rsidRPr="009A6FB7" w:rsidRDefault="00C16844" w:rsidP="00B831AE">
            <w:pPr>
              <w:rPr>
                <w:rFonts w:eastAsiaTheme="minorEastAsia"/>
                <w:color w:val="0070C0"/>
                <w:lang w:val="en-US" w:eastAsia="zh-CN"/>
              </w:rPr>
            </w:pPr>
            <w:r w:rsidRPr="00C16844">
              <w:rPr>
                <w:rFonts w:eastAsiaTheme="minorEastAsia"/>
                <w:color w:val="000000" w:themeColor="text1"/>
                <w:lang w:val="en-US" w:eastAsia="zh-CN"/>
              </w:rPr>
              <w:t>Revised to R4-2017576</w:t>
            </w:r>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lastRenderedPageBreak/>
        <w:t>Discussion on 2nd round</w:t>
      </w:r>
      <w:r w:rsidR="00CB0305" w:rsidRPr="00F9434A">
        <w:t xml:space="preserve"> (if applicable)</w:t>
      </w:r>
    </w:p>
    <w:tbl>
      <w:tblPr>
        <w:tblStyle w:val="TableGrid"/>
        <w:tblW w:w="0" w:type="auto"/>
        <w:tblLook w:val="04A0" w:firstRow="1" w:lastRow="0" w:firstColumn="1" w:lastColumn="0" w:noHBand="0" w:noVBand="1"/>
      </w:tblPr>
      <w:tblGrid>
        <w:gridCol w:w="1248"/>
        <w:gridCol w:w="8383"/>
      </w:tblGrid>
      <w:tr w:rsidR="00CE783B" w:rsidRPr="00CE783B" w14:paraId="2C8C264E" w14:textId="77777777" w:rsidTr="00CE783B">
        <w:tc>
          <w:tcPr>
            <w:tcW w:w="0" w:type="auto"/>
          </w:tcPr>
          <w:p w14:paraId="5AC8BEE2" w14:textId="77777777" w:rsidR="005B5E94" w:rsidRPr="00CE783B" w:rsidRDefault="005B5E94" w:rsidP="00214257">
            <w:pPr>
              <w:spacing w:after="120"/>
              <w:rPr>
                <w:rFonts w:eastAsiaTheme="minorEastAsia"/>
                <w:b/>
                <w:bCs/>
                <w:color w:val="000000" w:themeColor="text1"/>
                <w:lang w:val="en-US" w:eastAsia="zh-CN"/>
              </w:rPr>
            </w:pPr>
            <w:r w:rsidRPr="00CE783B">
              <w:rPr>
                <w:rFonts w:eastAsiaTheme="minorEastAsia"/>
                <w:b/>
                <w:bCs/>
                <w:color w:val="000000" w:themeColor="text1"/>
                <w:lang w:val="en-US" w:eastAsia="zh-CN"/>
              </w:rPr>
              <w:t>CR/TP number</w:t>
            </w:r>
          </w:p>
        </w:tc>
        <w:tc>
          <w:tcPr>
            <w:tcW w:w="0" w:type="auto"/>
          </w:tcPr>
          <w:p w14:paraId="624FDADC" w14:textId="77777777" w:rsidR="005B5E94" w:rsidRPr="00CE783B" w:rsidRDefault="005B5E94" w:rsidP="00214257">
            <w:pPr>
              <w:spacing w:after="120"/>
              <w:rPr>
                <w:rFonts w:eastAsiaTheme="minorEastAsia"/>
                <w:b/>
                <w:bCs/>
                <w:color w:val="000000" w:themeColor="text1"/>
                <w:lang w:val="en-US" w:eastAsia="zh-CN"/>
              </w:rPr>
            </w:pPr>
            <w:r w:rsidRPr="00CE783B">
              <w:rPr>
                <w:rFonts w:eastAsiaTheme="minorEastAsia"/>
                <w:b/>
                <w:bCs/>
                <w:color w:val="000000" w:themeColor="text1"/>
                <w:lang w:val="en-US" w:eastAsia="zh-CN"/>
              </w:rPr>
              <w:t>Comments collection</w:t>
            </w:r>
          </w:p>
        </w:tc>
      </w:tr>
      <w:tr w:rsidR="00CE783B" w:rsidRPr="00CE783B" w14:paraId="65AAAB01" w14:textId="77777777" w:rsidTr="00CE783B">
        <w:tc>
          <w:tcPr>
            <w:tcW w:w="0" w:type="auto"/>
            <w:vMerge w:val="restart"/>
          </w:tcPr>
          <w:p w14:paraId="60D42793" w14:textId="422C8906" w:rsidR="005B5E94" w:rsidRPr="00CE783B" w:rsidRDefault="005B5E94" w:rsidP="00214257">
            <w:pPr>
              <w:spacing w:after="120"/>
              <w:rPr>
                <w:rFonts w:eastAsiaTheme="minorEastAsia"/>
                <w:color w:val="000000" w:themeColor="text1"/>
                <w:lang w:val="en-US" w:eastAsia="zh-CN"/>
              </w:rPr>
            </w:pPr>
            <w:r w:rsidRPr="00CE783B">
              <w:rPr>
                <w:rFonts w:eastAsiaTheme="minorEastAsia"/>
                <w:color w:val="000000" w:themeColor="text1"/>
                <w:lang w:val="en-US" w:eastAsia="zh-CN"/>
              </w:rPr>
              <w:t>R4-2017575</w:t>
            </w:r>
          </w:p>
        </w:tc>
        <w:tc>
          <w:tcPr>
            <w:tcW w:w="0" w:type="auto"/>
          </w:tcPr>
          <w:p w14:paraId="0AB21BBE" w14:textId="371419C8" w:rsidR="00982F3D" w:rsidRPr="00CE783B" w:rsidRDefault="00982F3D" w:rsidP="00214257">
            <w:pPr>
              <w:spacing w:after="120"/>
              <w:rPr>
                <w:rFonts w:eastAsiaTheme="minorEastAsia"/>
                <w:color w:val="000000" w:themeColor="text1"/>
                <w:lang w:val="en-US" w:eastAsia="zh-CN"/>
              </w:rPr>
            </w:pPr>
            <w:r w:rsidRPr="00CE783B">
              <w:rPr>
                <w:rFonts w:eastAsiaTheme="minorEastAsia"/>
                <w:color w:val="000000" w:themeColor="text1"/>
                <w:lang w:val="en-US" w:eastAsia="zh-CN"/>
              </w:rPr>
              <w:t>R&amp;S: there is a small overlap between this CR and the one approved in the 1</w:t>
            </w:r>
            <w:r w:rsidRPr="00CE783B">
              <w:rPr>
                <w:rFonts w:eastAsiaTheme="minorEastAsia"/>
                <w:color w:val="000000" w:themeColor="text1"/>
                <w:vertAlign w:val="superscript"/>
                <w:lang w:val="en-US" w:eastAsia="zh-CN"/>
              </w:rPr>
              <w:t>st</w:t>
            </w:r>
            <w:r w:rsidRPr="00CE783B">
              <w:rPr>
                <w:rFonts w:eastAsiaTheme="minorEastAsia"/>
                <w:color w:val="000000" w:themeColor="text1"/>
                <w:lang w:val="en-US" w:eastAsia="zh-CN"/>
              </w:rPr>
              <w:t xml:space="preserve"> round R4-2016293 for the title in Figure 7.6.1-1. It would be better to remove that change from this CR.</w:t>
            </w:r>
          </w:p>
          <w:p w14:paraId="45FF13E2" w14:textId="7210009C" w:rsidR="005B5E94" w:rsidRPr="00CE783B" w:rsidRDefault="00982F3D" w:rsidP="00214257">
            <w:pPr>
              <w:spacing w:after="120"/>
              <w:rPr>
                <w:rFonts w:eastAsiaTheme="minorEastAsia"/>
                <w:color w:val="000000" w:themeColor="text1"/>
                <w:lang w:val="en-US" w:eastAsia="zh-CN"/>
              </w:rPr>
            </w:pPr>
            <w:r w:rsidRPr="00CE783B">
              <w:rPr>
                <w:rFonts w:eastAsiaTheme="minorEastAsia"/>
                <w:color w:val="000000" w:themeColor="text1"/>
                <w:lang w:val="en-US" w:eastAsia="zh-CN"/>
              </w:rPr>
              <w:t>All other changes are ok.</w:t>
            </w:r>
          </w:p>
        </w:tc>
      </w:tr>
      <w:tr w:rsidR="00CE783B" w:rsidRPr="00CE783B" w14:paraId="7E500EF3" w14:textId="77777777" w:rsidTr="00CE783B">
        <w:trPr>
          <w:trHeight w:val="372"/>
        </w:trPr>
        <w:tc>
          <w:tcPr>
            <w:tcW w:w="0" w:type="auto"/>
            <w:vMerge/>
          </w:tcPr>
          <w:p w14:paraId="5F6F2066" w14:textId="77777777" w:rsidR="00CE783B" w:rsidRPr="00CE783B" w:rsidRDefault="00CE783B" w:rsidP="00214257">
            <w:pPr>
              <w:spacing w:after="120"/>
              <w:rPr>
                <w:rFonts w:eastAsiaTheme="minorEastAsia"/>
                <w:color w:val="000000" w:themeColor="text1"/>
                <w:lang w:val="en-US" w:eastAsia="zh-CN"/>
              </w:rPr>
            </w:pPr>
          </w:p>
        </w:tc>
        <w:tc>
          <w:tcPr>
            <w:tcW w:w="0" w:type="auto"/>
          </w:tcPr>
          <w:p w14:paraId="453ADD7E" w14:textId="55307E2E" w:rsidR="00CE783B" w:rsidRPr="00CE783B" w:rsidRDefault="00CE783B" w:rsidP="009D5E95">
            <w:pPr>
              <w:spacing w:after="120"/>
              <w:rPr>
                <w:rFonts w:eastAsiaTheme="minorEastAsia"/>
                <w:color w:val="000000" w:themeColor="text1"/>
                <w:lang w:val="en-US" w:eastAsia="zh-CN"/>
              </w:rPr>
            </w:pPr>
            <w:r w:rsidRPr="00CE783B">
              <w:rPr>
                <w:rFonts w:eastAsiaTheme="minorEastAsia"/>
                <w:color w:val="000000" w:themeColor="text1"/>
                <w:lang w:val="en-US" w:eastAsia="zh-CN"/>
              </w:rPr>
              <w:t xml:space="preserve">Huawei: well spotted – thank you for careful review. The overlap was fixed. </w:t>
            </w:r>
          </w:p>
        </w:tc>
      </w:tr>
      <w:tr w:rsidR="00CE783B" w:rsidRPr="00CE783B" w14:paraId="39BC3114" w14:textId="77777777" w:rsidTr="00CE783B">
        <w:trPr>
          <w:trHeight w:val="133"/>
        </w:trPr>
        <w:tc>
          <w:tcPr>
            <w:tcW w:w="0" w:type="auto"/>
          </w:tcPr>
          <w:p w14:paraId="21EB0344" w14:textId="4371C298" w:rsidR="00CE783B" w:rsidRPr="00CE783B" w:rsidRDefault="00CE783B" w:rsidP="00214257">
            <w:pPr>
              <w:spacing w:after="120"/>
              <w:rPr>
                <w:rFonts w:eastAsiaTheme="minorEastAsia"/>
                <w:color w:val="000000" w:themeColor="text1"/>
                <w:lang w:val="en-US" w:eastAsia="zh-CN"/>
              </w:rPr>
            </w:pPr>
            <w:r w:rsidRPr="00CE783B">
              <w:rPr>
                <w:rFonts w:eastAsiaTheme="minorEastAsia"/>
                <w:color w:val="000000" w:themeColor="text1"/>
                <w:lang w:val="en-US" w:eastAsia="zh-CN"/>
              </w:rPr>
              <w:t>R4-2017576</w:t>
            </w:r>
          </w:p>
        </w:tc>
        <w:tc>
          <w:tcPr>
            <w:tcW w:w="0" w:type="auto"/>
          </w:tcPr>
          <w:p w14:paraId="4FE906F1" w14:textId="68C0B474" w:rsidR="00CE783B" w:rsidRPr="00CE783B" w:rsidRDefault="00CE783B" w:rsidP="00214257">
            <w:pPr>
              <w:spacing w:after="120"/>
              <w:rPr>
                <w:rFonts w:eastAsiaTheme="minorEastAsia"/>
                <w:color w:val="000000" w:themeColor="text1"/>
                <w:lang w:val="en-US" w:eastAsia="zh-CN"/>
              </w:rPr>
            </w:pPr>
            <w:r w:rsidRPr="00CE783B">
              <w:rPr>
                <w:rFonts w:eastAsiaTheme="minorEastAsia"/>
                <w:color w:val="000000" w:themeColor="text1"/>
                <w:lang w:val="en-US" w:eastAsia="zh-CN"/>
              </w:rPr>
              <w:t>Huawei: additional corrections were provided in updated version.</w:t>
            </w:r>
          </w:p>
        </w:tc>
      </w:tr>
    </w:tbl>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6F9A91F2" w:rsidR="00B24CA0" w:rsidRPr="00F9434A" w:rsidRDefault="00B24CA0" w:rsidP="00B24CA0">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B24CA0" w:rsidRPr="00982F3D" w14:paraId="25F557AE" w14:textId="77777777" w:rsidTr="00046406">
        <w:tc>
          <w:tcPr>
            <w:tcW w:w="1242" w:type="dxa"/>
          </w:tcPr>
          <w:p w14:paraId="40E29782" w14:textId="77777777" w:rsidR="00B24CA0" w:rsidRPr="00BB4C11" w:rsidRDefault="00B24CA0" w:rsidP="00046406">
            <w:pPr>
              <w:rPr>
                <w:rFonts w:eastAsiaTheme="minorEastAsia"/>
                <w:b/>
                <w:bCs/>
                <w:color w:val="000000" w:themeColor="text1"/>
                <w:lang w:val="en-US" w:eastAsia="zh-CN"/>
              </w:rPr>
            </w:pPr>
            <w:r w:rsidRPr="00BB4C11">
              <w:rPr>
                <w:rFonts w:eastAsiaTheme="minorEastAsia"/>
                <w:b/>
                <w:bCs/>
                <w:color w:val="000000" w:themeColor="text1"/>
                <w:lang w:val="en-US" w:eastAsia="zh-CN"/>
              </w:rPr>
              <w:t>CR/TP</w:t>
            </w:r>
            <w:r w:rsidRPr="00BB4C11">
              <w:rPr>
                <w:rFonts w:eastAsiaTheme="minorEastAsia" w:hint="eastAsia"/>
                <w:b/>
                <w:bCs/>
                <w:color w:val="000000" w:themeColor="text1"/>
                <w:lang w:val="en-US" w:eastAsia="zh-CN"/>
              </w:rPr>
              <w:t xml:space="preserve">/LS/WF </w:t>
            </w:r>
            <w:r w:rsidRPr="00BB4C11">
              <w:rPr>
                <w:rFonts w:eastAsiaTheme="minorEastAsia"/>
                <w:b/>
                <w:bCs/>
                <w:color w:val="000000" w:themeColor="text1"/>
                <w:lang w:val="en-US" w:eastAsia="zh-CN"/>
              </w:rPr>
              <w:t>number</w:t>
            </w:r>
          </w:p>
        </w:tc>
        <w:tc>
          <w:tcPr>
            <w:tcW w:w="8615" w:type="dxa"/>
          </w:tcPr>
          <w:p w14:paraId="4FDB2A5F" w14:textId="77777777" w:rsidR="00B24CA0" w:rsidRPr="00CE783B" w:rsidRDefault="00B24CA0" w:rsidP="00046406">
            <w:pPr>
              <w:rPr>
                <w:rFonts w:eastAsia="MS Mincho"/>
                <w:b/>
                <w:bCs/>
                <w:color w:val="000000" w:themeColor="text1"/>
                <w:lang w:val="fr-FR" w:eastAsia="zh-CN"/>
              </w:rPr>
            </w:pPr>
            <w:r w:rsidRPr="00CE783B">
              <w:rPr>
                <w:rFonts w:eastAsiaTheme="minorEastAsia"/>
                <w:b/>
                <w:bCs/>
                <w:color w:val="000000" w:themeColor="text1"/>
                <w:lang w:val="fr-FR" w:eastAsia="zh-CN"/>
              </w:rPr>
              <w:t xml:space="preserve">T-doc </w:t>
            </w:r>
            <w:r w:rsidRPr="00CE783B">
              <w:rPr>
                <w:b/>
                <w:bCs/>
                <w:color w:val="000000" w:themeColor="text1"/>
                <w:lang w:val="fr-FR" w:eastAsia="zh-CN"/>
              </w:rPr>
              <w:t xml:space="preserve"> </w:t>
            </w:r>
            <w:r w:rsidRPr="00CE783B">
              <w:rPr>
                <w:rFonts w:eastAsiaTheme="minorEastAsia"/>
                <w:b/>
                <w:bCs/>
                <w:color w:val="000000" w:themeColor="text1"/>
                <w:lang w:val="fr-FR" w:eastAsia="zh-CN"/>
              </w:rPr>
              <w:t xml:space="preserve">Status update recommendation  </w:t>
            </w:r>
          </w:p>
        </w:tc>
      </w:tr>
      <w:tr w:rsidR="00B24CA0" w:rsidRPr="00F9434A" w14:paraId="02A5488A" w14:textId="77777777" w:rsidTr="00046406">
        <w:tc>
          <w:tcPr>
            <w:tcW w:w="1242" w:type="dxa"/>
          </w:tcPr>
          <w:p w14:paraId="50316788" w14:textId="707A5438" w:rsidR="00B24CA0" w:rsidRPr="00BB4C11" w:rsidRDefault="00C16844" w:rsidP="00046406">
            <w:pPr>
              <w:rPr>
                <w:rFonts w:eastAsiaTheme="minorEastAsia"/>
                <w:color w:val="000000" w:themeColor="text1"/>
                <w:lang w:val="en-US" w:eastAsia="zh-CN"/>
              </w:rPr>
            </w:pPr>
            <w:r w:rsidRPr="00C16844">
              <w:rPr>
                <w:rFonts w:eastAsiaTheme="minorEastAsia"/>
                <w:color w:val="000000" w:themeColor="text1"/>
                <w:lang w:val="en-US" w:eastAsia="zh-CN"/>
              </w:rPr>
              <w:t>R4-2017575</w:t>
            </w:r>
          </w:p>
        </w:tc>
        <w:tc>
          <w:tcPr>
            <w:tcW w:w="8615" w:type="dxa"/>
          </w:tcPr>
          <w:p w14:paraId="62C38A80" w14:textId="27D3FAAE" w:rsidR="00B24CA0" w:rsidRPr="00BF08D1" w:rsidRDefault="00BF08D1" w:rsidP="00C30F58">
            <w:pPr>
              <w:rPr>
                <w:rFonts w:eastAsiaTheme="minorEastAsia"/>
                <w:b/>
                <w:color w:val="FF0000"/>
                <w:lang w:val="en-US" w:eastAsia="zh-CN"/>
              </w:rPr>
            </w:pPr>
            <w:r w:rsidRPr="00BF08D1">
              <w:rPr>
                <w:rFonts w:eastAsiaTheme="minorEastAsia"/>
                <w:b/>
                <w:color w:val="FF0000"/>
                <w:lang w:val="en-US" w:eastAsia="zh-CN"/>
              </w:rPr>
              <w:t>To be revised (</w:t>
            </w:r>
            <w:r w:rsidR="00C30F58">
              <w:rPr>
                <w:rFonts w:eastAsiaTheme="minorEastAsia"/>
                <w:b/>
                <w:color w:val="FF0000"/>
                <w:lang w:val="en-US" w:eastAsia="zh-CN"/>
              </w:rPr>
              <w:t xml:space="preserve">with </w:t>
            </w:r>
            <w:r w:rsidRPr="00BF08D1">
              <w:rPr>
                <w:rFonts w:eastAsiaTheme="minorEastAsia"/>
                <w:b/>
                <w:color w:val="FF0000"/>
                <w:lang w:val="en-US" w:eastAsia="zh-CN"/>
              </w:rPr>
              <w:t>content agreeable) –&gt; revision for e-mail approval (</w:t>
            </w:r>
            <w:r w:rsidR="00C30F58">
              <w:rPr>
                <w:rFonts w:eastAsiaTheme="minorEastAsia"/>
                <w:b/>
                <w:color w:val="FF0000"/>
                <w:lang w:val="en-US" w:eastAsia="zh-CN"/>
              </w:rPr>
              <w:t xml:space="preserve">final review as </w:t>
            </w:r>
            <w:r w:rsidR="00C30F58">
              <w:rPr>
                <w:rFonts w:eastAsiaTheme="minorEastAsia"/>
                <w:b/>
                <w:color w:val="FF0000"/>
                <w:lang w:val="en-US" w:eastAsia="zh-CN"/>
              </w:rPr>
              <w:t>WI closes</w:t>
            </w:r>
            <w:r w:rsidR="00C30F58">
              <w:rPr>
                <w:rFonts w:eastAsiaTheme="minorEastAsia"/>
                <w:b/>
                <w:color w:val="FF0000"/>
                <w:lang w:val="en-US" w:eastAsia="zh-CN"/>
              </w:rPr>
              <w:t>;</w:t>
            </w:r>
            <w:r w:rsidR="00C30F58">
              <w:rPr>
                <w:rFonts w:eastAsiaTheme="minorEastAsia"/>
                <w:b/>
                <w:color w:val="FF0000"/>
                <w:lang w:val="en-US" w:eastAsia="zh-CN"/>
              </w:rPr>
              <w:t xml:space="preserve"> </w:t>
            </w:r>
            <w:r w:rsidRPr="00BF08D1">
              <w:rPr>
                <w:rFonts w:eastAsiaTheme="minorEastAsia"/>
                <w:b/>
                <w:color w:val="FF0000"/>
                <w:lang w:val="en-US" w:eastAsia="zh-CN"/>
              </w:rPr>
              <w:t xml:space="preserve">the only </w:t>
            </w:r>
            <w:r>
              <w:rPr>
                <w:rFonts w:eastAsiaTheme="minorEastAsia"/>
                <w:b/>
                <w:color w:val="FF0000"/>
                <w:lang w:val="en-US" w:eastAsia="zh-CN"/>
              </w:rPr>
              <w:t>allowed</w:t>
            </w:r>
            <w:r w:rsidRPr="00BF08D1">
              <w:rPr>
                <w:rFonts w:eastAsiaTheme="minorEastAsia"/>
                <w:b/>
                <w:color w:val="FF0000"/>
                <w:lang w:val="en-US" w:eastAsia="zh-CN"/>
              </w:rPr>
              <w:t xml:space="preserve"> corrections</w:t>
            </w:r>
            <w:r>
              <w:rPr>
                <w:rFonts w:eastAsiaTheme="minorEastAsia"/>
                <w:b/>
                <w:color w:val="FF0000"/>
                <w:lang w:val="en-US" w:eastAsia="zh-CN"/>
              </w:rPr>
              <w:t xml:space="preserve"> in </w:t>
            </w:r>
            <w:r w:rsidR="00C30F58">
              <w:rPr>
                <w:rFonts w:eastAsiaTheme="minorEastAsia"/>
                <w:b/>
                <w:color w:val="FF0000"/>
                <w:lang w:val="en-US" w:eastAsia="zh-CN"/>
              </w:rPr>
              <w:t xml:space="preserve">this </w:t>
            </w:r>
            <w:r>
              <w:rPr>
                <w:rFonts w:eastAsiaTheme="minorEastAsia"/>
                <w:b/>
                <w:color w:val="FF0000"/>
                <w:lang w:val="en-US" w:eastAsia="zh-CN"/>
              </w:rPr>
              <w:t>revision</w:t>
            </w:r>
            <w:r w:rsidRPr="00BF08D1">
              <w:rPr>
                <w:rFonts w:eastAsiaTheme="minorEastAsia"/>
                <w:b/>
                <w:color w:val="FF0000"/>
                <w:lang w:val="en-US" w:eastAsia="zh-CN"/>
              </w:rPr>
              <w:t>:</w:t>
            </w:r>
            <w:r w:rsidR="00C30F58">
              <w:rPr>
                <w:rFonts w:eastAsiaTheme="minorEastAsia"/>
                <w:b/>
                <w:color w:val="FF0000"/>
                <w:lang w:val="en-US" w:eastAsia="zh-CN"/>
              </w:rPr>
              <w:t xml:space="preserve"> </w:t>
            </w:r>
            <w:r w:rsidRPr="00BF08D1">
              <w:rPr>
                <w:rFonts w:eastAsiaTheme="minorEastAsia"/>
                <w:b/>
                <w:color w:val="FF0000"/>
                <w:lang w:val="en-US" w:eastAsia="zh-CN"/>
              </w:rPr>
              <w:t>cross-reference corrections</w:t>
            </w:r>
            <w:r w:rsidR="00C30F58">
              <w:rPr>
                <w:rFonts w:eastAsiaTheme="minorEastAsia"/>
                <w:b/>
                <w:color w:val="FF0000"/>
                <w:lang w:val="en-US" w:eastAsia="zh-CN"/>
              </w:rPr>
              <w:t xml:space="preserve">, </w:t>
            </w:r>
            <w:r w:rsidR="00C30F58" w:rsidRPr="00BF08D1">
              <w:rPr>
                <w:rFonts w:eastAsiaTheme="minorEastAsia"/>
                <w:b/>
                <w:color w:val="FF0000"/>
                <w:lang w:val="en-US" w:eastAsia="zh-CN"/>
              </w:rPr>
              <w:t>editorials</w:t>
            </w:r>
            <w:r w:rsidRPr="00BF08D1">
              <w:rPr>
                <w:rFonts w:eastAsiaTheme="minorEastAsia"/>
                <w:b/>
                <w:color w:val="FF0000"/>
                <w:lang w:val="en-US" w:eastAsia="zh-CN"/>
              </w:rPr>
              <w:t>)</w:t>
            </w:r>
          </w:p>
        </w:tc>
      </w:tr>
      <w:tr w:rsidR="00C16844" w:rsidRPr="00F9434A" w14:paraId="17364CA0" w14:textId="77777777" w:rsidTr="00046406">
        <w:tc>
          <w:tcPr>
            <w:tcW w:w="1242" w:type="dxa"/>
          </w:tcPr>
          <w:p w14:paraId="5288193B" w14:textId="01A1D7CC" w:rsidR="00C16844" w:rsidRPr="00BB4C11" w:rsidRDefault="00C16844" w:rsidP="00046406">
            <w:pPr>
              <w:rPr>
                <w:rFonts w:eastAsiaTheme="minorEastAsia"/>
                <w:color w:val="000000" w:themeColor="text1"/>
                <w:lang w:val="en-US" w:eastAsia="zh-CN"/>
              </w:rPr>
            </w:pPr>
            <w:r w:rsidRPr="00C16844">
              <w:rPr>
                <w:rFonts w:eastAsiaTheme="minorEastAsia"/>
                <w:color w:val="000000" w:themeColor="text1"/>
                <w:lang w:val="en-US" w:eastAsia="zh-CN"/>
              </w:rPr>
              <w:t>R4-2017576</w:t>
            </w:r>
          </w:p>
        </w:tc>
        <w:tc>
          <w:tcPr>
            <w:tcW w:w="8615" w:type="dxa"/>
          </w:tcPr>
          <w:p w14:paraId="4A3CBD48" w14:textId="41DBAAD6" w:rsidR="00C16844" w:rsidRPr="00CE783B" w:rsidRDefault="00CE783B" w:rsidP="00CE783B">
            <w:pPr>
              <w:rPr>
                <w:rFonts w:eastAsiaTheme="minorEastAsia"/>
                <w:color w:val="0070C0"/>
                <w:lang w:val="en-US" w:eastAsia="zh-CN"/>
              </w:rPr>
            </w:pPr>
            <w:r w:rsidRPr="00CE783B">
              <w:rPr>
                <w:rFonts w:eastAsiaTheme="minorEastAsia"/>
                <w:color w:val="000000" w:themeColor="text1"/>
                <w:lang w:val="en-US" w:eastAsia="zh-CN"/>
              </w:rPr>
              <w:t>A</w:t>
            </w:r>
            <w:r w:rsidRPr="00CE783B">
              <w:rPr>
                <w:rFonts w:eastAsiaTheme="minorEastAsia"/>
                <w:color w:val="000000" w:themeColor="text1"/>
                <w:lang w:val="en-US" w:eastAsia="zh-CN"/>
              </w:rPr>
              <w:t>greeable</w:t>
            </w: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BE15D6"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BE15D6"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BE15D6"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BE15D6"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3D23D8D6" w14:textId="0761CD8B" w:rsidR="0036371F" w:rsidRPr="00BF60F8" w:rsidRDefault="008E5B91"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w:t>
            </w:r>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r w:rsidR="00CE5740" w:rsidRPr="00BF60F8">
              <w:rPr>
                <w:rFonts w:eastAsiaTheme="minorEastAsia"/>
                <w:color w:val="000000" w:themeColor="text1"/>
                <w:lang w:val="en-US" w:eastAsia="zh-CN"/>
              </w:rPr>
              <w:t xml:space="preserve"> Option 2, as it is </w:t>
            </w:r>
            <w:r w:rsidR="007213A5" w:rsidRPr="00BF60F8">
              <w:rPr>
                <w:rFonts w:eastAsiaTheme="minorEastAsia"/>
                <w:color w:val="000000" w:themeColor="text1"/>
                <w:lang w:val="en-US" w:eastAsia="zh-CN"/>
              </w:rPr>
              <w:t xml:space="preserve">expected </w:t>
            </w:r>
            <w:r w:rsidR="00CE5740" w:rsidRPr="00BF60F8">
              <w:rPr>
                <w:rFonts w:eastAsiaTheme="minorEastAsia"/>
                <w:color w:val="000000" w:themeColor="text1"/>
                <w:lang w:val="en-US" w:eastAsia="zh-CN"/>
              </w:rPr>
              <w:t xml:space="preserve">to revise all 5 Excel sheets to align </w:t>
            </w:r>
            <w:r w:rsidR="007213A5" w:rsidRPr="00BF60F8">
              <w:rPr>
                <w:rFonts w:eastAsiaTheme="minorEastAsia"/>
                <w:color w:val="000000" w:themeColor="text1"/>
                <w:lang w:val="en-US" w:eastAsia="zh-CN"/>
              </w:rPr>
              <w:t xml:space="preserve">with modifications in </w:t>
            </w:r>
            <w:r w:rsidR="00401EF3" w:rsidRPr="00BF60F8">
              <w:rPr>
                <w:rFonts w:eastAsiaTheme="minorEastAsia"/>
                <w:color w:val="000000" w:themeColor="text1"/>
                <w:lang w:val="en-US" w:eastAsia="zh-CN"/>
              </w:rPr>
              <w:t>R4-2015964.</w:t>
            </w:r>
          </w:p>
        </w:tc>
      </w:tr>
      <w:tr w:rsidR="00BF60F8" w:rsidRPr="00BF60F8" w14:paraId="5ECB53FD" w14:textId="77777777" w:rsidTr="00046406">
        <w:tc>
          <w:tcPr>
            <w:tcW w:w="1242" w:type="dxa"/>
          </w:tcPr>
          <w:p w14:paraId="024EB3CC" w14:textId="068EA5A8" w:rsidR="002A4E69" w:rsidRPr="00BF60F8" w:rsidRDefault="002A4E69"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20545847" w14:textId="6070C1C9" w:rsidR="002A4E69" w:rsidRPr="00BF60F8" w:rsidRDefault="002A4E69" w:rsidP="00401EF3">
            <w:pPr>
              <w:spacing w:after="120"/>
              <w:rPr>
                <w:rFonts w:eastAsiaTheme="minorEastAsia"/>
                <w:color w:val="000000" w:themeColor="text1"/>
                <w:lang w:val="en-US" w:eastAsia="zh-CN"/>
              </w:rPr>
            </w:pPr>
            <w:r w:rsidRPr="00BF60F8">
              <w:rPr>
                <w:rFonts w:eastAsiaTheme="minorEastAsia"/>
                <w:color w:val="000000" w:themeColor="text1"/>
                <w:lang w:val="en-US" w:eastAsia="zh-CN"/>
              </w:rPr>
              <w:t>Issue 2-1: We do not have strong view on which CR to follow, however isn’t R&amp;S CR containing new values – updates to PWS test method?  Perhaps it’s better to somehow merge these 2 CRs together?</w:t>
            </w:r>
          </w:p>
        </w:tc>
      </w:tr>
      <w:tr w:rsidR="00BF60F8" w:rsidRPr="00BF60F8" w14:paraId="4858E408" w14:textId="77777777" w:rsidTr="00046406">
        <w:tc>
          <w:tcPr>
            <w:tcW w:w="1242" w:type="dxa"/>
          </w:tcPr>
          <w:p w14:paraId="144AE780" w14:textId="31DF477E"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189FDFC9" w14:textId="6284C3F0" w:rsidR="0013659F" w:rsidRPr="00BF60F8" w:rsidRDefault="0013659F"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2-1: We are fine with option 2, but agree with Ericsson’s comment. If we use the CR in R4-2015964 to update the spreadsheets, they shall </w:t>
            </w:r>
            <w:r w:rsidR="00551BE5" w:rsidRPr="00BF60F8">
              <w:rPr>
                <w:rFonts w:eastAsiaTheme="minorEastAsia"/>
                <w:color w:val="000000" w:themeColor="text1"/>
                <w:lang w:val="en-US" w:eastAsia="zh-CN"/>
              </w:rPr>
              <w:t xml:space="preserve">include </w:t>
            </w:r>
            <w:r w:rsidRPr="00BF60F8">
              <w:rPr>
                <w:rFonts w:eastAsiaTheme="minorEastAsia"/>
                <w:color w:val="000000" w:themeColor="text1"/>
                <w:lang w:val="en-US" w:eastAsia="zh-CN"/>
              </w:rPr>
              <w:t xml:space="preserve">the </w:t>
            </w:r>
            <w:r w:rsidR="00551BE5" w:rsidRPr="00BF60F8">
              <w:rPr>
                <w:rFonts w:eastAsiaTheme="minorEastAsia"/>
                <w:color w:val="000000" w:themeColor="text1"/>
                <w:lang w:val="en-US" w:eastAsia="zh-CN"/>
              </w:rPr>
              <w:t xml:space="preserve">new </w:t>
            </w:r>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p>
        </w:tc>
      </w:tr>
      <w:tr w:rsidR="00BF60F8" w:rsidRPr="00BF60F8" w14:paraId="15CE79F0" w14:textId="77777777" w:rsidTr="00046406">
        <w:tc>
          <w:tcPr>
            <w:tcW w:w="1242" w:type="dxa"/>
          </w:tcPr>
          <w:p w14:paraId="75879213" w14:textId="2D289660" w:rsidR="008D6242" w:rsidRPr="00BF60F8" w:rsidRDefault="008D6242"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6CFBE008" w14:textId="1EFD3827" w:rsidR="008D6242" w:rsidRPr="00BF60F8" w:rsidRDefault="008E5B91"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It seems that I was not clear enough: or course we need to somehow include new values values from R&amp;S, as well as corrections from R4-2015964. How to achieve this can be debated: probably the easiest would be to take two modified Excels from </w:t>
            </w:r>
            <w:r w:rsidRPr="00BF60F8">
              <w:rPr>
                <w:rFonts w:eastAsia="SimSun"/>
                <w:color w:val="000000" w:themeColor="text1"/>
                <w:szCs w:val="24"/>
                <w:lang w:eastAsia="zh-CN"/>
              </w:rPr>
              <w:t xml:space="preserve">R4-2016466 (and the other unmodified) and then apply modifications from </w:t>
            </w:r>
            <w:r w:rsidRPr="00BF60F8">
              <w:rPr>
                <w:rFonts w:eastAsiaTheme="minorEastAsia"/>
                <w:color w:val="000000" w:themeColor="text1"/>
                <w:lang w:val="en-US" w:eastAsia="zh-CN"/>
              </w:rPr>
              <w:t xml:space="preserve">R4-2015964 to all 5 spreadsheets. </w:t>
            </w: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BE15D6"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according to the Issue 1-1 and 2-1, we would suggest to keep the TR corrections in the (revision of) this CR, while the Excel spreadsheets modifications to be collected in the revision of </w:t>
            </w:r>
            <w:r w:rsidRPr="00BF60F8">
              <w:rPr>
                <w:rFonts w:eastAsia="SimSun"/>
                <w:color w:val="000000" w:themeColor="text1"/>
                <w:szCs w:val="24"/>
                <w:lang w:eastAsia="zh-CN"/>
              </w:rPr>
              <w:t>R4-2015964.</w:t>
            </w:r>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641CDBA9"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Nokia: Would R&amp;S share how it has been concluded that the following MU contributors are not affected? C1-1, A7-3, A7-13, A7-6, A7-7, C1-4, C7-4b.</w:t>
            </w:r>
          </w:p>
        </w:tc>
      </w:tr>
      <w:tr w:rsidR="0013659F" w:rsidRPr="00F25163" w14:paraId="63DEE56D" w14:textId="77777777" w:rsidTr="00233500">
        <w:tc>
          <w:tcPr>
            <w:tcW w:w="1413" w:type="dxa"/>
            <w:vMerge/>
          </w:tcPr>
          <w:p w14:paraId="2ABA2279"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rFonts w:eastAsia="SimSun"/>
                <w:color w:val="000000" w:themeColor="text1"/>
                <w:szCs w:val="24"/>
                <w:lang w:eastAsia="zh-CN"/>
              </w:rPr>
            </w:pPr>
            <w:r w:rsidRPr="00BF60F8">
              <w:rPr>
                <w:rFonts w:eastAsiaTheme="minorEastAsia"/>
                <w:color w:val="000000" w:themeColor="text1"/>
                <w:lang w:val="en-US" w:eastAsia="zh-CN"/>
              </w:rPr>
              <w:t xml:space="preserve">R&amp;S: We are ok with Huawei’s proposal to keep TR correction in a revised version of this CR and handle the Excel spreadsheet modification in the revision of </w:t>
            </w:r>
            <w:r w:rsidRPr="00BF60F8">
              <w:rPr>
                <w:rFonts w:eastAsia="SimSun"/>
                <w:color w:val="000000" w:themeColor="text1"/>
                <w:szCs w:val="24"/>
                <w:lang w:eastAsia="zh-CN"/>
              </w:rPr>
              <w:t>R4-2015964.</w:t>
            </w:r>
          </w:p>
          <w:p w14:paraId="0255FE1A" w14:textId="45A120D0" w:rsidR="0013659F" w:rsidRPr="00BF60F8" w:rsidRDefault="0013659F" w:rsidP="00046406">
            <w:pPr>
              <w:spacing w:after="120"/>
              <w:rPr>
                <w:rFonts w:eastAsia="SimSun"/>
                <w:color w:val="000000" w:themeColor="text1"/>
                <w:szCs w:val="24"/>
                <w:lang w:eastAsia="zh-CN"/>
              </w:rPr>
            </w:pPr>
            <w:r w:rsidRPr="00BF60F8">
              <w:rPr>
                <w:rFonts w:eastAsia="SimSun"/>
                <w:color w:val="000000" w:themeColor="text1"/>
                <w:szCs w:val="24"/>
                <w:lang w:eastAsia="zh-CN"/>
              </w:rPr>
              <w:t xml:space="preserve">To Nokia’s comment: </w:t>
            </w:r>
            <w:r w:rsidR="00674EE0" w:rsidRPr="00BF60F8">
              <w:rPr>
                <w:rFonts w:eastAsia="SimSun"/>
                <w:color w:val="000000" w:themeColor="text1"/>
                <w:szCs w:val="24"/>
                <w:lang w:eastAsia="zh-CN"/>
              </w:rPr>
              <w:t>e</w:t>
            </w:r>
            <w:r w:rsidRPr="00BF60F8">
              <w:rPr>
                <w:rFonts w:eastAsia="SimSun"/>
                <w:color w:val="000000" w:themeColor="text1"/>
                <w:szCs w:val="24"/>
                <w:lang w:eastAsia="zh-CN"/>
              </w:rPr>
              <w:t>quipment related contributors are aligned among all methodologies and use the agreed values in Annex C. This is valid for C1-1 and C1-4.</w:t>
            </w:r>
          </w:p>
          <w:p w14:paraId="41C9556C" w14:textId="4ACE4564" w:rsidR="0013659F" w:rsidRPr="009A6FB7" w:rsidDel="00FD2CDB" w:rsidRDefault="0013659F" w:rsidP="00674EE0">
            <w:pPr>
              <w:spacing w:after="120"/>
              <w:rPr>
                <w:rFonts w:eastAsiaTheme="minorEastAsia"/>
                <w:color w:val="000000" w:themeColor="text1"/>
                <w:lang w:eastAsia="zh-CN"/>
              </w:rPr>
            </w:pPr>
            <w:r w:rsidRPr="00BF60F8">
              <w:rPr>
                <w:rFonts w:eastAsiaTheme="minorEastAsia"/>
                <w:color w:val="000000" w:themeColor="text1"/>
                <w:lang w:eastAsia="zh-CN"/>
              </w:rPr>
              <w:t>For all other contributors (A7-3, A7-13</w:t>
            </w:r>
            <w:r w:rsidR="00674EE0" w:rsidRPr="00BF60F8">
              <w:rPr>
                <w:rFonts w:eastAsiaTheme="minorEastAsia"/>
                <w:color w:val="000000" w:themeColor="text1"/>
                <w:lang w:eastAsia="zh-CN"/>
              </w:rPr>
              <w:t xml:space="preserve">, A7-6, A7-7 and A7-4b) the square brackets were removed a few meeting ago as part of the consolidation of the MU tables, but our internal results show the numbers from 3 &lt; f ≤ 4.2GHz are still valid 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p>
        </w:tc>
      </w:tr>
      <w:tr w:rsidR="00BE1948" w:rsidRPr="00F25163" w14:paraId="342E70DF" w14:textId="77777777" w:rsidTr="00233500">
        <w:tc>
          <w:tcPr>
            <w:tcW w:w="1413" w:type="dxa"/>
            <w:vMerge w:val="restart"/>
          </w:tcPr>
          <w:p w14:paraId="72C3FEEA" w14:textId="77777777" w:rsidR="00BE1948" w:rsidRPr="00E67DFF" w:rsidRDefault="00BE15D6"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3857299"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CR is ok, other than the statement added in Section 12.3.4 regarding ERC recommendation.  We would like further time for checking on this (may come back at second round).</w:t>
            </w:r>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1395C8ED" w:rsidR="00BE1948" w:rsidRPr="00BF60F8" w:rsidRDefault="00BE1948" w:rsidP="00713B7D">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with the above, we would suggest to mark this CR as Return to. </w:t>
            </w:r>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majority of this CR is editorial and based upon RAN4 guidelines those changes should not be brought in CR.  However, a few added missing references in tables such as Table 17-2 OTA TX emissions.  The editorial changes should be kept out of the CR.</w:t>
            </w:r>
          </w:p>
          <w:p w14:paraId="487BD573" w14:textId="095E3979" w:rsidR="00BE1948" w:rsidRPr="00BF60F8" w:rsidRDefault="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Regarding the statement added in Section 12.3.4, we do not believe it’s needed and adding regional regulatory requirements is not needed in this TR.</w:t>
            </w:r>
          </w:p>
        </w:tc>
      </w:tr>
      <w:tr w:rsidR="00BE1948" w:rsidRPr="00F25163" w14:paraId="1E306A92" w14:textId="77777777" w:rsidTr="00233500">
        <w:tc>
          <w:tcPr>
            <w:tcW w:w="1413" w:type="dxa"/>
            <w:vMerge/>
          </w:tcPr>
          <w:p w14:paraId="6A0AB293"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 think some of Chair guidance is misinterpreted here: clearly the driver for this CR was tables content consistency (errors in MU/TT tables, wrong references, missing note) and not editorials itself. Editorial were added to the CR as add-on’s. Anyway, I will check with Chair and MCC if they would want me to spend time un-doing introduce editorial improvements. </w:t>
            </w:r>
          </w:p>
          <w:p w14:paraId="3771A76A" w14:textId="1441B98F" w:rsidR="00BE1948" w:rsidRPr="00BF60F8" w:rsidRDefault="00BE1948" w:rsidP="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12.3.4: as you can see in table </w:t>
            </w:r>
            <w:r w:rsidRPr="00BF60F8">
              <w:rPr>
                <w:color w:val="000000" w:themeColor="text1"/>
                <w:lang w:eastAsia="ko-KR"/>
              </w:rPr>
              <w:t xml:space="preserve">18-3 the TT value for OTA Rx spur was corrected from MU to 0. Then text in 12.3.4 was added to explain this and for future reference – this is the purpose of TR so that the reader can trace back this modification. </w:t>
            </w:r>
            <w:r w:rsidRPr="00BF60F8">
              <w:rPr>
                <w:rFonts w:eastAsiaTheme="minorEastAsia"/>
                <w:color w:val="000000" w:themeColor="text1"/>
                <w:lang w:val="en-US" w:eastAsia="zh-CN"/>
              </w:rPr>
              <w:t xml:space="preserve"> </w:t>
            </w:r>
          </w:p>
        </w:tc>
      </w:tr>
      <w:tr w:rsidR="00BF60F8" w:rsidRPr="00F25163" w14:paraId="0A8CDFAF" w14:textId="77777777" w:rsidTr="00233500">
        <w:tc>
          <w:tcPr>
            <w:tcW w:w="1413" w:type="dxa"/>
            <w:vMerge w:val="restart"/>
          </w:tcPr>
          <w:p w14:paraId="2CB9C61A" w14:textId="77777777" w:rsidR="00BF60F8" w:rsidRPr="00E67DFF" w:rsidRDefault="00BE15D6" w:rsidP="00E67DFF">
            <w:pPr>
              <w:spacing w:after="0"/>
              <w:rPr>
                <w:b/>
                <w:bCs/>
                <w:color w:val="0000FF"/>
                <w:u w:val="single"/>
                <w:lang w:val="en-US" w:eastAsia="zh-CN"/>
              </w:rPr>
            </w:pPr>
            <w:hyperlink r:id="rId24" w:history="1">
              <w:r w:rsidR="00BF60F8"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captured in the CR cover page, it is proposed to revise it to align all the Excels with the TR modifications, plus the PWS updates from R4-2016466.</w:t>
            </w:r>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FF648E0" w:rsidR="00BF60F8" w:rsidRPr="00BF60F8" w:rsidRDefault="00BF60F8" w:rsidP="00233500">
            <w:pPr>
              <w:spacing w:after="120"/>
              <w:rPr>
                <w:rFonts w:eastAsiaTheme="minorEastAsia"/>
                <w:color w:val="000000" w:themeColor="text1"/>
                <w:highlight w:val="yellow"/>
                <w:lang w:val="en-US" w:eastAsia="zh-CN"/>
              </w:rPr>
            </w:pPr>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p>
        </w:tc>
      </w:tr>
      <w:tr w:rsidR="00BF60F8" w:rsidRPr="00F25163" w14:paraId="6433120A" w14:textId="77777777" w:rsidTr="00233500">
        <w:tc>
          <w:tcPr>
            <w:tcW w:w="1413" w:type="dxa"/>
            <w:vMerge/>
          </w:tcPr>
          <w:p w14:paraId="24EAA1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color w:val="000000" w:themeColor="text1"/>
              </w:rPr>
            </w:pPr>
            <w:r w:rsidRPr="00BF60F8">
              <w:rPr>
                <w:rFonts w:eastAsiaTheme="minorEastAsia"/>
                <w:color w:val="000000" w:themeColor="text1"/>
                <w:lang w:val="en-US" w:eastAsia="zh-CN"/>
              </w:rPr>
              <w:t>Ericsson: Not sure it’s needed to have the “normal test conditions”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-1) already highlights that the contents of the table is for normal test conditions.  This applies in a few places within the document where the heading (table caption) already specifies the MU is under normal test conditions</w:t>
            </w:r>
          </w:p>
          <w:p w14:paraId="669D1414" w14:textId="77777777" w:rsidR="00BF60F8" w:rsidRPr="00BF60F8" w:rsidRDefault="00BF60F8" w:rsidP="00233500">
            <w:pPr>
              <w:spacing w:after="120"/>
              <w:rPr>
                <w:color w:val="000000" w:themeColor="text1"/>
              </w:rPr>
            </w:pPr>
            <w:r w:rsidRPr="00BF60F8">
              <w:rPr>
                <w:color w:val="000000" w:themeColor="text1"/>
              </w:rPr>
              <w:t>Several places the “NOTES” in the annex are not needed.  As an example:</w:t>
            </w:r>
          </w:p>
          <w:p w14:paraId="699FBD9F" w14:textId="77777777" w:rsidR="00BF60F8" w:rsidRPr="00BF60F8" w:rsidRDefault="00BF60F8" w:rsidP="00A00EDA">
            <w:pPr>
              <w:pStyle w:val="NO"/>
              <w:rPr>
                <w:color w:val="000000" w:themeColor="text1"/>
              </w:rPr>
            </w:pPr>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p>
          <w:p w14:paraId="52393CF8"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However the “a” and “b” has already been defined by the heading:</w:t>
            </w:r>
          </w:p>
          <w:p w14:paraId="78E4D4CD" w14:textId="61784064" w:rsidR="00BF60F8" w:rsidRPr="00BF60F8" w:rsidRDefault="00BF60F8" w:rsidP="00A00EDA">
            <w:pPr>
              <w:rPr>
                <w:b/>
                <w:color w:val="000000" w:themeColor="text1"/>
              </w:rPr>
            </w:pPr>
            <w:r w:rsidRPr="00BF60F8">
              <w:rPr>
                <w:b/>
                <w:color w:val="000000" w:themeColor="text1"/>
              </w:rPr>
              <w:t>B2-4 QZ ripple BS (a) /calibration antenna (b)</w:t>
            </w:r>
          </w:p>
          <w:p w14:paraId="58377FEA" w14:textId="1747B236" w:rsidR="00BF60F8" w:rsidRPr="00BF60F8" w:rsidDel="00FD2CDB"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 needed as a CR.</w:t>
            </w:r>
          </w:p>
        </w:tc>
      </w:tr>
      <w:tr w:rsidR="00BF60F8" w:rsidRPr="00F25163" w14:paraId="739CD62D" w14:textId="77777777" w:rsidTr="00233500">
        <w:tc>
          <w:tcPr>
            <w:tcW w:w="1413" w:type="dxa"/>
            <w:vMerge/>
          </w:tcPr>
          <w:p w14:paraId="51B89AA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t>
            </w:r>
          </w:p>
          <w:p w14:paraId="74F1E2BC" w14:textId="6CD65288"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Ericsson: the reason “normal test conditions” and “extreme test conditions” wording was added can be found e.g. in table </w:t>
            </w:r>
            <w:r w:rsidRPr="00BF60F8">
              <w:rPr>
                <w:color w:val="000000" w:themeColor="text1"/>
                <w:lang w:eastAsia="ja-JP"/>
              </w:rPr>
              <w:t>9.3.2.3</w:t>
            </w:r>
            <w:r w:rsidRPr="00BF60F8">
              <w:rPr>
                <w:color w:val="000000" w:themeColor="text1"/>
              </w:rPr>
              <w:t>-1:</w:t>
            </w:r>
            <w:r w:rsidRPr="00BF60F8">
              <w:rPr>
                <w:rFonts w:eastAsiaTheme="minorEastAsia"/>
                <w:color w:val="000000" w:themeColor="text1"/>
                <w:lang w:val="en-US" w:eastAsia="zh-CN"/>
              </w:rPr>
              <w:t xml:space="preserve"> in this table we have “Quality of quiet zone” used as </w:t>
            </w:r>
            <w:r w:rsidRPr="00BF60F8">
              <w:rPr>
                <w:color w:val="000000" w:themeColor="text1"/>
                <w:lang w:val="en-US" w:eastAsia="zh-CN"/>
              </w:rPr>
              <w:t xml:space="preserve">A1-3 and as A1-17: one is for normal test conditions, the other one is for extreme test conditions. 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all appearances of </w:t>
            </w:r>
            <w:r w:rsidRPr="00BF60F8">
              <w:rPr>
                <w:color w:val="000000" w:themeColor="text1"/>
                <w:lang w:val="en-US" w:eastAsia="zh-CN"/>
              </w:rPr>
              <w:t>A1-3 and A1-17 were aligned across the TR for consistence – so in some tables the newly added text in brackets might have looked as unnecessary clarification</w:t>
            </w:r>
            <w:r w:rsidRPr="00BF60F8">
              <w:rPr>
                <w:rFonts w:eastAsiaTheme="minorEastAsia"/>
                <w:color w:val="000000" w:themeColor="text1"/>
                <w:lang w:val="en-US" w:eastAsia="zh-CN"/>
              </w:rPr>
              <w:t>). All in all: we should keep “normal test conditions” and “extreme test conditions” wording at least for the tables where both normal and extreme MU contributors appear.</w:t>
            </w:r>
          </w:p>
          <w:p w14:paraId="3EC08C44" w14:textId="5B9B35AD"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on the notes for a/b cases: we came up with those clarifications, as in some cases the naming conventions for MU terms in annexes was confusing – you can see . We would prefer to have some sort of clarification of this aspects as there is no clear link among the “a/b” text in annexes and the MU tables itself. </w:t>
            </w:r>
          </w:p>
          <w:p w14:paraId="3E86342B" w14:textId="77777777"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Maybe we can think of some simpler for of the “a/b cases” clarification, so that it is not repeated all over the places, but e.g. once per each annex. </w:t>
            </w:r>
          </w:p>
          <w:p w14:paraId="3211E577" w14:textId="787E7C7C"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editorials such as lower/upper case: we don’t mind, but in our opinion MCC is busy enough with CRs implementation, etc. it was done as per TR quality improvement, and as this was already done, we see no good reason to revert it back. Maybe we can have some RAN4-level clarification for future.  </w:t>
            </w:r>
          </w:p>
        </w:tc>
      </w:tr>
      <w:tr w:rsidR="00BF60F8" w:rsidRPr="00F25163" w14:paraId="2155A758" w14:textId="77777777" w:rsidTr="00233500">
        <w:tc>
          <w:tcPr>
            <w:tcW w:w="1413" w:type="dxa"/>
            <w:vMerge/>
          </w:tcPr>
          <w:p w14:paraId="7AAC0D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There are UIDs for different MUs depending on extreme or normal conditions, it is therefore introducing unnecessary text by adding the condition in ( ).  If further description is required then this is the reasoning of having 2 tables as we originally had; however with compromise to include the UID with the Annex numbering this was removed.  </w:t>
            </w:r>
          </w:p>
          <w:p w14:paraId="098D69DA"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the lower/upper case editorials this is done by ETSI Edit Help, we were incorrect earlier commenting that this is done by MCC.  </w:t>
            </w:r>
          </w:p>
          <w:p w14:paraId="3583EE31" w14:textId="29753FED"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Based upon these unnecessary changes introduced, which may even cause more confusion than provide clarity, we do not agree to approve this CR.</w:t>
            </w:r>
          </w:p>
        </w:tc>
      </w:tr>
      <w:tr w:rsidR="00BF60F8" w:rsidRPr="00F25163" w14:paraId="60772C2E" w14:textId="77777777" w:rsidTr="00233500">
        <w:tc>
          <w:tcPr>
            <w:tcW w:w="1413" w:type="dxa"/>
            <w:vMerge/>
          </w:tcPr>
          <w:p w14:paraId="00083878"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leaving “editorials” alone: we can debate what is necessary and what is not – this CR is for TR quality improvement provided by its rapporteur. There were plenty inconsistencies among Mus for different test methods. </w:t>
            </w:r>
          </w:p>
          <w:p w14:paraId="566AF649" w14:textId="3F060C29"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Despite of the above comments, there are still multiple MU inconsistencies and alignments applied in this CR among text methods. There was no comments indicating that any of the modification is incorrect. </w:t>
            </w:r>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C2976A9" w:rsidR="0036371F" w:rsidRPr="005B0C6A" w:rsidRDefault="00BE15D6" w:rsidP="005B0C6A">
            <w:pPr>
              <w:spacing w:after="0"/>
              <w:rPr>
                <w:b/>
                <w:bCs/>
                <w:color w:val="0000FF"/>
                <w:u w:val="single"/>
                <w:lang w:val="en-US" w:eastAsia="zh-CN"/>
              </w:rPr>
            </w:pPr>
            <w:hyperlink r:id="rId25" w:history="1">
              <w:r w:rsidR="00E67DFF" w:rsidRPr="00E67DFF">
                <w:rPr>
                  <w:rStyle w:val="Hyperlink"/>
                  <w:b/>
                  <w:bCs/>
                </w:rPr>
                <w:t>R4-2016466</w:t>
              </w:r>
            </w:hyperlink>
          </w:p>
        </w:tc>
        <w:tc>
          <w:tcPr>
            <w:tcW w:w="8400" w:type="dxa"/>
          </w:tcPr>
          <w:p w14:paraId="74854ECB" w14:textId="17DDDF5C" w:rsidR="0036371F" w:rsidRPr="00233500" w:rsidRDefault="00C16844" w:rsidP="00046406">
            <w:pPr>
              <w:rPr>
                <w:rFonts w:eastAsiaTheme="minorEastAsia"/>
                <w:color w:val="0070C0"/>
                <w:lang w:val="en-US" w:eastAsia="zh-CN"/>
              </w:rPr>
            </w:pPr>
            <w:r w:rsidRPr="00C16844">
              <w:rPr>
                <w:rFonts w:eastAsiaTheme="minorEastAsia"/>
                <w:color w:val="000000" w:themeColor="text1"/>
                <w:lang w:val="en-US" w:eastAsia="zh-CN"/>
              </w:rPr>
              <w:t>Revised to R4-2017577</w:t>
            </w:r>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39D4319F" w14:textId="77777777" w:rsidTr="00233500">
        <w:tc>
          <w:tcPr>
            <w:tcW w:w="1231" w:type="dxa"/>
          </w:tcPr>
          <w:p w14:paraId="3745488B" w14:textId="22F9BCE9" w:rsidR="00233500" w:rsidRPr="00E67DFF" w:rsidRDefault="00BE15D6"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35CE9C5F" w:rsidR="00233500" w:rsidRPr="00F25163" w:rsidRDefault="00C16844" w:rsidP="00046406">
            <w:pPr>
              <w:rPr>
                <w:rFonts w:eastAsiaTheme="minorEastAsia"/>
                <w:i/>
                <w:color w:val="0070C0"/>
                <w:highlight w:val="yellow"/>
                <w:lang w:val="en-US" w:eastAsia="zh-CN"/>
              </w:rPr>
            </w:pPr>
            <w:r w:rsidRPr="00C16844">
              <w:rPr>
                <w:rFonts w:eastAsiaTheme="minorEastAsia"/>
                <w:color w:val="000000" w:themeColor="text1"/>
                <w:lang w:val="en-US" w:eastAsia="zh-CN"/>
              </w:rPr>
              <w:t>Revised to R4-2017579</w:t>
            </w:r>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17DAB7CD" w14:textId="77777777" w:rsidTr="00233500">
        <w:tc>
          <w:tcPr>
            <w:tcW w:w="1231" w:type="dxa"/>
          </w:tcPr>
          <w:p w14:paraId="1E64C1E0" w14:textId="2793F134" w:rsidR="00233500" w:rsidRPr="00E67DFF" w:rsidRDefault="00BE15D6"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5251BB15" w:rsidR="00233500" w:rsidRPr="00F25163" w:rsidRDefault="00C16844" w:rsidP="00046406">
            <w:pPr>
              <w:rPr>
                <w:rFonts w:eastAsiaTheme="minorEastAsia"/>
                <w:i/>
                <w:color w:val="0070C0"/>
                <w:highlight w:val="yellow"/>
                <w:lang w:val="en-US" w:eastAsia="zh-CN"/>
              </w:rPr>
            </w:pPr>
            <w:r w:rsidRPr="00C16844">
              <w:rPr>
                <w:rFonts w:eastAsiaTheme="minorEastAsia"/>
                <w:color w:val="000000" w:themeColor="text1"/>
                <w:lang w:val="en-US" w:eastAsia="zh-CN"/>
              </w:rPr>
              <w:t>Revised to R4-2017578</w:t>
            </w:r>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tbl>
      <w:tblPr>
        <w:tblStyle w:val="TableGrid"/>
        <w:tblW w:w="0" w:type="auto"/>
        <w:tblLook w:val="04A0" w:firstRow="1" w:lastRow="0" w:firstColumn="1" w:lastColumn="0" w:noHBand="0" w:noVBand="1"/>
      </w:tblPr>
      <w:tblGrid>
        <w:gridCol w:w="1413"/>
        <w:gridCol w:w="8218"/>
      </w:tblGrid>
      <w:tr w:rsidR="005B5E94" w:rsidRPr="00F25163" w14:paraId="42644541" w14:textId="77777777" w:rsidTr="00214257">
        <w:tc>
          <w:tcPr>
            <w:tcW w:w="1413" w:type="dxa"/>
          </w:tcPr>
          <w:p w14:paraId="627A7DC4" w14:textId="77777777" w:rsidR="005B5E94" w:rsidRPr="007265E6" w:rsidRDefault="005B5E94" w:rsidP="00214257">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037A93D" w14:textId="77777777" w:rsidR="005B5E94" w:rsidRPr="007265E6" w:rsidRDefault="005B5E94" w:rsidP="00214257">
            <w:pPr>
              <w:spacing w:after="120"/>
              <w:rPr>
                <w:rFonts w:eastAsiaTheme="minorEastAsia"/>
                <w:b/>
                <w:bCs/>
                <w:lang w:val="en-US" w:eastAsia="zh-CN"/>
              </w:rPr>
            </w:pPr>
            <w:r w:rsidRPr="007265E6">
              <w:rPr>
                <w:rFonts w:eastAsiaTheme="minorEastAsia"/>
                <w:b/>
                <w:bCs/>
                <w:lang w:val="en-US" w:eastAsia="zh-CN"/>
              </w:rPr>
              <w:t>Comments collection</w:t>
            </w:r>
          </w:p>
        </w:tc>
      </w:tr>
      <w:tr w:rsidR="00BF08D1" w:rsidRPr="00F25163" w14:paraId="50B02448" w14:textId="77777777" w:rsidTr="00BF08D1">
        <w:trPr>
          <w:trHeight w:val="274"/>
        </w:trPr>
        <w:tc>
          <w:tcPr>
            <w:tcW w:w="1413" w:type="dxa"/>
          </w:tcPr>
          <w:p w14:paraId="6D8B1147" w14:textId="15998B24" w:rsidR="00BF08D1" w:rsidRPr="00C074F6" w:rsidRDefault="00BF08D1" w:rsidP="00214257">
            <w:pPr>
              <w:spacing w:after="120"/>
              <w:rPr>
                <w:rFonts w:eastAsiaTheme="minorEastAsia"/>
                <w:color w:val="000000" w:themeColor="text1"/>
                <w:highlight w:val="yellow"/>
                <w:lang w:val="en-US" w:eastAsia="zh-CN"/>
              </w:rPr>
            </w:pPr>
            <w:r w:rsidRPr="00C074F6">
              <w:rPr>
                <w:rFonts w:eastAsiaTheme="minorEastAsia"/>
                <w:color w:val="000000" w:themeColor="text1"/>
                <w:lang w:val="en-US" w:eastAsia="zh-CN"/>
              </w:rPr>
              <w:t>R4-2017577</w:t>
            </w:r>
          </w:p>
        </w:tc>
        <w:tc>
          <w:tcPr>
            <w:tcW w:w="8218" w:type="dxa"/>
          </w:tcPr>
          <w:p w14:paraId="0B22CA1B" w14:textId="45931C51" w:rsidR="00BF08D1" w:rsidRPr="00C074F6" w:rsidRDefault="00BF08D1" w:rsidP="00214257">
            <w:pPr>
              <w:spacing w:after="120"/>
              <w:rPr>
                <w:rFonts w:eastAsiaTheme="minorEastAsia"/>
                <w:color w:val="000000" w:themeColor="text1"/>
                <w:lang w:val="en-US" w:eastAsia="zh-CN"/>
              </w:rPr>
            </w:pPr>
            <w:r w:rsidRPr="00C074F6">
              <w:rPr>
                <w:rFonts w:eastAsiaTheme="minorEastAsia"/>
                <w:color w:val="000000" w:themeColor="text1"/>
                <w:lang w:val="en-US" w:eastAsia="zh-CN"/>
              </w:rPr>
              <w:t>Huawei: ok</w:t>
            </w:r>
          </w:p>
        </w:tc>
      </w:tr>
      <w:tr w:rsidR="00E929BD" w:rsidRPr="00F25163" w14:paraId="259E98DC" w14:textId="77777777" w:rsidTr="00214257">
        <w:tc>
          <w:tcPr>
            <w:tcW w:w="1413" w:type="dxa"/>
            <w:vMerge w:val="restart"/>
          </w:tcPr>
          <w:p w14:paraId="3116B3C7" w14:textId="0FAA678E" w:rsidR="00E929BD" w:rsidRPr="00C074F6" w:rsidRDefault="00E929BD" w:rsidP="00214257">
            <w:pPr>
              <w:spacing w:after="120"/>
              <w:rPr>
                <w:rFonts w:eastAsiaTheme="minorEastAsia"/>
                <w:color w:val="000000" w:themeColor="text1"/>
                <w:highlight w:val="yellow"/>
                <w:lang w:val="en-US" w:eastAsia="zh-CN"/>
              </w:rPr>
            </w:pPr>
            <w:r w:rsidRPr="00C074F6">
              <w:rPr>
                <w:rFonts w:eastAsiaTheme="minorEastAsia"/>
                <w:color w:val="000000" w:themeColor="text1"/>
                <w:lang w:val="en-US" w:eastAsia="zh-CN"/>
              </w:rPr>
              <w:t>R4-2017578</w:t>
            </w:r>
          </w:p>
        </w:tc>
        <w:tc>
          <w:tcPr>
            <w:tcW w:w="8218" w:type="dxa"/>
          </w:tcPr>
          <w:p w14:paraId="4EFB9C0E" w14:textId="2EDEF050" w:rsidR="00E929BD" w:rsidRPr="00C074F6" w:rsidRDefault="00E929BD" w:rsidP="00214257">
            <w:pPr>
              <w:spacing w:after="120"/>
              <w:rPr>
                <w:rFonts w:eastAsiaTheme="minorEastAsia"/>
                <w:color w:val="000000" w:themeColor="text1"/>
                <w:lang w:val="en-US" w:eastAsia="zh-CN"/>
              </w:rPr>
            </w:pPr>
            <w:r w:rsidRPr="00C074F6">
              <w:rPr>
                <w:rFonts w:eastAsiaTheme="minorEastAsia"/>
                <w:color w:val="000000" w:themeColor="text1"/>
                <w:lang w:val="en-US" w:eastAsia="zh-CN"/>
              </w:rPr>
              <w:t>Nokia: Still not sure why (extreme test conditions) needs to be added to those MU contributors (e.g. A1-19) where there are no corresponding MU contributors for (normal test conditions). It should be straightforward to derive that they are for extreme test conditions.</w:t>
            </w:r>
          </w:p>
        </w:tc>
      </w:tr>
      <w:tr w:rsidR="00E929BD" w:rsidRPr="00F25163" w14:paraId="0CA11DCF" w14:textId="77777777" w:rsidTr="00214257">
        <w:tc>
          <w:tcPr>
            <w:tcW w:w="1413" w:type="dxa"/>
            <w:vMerge/>
          </w:tcPr>
          <w:p w14:paraId="505AE63F" w14:textId="77777777" w:rsidR="00E929BD" w:rsidRPr="00C074F6" w:rsidRDefault="00E929BD" w:rsidP="00214257">
            <w:pPr>
              <w:spacing w:after="120"/>
              <w:rPr>
                <w:rFonts w:eastAsiaTheme="minorEastAsia"/>
                <w:color w:val="000000" w:themeColor="text1"/>
                <w:highlight w:val="yellow"/>
                <w:lang w:val="en-US" w:eastAsia="zh-CN"/>
              </w:rPr>
            </w:pPr>
          </w:p>
        </w:tc>
        <w:tc>
          <w:tcPr>
            <w:tcW w:w="8218" w:type="dxa"/>
          </w:tcPr>
          <w:p w14:paraId="4A3FCCD0" w14:textId="75410985" w:rsidR="00E929BD" w:rsidRPr="00C074F6" w:rsidRDefault="00E929BD" w:rsidP="001C6C3E">
            <w:pPr>
              <w:spacing w:after="120"/>
              <w:rPr>
                <w:rFonts w:eastAsiaTheme="minorEastAsia"/>
                <w:color w:val="000000" w:themeColor="text1"/>
                <w:lang w:val="en-US" w:eastAsia="zh-CN"/>
              </w:rPr>
            </w:pPr>
            <w:r w:rsidRPr="00C074F6">
              <w:rPr>
                <w:rFonts w:eastAsiaTheme="minorEastAsia"/>
                <w:color w:val="000000" w:themeColor="text1"/>
                <w:lang w:val="en-US" w:eastAsia="zh-CN"/>
              </w:rPr>
              <w:t xml:space="preserve">Huawei: ok to remove text in brackets for A1-19, A1-18, A1-20 (and related ones for other test methods) as those MU contributors do not occur in for normal test conditions. </w:t>
            </w:r>
          </w:p>
        </w:tc>
      </w:tr>
      <w:tr w:rsidR="00E929BD" w:rsidRPr="00F25163" w14:paraId="0E88A314" w14:textId="77777777" w:rsidTr="00214257">
        <w:tc>
          <w:tcPr>
            <w:tcW w:w="1413" w:type="dxa"/>
            <w:vMerge/>
          </w:tcPr>
          <w:p w14:paraId="1C01444D" w14:textId="77777777" w:rsidR="00E929BD" w:rsidRPr="00C074F6" w:rsidRDefault="00E929BD" w:rsidP="00214257">
            <w:pPr>
              <w:spacing w:after="120"/>
              <w:rPr>
                <w:rFonts w:eastAsiaTheme="minorEastAsia"/>
                <w:color w:val="000000" w:themeColor="text1"/>
                <w:highlight w:val="yellow"/>
                <w:lang w:val="en-US" w:eastAsia="zh-CN"/>
              </w:rPr>
            </w:pPr>
          </w:p>
        </w:tc>
        <w:tc>
          <w:tcPr>
            <w:tcW w:w="8218" w:type="dxa"/>
          </w:tcPr>
          <w:p w14:paraId="41DC2A74" w14:textId="6C9D8D7B" w:rsidR="00E929BD" w:rsidRPr="00C074F6" w:rsidRDefault="00E929BD" w:rsidP="00981A49">
            <w:pPr>
              <w:spacing w:after="120"/>
              <w:rPr>
                <w:rFonts w:eastAsiaTheme="minorEastAsia"/>
                <w:color w:val="000000" w:themeColor="text1"/>
                <w:lang w:val="en-US" w:eastAsia="zh-CN"/>
              </w:rPr>
            </w:pPr>
            <w:r w:rsidRPr="00C074F6">
              <w:rPr>
                <w:rFonts w:eastAsiaTheme="minorEastAsia"/>
                <w:color w:val="000000" w:themeColor="text1"/>
                <w:lang w:val="en-US" w:eastAsia="zh-CN"/>
              </w:rPr>
              <w:t>R&amp;S: updated values for PWS are ok in the spreadsheets. Thanks.</w:t>
            </w:r>
          </w:p>
          <w:p w14:paraId="73499C6B" w14:textId="30B6A7DD" w:rsidR="00E929BD" w:rsidRPr="00C074F6" w:rsidRDefault="00E929BD" w:rsidP="00981A49">
            <w:pPr>
              <w:spacing w:after="120"/>
              <w:rPr>
                <w:rFonts w:eastAsiaTheme="minorEastAsia"/>
                <w:color w:val="000000" w:themeColor="text1"/>
                <w:lang w:val="en-US" w:eastAsia="zh-CN"/>
              </w:rPr>
            </w:pPr>
            <w:r w:rsidRPr="00C074F6">
              <w:rPr>
                <w:rFonts w:eastAsiaTheme="minorEastAsia"/>
                <w:color w:val="000000" w:themeColor="text1"/>
                <w:lang w:val="en-US" w:eastAsia="zh-CN"/>
              </w:rPr>
              <w:t>The filename for “FR2 TX MU calculation tables” should not contain “_uptaded” at the end of it when attached to the final tdoc.</w:t>
            </w:r>
          </w:p>
          <w:p w14:paraId="6040AE6F" w14:textId="1E1DC146" w:rsidR="00E929BD" w:rsidRPr="00C074F6" w:rsidRDefault="00E929BD" w:rsidP="00981A49">
            <w:pPr>
              <w:spacing w:after="120"/>
              <w:rPr>
                <w:rFonts w:eastAsiaTheme="minorEastAsia"/>
                <w:color w:val="000000" w:themeColor="text1"/>
                <w:lang w:val="en-US" w:eastAsia="zh-CN"/>
              </w:rPr>
            </w:pPr>
            <w:r w:rsidRPr="00C074F6">
              <w:rPr>
                <w:rFonts w:eastAsiaTheme="minorEastAsia"/>
                <w:color w:val="000000" w:themeColor="text1"/>
                <w:lang w:val="en-US" w:eastAsia="zh-CN"/>
              </w:rPr>
              <w:t xml:space="preserve">There is an editorial comment in table 13.2.2.3-1, C2-9 that should not be left in the final tdoc, although the comment is appropriate. </w:t>
            </w:r>
          </w:p>
          <w:p w14:paraId="350150E1" w14:textId="3549F845" w:rsidR="00E929BD" w:rsidRPr="00C074F6" w:rsidRDefault="00E929BD" w:rsidP="00981A49">
            <w:pPr>
              <w:spacing w:after="120"/>
              <w:rPr>
                <w:rFonts w:eastAsiaTheme="minorEastAsia"/>
                <w:color w:val="000000" w:themeColor="text1"/>
                <w:lang w:val="en-US" w:eastAsia="zh-CN"/>
              </w:rPr>
            </w:pPr>
            <w:r w:rsidRPr="00C074F6">
              <w:rPr>
                <w:rFonts w:eastAsiaTheme="minorEastAsia"/>
                <w:color w:val="000000" w:themeColor="text1"/>
                <w:lang w:val="en-US" w:eastAsia="zh-CN"/>
              </w:rPr>
              <w:t xml:space="preserve">It would be nice to briefly capture in the cover page what are the changes in rev 1 of this CR under the “CR revision history”. </w:t>
            </w:r>
          </w:p>
        </w:tc>
      </w:tr>
      <w:tr w:rsidR="00E929BD" w:rsidRPr="00F25163" w14:paraId="57F397E8" w14:textId="77777777" w:rsidTr="00214257">
        <w:tc>
          <w:tcPr>
            <w:tcW w:w="1413" w:type="dxa"/>
            <w:vMerge/>
          </w:tcPr>
          <w:p w14:paraId="2AE4F9DA" w14:textId="77777777" w:rsidR="00E929BD" w:rsidRPr="00C074F6" w:rsidRDefault="00E929BD" w:rsidP="00214257">
            <w:pPr>
              <w:spacing w:after="120"/>
              <w:rPr>
                <w:rFonts w:eastAsiaTheme="minorEastAsia"/>
                <w:color w:val="000000" w:themeColor="text1"/>
                <w:highlight w:val="yellow"/>
                <w:lang w:val="en-US" w:eastAsia="zh-CN"/>
              </w:rPr>
            </w:pPr>
          </w:p>
        </w:tc>
        <w:tc>
          <w:tcPr>
            <w:tcW w:w="8218" w:type="dxa"/>
          </w:tcPr>
          <w:p w14:paraId="3C06478C" w14:textId="5F5E510E" w:rsidR="00E929BD" w:rsidRPr="00C074F6" w:rsidRDefault="00E929BD" w:rsidP="00214257">
            <w:pPr>
              <w:spacing w:after="120"/>
              <w:rPr>
                <w:rFonts w:eastAsiaTheme="minorEastAsia"/>
                <w:color w:val="000000" w:themeColor="text1"/>
                <w:lang w:val="en-US" w:eastAsia="zh-CN"/>
              </w:rPr>
            </w:pPr>
            <w:r w:rsidRPr="00C074F6">
              <w:rPr>
                <w:rFonts w:eastAsiaTheme="minorEastAsia"/>
                <w:color w:val="000000" w:themeColor="text1"/>
                <w:lang w:val="en-US" w:eastAsia="zh-CN"/>
              </w:rPr>
              <w:t>Nokia: Not sure why (extreme test conditions) needs to be added to A-1 and A-2, as now this create unalignment with the MU terms used in the main text. Also ‘(‘ is incorrectly deleted in some table, e.g. 9.3.3.4-1.</w:t>
            </w:r>
          </w:p>
        </w:tc>
      </w:tr>
      <w:tr w:rsidR="00E929BD" w:rsidRPr="00F25163" w14:paraId="5775C84D" w14:textId="77777777" w:rsidTr="00214257">
        <w:tc>
          <w:tcPr>
            <w:tcW w:w="1413" w:type="dxa"/>
            <w:vMerge/>
          </w:tcPr>
          <w:p w14:paraId="7A1041CF" w14:textId="77777777" w:rsidR="00E929BD" w:rsidRPr="00C074F6" w:rsidRDefault="00E929BD" w:rsidP="00214257">
            <w:pPr>
              <w:spacing w:after="120"/>
              <w:rPr>
                <w:rFonts w:eastAsiaTheme="minorEastAsia"/>
                <w:color w:val="000000" w:themeColor="text1"/>
                <w:highlight w:val="yellow"/>
                <w:lang w:val="en-US" w:eastAsia="zh-CN"/>
              </w:rPr>
            </w:pPr>
          </w:p>
        </w:tc>
        <w:tc>
          <w:tcPr>
            <w:tcW w:w="8218" w:type="dxa"/>
          </w:tcPr>
          <w:p w14:paraId="5BFAC3A2" w14:textId="77777777" w:rsidR="00E929BD" w:rsidRDefault="00E929BD" w:rsidP="00214257">
            <w:pPr>
              <w:spacing w:after="120"/>
              <w:rPr>
                <w:rFonts w:eastAsiaTheme="minorEastAsia"/>
                <w:color w:val="000000" w:themeColor="text1"/>
                <w:lang w:val="en-US" w:eastAsia="zh-CN"/>
              </w:rPr>
            </w:pPr>
            <w:r>
              <w:rPr>
                <w:rFonts w:eastAsiaTheme="minorEastAsia"/>
                <w:color w:val="000000" w:themeColor="text1"/>
                <w:lang w:val="en-US" w:eastAsia="zh-CN"/>
              </w:rPr>
              <w:t>Huawei</w:t>
            </w:r>
            <w:r w:rsidRPr="00C074F6">
              <w:rPr>
                <w:rFonts w:eastAsiaTheme="minorEastAsia"/>
                <w:color w:val="000000" w:themeColor="text1"/>
                <w:lang w:val="en-US" w:eastAsia="zh-CN"/>
              </w:rPr>
              <w:t>:</w:t>
            </w:r>
          </w:p>
          <w:p w14:paraId="0AE3BF34" w14:textId="77777777" w:rsidR="00E929BD" w:rsidRDefault="00E929BD" w:rsidP="00C074F6">
            <w:pPr>
              <w:spacing w:after="120"/>
              <w:rPr>
                <w:rFonts w:eastAsiaTheme="minorEastAsia"/>
                <w:color w:val="000000" w:themeColor="text1"/>
                <w:lang w:val="en-US" w:eastAsia="zh-CN"/>
              </w:rPr>
            </w:pPr>
            <w:r>
              <w:rPr>
                <w:rFonts w:eastAsiaTheme="minorEastAsia"/>
                <w:color w:val="000000" w:themeColor="text1"/>
                <w:lang w:val="en-US" w:eastAsia="zh-CN"/>
              </w:rPr>
              <w:t xml:space="preserve">@R&amp;S: </w:t>
            </w:r>
          </w:p>
          <w:p w14:paraId="320A40D3" w14:textId="4BB27E58" w:rsidR="00E929BD" w:rsidRDefault="00E929BD" w:rsidP="00C074F6">
            <w:pPr>
              <w:spacing w:after="120"/>
              <w:rPr>
                <w:rFonts w:eastAsiaTheme="minorEastAsia"/>
                <w:color w:val="000000" w:themeColor="text1"/>
                <w:lang w:val="en-US" w:eastAsia="zh-CN"/>
              </w:rPr>
            </w:pPr>
            <w:r>
              <w:rPr>
                <w:rFonts w:eastAsiaTheme="minorEastAsia"/>
                <w:color w:val="000000" w:themeColor="text1"/>
                <w:lang w:val="en-US" w:eastAsia="zh-CN"/>
              </w:rPr>
              <w:t>You are certainly right. There is range of editorial issues in the Excel sheets to be corrected, actually. The plan was to ask for e-mail approval just for the Excel spreadsheets final cleanup to align with modifications Agreed in the Word document (not to modify values in Excel) – otherwise, it is impossible (workload-wise) to run modifications in parallel in MS Word and Excel.</w:t>
            </w:r>
          </w:p>
          <w:p w14:paraId="612E88D6" w14:textId="5B592187" w:rsidR="00E929BD" w:rsidRDefault="00E929BD" w:rsidP="00C074F6">
            <w:pPr>
              <w:spacing w:after="120"/>
              <w:rPr>
                <w:rFonts w:eastAsiaTheme="minorEastAsia"/>
                <w:color w:val="000000" w:themeColor="text1"/>
                <w:lang w:val="en-US" w:eastAsia="zh-CN"/>
              </w:rPr>
            </w:pPr>
            <w:r>
              <w:rPr>
                <w:rFonts w:eastAsiaTheme="minorEastAsia"/>
                <w:color w:val="000000" w:themeColor="text1"/>
                <w:lang w:val="en-US" w:eastAsia="zh-CN"/>
              </w:rPr>
              <w:t xml:space="preserve">I also noticed before the meeting that History tab would be useful to have in all those Excel spreadsheets. </w:t>
            </w:r>
          </w:p>
          <w:p w14:paraId="44728D7E" w14:textId="77777777" w:rsidR="00E929BD" w:rsidRDefault="00E929BD" w:rsidP="00C074F6">
            <w:pPr>
              <w:spacing w:after="120"/>
              <w:rPr>
                <w:rFonts w:eastAsiaTheme="minorEastAsia"/>
                <w:color w:val="000000" w:themeColor="text1"/>
                <w:lang w:val="en-US" w:eastAsia="zh-CN"/>
              </w:rPr>
            </w:pPr>
            <w:r>
              <w:rPr>
                <w:rFonts w:eastAsiaTheme="minorEastAsia"/>
                <w:color w:val="000000" w:themeColor="text1"/>
                <w:lang w:val="en-US" w:eastAsia="zh-CN"/>
              </w:rPr>
              <w:t>For the filenames: MCC is doing their own modifications anyway (as was communicated by Kai-Erik and done last time) – thank you for raising this.</w:t>
            </w:r>
          </w:p>
          <w:p w14:paraId="2EB919BC" w14:textId="77777777" w:rsidR="00E929BD" w:rsidRDefault="00E929BD" w:rsidP="00C074F6">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p>
          <w:p w14:paraId="5CB99AD5" w14:textId="2482F4EA" w:rsidR="00E929BD" w:rsidRPr="00C074F6" w:rsidRDefault="00E929BD" w:rsidP="006A0C8B">
            <w:pPr>
              <w:spacing w:after="120"/>
              <w:rPr>
                <w:rFonts w:eastAsiaTheme="minorEastAsia"/>
                <w:color w:val="000000" w:themeColor="text1"/>
                <w:lang w:val="en-US" w:eastAsia="zh-CN"/>
              </w:rPr>
            </w:pPr>
            <w:r>
              <w:rPr>
                <w:rFonts w:eastAsiaTheme="minorEastAsia"/>
                <w:color w:val="000000" w:themeColor="text1"/>
                <w:lang w:val="en-US" w:eastAsia="zh-CN"/>
              </w:rPr>
              <w:t xml:space="preserve">Please note, that in the original TR, the “(extreme)” text was already there. e.g. refer to </w:t>
            </w:r>
            <w:r w:rsidRPr="005C17D7">
              <w:t xml:space="preserve">Table </w:t>
            </w:r>
            <w:r w:rsidRPr="005C17D7">
              <w:rPr>
                <w:lang w:eastAsia="ja-JP"/>
              </w:rPr>
              <w:t>9.3.2.3</w:t>
            </w:r>
            <w:r w:rsidRPr="005C17D7">
              <w:t>-1</w:t>
            </w:r>
            <w:r>
              <w:t xml:space="preserve">, </w:t>
            </w:r>
            <w:r w:rsidRPr="006A0C8B">
              <w:t>A1-17</w:t>
            </w:r>
            <w:r>
              <w:t>. The same goes for A1-17 description in Annex A.1. So what we do here is just alignment for consistency within TR.</w:t>
            </w:r>
          </w:p>
        </w:tc>
      </w:tr>
      <w:tr w:rsidR="00E929BD" w:rsidRPr="00F25163" w14:paraId="5758455D" w14:textId="77777777" w:rsidTr="00B56625">
        <w:trPr>
          <w:trHeight w:val="642"/>
        </w:trPr>
        <w:tc>
          <w:tcPr>
            <w:tcW w:w="1413" w:type="dxa"/>
            <w:vMerge/>
          </w:tcPr>
          <w:p w14:paraId="3E107F25" w14:textId="77777777" w:rsidR="00E929BD" w:rsidRPr="00C074F6" w:rsidRDefault="00E929BD" w:rsidP="00214257">
            <w:pPr>
              <w:spacing w:after="120"/>
              <w:rPr>
                <w:rFonts w:eastAsiaTheme="minorEastAsia"/>
                <w:color w:val="000000" w:themeColor="text1"/>
                <w:highlight w:val="yellow"/>
                <w:lang w:val="en-US" w:eastAsia="zh-CN"/>
              </w:rPr>
            </w:pPr>
          </w:p>
        </w:tc>
        <w:tc>
          <w:tcPr>
            <w:tcW w:w="8218" w:type="dxa"/>
          </w:tcPr>
          <w:p w14:paraId="19EA94B9" w14:textId="7CC7DB07" w:rsidR="00E929BD" w:rsidRDefault="00E929BD" w:rsidP="00214257">
            <w:pPr>
              <w:spacing w:after="120"/>
              <w:rPr>
                <w:rFonts w:eastAsiaTheme="minorEastAsia"/>
                <w:color w:val="000000" w:themeColor="text1"/>
                <w:lang w:val="en-US" w:eastAsia="zh-CN"/>
              </w:rPr>
            </w:pPr>
            <w:r>
              <w:rPr>
                <w:rFonts w:eastAsiaTheme="minorEastAsia"/>
                <w:color w:val="000000" w:themeColor="text1"/>
                <w:lang w:val="en-US" w:eastAsia="zh-CN"/>
              </w:rPr>
              <w:t>Nokia: the ‘(extreme)’ is there for A1-17 and A2-13, but not the others like A1-18 and A2-14, etc.) which are only referred to in the tables for extreme test conditions, why do we need to add ‘(extreme)’ in the annexes when the related tables do not have it?</w:t>
            </w:r>
          </w:p>
        </w:tc>
      </w:tr>
      <w:tr w:rsidR="00E929BD" w:rsidRPr="00F25163" w14:paraId="56C79168" w14:textId="77777777" w:rsidTr="00214257">
        <w:tc>
          <w:tcPr>
            <w:tcW w:w="1413" w:type="dxa"/>
            <w:vMerge/>
          </w:tcPr>
          <w:p w14:paraId="77859E5E" w14:textId="77777777" w:rsidR="00E929BD" w:rsidRPr="00C074F6" w:rsidRDefault="00E929BD" w:rsidP="00214257">
            <w:pPr>
              <w:spacing w:after="120"/>
              <w:rPr>
                <w:rFonts w:eastAsiaTheme="minorEastAsia"/>
                <w:color w:val="000000" w:themeColor="text1"/>
                <w:highlight w:val="yellow"/>
                <w:lang w:val="en-US" w:eastAsia="zh-CN"/>
              </w:rPr>
            </w:pPr>
          </w:p>
        </w:tc>
        <w:tc>
          <w:tcPr>
            <w:tcW w:w="8218" w:type="dxa"/>
          </w:tcPr>
          <w:p w14:paraId="5C196F16" w14:textId="47EB189A" w:rsidR="00E929BD" w:rsidRDefault="00E929BD" w:rsidP="00723FC0">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r w:rsidR="00723FC0">
              <w:rPr>
                <w:rFonts w:eastAsiaTheme="minorEastAsia"/>
                <w:color w:val="000000" w:themeColor="text1"/>
                <w:lang w:val="en-US" w:eastAsia="zh-CN"/>
              </w:rPr>
              <w:t>keeping those additions in annex were seen as good clarifications</w:t>
            </w:r>
            <w:r w:rsidR="005F11EA">
              <w:rPr>
                <w:rFonts w:eastAsiaTheme="minorEastAsia"/>
                <w:color w:val="000000" w:themeColor="text1"/>
                <w:lang w:val="en-US" w:eastAsia="zh-CN"/>
              </w:rPr>
              <w:t xml:space="preserve"> – </w:t>
            </w:r>
            <w:r w:rsidR="00723FC0">
              <w:rPr>
                <w:rFonts w:eastAsiaTheme="minorEastAsia"/>
                <w:color w:val="000000" w:themeColor="text1"/>
                <w:lang w:val="en-US" w:eastAsia="zh-CN"/>
              </w:rPr>
              <w:t xml:space="preserve">but this is nothing critical. I will remove them </w:t>
            </w:r>
            <w:r w:rsidR="008A5937">
              <w:rPr>
                <w:rFonts w:eastAsiaTheme="minorEastAsia"/>
                <w:color w:val="000000" w:themeColor="text1"/>
                <w:lang w:val="en-US" w:eastAsia="zh-CN"/>
              </w:rPr>
              <w:t xml:space="preserve">from A1-18 and A2-14, etc. </w:t>
            </w:r>
            <w:r w:rsidR="00723FC0">
              <w:rPr>
                <w:rFonts w:eastAsiaTheme="minorEastAsia"/>
                <w:color w:val="000000" w:themeColor="text1"/>
                <w:lang w:val="en-US" w:eastAsia="zh-CN"/>
              </w:rPr>
              <w:t>in annex as well.</w:t>
            </w:r>
            <w:r w:rsidR="005F11EA">
              <w:rPr>
                <w:rFonts w:eastAsiaTheme="minorEastAsia"/>
                <w:color w:val="000000" w:themeColor="text1"/>
                <w:lang w:val="en-US" w:eastAsia="zh-CN"/>
              </w:rPr>
              <w:t xml:space="preserve"> </w:t>
            </w:r>
          </w:p>
        </w:tc>
      </w:tr>
      <w:tr w:rsidR="005B5E94" w:rsidRPr="00F25163" w14:paraId="40DBA8CA" w14:textId="77777777" w:rsidTr="00214257">
        <w:tc>
          <w:tcPr>
            <w:tcW w:w="1413" w:type="dxa"/>
          </w:tcPr>
          <w:p w14:paraId="695429C7" w14:textId="38919CB5" w:rsidR="005B5E94" w:rsidRPr="00C074F6" w:rsidRDefault="005B5E94" w:rsidP="00214257">
            <w:pPr>
              <w:spacing w:after="120"/>
              <w:rPr>
                <w:rFonts w:eastAsiaTheme="minorEastAsia"/>
                <w:color w:val="000000" w:themeColor="text1"/>
                <w:highlight w:val="yellow"/>
                <w:lang w:val="en-US" w:eastAsia="zh-CN"/>
              </w:rPr>
            </w:pPr>
            <w:r w:rsidRPr="00C074F6">
              <w:rPr>
                <w:rFonts w:eastAsiaTheme="minorEastAsia"/>
                <w:color w:val="000000" w:themeColor="text1"/>
                <w:lang w:val="en-US" w:eastAsia="zh-CN"/>
              </w:rPr>
              <w:t>R4-2017579</w:t>
            </w:r>
          </w:p>
        </w:tc>
        <w:tc>
          <w:tcPr>
            <w:tcW w:w="8218" w:type="dxa"/>
          </w:tcPr>
          <w:p w14:paraId="5CD3B535" w14:textId="77777777" w:rsidR="005B5E94" w:rsidRPr="00C074F6" w:rsidRDefault="005B5E94" w:rsidP="00214257">
            <w:pPr>
              <w:spacing w:after="120"/>
              <w:rPr>
                <w:rFonts w:eastAsiaTheme="minorEastAsia"/>
                <w:color w:val="000000" w:themeColor="text1"/>
                <w:lang w:val="en-US" w:eastAsia="zh-CN"/>
              </w:rPr>
            </w:pPr>
          </w:p>
        </w:tc>
      </w:tr>
    </w:tbl>
    <w:p w14:paraId="1D0ECF5A" w14:textId="77777777" w:rsidR="0036371F" w:rsidRPr="005B5E94" w:rsidRDefault="0036371F" w:rsidP="0036371F">
      <w:pPr>
        <w:rPr>
          <w:lang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72217D0A" w:rsidR="0036371F" w:rsidRPr="00233500" w:rsidRDefault="0036371F" w:rsidP="0036371F">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36371F" w:rsidRPr="00982F3D" w14:paraId="2185329B" w14:textId="77777777" w:rsidTr="00046406">
        <w:tc>
          <w:tcPr>
            <w:tcW w:w="1242" w:type="dxa"/>
          </w:tcPr>
          <w:p w14:paraId="77F11BF3" w14:textId="77777777" w:rsidR="0036371F" w:rsidRPr="00BF08D1" w:rsidRDefault="0036371F" w:rsidP="00046406">
            <w:pPr>
              <w:rPr>
                <w:rFonts w:eastAsiaTheme="minorEastAsia"/>
                <w:b/>
                <w:bCs/>
                <w:color w:val="000000" w:themeColor="text1"/>
                <w:lang w:val="en-US" w:eastAsia="zh-CN"/>
              </w:rPr>
            </w:pPr>
            <w:r w:rsidRPr="00BF08D1">
              <w:rPr>
                <w:rFonts w:eastAsiaTheme="minorEastAsia"/>
                <w:b/>
                <w:bCs/>
                <w:color w:val="000000" w:themeColor="text1"/>
                <w:lang w:val="en-US" w:eastAsia="zh-CN"/>
              </w:rPr>
              <w:lastRenderedPageBreak/>
              <w:t>CR/TP</w:t>
            </w:r>
            <w:r w:rsidRPr="00BF08D1">
              <w:rPr>
                <w:rFonts w:eastAsiaTheme="minorEastAsia" w:hint="eastAsia"/>
                <w:b/>
                <w:bCs/>
                <w:color w:val="000000" w:themeColor="text1"/>
                <w:lang w:val="en-US" w:eastAsia="zh-CN"/>
              </w:rPr>
              <w:t xml:space="preserve">/LS/WF </w:t>
            </w:r>
            <w:r w:rsidRPr="00BF08D1">
              <w:rPr>
                <w:rFonts w:eastAsiaTheme="minorEastAsia"/>
                <w:b/>
                <w:bCs/>
                <w:color w:val="000000" w:themeColor="text1"/>
                <w:lang w:val="en-US" w:eastAsia="zh-CN"/>
              </w:rPr>
              <w:t>number</w:t>
            </w:r>
          </w:p>
        </w:tc>
        <w:tc>
          <w:tcPr>
            <w:tcW w:w="8615" w:type="dxa"/>
          </w:tcPr>
          <w:p w14:paraId="77CA289E" w14:textId="77777777" w:rsidR="0036371F" w:rsidRPr="00BF08D1" w:rsidRDefault="0036371F" w:rsidP="00046406">
            <w:pPr>
              <w:rPr>
                <w:rFonts w:eastAsia="MS Mincho"/>
                <w:b/>
                <w:bCs/>
                <w:color w:val="000000" w:themeColor="text1"/>
                <w:lang w:val="fr-FR" w:eastAsia="zh-CN"/>
              </w:rPr>
            </w:pPr>
            <w:r w:rsidRPr="00BF08D1">
              <w:rPr>
                <w:rFonts w:eastAsiaTheme="minorEastAsia"/>
                <w:b/>
                <w:bCs/>
                <w:color w:val="000000" w:themeColor="text1"/>
                <w:lang w:val="fr-FR" w:eastAsia="zh-CN"/>
              </w:rPr>
              <w:t xml:space="preserve">T-doc </w:t>
            </w:r>
            <w:r w:rsidRPr="00BF08D1">
              <w:rPr>
                <w:b/>
                <w:bCs/>
                <w:color w:val="000000" w:themeColor="text1"/>
                <w:lang w:val="fr-FR" w:eastAsia="zh-CN"/>
              </w:rPr>
              <w:t xml:space="preserve"> </w:t>
            </w:r>
            <w:r w:rsidRPr="00BF08D1">
              <w:rPr>
                <w:rFonts w:eastAsiaTheme="minorEastAsia"/>
                <w:b/>
                <w:bCs/>
                <w:color w:val="000000" w:themeColor="text1"/>
                <w:lang w:val="fr-FR" w:eastAsia="zh-CN"/>
              </w:rPr>
              <w:t xml:space="preserve">Status update recommendation  </w:t>
            </w:r>
          </w:p>
        </w:tc>
      </w:tr>
      <w:tr w:rsidR="0036371F" w:rsidRPr="00233500" w14:paraId="5FEF7963" w14:textId="77777777" w:rsidTr="00046406">
        <w:tc>
          <w:tcPr>
            <w:tcW w:w="1242" w:type="dxa"/>
          </w:tcPr>
          <w:p w14:paraId="0DF32BDE" w14:textId="09C6DF3F" w:rsidR="0036371F" w:rsidRPr="00BF08D1" w:rsidRDefault="00C16844" w:rsidP="00046406">
            <w:pPr>
              <w:rPr>
                <w:rFonts w:eastAsiaTheme="minorEastAsia"/>
                <w:color w:val="000000" w:themeColor="text1"/>
                <w:lang w:val="en-US" w:eastAsia="zh-CN"/>
              </w:rPr>
            </w:pPr>
            <w:r w:rsidRPr="00BF08D1">
              <w:rPr>
                <w:rFonts w:eastAsiaTheme="minorEastAsia"/>
                <w:color w:val="000000" w:themeColor="text1"/>
                <w:lang w:val="en-US" w:eastAsia="zh-CN"/>
              </w:rPr>
              <w:t>R4-2017577</w:t>
            </w:r>
          </w:p>
        </w:tc>
        <w:tc>
          <w:tcPr>
            <w:tcW w:w="8615" w:type="dxa"/>
          </w:tcPr>
          <w:p w14:paraId="44E6A908" w14:textId="0DF09919" w:rsidR="0036371F" w:rsidRPr="00BF08D1" w:rsidRDefault="00BF08D1" w:rsidP="00BF08D1">
            <w:pPr>
              <w:rPr>
                <w:rFonts w:eastAsiaTheme="minorEastAsia"/>
                <w:color w:val="000000" w:themeColor="text1"/>
                <w:lang w:val="en-US" w:eastAsia="zh-CN"/>
              </w:rPr>
            </w:pPr>
            <w:r>
              <w:rPr>
                <w:rFonts w:eastAsiaTheme="minorEastAsia"/>
                <w:color w:val="000000" w:themeColor="text1"/>
                <w:lang w:val="en-US" w:eastAsia="zh-CN"/>
              </w:rPr>
              <w:t>A</w:t>
            </w:r>
            <w:r w:rsidRPr="00BF08D1">
              <w:rPr>
                <w:rFonts w:eastAsiaTheme="minorEastAsia"/>
                <w:color w:val="000000" w:themeColor="text1"/>
                <w:lang w:val="en-US" w:eastAsia="zh-CN"/>
              </w:rPr>
              <w:t>greeable</w:t>
            </w:r>
          </w:p>
        </w:tc>
      </w:tr>
      <w:tr w:rsidR="00DD3C2E" w:rsidRPr="00BF08D1" w14:paraId="256C5088" w14:textId="77777777" w:rsidTr="00046406">
        <w:tc>
          <w:tcPr>
            <w:tcW w:w="1242" w:type="dxa"/>
          </w:tcPr>
          <w:p w14:paraId="3B0DEEB6" w14:textId="6C0DB26C" w:rsidR="00DD3C2E" w:rsidRPr="00BF08D1" w:rsidRDefault="005B5E94" w:rsidP="00046406">
            <w:pPr>
              <w:rPr>
                <w:rFonts w:eastAsiaTheme="minorEastAsia"/>
                <w:color w:val="000000" w:themeColor="text1"/>
                <w:lang w:val="en-US" w:eastAsia="zh-CN"/>
              </w:rPr>
            </w:pPr>
            <w:r w:rsidRPr="00BF08D1">
              <w:rPr>
                <w:rFonts w:eastAsiaTheme="minorEastAsia"/>
                <w:color w:val="000000" w:themeColor="text1"/>
                <w:lang w:val="en-US" w:eastAsia="zh-CN"/>
              </w:rPr>
              <w:t>R4-2017578</w:t>
            </w:r>
          </w:p>
        </w:tc>
        <w:tc>
          <w:tcPr>
            <w:tcW w:w="8615" w:type="dxa"/>
          </w:tcPr>
          <w:p w14:paraId="208B91FD" w14:textId="26E4B2FD" w:rsidR="00DD3C2E" w:rsidRPr="00BF08D1" w:rsidRDefault="00BF08D1" w:rsidP="0087780F">
            <w:pPr>
              <w:rPr>
                <w:rFonts w:eastAsiaTheme="minorEastAsia"/>
                <w:i/>
                <w:color w:val="000000" w:themeColor="text1"/>
                <w:lang w:val="en-US" w:eastAsia="zh-CN"/>
              </w:rPr>
            </w:pPr>
            <w:r w:rsidRPr="00BF08D1">
              <w:rPr>
                <w:rFonts w:eastAsiaTheme="minorEastAsia"/>
                <w:b/>
                <w:color w:val="FF0000"/>
                <w:lang w:val="en-US" w:eastAsia="zh-CN"/>
              </w:rPr>
              <w:t>To be revised (</w:t>
            </w:r>
            <w:r w:rsidR="0087780F">
              <w:rPr>
                <w:rFonts w:eastAsiaTheme="minorEastAsia"/>
                <w:b/>
                <w:color w:val="FF0000"/>
                <w:lang w:val="en-US" w:eastAsia="zh-CN"/>
              </w:rPr>
              <w:t xml:space="preserve">with </w:t>
            </w:r>
            <w:r w:rsidRPr="00BF08D1">
              <w:rPr>
                <w:rFonts w:eastAsiaTheme="minorEastAsia"/>
                <w:b/>
                <w:color w:val="FF0000"/>
                <w:lang w:val="en-US" w:eastAsia="zh-CN"/>
              </w:rPr>
              <w:t>content agreeable) –&gt; revision for e-mail approval (</w:t>
            </w:r>
            <w:r w:rsidR="0087780F">
              <w:rPr>
                <w:rFonts w:eastAsiaTheme="minorEastAsia"/>
                <w:b/>
                <w:color w:val="FF0000"/>
                <w:lang w:val="en-US" w:eastAsia="zh-CN"/>
              </w:rPr>
              <w:t xml:space="preserve">need </w:t>
            </w:r>
            <w:r>
              <w:rPr>
                <w:rFonts w:eastAsiaTheme="minorEastAsia"/>
                <w:b/>
                <w:color w:val="FF0000"/>
                <w:lang w:val="en-US" w:eastAsia="zh-CN"/>
              </w:rPr>
              <w:t xml:space="preserve">to align MU Excel spreadsheets with the modifications in MS Word; no MU values to be </w:t>
            </w:r>
            <w:r w:rsidR="0087780F">
              <w:rPr>
                <w:rFonts w:eastAsiaTheme="minorEastAsia"/>
                <w:b/>
                <w:color w:val="FF0000"/>
                <w:lang w:val="en-US" w:eastAsia="zh-CN"/>
              </w:rPr>
              <w:t>changed</w:t>
            </w:r>
            <w:r>
              <w:rPr>
                <w:rFonts w:eastAsiaTheme="minorEastAsia"/>
                <w:b/>
                <w:color w:val="FF0000"/>
                <w:lang w:val="en-US" w:eastAsia="zh-CN"/>
              </w:rPr>
              <w:t>)</w:t>
            </w:r>
          </w:p>
        </w:tc>
      </w:tr>
      <w:tr w:rsidR="00C16844" w:rsidRPr="00233500" w14:paraId="0B8C947C" w14:textId="77777777" w:rsidTr="00046406">
        <w:tc>
          <w:tcPr>
            <w:tcW w:w="1242" w:type="dxa"/>
          </w:tcPr>
          <w:p w14:paraId="633B4850" w14:textId="4AF57315" w:rsidR="00C16844" w:rsidRPr="00BF08D1" w:rsidRDefault="00C16844" w:rsidP="00046406">
            <w:pPr>
              <w:rPr>
                <w:rFonts w:eastAsiaTheme="minorEastAsia"/>
                <w:color w:val="000000" w:themeColor="text1"/>
                <w:lang w:val="en-US" w:eastAsia="zh-CN"/>
              </w:rPr>
            </w:pPr>
            <w:r w:rsidRPr="00BF08D1">
              <w:rPr>
                <w:rFonts w:eastAsiaTheme="minorEastAsia"/>
                <w:color w:val="000000" w:themeColor="text1"/>
                <w:lang w:val="en-US" w:eastAsia="zh-CN"/>
              </w:rPr>
              <w:t>R4-2017579</w:t>
            </w:r>
          </w:p>
        </w:tc>
        <w:tc>
          <w:tcPr>
            <w:tcW w:w="8615" w:type="dxa"/>
          </w:tcPr>
          <w:p w14:paraId="74521215" w14:textId="23CA89CD" w:rsidR="00C16844" w:rsidRPr="00BF08D1" w:rsidRDefault="00BF08D1" w:rsidP="00046406">
            <w:pPr>
              <w:rPr>
                <w:rFonts w:eastAsiaTheme="minorEastAsia"/>
                <w:i/>
                <w:color w:val="000000" w:themeColor="text1"/>
                <w:lang w:val="en-US" w:eastAsia="zh-CN"/>
              </w:rPr>
            </w:pPr>
            <w:r>
              <w:rPr>
                <w:rFonts w:eastAsiaTheme="minorEastAsia"/>
                <w:color w:val="000000" w:themeColor="text1"/>
                <w:lang w:val="en-US" w:eastAsia="zh-CN"/>
              </w:rPr>
              <w:t>A</w:t>
            </w:r>
            <w:r w:rsidRPr="00BF08D1">
              <w:rPr>
                <w:rFonts w:eastAsiaTheme="minorEastAsia"/>
                <w:color w:val="000000" w:themeColor="text1"/>
                <w:lang w:val="en-US" w:eastAsia="zh-CN"/>
              </w:rPr>
              <w:t>greeable</w:t>
            </w: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BE15D6"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BE15D6"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BE15D6" w:rsidP="00046406">
            <w:r>
              <w:fldChar w:fldCharType="begin"/>
            </w:r>
            <w:r>
              <w:instrText xml:space="preserve"> DOCPROPERTY  CrTitle  \* MERGEFORMAT </w:instrText>
            </w:r>
            <w:r>
              <w:fldChar w:fldCharType="separate"/>
            </w:r>
            <w:r w:rsidR="00640C5F">
              <w:t>CR to TR 37.941: Additional test cases for PWS</w:t>
            </w:r>
            <w:r>
              <w:fldChar w:fldCharType="end"/>
            </w:r>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p w14:paraId="2539E96A" w14:textId="77777777" w:rsidR="00C0714B" w:rsidRPr="00376C2E" w:rsidRDefault="00C0714B" w:rsidP="00C0714B">
      <w:pPr>
        <w:pStyle w:val="Heading3"/>
      </w:pPr>
      <w:r w:rsidRPr="00376C2E">
        <w:t>CRs/TPs comments collection</w:t>
      </w: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BE15D6" w:rsidP="00CB4FBC">
            <w:pPr>
              <w:spacing w:after="0"/>
              <w:rPr>
                <w:b/>
                <w:bCs/>
                <w:color w:val="0000FF"/>
                <w:u w:val="single"/>
                <w:lang w:val="en-US" w:eastAsia="zh-CN"/>
              </w:rPr>
            </w:pPr>
            <w:hyperlink r:id="rId30" w:history="1">
              <w:r w:rsidR="00BF60F8"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ok with the motivation of this CR. </w:t>
            </w: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lastRenderedPageBreak/>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BE15D6"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44906150" w:rsidR="00C0714B" w:rsidRPr="009A6FB7" w:rsidRDefault="009A6FB7" w:rsidP="009A6FB7">
            <w:pPr>
              <w:rPr>
                <w:rFonts w:eastAsiaTheme="minorEastAsia"/>
                <w:color w:val="0070C0"/>
                <w:lang w:val="en-US" w:eastAsia="zh-CN"/>
              </w:rPr>
            </w:pPr>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r w:rsidRPr="00E3437D">
              <w:rPr>
                <w:rFonts w:eastAsiaTheme="minorEastAsia"/>
                <w:color w:val="000000" w:themeColor="text1"/>
                <w:lang w:val="en-US" w:eastAsia="zh-CN"/>
              </w:rPr>
              <w:t>Agreeable</w:t>
            </w:r>
          </w:p>
        </w:tc>
      </w:tr>
    </w:tbl>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5377C" w14:textId="77777777" w:rsidR="00BE15D6" w:rsidRDefault="00BE15D6">
      <w:r>
        <w:separator/>
      </w:r>
    </w:p>
  </w:endnote>
  <w:endnote w:type="continuationSeparator" w:id="0">
    <w:p w14:paraId="379EC94F" w14:textId="77777777" w:rsidR="00BE15D6" w:rsidRDefault="00BE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08070000"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80A32" w14:textId="77777777" w:rsidR="00BE15D6" w:rsidRDefault="00BE15D6">
      <w:r>
        <w:separator/>
      </w:r>
    </w:p>
  </w:footnote>
  <w:footnote w:type="continuationSeparator" w:id="0">
    <w:p w14:paraId="4C92D470" w14:textId="77777777" w:rsidR="00BE15D6" w:rsidRDefault="00BE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2FCF"/>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B"/>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C3E"/>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1232"/>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082E"/>
    <w:rsid w:val="00321150"/>
    <w:rsid w:val="00324F45"/>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A8"/>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149"/>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23CE"/>
    <w:rsid w:val="0054348A"/>
    <w:rsid w:val="00544B8C"/>
    <w:rsid w:val="00551BE5"/>
    <w:rsid w:val="0055731C"/>
    <w:rsid w:val="00563EA4"/>
    <w:rsid w:val="00571777"/>
    <w:rsid w:val="00580FF5"/>
    <w:rsid w:val="0058519C"/>
    <w:rsid w:val="0059149A"/>
    <w:rsid w:val="005956EE"/>
    <w:rsid w:val="00595756"/>
    <w:rsid w:val="005972C8"/>
    <w:rsid w:val="005A083E"/>
    <w:rsid w:val="005A2615"/>
    <w:rsid w:val="005B0C6A"/>
    <w:rsid w:val="005B4802"/>
    <w:rsid w:val="005B5E94"/>
    <w:rsid w:val="005C1EA6"/>
    <w:rsid w:val="005D0B99"/>
    <w:rsid w:val="005D308E"/>
    <w:rsid w:val="005D347E"/>
    <w:rsid w:val="005D3A48"/>
    <w:rsid w:val="005D7AF8"/>
    <w:rsid w:val="005D7CFD"/>
    <w:rsid w:val="005E20D9"/>
    <w:rsid w:val="005E366A"/>
    <w:rsid w:val="005F11E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0C8B"/>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3FC0"/>
    <w:rsid w:val="007265E6"/>
    <w:rsid w:val="00730655"/>
    <w:rsid w:val="00731D77"/>
    <w:rsid w:val="00732360"/>
    <w:rsid w:val="00732B4A"/>
    <w:rsid w:val="0073390A"/>
    <w:rsid w:val="00734E64"/>
    <w:rsid w:val="007354E9"/>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6E0"/>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80F"/>
    <w:rsid w:val="00886D1F"/>
    <w:rsid w:val="00891EE1"/>
    <w:rsid w:val="00893987"/>
    <w:rsid w:val="008963EF"/>
    <w:rsid w:val="0089688E"/>
    <w:rsid w:val="008A1FBE"/>
    <w:rsid w:val="008A5937"/>
    <w:rsid w:val="008A5B19"/>
    <w:rsid w:val="008B3194"/>
    <w:rsid w:val="008B5AE7"/>
    <w:rsid w:val="008C33A1"/>
    <w:rsid w:val="008C60E9"/>
    <w:rsid w:val="008D1B7C"/>
    <w:rsid w:val="008D6242"/>
    <w:rsid w:val="008D6657"/>
    <w:rsid w:val="008E1F60"/>
    <w:rsid w:val="008E307E"/>
    <w:rsid w:val="008E5B91"/>
    <w:rsid w:val="008F38C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1A49"/>
    <w:rsid w:val="00982F3D"/>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5E95"/>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C11"/>
    <w:rsid w:val="00BB572E"/>
    <w:rsid w:val="00BB74FD"/>
    <w:rsid w:val="00BC5982"/>
    <w:rsid w:val="00BC60BF"/>
    <w:rsid w:val="00BD28BF"/>
    <w:rsid w:val="00BD5550"/>
    <w:rsid w:val="00BD6404"/>
    <w:rsid w:val="00BD66EB"/>
    <w:rsid w:val="00BE15D6"/>
    <w:rsid w:val="00BE1948"/>
    <w:rsid w:val="00BE33AE"/>
    <w:rsid w:val="00BF046F"/>
    <w:rsid w:val="00BF08D1"/>
    <w:rsid w:val="00BF1313"/>
    <w:rsid w:val="00BF60F8"/>
    <w:rsid w:val="00C01D50"/>
    <w:rsid w:val="00C056DC"/>
    <w:rsid w:val="00C0714B"/>
    <w:rsid w:val="00C074F6"/>
    <w:rsid w:val="00C1329B"/>
    <w:rsid w:val="00C16844"/>
    <w:rsid w:val="00C24C05"/>
    <w:rsid w:val="00C24D2F"/>
    <w:rsid w:val="00C25048"/>
    <w:rsid w:val="00C26222"/>
    <w:rsid w:val="00C30F58"/>
    <w:rsid w:val="00C31283"/>
    <w:rsid w:val="00C33C48"/>
    <w:rsid w:val="00C340E5"/>
    <w:rsid w:val="00C35AA7"/>
    <w:rsid w:val="00C35B56"/>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E783B"/>
    <w:rsid w:val="00CF4156"/>
    <w:rsid w:val="00D03D00"/>
    <w:rsid w:val="00D05C30"/>
    <w:rsid w:val="00D1064E"/>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3C2E"/>
    <w:rsid w:val="00DD4E24"/>
    <w:rsid w:val="00DE31F0"/>
    <w:rsid w:val="00DE3D1C"/>
    <w:rsid w:val="00E0227D"/>
    <w:rsid w:val="00E04B84"/>
    <w:rsid w:val="00E05018"/>
    <w:rsid w:val="00E06466"/>
    <w:rsid w:val="00E06FDA"/>
    <w:rsid w:val="00E14060"/>
    <w:rsid w:val="00E160A5"/>
    <w:rsid w:val="00E16E47"/>
    <w:rsid w:val="00E1713D"/>
    <w:rsid w:val="00E20A43"/>
    <w:rsid w:val="00E23898"/>
    <w:rsid w:val="00E319F1"/>
    <w:rsid w:val="00E33CD2"/>
    <w:rsid w:val="00E40E90"/>
    <w:rsid w:val="00E45C7E"/>
    <w:rsid w:val="00E531EB"/>
    <w:rsid w:val="00E54874"/>
    <w:rsid w:val="00E54B6F"/>
    <w:rsid w:val="00E55ACA"/>
    <w:rsid w:val="00E56110"/>
    <w:rsid w:val="00E57B74"/>
    <w:rsid w:val="00E60B63"/>
    <w:rsid w:val="00E65BC6"/>
    <w:rsid w:val="00E661FF"/>
    <w:rsid w:val="00E67DFF"/>
    <w:rsid w:val="00E726EB"/>
    <w:rsid w:val="00E80B52"/>
    <w:rsid w:val="00E824C3"/>
    <w:rsid w:val="00E840B3"/>
    <w:rsid w:val="00E84D10"/>
    <w:rsid w:val="00E8629F"/>
    <w:rsid w:val="00E91008"/>
    <w:rsid w:val="00E929BD"/>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02F"/>
    <w:rsid w:val="00F24B8B"/>
    <w:rsid w:val="00F25163"/>
    <w:rsid w:val="00F30D2E"/>
    <w:rsid w:val="00F35516"/>
    <w:rsid w:val="00F35790"/>
    <w:rsid w:val="00F4136D"/>
    <w:rsid w:val="00F4212E"/>
    <w:rsid w:val="00F42C20"/>
    <w:rsid w:val="00F43E34"/>
    <w:rsid w:val="00F5266C"/>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130C"/>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69BF-8CF8-46F8-B988-AE20EAEA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12</Pages>
  <Words>3498</Words>
  <Characters>19942</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2020-11-11T23:36:00Z</dcterms:created>
  <dcterms:modified xsi:type="dcterms:W3CDTF">2020-11-11T23:45:00Z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1605137678</vt:lpwstr>
  </property>
</Properties>
</file>