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w:t>
      </w:r>
      <w:r>
        <w:rPr>
          <w:rFonts w:hint="eastAsia" w:cs="Arial"/>
          <w:sz w:val="24"/>
          <w:szCs w:val="24"/>
          <w:lang w:val="en-US" w:eastAsia="zh-CN"/>
        </w:rPr>
        <w:t>7-e</w:t>
      </w:r>
      <w:r>
        <w:rPr>
          <w:rFonts w:cs="Arial"/>
          <w:sz w:val="24"/>
          <w:szCs w:val="24"/>
        </w:rPr>
        <w:t xml:space="preserve"> </w:t>
      </w:r>
      <w:r>
        <w:rPr>
          <w:rFonts w:hint="eastAsia" w:cs="Arial"/>
          <w:sz w:val="24"/>
          <w:szCs w:val="24"/>
          <w:lang w:val="en-US" w:eastAsia="zh-CN"/>
        </w:rPr>
        <w:t xml:space="preserve">                                              Dtaft </w:t>
      </w:r>
      <w:r>
        <w:rPr>
          <w:rFonts w:cs="Arial"/>
          <w:sz w:val="24"/>
          <w:szCs w:val="24"/>
        </w:rPr>
        <w:t>R4-20</w:t>
      </w:r>
      <w:r>
        <w:rPr>
          <w:rFonts w:hint="eastAsia" w:cs="Arial"/>
          <w:sz w:val="24"/>
          <w:szCs w:val="24"/>
          <w:lang w:val="en-US" w:eastAsia="zh-CN"/>
        </w:rPr>
        <w:t>17604</w:t>
      </w:r>
    </w:p>
    <w:p>
      <w:pPr>
        <w:pStyle w:val="39"/>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hint="eastAsia" w:cs="Arial"/>
          <w:sz w:val="24"/>
          <w:szCs w:val="24"/>
          <w:lang w:val="en-US" w:eastAsia="zh-CN"/>
        </w:rPr>
        <w:t>2</w:t>
      </w:r>
      <w:r>
        <w:rPr>
          <w:rFonts w:cs="Arial"/>
          <w:sz w:val="24"/>
          <w:szCs w:val="24"/>
          <w:lang w:eastAsia="zh-CN"/>
        </w:rPr>
        <w:t>-</w:t>
      </w:r>
      <w:r>
        <w:rPr>
          <w:rFonts w:hint="eastAsia" w:cs="Arial"/>
          <w:sz w:val="24"/>
          <w:szCs w:val="24"/>
          <w:lang w:val="en-US" w:eastAsia="zh-CN"/>
        </w:rPr>
        <w:t>13</w:t>
      </w:r>
      <w:r>
        <w:rPr>
          <w:rFonts w:cs="Arial"/>
          <w:sz w:val="24"/>
          <w:szCs w:val="24"/>
          <w:lang w:eastAsia="zh-CN"/>
        </w:rPr>
        <w:t xml:space="preserve"> </w:t>
      </w:r>
      <w:r>
        <w:rPr>
          <w:rFonts w:hint="eastAsia" w:cs="Arial"/>
          <w:sz w:val="24"/>
          <w:szCs w:val="24"/>
          <w:lang w:val="en-US" w:eastAsia="zh-CN"/>
        </w:rPr>
        <w:t>Nov</w:t>
      </w:r>
      <w:r>
        <w:rPr>
          <w:rFonts w:cs="Arial"/>
          <w:sz w:val="24"/>
          <w:szCs w:val="24"/>
          <w:lang w:eastAsia="zh-CN"/>
        </w:rPr>
        <w: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4.3</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4.6</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7.4.</w:t>
      </w:r>
      <w:r>
        <w:rPr>
          <w:rFonts w:hint="eastAsia" w:ascii="Arial" w:hAnsi="Arial" w:cs="Arial" w:eastAsiaTheme="minorEastAsia"/>
          <w:color w:val="000000"/>
          <w:sz w:val="22"/>
          <w:lang w:val="en-US" w:eastAsia="zh-CN"/>
        </w:rPr>
        <w:t>6, 7.4.7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7</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304</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 xml:space="preserve"> NR_EMC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pPr>
        <w:rPr>
          <w:lang w:val="en-US" w:eastAsia="zh-CN"/>
        </w:rPr>
      </w:pPr>
      <w:r>
        <w:rPr>
          <w:rFonts w:hint="eastAsia"/>
          <w:lang w:val="en-US" w:eastAsia="zh-CN"/>
        </w:rPr>
        <w:t>According to the contributions in this meeting, no contributions under agenda 4.3 are available. Therefore, the discussions will separate into three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Agenda item 4.6: NR BS EMC</w:t>
      </w:r>
    </w:p>
    <w:p>
      <w:pPr>
        <w:ind w:firstLine="280"/>
        <w:rPr>
          <w:lang w:val="en-US" w:eastAsia="zh-CN"/>
        </w:rPr>
      </w:pPr>
      <w:r>
        <w:rPr>
          <w:rFonts w:hint="eastAsia"/>
          <w:lang w:val="en-US" w:eastAsia="zh-CN"/>
        </w:rPr>
        <w:t>Topic #2: Agenda item 7.4.6: IAB EMC Core requirement</w:t>
      </w:r>
    </w:p>
    <w:p>
      <w:pPr>
        <w:ind w:firstLine="280"/>
        <w:rPr>
          <w:i/>
          <w:color w:val="0070C0"/>
          <w:lang w:val="en-US" w:eastAsia="zh-CN"/>
        </w:rPr>
      </w:pPr>
      <w:r>
        <w:rPr>
          <w:rFonts w:hint="eastAsia"/>
          <w:lang w:val="en-US" w:eastAsia="zh-CN"/>
        </w:rPr>
        <w:t>Topic #3: Agenda item7.4.7: IAB EMC Test/Performance requirement</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pStyle w:val="2"/>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22" w:type="dxa"/>
        <w:tblInd w:w="0" w:type="dxa"/>
        <w:tblLayout w:type="autofit"/>
        <w:tblCellMar>
          <w:top w:w="0" w:type="dxa"/>
          <w:left w:w="0" w:type="dxa"/>
          <w:bottom w:w="0" w:type="dxa"/>
          <w:right w:w="0" w:type="dxa"/>
        </w:tblCellMar>
      </w:tblPr>
      <w:tblGrid>
        <w:gridCol w:w="1412"/>
        <w:gridCol w:w="1362"/>
        <w:gridCol w:w="6848"/>
      </w:tblGrid>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u w:val="single"/>
                <w:lang w:val="en-US" w:eastAsia="zh-CN" w:bidi="ar"/>
              </w:rPr>
            </w:pPr>
            <w:r>
              <w:rPr>
                <w:rFonts w:eastAsia="Yu Mincho"/>
                <w:b/>
                <w:bCs/>
              </w:rPr>
              <w:t>T-doc number</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lang w:val="en-US" w:eastAsia="zh-CN"/>
              </w:rPr>
              <w:t>Company</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"https://www.3gpp.org/ftp/TSG_RAN/WG4_Radio/TSGR4_97_e/Docs/R4-2015100.zip" </w:instrText>
            </w:r>
            <w:r>
              <w:fldChar w:fldCharType="separate"/>
            </w:r>
            <w:r>
              <w:rPr>
                <w:rStyle w:val="55"/>
                <w:b/>
              </w:rPr>
              <w:t>R4-2015100</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pPr>
              <w:pStyle w:val="117"/>
              <w:spacing w:after="0"/>
              <w:rPr>
                <w:rFonts w:ascii="Times New Roman" w:hAnsi="Times New Roman"/>
                <w:color w:val="000000" w:themeColor="text1"/>
                <w:lang w:eastAsia="en-GB"/>
                <w14:textFill>
                  <w14:solidFill>
                    <w14:schemeClr w14:val="tx1"/>
                  </w14:solidFill>
                </w14:textFill>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r>
            <w:r>
              <w:rPr>
                <w:rFonts w:ascii="Times New Roman" w:hAnsi="Times New Roman"/>
                <w:color w:val="000000"/>
                <w:lang w:val="en-US" w:eastAsia="en-GB" w:bidi="ar"/>
              </w:rPr>
              <w:t>4</w:t>
            </w:r>
            <w:r>
              <w:rPr>
                <w:rFonts w:ascii="Times New Roman" w:hAnsi="Times New Roman"/>
                <w:color w:val="000000"/>
                <w:lang w:val="en-US" w:eastAsia="en-GB" w:bidi="ar"/>
              </w:rPr>
              <w:noBreakHyphen/>
            </w:r>
            <w:r>
              <w:rPr>
                <w:rFonts w:ascii="Times New Roman" w:hAnsi="Times New Roman"/>
                <w:color w:val="000000"/>
                <w:lang w:val="en-US" w:eastAsia="en-GB" w:bidi="ar"/>
              </w:rPr>
              <w:t>11, nor with the NR BS EMC specification. Performance criteria is updated to reflect considerations on the test levels.</w:t>
            </w:r>
          </w:p>
          <w:p>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"https://www.3gpp.org/ftp/TSG_RAN/WG4_Radio/TSGR4_97_e/Docs/R4-2015101.zip" </w:instrText>
            </w:r>
            <w:r>
              <w:fldChar w:fldCharType="separate"/>
            </w:r>
            <w:r>
              <w:rPr>
                <w:rStyle w:val="55"/>
                <w:b/>
              </w:rPr>
              <w:t>R4-2015101</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R4-2015100</w:t>
            </w:r>
            <w:r>
              <w:rPr>
                <w:color w:val="000000"/>
                <w:lang w:val="en-US" w:eastAsia="zh-CN" w:bidi="ar"/>
              </w:rPr>
              <w:fldChar w:fldCharType="end"/>
            </w:r>
            <w:r>
              <w:rPr>
                <w:rFonts w:hint="eastAsia"/>
                <w:color w:val="000000"/>
                <w:lang w:val="en-US" w:eastAsia="zh-CN" w:bidi="ar"/>
              </w:rPr>
              <w:t>.</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"https://www.3gpp.org/ftp/TSG_RAN/WG4_Radio/TSGR4_97_e/Docs/R4-2015102.zip" </w:instrText>
            </w:r>
            <w:r>
              <w:fldChar w:fldCharType="separate"/>
            </w:r>
            <w:r>
              <w:rPr>
                <w:rStyle w:val="55"/>
                <w:b/>
              </w:rPr>
              <w:t>R4-2015102</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Voltage dips and interruptions, Release 15</w:t>
            </w:r>
          </w:p>
          <w:p>
            <w:pPr>
              <w:textAlignment w:val="top"/>
              <w:rPr>
                <w:rFonts w:cs="v4.2.0"/>
                <w:color w:val="000000" w:themeColor="text1"/>
                <w:lang w:eastAsia="en-GB"/>
                <w14:textFill>
                  <w14:solidFill>
                    <w14:schemeClr w14:val="tx1"/>
                  </w14:solidFill>
                </w14:textFill>
              </w:rPr>
            </w:pPr>
            <w:r>
              <w:rPr>
                <w:b/>
                <w:i/>
                <w:lang w:val="en-US" w:eastAsia="zh-CN"/>
              </w:rPr>
              <w:t>Reason for changes:</w:t>
            </w:r>
            <w:r>
              <w:rPr>
                <w:rFonts w:hint="eastAsia"/>
                <w:b/>
                <w:i/>
                <w:lang w:val="en-US" w:eastAsia="zh-CN"/>
              </w:rPr>
              <w:t xml:space="preserve"> </w:t>
            </w: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color w:val="000000" w:themeColor="text1"/>
                <w:lang w:val="en-US" w:eastAsia="zh-CN"/>
                <w14:textFill>
                  <w14:solidFill>
                    <w14:schemeClr w14:val="tx1"/>
                  </w14:solidFill>
                </w14:textFill>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orrects the performance criteria according to the test levels defined by IEC</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"https://www.3gpp.org/ftp/TSG_RAN/WG4_Radio/TSGR4_97_e/Docs/R4-2015103.zip" </w:instrText>
            </w:r>
            <w:r>
              <w:fldChar w:fldCharType="separate"/>
            </w:r>
            <w:r>
              <w:rPr>
                <w:rStyle w:val="55"/>
                <w:b/>
              </w:rPr>
              <w:t>R4-2015103</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2.</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"https://www.3gpp.org/ftp/TSG_RAN/WG4_Radio/TSGR4_97_e/Docs/R4-2015104.zip" </w:instrText>
            </w:r>
            <w:r>
              <w:fldChar w:fldCharType="separate"/>
            </w:r>
            <w:r>
              <w:rPr>
                <w:rStyle w:val="55"/>
                <w:b/>
              </w:rPr>
              <w:t>R4-2015104</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Performance criteria for transient phenomena, Release 15</w:t>
            </w:r>
          </w:p>
          <w:p>
            <w:pPr>
              <w:pStyle w:val="117"/>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pPr>
              <w:pStyle w:val="117"/>
              <w:spacing w:after="0"/>
              <w:rPr>
                <w:rFonts w:ascii="Times New Roman" w:hAnsi="Times New Roman"/>
                <w:lang w:eastAsia="en-GB"/>
              </w:rPr>
            </w:pPr>
          </w:p>
          <w:p>
            <w:pPr>
              <w:pStyle w:val="117"/>
              <w:spacing w:after="0"/>
              <w:rPr>
                <w:rFonts w:ascii="Times New Roman" w:hAnsi="Times New Roman"/>
                <w:lang w:eastAsia="en-GB"/>
              </w:rPr>
            </w:pPr>
            <w:r>
              <w:rPr>
                <w:rFonts w:ascii="Times New Roman" w:hAnsi="Times New Roman"/>
                <w:b/>
                <w:i/>
              </w:rPr>
              <w:t>Summary of change:</w:t>
            </w:r>
            <w:r>
              <w:rPr>
                <w:rFonts w:hint="eastAsia" w:ascii="Times New Roman" w:hAnsi="Times New Roman"/>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pPr>
              <w:textAlignment w:val="top"/>
              <w:rPr>
                <w:lang w:val="en-US" w:eastAsia="zh-CN"/>
              </w:rPr>
            </w:pP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"https://www.3gpp.org/ftp/TSG_RAN/WG4_Radio/TSGR4_97_e/Docs/R4-2015105.zip" </w:instrText>
            </w:r>
            <w:r>
              <w:fldChar w:fldCharType="separate"/>
            </w:r>
            <w:r>
              <w:rPr>
                <w:rStyle w:val="55"/>
                <w:b/>
              </w:rPr>
              <w:t>R4-2015105</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4.</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"https://www.3gpp.org/ftp/TSG_RAN/WG4_Radio/TSGR4_97_e/Docs/R4-2015568.zip" </w:instrText>
            </w:r>
            <w:r>
              <w:fldChar w:fldCharType="separate"/>
            </w:r>
            <w:r>
              <w:rPr>
                <w:rStyle w:val="55"/>
                <w:b/>
              </w:rPr>
              <w:t>R4-2015568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pStyle w:val="117"/>
              <w:spacing w:after="0"/>
              <w:rPr>
                <w:rFonts w:ascii="Times New Roman" w:hAnsi="Times New Roman"/>
                <w:color w:val="000000"/>
                <w:lang w:val="en-US" w:eastAsia="en-GB" w:bidi="ar"/>
              </w:rPr>
            </w:pPr>
            <w:r>
              <w:rPr>
                <w:rFonts w:hint="eastAsia" w:ascii="Times New Roman" w:hAnsi="Times New Roman"/>
                <w:color w:val="000000"/>
                <w:lang w:val="en-US" w:eastAsia="zh-CN" w:bidi="ar"/>
              </w:rPr>
              <w:t xml:space="preserve">Title: CR to TS 38.113 correcting Exclusion Bands Title, Release 15 </w:t>
            </w:r>
          </w:p>
          <w:p>
            <w:pPr>
              <w:textAlignment w:val="top"/>
              <w:rPr>
                <w:b/>
                <w:i/>
                <w:lang w:val="en-US" w:eastAsia="zh-CN"/>
              </w:rPr>
            </w:pPr>
          </w:p>
          <w:p>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orrects a </w:t>
            </w:r>
            <w:r>
              <w:rPr>
                <w:rFonts w:cs="v4.2.0"/>
                <w:color w:val="000000" w:themeColor="text1"/>
                <w:lang w:eastAsia="en-GB"/>
                <w14:textFill>
                  <w14:solidFill>
                    <w14:schemeClr w14:val="tx1"/>
                  </w14:solidFill>
                </w14:textFill>
              </w:rPr>
              <w:t>missing title in section 4.4 (Exclusion Bands)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"https://www.3gpp.org/ftp/TSG_RAN/WG4_Radio/TSGR4_97_e/Docs/R4-2015569.zip" </w:instrText>
            </w:r>
            <w:r>
              <w:fldChar w:fldCharType="separate"/>
            </w:r>
            <w:r>
              <w:rPr>
                <w:rStyle w:val="55"/>
                <w:b/>
              </w:rPr>
              <w:t>R4-2015569</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568.</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202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"https://www.3gpp.org/ftp/TSG_RAN/WG4_Radio/TSGR4_97_e/Docs/R4-2015958.zip" </w:instrText>
            </w:r>
            <w:r>
              <w:fldChar w:fldCharType="separate"/>
            </w:r>
            <w:r>
              <w:rPr>
                <w:rStyle w:val="55"/>
                <w:b/>
              </w:rPr>
              <w:t>R4-2015958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clarifiaction to the scope and redundant text, clarification on the test methodology for </w:t>
            </w:r>
            <w:r>
              <w:rPr>
                <w:rFonts w:hint="eastAsia"/>
              </w:rPr>
              <w:t>RF electromagnetic field</w:t>
            </w:r>
            <w:r>
              <w:t xml:space="preserve">, and more. </w:t>
            </w:r>
          </w:p>
          <w:p>
            <w:pPr>
              <w:pStyle w:val="117"/>
              <w:spacing w:after="0"/>
              <w:ind w:left="100"/>
            </w:pPr>
            <w:r>
              <w:rPr>
                <w:rFonts w:ascii="Times New Roman" w:hAnsi="Times New Roman"/>
                <w:b/>
                <w:i/>
              </w:rPr>
              <w:t>Summary of change:</w:t>
            </w:r>
            <w:r>
              <w:rPr>
                <w:rFonts w:hint="eastAsia" w:ascii="Times New Roman" w:hAnsi="Times New Roman"/>
                <w:b/>
                <w:i/>
                <w:lang w:val="en-US" w:eastAsia="zh-CN"/>
              </w:rPr>
              <w:t xml:space="preserve"> </w:t>
            </w:r>
          </w:p>
          <w:p>
            <w:pPr>
              <w:pStyle w:val="117"/>
              <w:numPr>
                <w:ilvl w:val="0"/>
                <w:numId w:val="3"/>
              </w:numPr>
              <w:spacing w:after="0"/>
              <w:rPr>
                <w:rFonts w:ascii="Times New Roman" w:hAnsi="Times New Roman"/>
              </w:rPr>
            </w:pPr>
            <w:r>
              <w:rPr>
                <w:rFonts w:ascii="Times New Roman" w:hAnsi="Times New Roman"/>
              </w:rPr>
              <w:t xml:space="preserve">Redundant text is simplified. </w:t>
            </w:r>
          </w:p>
          <w:p>
            <w:pPr>
              <w:pStyle w:val="117"/>
              <w:numPr>
                <w:ilvl w:val="0"/>
                <w:numId w:val="3"/>
              </w:numPr>
              <w:spacing w:after="0"/>
              <w:rPr>
                <w:rFonts w:ascii="Times New Roman" w:hAnsi="Times New Roman"/>
              </w:rPr>
            </w:pPr>
            <w:r>
              <w:rPr>
                <w:rFonts w:ascii="Times New Roman" w:hAnsi="Times New Roman"/>
              </w:rPr>
              <w:t xml:space="preserve">Unused refernece to the internal TR removed. </w:t>
            </w:r>
          </w:p>
          <w:p>
            <w:pPr>
              <w:pStyle w:val="117"/>
              <w:spacing w:after="0"/>
              <w:ind w:left="100"/>
              <w:rPr>
                <w:rFonts w:ascii="Times New Roman" w:hAnsi="Times New Roman"/>
              </w:rPr>
            </w:pPr>
            <w:r>
              <w:rPr>
                <w:rFonts w:ascii="Times New Roman" w:hAnsi="Times New Roman"/>
              </w:rPr>
              <w:t xml:space="preserve">4.1: refernce to the proper manufacturer declaration corrected. </w:t>
            </w:r>
          </w:p>
          <w:p>
            <w:pPr>
              <w:pStyle w:val="117"/>
              <w:spacing w:after="0"/>
              <w:ind w:left="100"/>
              <w:rPr>
                <w:rFonts w:ascii="Times New Roman" w:hAnsi="Times New Roman"/>
              </w:rPr>
            </w:pPr>
            <w:r>
              <w:rPr>
                <w:rFonts w:ascii="Times New Roman" w:hAnsi="Times New Roman"/>
              </w:rPr>
              <w:t>4.2: reference to the NR-ARFCN in the BS core spec added.</w:t>
            </w:r>
          </w:p>
          <w:p>
            <w:pPr>
              <w:pStyle w:val="117"/>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pPr>
              <w:pStyle w:val="117"/>
              <w:spacing w:after="0"/>
              <w:ind w:left="100"/>
              <w:rPr>
                <w:rFonts w:ascii="Times New Roman" w:hAnsi="Times New Roman"/>
              </w:rPr>
            </w:pPr>
            <w:r>
              <w:rPr>
                <w:rFonts w:ascii="Times New Roman" w:hAnsi="Times New Roman"/>
              </w:rPr>
              <w:t xml:space="preserve">8.2.1.4: text belonging to the Note edited accordingly. </w:t>
            </w:r>
          </w:p>
          <w:p>
            <w:pPr>
              <w:pStyle w:val="117"/>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pPr>
              <w:pStyle w:val="117"/>
              <w:spacing w:after="0"/>
              <w:ind w:left="100"/>
            </w:pPr>
            <w:r>
              <w:t xml:space="preserve"> </w:t>
            </w:r>
          </w:p>
          <w:p>
            <w:pPr>
              <w:textAlignment w:val="top"/>
              <w:rPr>
                <w:lang w:val="en-US" w:eastAsia="zh-CN"/>
              </w:rPr>
            </w:pPr>
            <w:r>
              <w:t>Other editorial corrections.</w:t>
            </w:r>
          </w:p>
        </w:tc>
      </w:tr>
      <w:tr>
        <w:tblPrEx>
          <w:tblCellMar>
            <w:top w:w="0" w:type="dxa"/>
            <w:left w:w="0" w:type="dxa"/>
            <w:bottom w:w="0" w:type="dxa"/>
            <w:right w:w="0" w:type="dxa"/>
          </w:tblCellMar>
        </w:tblPrEx>
        <w:trPr>
          <w:trHeight w:val="56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R4-2015959</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958.</w:t>
            </w:r>
          </w:p>
          <w:p>
            <w:pPr>
              <w:textAlignment w:val="top"/>
              <w:rPr>
                <w:color w:val="000000"/>
                <w:lang w:val="en-US" w:eastAsia="zh-CN" w:bidi="ar"/>
              </w:rPr>
            </w:pPr>
          </w:p>
        </w:tc>
      </w:tr>
    </w:tbl>
    <w:p/>
    <w:p>
      <w:pPr>
        <w:pStyle w:val="3"/>
      </w:pPr>
      <w:r>
        <w:rPr>
          <w:rFonts w:hint="eastAsia"/>
        </w:rPr>
        <w:t>Open issues</w:t>
      </w:r>
      <w:r>
        <w:t xml:space="preserve"> summary</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 xml:space="preserve">1-1: Does </w:t>
      </w:r>
      <w:r>
        <w:rPr>
          <w:b/>
          <w:bCs/>
          <w:color w:val="000000" w:themeColor="text1"/>
          <w:lang w:eastAsia="en-GB"/>
          <w14:textFill>
            <w14:solidFill>
              <w14:schemeClr w14:val="tx1"/>
            </w14:solidFill>
          </w14:textFill>
        </w:rPr>
        <w:t xml:space="preserve">Performance criteria </w:t>
      </w:r>
      <w:r>
        <w:rPr>
          <w:b/>
          <w:bCs/>
          <w:color w:val="000000" w:themeColor="text1"/>
          <w:lang w:val="en-US" w:eastAsia="zh-CN"/>
          <w14:textFill>
            <w14:solidFill>
              <w14:schemeClr w14:val="tx1"/>
            </w14:solidFill>
          </w14:textFill>
        </w:rPr>
        <w:t>need to be</w:t>
      </w:r>
      <w:r>
        <w:rPr>
          <w:b/>
          <w:bCs/>
          <w:color w:val="000000" w:themeColor="text1"/>
          <w:lang w:eastAsia="en-GB"/>
          <w14:textFill>
            <w14:solidFill>
              <w14:schemeClr w14:val="tx1"/>
            </w14:solidFill>
          </w14:textFill>
        </w:rPr>
        <w:t xml:space="preserve"> updated to reflect considerations on the test levels</w:t>
      </w:r>
      <w:r>
        <w:rPr>
          <w:b/>
          <w:bCs/>
          <w:color w:val="000000" w:themeColor="text1"/>
          <w:lang w:val="en-US" w:eastAsia="zh-CN"/>
          <w14:textFill>
            <w14:solidFill>
              <w14:schemeClr w14:val="tx1"/>
            </w14:solidFill>
          </w14:textFill>
        </w:rPr>
        <w:t xml:space="preserve">? (R4-2015100 for TS37.113, </w:t>
      </w:r>
      <w:r>
        <w:rPr>
          <w:b/>
          <w:bCs/>
          <w:color w:val="000000"/>
          <w:lang w:val="en-US" w:eastAsia="zh-CN" w:bidi="ar"/>
        </w:rPr>
        <w:t>R4-2015102 for TS38.113, R4-2015106 for TS3</w:t>
      </w:r>
      <w:r>
        <w:rPr>
          <w:rFonts w:hint="eastAsia"/>
          <w:b/>
          <w:bCs/>
          <w:color w:val="000000"/>
          <w:lang w:val="en-US" w:eastAsia="zh-CN" w:bidi="ar"/>
        </w:rPr>
        <w:t>8</w:t>
      </w:r>
      <w:r>
        <w:rPr>
          <w:b/>
          <w:bCs/>
          <w:color w:val="000000"/>
          <w:lang w:val="en-US" w:eastAsia="zh-CN" w:bidi="ar"/>
        </w:rPr>
        <w:t xml:space="preserve">.175 </w:t>
      </w:r>
      <w:r>
        <w:rPr>
          <w:b/>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1-</w:t>
      </w:r>
      <w:r>
        <w:rPr>
          <w:rFonts w:hint="eastAsia"/>
          <w:b/>
          <w:bCs/>
          <w:color w:val="000000" w:themeColor="text1"/>
          <w:lang w:val="en-US" w:eastAsia="zh-CN"/>
          <w14:textFill>
            <w14:solidFill>
              <w14:schemeClr w14:val="tx1"/>
            </w14:solidFill>
          </w14:textFill>
        </w:rPr>
        <w:t>2</w:t>
      </w:r>
      <w:r>
        <w:rPr>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If Yes is selected in the above, are the corrections on the </w:t>
      </w:r>
      <w:r>
        <w:rPr>
          <w:b/>
          <w:bCs/>
          <w:color w:val="000000" w:themeColor="text1"/>
          <w:lang w:eastAsia="en-GB"/>
          <w14:textFill>
            <w14:solidFill>
              <w14:schemeClr w14:val="tx1"/>
            </w14:solidFill>
          </w14:textFill>
        </w:rPr>
        <w:t>Performance criteria</w:t>
      </w:r>
      <w:r>
        <w:rPr>
          <w:rFonts w:hint="eastAsia"/>
          <w:b/>
          <w:bCs/>
          <w:color w:val="000000" w:themeColor="text1"/>
          <w:lang w:val="en-US" w:eastAsia="zh-CN"/>
          <w14:textFill>
            <w14:solidFill>
              <w14:schemeClr w14:val="tx1"/>
            </w14:solidFill>
          </w14:textFill>
        </w:rPr>
        <w:t xml:space="preserve"> section in </w:t>
      </w:r>
      <w:r>
        <w:rPr>
          <w:b/>
          <w:bCs/>
          <w:color w:val="000000" w:themeColor="text1"/>
          <w:lang w:val="en-US" w:eastAsia="zh-CN"/>
          <w14:textFill>
            <w14:solidFill>
              <w14:schemeClr w14:val="tx1"/>
            </w14:solidFill>
          </w14:textFill>
        </w:rPr>
        <w:t>R4-2015100</w:t>
      </w:r>
      <w:r>
        <w:rPr>
          <w:rFonts w:hint="eastAsia"/>
          <w:b/>
          <w:bCs/>
          <w:color w:val="000000" w:themeColor="text1"/>
          <w:lang w:val="en-US" w:eastAsia="zh-CN"/>
          <w14:textFill>
            <w14:solidFill>
              <w14:schemeClr w14:val="tx1"/>
            </w14:solidFill>
          </w14:textFill>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 wordings improvement are needed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pStyle w:val="149"/>
        <w:overflowPunct/>
        <w:autoSpaceDE/>
        <w:autoSpaceDN/>
        <w:adjustRightInd/>
        <w:spacing w:after="120"/>
        <w:ind w:left="1080" w:firstLine="0" w:firstLineChars="0"/>
        <w:textAlignment w:val="auto"/>
        <w:rPr>
          <w:b/>
          <w:bCs/>
          <w:iCs/>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1-1: if the referred specification was updated, the RAN4 spec to be updated: Option 1.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1-2: Option 2. We have some comments to the implementation itself. If the criteria was modified, then we may need to have versioned reference to the IEC spec. We are still checking internally, in which version of the IEC spec the modification was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1-1: Option 1: Yes, it’s ok to make the voltage dips and interruptions test level of 37.113 consistent with that of 38.113.</w:t>
            </w:r>
          </w:p>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1-2: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1-1: Option 1: Yes.</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1-2: Option 2: We can improve the wording of the proposed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Nokia Shanghai Bell</w:t>
            </w:r>
          </w:p>
        </w:tc>
        <w:tc>
          <w:tcPr>
            <w:tcW w:w="8395"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1-1: Further discussions are necessary to understand the rationale behind the proposed update.</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Issue 1-2: This depends on the outcome of Issue 1-1.</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7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R4-2015100</w:t>
            </w:r>
            <w:r>
              <w:rPr>
                <w:rFonts w:hint="eastAsia" w:ascii="Arial" w:hAnsi="Arial" w:eastAsia="Yu Mincho" w:cs="Arial"/>
                <w:color w:val="000000"/>
                <w:sz w:val="16"/>
                <w:szCs w:val="16"/>
                <w:lang w:val="en-US" w:eastAsia="zh-CN" w:bidi="ar"/>
              </w:rPr>
              <w:t>/</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1</w:t>
            </w: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see issue 1-1 and 1-2.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If the criteria was modified, then we may need to have versioned reference to the IEC spec. We are still checking internally, in which version of the IEC spec the modification was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ZTE: </w:t>
            </w:r>
            <w:r>
              <w:rPr>
                <w:rFonts w:eastAsia="Yu Mincho"/>
                <w:bCs/>
                <w:lang w:val="en-US" w:eastAsia="zh-CN"/>
              </w:rPr>
              <w:t>wordings improvement are needed. One additional comment: DO NOT UPLOAD THE REL-16 CAT A CR BEFORE THE CORRESPONDING REL-15 CAT A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Ericsson: For 37.113 the first part of the proposed CR targets the modification of the voltage dips and test levels that are included in </w:t>
            </w:r>
            <w:r>
              <w:rPr>
                <w:rFonts w:eastAsia="Yu Mincho" w:cs="v4.2.0"/>
                <w:lang w:eastAsia="en-GB"/>
              </w:rPr>
              <w:t>IEC 61000</w:t>
            </w:r>
            <w:r>
              <w:rPr>
                <w:rFonts w:eastAsia="Yu Mincho" w:cs="v4.2.0"/>
                <w:lang w:eastAsia="en-GB"/>
              </w:rPr>
              <w:noBreakHyphen/>
            </w:r>
            <w:r>
              <w:rPr>
                <w:rFonts w:eastAsia="Yu Mincho" w:cs="v4.2.0"/>
                <w:lang w:eastAsia="en-GB"/>
              </w:rPr>
              <w:t>4</w:t>
            </w:r>
            <w:r>
              <w:rPr>
                <w:rFonts w:eastAsia="Yu Mincho" w:cs="v4.2.0"/>
                <w:lang w:eastAsia="en-GB"/>
              </w:rPr>
              <w:noBreakHyphen/>
            </w:r>
            <w:r>
              <w:rPr>
                <w:rFonts w:eastAsia="Yu Mincho" w:cs="v4.2.0"/>
                <w:lang w:eastAsia="en-GB"/>
              </w:rPr>
              <w:t>11. See table below:</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drawing>
                <wp:inline distT="0" distB="0" distL="0" distR="0">
                  <wp:extent cx="49911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91100" cy="2103120"/>
                          </a:xfrm>
                          <a:prstGeom prst="rect">
                            <a:avLst/>
                          </a:prstGeom>
                          <a:noFill/>
                          <a:ln>
                            <a:noFill/>
                          </a:ln>
                        </pic:spPr>
                      </pic:pic>
                    </a:graphicData>
                  </a:graphic>
                </wp:inline>
              </w:drawing>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current 37.113 does not reflect the test levels indicated by IEC and already implemented in NR BS EMC spec.</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On the other hand, we are proposing a change in the performance criteria section considering the following, according to IEC 61000-4-11 from 2020:</w:t>
            </w:r>
          </w:p>
          <w:p>
            <w:pPr>
              <w:overflowPunct w:val="0"/>
              <w:autoSpaceDE w:val="0"/>
              <w:autoSpaceDN w:val="0"/>
              <w:adjustRightInd w:val="0"/>
              <w:spacing w:after="120"/>
              <w:textAlignment w:val="baseline"/>
              <w:rPr>
                <w:rFonts w:eastAsia="Yu Mincho"/>
                <w:b/>
                <w:bCs/>
                <w:lang w:val="en-US" w:eastAsia="zh-CN"/>
              </w:rPr>
            </w:pPr>
            <w:r>
              <w:rPr>
                <w:rFonts w:eastAsiaTheme="minorEastAsia"/>
                <w:lang w:val="en-US" w:eastAsia="zh-CN"/>
              </w:rPr>
              <w:t>-</w:t>
            </w:r>
            <w:r>
              <w:rPr>
                <w:rFonts w:eastAsia="Yu Mincho"/>
              </w:rPr>
              <w:t xml:space="preserve"> </w:t>
            </w:r>
            <w:r>
              <w:rPr>
                <w:rFonts w:eastAsiaTheme="minorEastAsia"/>
                <w:b/>
                <w:bCs/>
                <w:lang w:val="en-US" w:eastAsia="zh-CN"/>
              </w:rPr>
              <w:t>It is the responsibility of the product committees to establish which phenomena among the ones considered in this document are relevant and to decide on the applicability of the test.</w:t>
            </w:r>
          </w:p>
          <w:p>
            <w:pPr>
              <w:pStyle w:val="149"/>
              <w:numPr>
                <w:ilvl w:val="0"/>
                <w:numId w:val="5"/>
              </w:numPr>
              <w:spacing w:after="120"/>
              <w:ind w:firstLineChars="0"/>
              <w:rPr>
                <w:rFonts w:eastAsiaTheme="minorEastAsia"/>
                <w:lang w:val="en-US" w:eastAsia="zh-CN"/>
              </w:rPr>
            </w:pPr>
            <w:r>
              <w:rPr>
                <w:rFonts w:eastAsiaTheme="minorEastAsia"/>
                <w:lang w:val="en-US" w:eastAsia="zh-CN"/>
              </w:rPr>
              <w:t xml:space="preserve">The levels and durations shall be given in the product specification. A test level of 0 % corresponds to a total supply voltage interruption. </w:t>
            </w:r>
          </w:p>
          <w:p>
            <w:pPr>
              <w:pStyle w:val="149"/>
              <w:numPr>
                <w:ilvl w:val="0"/>
                <w:numId w:val="5"/>
              </w:numPr>
              <w:spacing w:after="120"/>
              <w:ind w:firstLineChars="0"/>
              <w:rPr>
                <w:rFonts w:eastAsiaTheme="minorEastAsia"/>
                <w:lang w:val="en-US" w:eastAsia="zh-CN"/>
              </w:rPr>
            </w:pPr>
            <w:r>
              <w:rPr>
                <w:rFonts w:eastAsiaTheme="minorEastAsia"/>
                <w:lang w:val="en-US" w:eastAsia="zh-CN"/>
              </w:rPr>
              <w:t xml:space="preserve">When setting performance criteria for disturbances of a half-period duration for products with a mains transformer, product committees should pay particular attention to effects which can result from inrush currents.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In this regard, the performance criteria shall specify the levels used during test. This is the first target of including 0% and 70% levels in the text. ETSI 301 489-1 v2.2.3 also includes such specification.</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The tests should consider both voltage dips and voltage interruptions, which is also addressed and clarified in our CR.</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The other modification is the addition of the text “when the voltage is restored to nominal”, at the en of the criterion on unintentional responses. What this line specifies is that the test concludes when the voltage is back to the original value of operation. </w:t>
            </w:r>
          </w:p>
          <w:p>
            <w:pPr>
              <w:overflowPunct w:val="0"/>
              <w:autoSpaceDE w:val="0"/>
              <w:autoSpaceDN w:val="0"/>
              <w:adjustRightInd w:val="0"/>
              <w:spacing w:after="120"/>
              <w:textAlignment w:val="baseline"/>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w:t>
            </w:r>
            <w:r>
              <w:rPr>
                <w:rFonts w:eastAsia="Yu Mincho"/>
              </w:rPr>
              <w:t xml:space="preserve"> </w:t>
            </w:r>
            <w:r>
              <w:rPr>
                <w:rFonts w:eastAsiaTheme="minorEastAsia"/>
                <w:lang w:val="en-US" w:eastAsia="zh-CN"/>
              </w:rPr>
              <w:t>These CRs depend on the outcome of Issue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Rationale behind the proposed change for 37.113 has been provided. Hope this input is enough to approve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2/</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3</w:t>
            </w:r>
          </w:p>
        </w:tc>
        <w:tc>
          <w:tcPr>
            <w:tcW w:w="8079"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 xml:space="preserve">Huawei: same comments as to 5100.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 same comment as R4-2015100/5101.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4/</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5</w:t>
            </w: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motivation for this change is unclear – we would like to know more background. As of now, such modification is not clear and not agreeable.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For the CR itself – table shall be Voided, instead of deletion. </w:t>
            </w:r>
          </w:p>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 xml:space="preserve">ZTE: Simplification is feasible. The key point of the transient performance criterion is that the communication link is not interrupted. </w:t>
            </w:r>
            <w:r>
              <w:rPr>
                <w:rFonts w:hint="eastAsia" w:eastAsiaTheme="minorEastAsia"/>
                <w:lang w:val="en-US" w:eastAsia="zh-CN"/>
              </w:rPr>
              <w:t xml:space="preserve">It is  no </w:t>
            </w:r>
            <w:r>
              <w:rPr>
                <w:rFonts w:eastAsiaTheme="minorEastAsia"/>
                <w:lang w:val="en-US" w:eastAsia="zh-CN"/>
              </w:rPr>
              <w:t xml:space="preserve">need to pay attention to the throughput.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However, the tables are deleted but the table numbers are existed in the sentence.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Yu Mincho"/>
              </w:rPr>
            </w:pPr>
            <w:r>
              <w:rPr>
                <w:rFonts w:eastAsiaTheme="minorEastAsia"/>
                <w:lang w:val="en-US" w:eastAsia="zh-CN"/>
              </w:rPr>
              <w:t>Ericsson: The motivation is the simplification in the criteria as also mentioned by ZTE. As mentioned also in ETSI standard 301 489 -1 the main point of transient phenomena performance criteria is that “</w:t>
            </w:r>
            <w:r>
              <w:rPr>
                <w:rFonts w:eastAsia="Yu Mincho"/>
                <w:i/>
                <w:iCs/>
              </w:rPr>
              <w:t>The application of the transient phenomena shall not result in a change of the mode of operation (e.g. unintended transmission) or the loss of critical stored data</w:t>
            </w:r>
            <w:r>
              <w:rPr>
                <w:rFonts w:eastAsia="Yu Mincho"/>
              </w:rPr>
              <w:t xml:space="preserve">”. In that sense, it is important to guarantee the communication link is not interrupted. Throughput performance indicators represents an unnecessary complex addition to the requirement for NR. </w:t>
            </w:r>
          </w:p>
          <w:p>
            <w:pPr>
              <w:overflowPunct w:val="0"/>
              <w:autoSpaceDE w:val="0"/>
              <w:autoSpaceDN w:val="0"/>
              <w:adjustRightInd w:val="0"/>
              <w:spacing w:after="120"/>
              <w:textAlignment w:val="baseline"/>
              <w:rPr>
                <w:rFonts w:eastAsiaTheme="minorEastAsia"/>
                <w:lang w:val="en-US" w:eastAsia="zh-CN"/>
              </w:rPr>
            </w:pPr>
            <w:r>
              <w:rPr>
                <w:rFonts w:eastAsia="Yu Mincho"/>
              </w:rPr>
              <w:t>In addition, 37.113, which covers NR as part of the MSR technologies, does not include throughput requirements.</w:t>
            </w:r>
            <w:r>
              <w:rPr>
                <w:rFonts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with the above clarification, we would like to further check this internally during second round. Another aspects is the alignment with other EMC specifications.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Table 6.2-1 and table 6.2-2 are still referred in the text even though they are supposed to be deleted.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R4-2015568/5569</w:t>
            </w:r>
          </w:p>
        </w:tc>
        <w:tc>
          <w:tcPr>
            <w:tcW w:w="8079"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 xml:space="preserve">Huawei: this modification was included in Huawei CR in R4-2015958. As such, CR in R4-2015568 is considered as editorial one, which shall not be treated, as per Chair guidance.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Related Cat A CR shall not be submitted before the meeting, as noted by the Moderator. </w:t>
            </w:r>
          </w:p>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ZTE: It should be merged into 2015958.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OK with addressing this adjustment using Huawei’s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 CR provides minor editorial comments so it can be merged with other CRs.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R4-2015958/5959</w:t>
            </w:r>
          </w:p>
        </w:tc>
        <w:tc>
          <w:tcPr>
            <w:tcW w:w="8079"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 CR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 CR seems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Huawei: to respect MCC rules, we may need to revise it just to remove all the comments added to the CR for clarification purposes.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Nokia: These CRs seem OK.</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Several CR were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p>
          <w:p>
            <w:pPr>
              <w:numPr>
                <w:ilvl w:val="0"/>
                <w:numId w:val="6"/>
              </w:numPr>
              <w:overflowPunct w:val="0"/>
              <w:autoSpaceDE w:val="0"/>
              <w:autoSpaceDN w:val="0"/>
              <w:adjustRightInd w:val="0"/>
              <w:textAlignment w:val="baseline"/>
              <w:rPr>
                <w:rFonts w:eastAsia="Yu Mincho"/>
                <w:i/>
                <w:iCs/>
                <w:color w:val="0070C0"/>
                <w:lang w:val="en-US" w:eastAsia="zh-CN"/>
              </w:rPr>
            </w:pPr>
            <w:r>
              <w:rPr>
                <w:rFonts w:eastAsia="Yu Mincho"/>
                <w:i/>
                <w:iCs/>
                <w:color w:val="000000" w:themeColor="text1"/>
                <w:lang w:eastAsia="en-GB"/>
                <w14:textFill>
                  <w14:solidFill>
                    <w14:schemeClr w14:val="tx1"/>
                  </w14:solidFill>
                </w14:textFill>
              </w:rPr>
              <w:t>Performance criteria</w:t>
            </w:r>
            <w:r>
              <w:rPr>
                <w:rFonts w:hint="eastAsia" w:eastAsia="Yu Mincho"/>
                <w:i/>
                <w:iCs/>
                <w:color w:val="000000" w:themeColor="text1"/>
                <w:lang w:val="en-US" w:eastAsia="zh-CN"/>
                <w14:textFill>
                  <w14:solidFill>
                    <w14:schemeClr w14:val="tx1"/>
                  </w14:solidFill>
                </w14:textFill>
              </w:rPr>
              <w:t xml:space="preserve"> </w:t>
            </w:r>
            <w:r>
              <w:rPr>
                <w:rFonts w:eastAsia="Yu Mincho"/>
                <w:i/>
                <w:iCs/>
                <w:color w:val="000000" w:themeColor="text1"/>
                <w:lang w:val="en-US" w:eastAsia="zh-CN"/>
                <w14:textFill>
                  <w14:solidFill>
                    <w14:schemeClr w14:val="tx1"/>
                  </w14:solidFill>
                </w14:textFill>
              </w:rPr>
              <w:t>need</w:t>
            </w:r>
            <w:r>
              <w:rPr>
                <w:rFonts w:hint="eastAsia" w:eastAsia="Yu Mincho"/>
                <w:i/>
                <w:iCs/>
                <w:color w:val="000000" w:themeColor="text1"/>
                <w:lang w:val="en-US" w:eastAsia="zh-CN"/>
                <w14:textFill>
                  <w14:solidFill>
                    <w14:schemeClr w14:val="tx1"/>
                  </w14:solidFill>
                </w14:textFill>
              </w:rPr>
              <w:t>s</w:t>
            </w:r>
            <w:r>
              <w:rPr>
                <w:rFonts w:eastAsia="Yu Mincho"/>
                <w:i/>
                <w:iCs/>
                <w:color w:val="000000" w:themeColor="text1"/>
                <w:lang w:val="en-US" w:eastAsia="zh-CN"/>
                <w14:textFill>
                  <w14:solidFill>
                    <w14:schemeClr w14:val="tx1"/>
                  </w14:solidFill>
                </w14:textFill>
              </w:rPr>
              <w:t xml:space="preserve"> to be</w:t>
            </w:r>
            <w:r>
              <w:rPr>
                <w:rFonts w:eastAsia="Yu Mincho"/>
                <w:i/>
                <w:iCs/>
                <w:color w:val="000000" w:themeColor="text1"/>
                <w:lang w:eastAsia="en-GB"/>
                <w14:textFill>
                  <w14:solidFill>
                    <w14:schemeClr w14:val="tx1"/>
                  </w14:solidFill>
                </w14:textFill>
              </w:rPr>
              <w:t xml:space="preserve"> updated to reflect considerations on the test levels</w:t>
            </w:r>
            <w:r>
              <w:rPr>
                <w:rFonts w:hint="eastAsia" w:eastAsia="Yu Mincho"/>
                <w:i/>
                <w:iCs/>
                <w:color w:val="000000" w:themeColor="text1"/>
                <w:lang w:val="en-US" w:eastAsia="zh-CN"/>
                <w14:textFill>
                  <w14:solidFill>
                    <w14:schemeClr w14:val="tx1"/>
                  </w14:solidFill>
                </w14:textFill>
              </w:rPr>
              <w:t xml:space="preserve"> to keep consistent with </w:t>
            </w:r>
            <w:r>
              <w:rPr>
                <w:rFonts w:eastAsia="Yu Mincho" w:cs="v4.2.0"/>
                <w:i/>
                <w:iCs/>
                <w:lang w:eastAsia="en-GB"/>
              </w:rPr>
              <w:t>IEC 61000</w:t>
            </w:r>
            <w:r>
              <w:rPr>
                <w:rFonts w:eastAsia="Yu Mincho" w:cs="v4.2.0"/>
                <w:i/>
                <w:iCs/>
                <w:lang w:eastAsia="en-GB"/>
              </w:rPr>
              <w:noBreakHyphen/>
            </w:r>
            <w:r>
              <w:rPr>
                <w:rFonts w:eastAsia="Yu Mincho" w:cs="v4.2.0"/>
                <w:i/>
                <w:iCs/>
                <w:lang w:eastAsia="en-GB"/>
              </w:rPr>
              <w:t>4</w:t>
            </w:r>
            <w:r>
              <w:rPr>
                <w:rFonts w:eastAsia="Yu Mincho" w:cs="v4.2.0"/>
                <w:i/>
                <w:iCs/>
                <w:lang w:eastAsia="en-GB"/>
              </w:rPr>
              <w:noBreakHyphen/>
            </w:r>
            <w:r>
              <w:rPr>
                <w:rFonts w:eastAsia="Yu Mincho" w:cs="v4.2.0"/>
                <w:i/>
                <w:iCs/>
                <w:lang w:eastAsia="en-GB"/>
              </w:rPr>
              <w:t>11</w:t>
            </w:r>
            <w:r>
              <w:rPr>
                <w:rFonts w:hint="eastAsia" w:eastAsia="Yu Mincho" w:cs="v4.2.0"/>
                <w:lang w:val="en-US" w:eastAsia="zh-CN"/>
              </w:rPr>
              <w:t xml:space="preserve"> </w:t>
            </w:r>
            <w:r>
              <w:rPr>
                <w:rFonts w:hint="eastAsia" w:eastAsia="Yu Mincho"/>
                <w:i/>
                <w:iCs/>
                <w:color w:val="000000" w:themeColor="text1"/>
                <w:lang w:val="en-US" w:eastAsia="zh-CN"/>
                <w14:textFill>
                  <w14:solidFill>
                    <w14:schemeClr w14:val="tx1"/>
                  </w14:solidFill>
                </w14:textFill>
              </w:rPr>
              <w:t>for TS37.113, TS38.113 and TS38.175. However, wording needs to be improved.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numPr>
                <w:ilvl w:val="0"/>
                <w:numId w:val="7"/>
              </w:num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Companies focus on the wording for the revised CR </w:t>
            </w:r>
            <w:r>
              <w:rPr>
                <w:rFonts w:eastAsiaTheme="minorEastAsia"/>
                <w:i/>
                <w:iCs/>
                <w:lang w:val="en-US" w:eastAsia="zh-CN"/>
              </w:rPr>
              <w:t>2015100</w:t>
            </w:r>
            <w:r>
              <w:rPr>
                <w:rFonts w:hint="eastAsia" w:eastAsiaTheme="minorEastAsia"/>
                <w:i/>
                <w:iCs/>
                <w:lang w:val="en-US" w:eastAsia="zh-CN"/>
              </w:rPr>
              <w:t>/5102</w:t>
            </w:r>
            <w:r>
              <w:rPr>
                <w:rFonts w:hint="eastAsia" w:eastAsiaTheme="minorEastAsia"/>
                <w:i/>
                <w:lang w:val="en-US" w:eastAsia="zh-CN"/>
              </w:rPr>
              <w:t>.</w:t>
            </w:r>
          </w:p>
          <w:p>
            <w:pPr>
              <w:numPr>
                <w:ilvl w:val="0"/>
                <w:numId w:val="7"/>
              </w:numPr>
              <w:overflowPunct w:val="0"/>
              <w:autoSpaceDE w:val="0"/>
              <w:autoSpaceDN w:val="0"/>
              <w:adjustRightInd w:val="0"/>
              <w:textAlignment w:val="baseline"/>
              <w:rPr>
                <w:rFonts w:eastAsiaTheme="minorEastAsia"/>
                <w:i/>
                <w:color w:val="0070C0"/>
                <w:lang w:val="en-US" w:eastAsia="zh-CN"/>
              </w:rPr>
            </w:pPr>
            <w:r>
              <w:rPr>
                <w:rFonts w:hint="eastAsia" w:eastAsiaTheme="minorEastAsia"/>
                <w:i/>
                <w:lang w:val="en-US" w:eastAsia="zh-CN"/>
              </w:rPr>
              <w:t>Companies further check the motivation/wording of the CR R4-</w:t>
            </w:r>
            <w:r>
              <w:rPr>
                <w:rFonts w:hint="eastAsia" w:eastAsiaTheme="minorEastAsia"/>
                <w:i/>
                <w:lang w:val="en-US" w:eastAsia="zh-CN" w:bidi="ar"/>
              </w:rPr>
              <w:t>2015104</w:t>
            </w:r>
          </w:p>
        </w:tc>
      </w:tr>
    </w:tbl>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R4-2015100</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R4-2015101</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5100)</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 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notes: Please don</w:t>
            </w:r>
            <w:r>
              <w:rPr>
                <w:rFonts w:eastAsiaTheme="minorEastAsia"/>
                <w:i/>
                <w:highlight w:val="yellow"/>
                <w:lang w:val="en-US" w:eastAsia="zh-CN"/>
              </w:rPr>
              <w:t>’</w:t>
            </w:r>
            <w:r>
              <w:rPr>
                <w:rFonts w:hint="eastAsia" w:eastAsiaTheme="minorEastAsia"/>
                <w:i/>
                <w:highlight w:val="yellow"/>
                <w:lang w:val="en-US" w:eastAsia="zh-CN"/>
              </w:rPr>
              <w:t>t upload the Rel-16 Cat A CR before the corresponding Rel-15 Cat F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R4-2015102</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R4-2015103</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5103)</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notes: Please don</w:t>
            </w:r>
            <w:r>
              <w:rPr>
                <w:rFonts w:eastAsiaTheme="minorEastAsia"/>
                <w:i/>
                <w:highlight w:val="yellow"/>
                <w:lang w:val="en-US" w:eastAsia="zh-CN"/>
              </w:rPr>
              <w:t>’</w:t>
            </w:r>
            <w:r>
              <w:rPr>
                <w:rFonts w:hint="eastAsia" w:eastAsiaTheme="minorEastAsia"/>
                <w:i/>
                <w:highlight w:val="yellow"/>
                <w:lang w:val="en-US" w:eastAsia="zh-CN"/>
              </w:rPr>
              <w:t>t upload the Rel-16 Cat A CR before the corresponding Rel-15 Cat F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R4-2015104</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R4-2015105</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5104)</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 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notes: Please don</w:t>
            </w:r>
            <w:r>
              <w:rPr>
                <w:rFonts w:eastAsiaTheme="minorEastAsia"/>
                <w:i/>
                <w:highlight w:val="yellow"/>
                <w:lang w:val="en-US" w:eastAsia="zh-CN"/>
              </w:rPr>
              <w:t>’</w:t>
            </w:r>
            <w:r>
              <w:rPr>
                <w:rFonts w:hint="eastAsia" w:eastAsiaTheme="minorEastAsia"/>
                <w:i/>
                <w:highlight w:val="yellow"/>
                <w:lang w:val="en-US" w:eastAsia="zh-CN"/>
              </w:rPr>
              <w:t>t upload the Rel-16 Cat A CR before the corresponding Rel-15 Cat F CR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R4-2015568</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R4-2015569</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(Mirror CR for 5568)</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spacing w:after="120" w:line="240" w:lineRule="auto"/>
              <w:textAlignment w:val="top"/>
              <w:rPr>
                <w:rFonts w:eastAsia="Yu Mincho"/>
              </w:rPr>
            </w:pPr>
            <w:r>
              <w:rPr>
                <w:rFonts w:eastAsia="Yu Mincho"/>
              </w:rPr>
              <w:t>R4-2015958</w:t>
            </w:r>
          </w:p>
          <w:p>
            <w:pPr>
              <w:overflowPunct w:val="0"/>
              <w:autoSpaceDE w:val="0"/>
              <w:autoSpaceDN w:val="0"/>
              <w:adjustRightInd w:val="0"/>
              <w:spacing w:after="120" w:line="240" w:lineRule="auto"/>
              <w:textAlignment w:val="top"/>
              <w:rPr>
                <w:rFonts w:eastAsia="Yu Mincho"/>
                <w:lang w:val="en-US" w:eastAsia="zh-CN"/>
              </w:rPr>
            </w:pPr>
            <w:r>
              <w:rPr>
                <w:rFonts w:hint="eastAsia" w:eastAsia="Yu Mincho"/>
                <w:lang w:val="en-US" w:eastAsia="zh-CN"/>
              </w:rPr>
              <w:t>(Cat F CR. )</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372"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lang w:val="en-US" w:eastAsia="zh-CN"/>
              </w:rPr>
            </w:pPr>
            <w:r>
              <w:rPr>
                <w:rFonts w:eastAsia="Yu Mincho"/>
              </w:rPr>
              <w:t>R4-2017435</w:t>
            </w:r>
            <w:r>
              <w:rPr>
                <w:rFonts w:hint="eastAsia" w:eastAsia="Yu Mincho"/>
                <w:lang w:val="en-US" w:eastAsia="zh-CN"/>
              </w:rPr>
              <w:t>/7436</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R4-2015100</w:t>
            </w:r>
            <w:r>
              <w:rPr>
                <w:rFonts w:hint="eastAsia" w:eastAsia="Yu Mincho"/>
                <w:lang w:val="en-US" w:eastAsia="zh-CN"/>
              </w:rPr>
              <w:t>/5101</w:t>
            </w:r>
            <w:r>
              <w:rPr>
                <w:rFonts w:eastAsia="Yu Mincho"/>
              </w:rPr>
              <w:t>)</w:t>
            </w:r>
          </w:p>
        </w:tc>
        <w:tc>
          <w:tcPr>
            <w:tcW w:w="7372" w:type="dxa"/>
          </w:tcPr>
          <w:p>
            <w:pPr>
              <w:overflowPunct w:val="0"/>
              <w:autoSpaceDE w:val="0"/>
              <w:autoSpaceDN w:val="0"/>
              <w:adjustRightInd w:val="0"/>
              <w:textAlignment w:val="baseline"/>
              <w:rPr>
                <w:ins w:id="0" w:author="ZTE" w:date="2020-11-11T14:58:00Z"/>
                <w:rFonts w:eastAsiaTheme="minorEastAsia"/>
                <w:i/>
                <w:lang w:val="en-US" w:eastAsia="zh-CN"/>
              </w:rPr>
            </w:pPr>
            <w:r>
              <w:rPr>
                <w:rFonts w:hint="eastAsia" w:eastAsiaTheme="minorEastAsia"/>
                <w:i/>
                <w:lang w:val="en-US" w:eastAsia="zh-CN"/>
              </w:rPr>
              <w:t xml:space="preserve"> </w:t>
            </w:r>
            <w:ins w:id="1" w:author="Huawei" w:date="2020-11-11T00:26:00Z">
              <w:r>
                <w:rPr>
                  <w:rFonts w:eastAsiaTheme="minorEastAsia"/>
                  <w:i/>
                  <w:lang w:val="en-US" w:eastAsia="zh-CN"/>
                </w:rPr>
                <w:t xml:space="preserve">Huawei: </w:t>
              </w:r>
            </w:ins>
            <w:ins w:id="2" w:author="Huawei" w:date="2020-11-11T00:33:00Z">
              <w:r>
                <w:rPr>
                  <w:rFonts w:eastAsiaTheme="minorEastAsia"/>
                  <w:i/>
                  <w:lang w:val="en-US" w:eastAsia="zh-CN"/>
                </w:rPr>
                <w:t xml:space="preserve">additional corrections were proposed. CatA CR shall NOT </w:t>
              </w:r>
            </w:ins>
            <w:ins w:id="3" w:author="Huawei" w:date="2020-11-11T00:34:00Z">
              <w:r>
                <w:rPr>
                  <w:rFonts w:eastAsiaTheme="minorEastAsia"/>
                  <w:i/>
                  <w:lang w:val="en-US" w:eastAsia="zh-CN"/>
                </w:rPr>
                <w:t>be submitted/drafted/uploaded until related Cat F CR is Agreed.</w:t>
              </w:r>
            </w:ins>
            <w:ins w:id="4" w:author="Huawei" w:date="2020-11-11T00:28:00Z">
              <w:r>
                <w:rPr>
                  <w:rFonts w:eastAsiaTheme="minorEastAsia"/>
                  <w:i/>
                  <w:lang w:val="en-US" w:eastAsia="zh-CN"/>
                </w:rPr>
                <w:t xml:space="preserve"> </w:t>
              </w:r>
            </w:ins>
          </w:p>
          <w:p>
            <w:pPr>
              <w:overflowPunct w:val="0"/>
              <w:autoSpaceDE w:val="0"/>
              <w:autoSpaceDN w:val="0"/>
              <w:adjustRightInd w:val="0"/>
              <w:textAlignment w:val="baseline"/>
              <w:rPr>
                <w:ins w:id="5" w:author="Luis Martinez G67" w:date="2020-11-11T15:39:00Z"/>
                <w:rFonts w:eastAsiaTheme="minorEastAsia"/>
                <w:iCs/>
                <w:lang w:val="en-US" w:eastAsia="zh-CN"/>
              </w:rPr>
            </w:pPr>
            <w:ins w:id="6" w:author="ZTE" w:date="2020-11-11T14:58:00Z">
              <w:r>
                <w:rPr>
                  <w:rFonts w:eastAsiaTheme="minorEastAsia"/>
                  <w:i w:val="0"/>
                  <w:iCs/>
                  <w:lang w:val="en-US" w:eastAsia="zh-CN"/>
                  <w:rPrChange w:id="7" w:author="ZTE" w:date="2020-11-11T14:58:00Z">
                    <w:rPr>
                      <w:rFonts w:eastAsiaTheme="minorEastAsia"/>
                      <w:i/>
                      <w:lang w:val="en-US" w:eastAsia="zh-CN"/>
                    </w:rPr>
                  </w:rPrChange>
                </w:rPr>
                <w:t>ZTE:</w:t>
              </w:r>
            </w:ins>
            <w:ins w:id="8" w:author="ZTE" w:date="2020-11-11T14:58:00Z">
              <w:r>
                <w:rPr>
                  <w:rFonts w:hint="eastAsia" w:eastAsiaTheme="minorEastAsia"/>
                  <w:iCs/>
                  <w:lang w:val="en-US" w:eastAsia="zh-CN"/>
                </w:rPr>
                <w:t xml:space="preserve"> Please accept the revis</w:t>
              </w:r>
            </w:ins>
            <w:ins w:id="9" w:author="ZTE" w:date="2020-11-11T14:59:00Z">
              <w:r>
                <w:rPr>
                  <w:rFonts w:hint="eastAsia" w:eastAsiaTheme="minorEastAsia"/>
                  <w:iCs/>
                  <w:lang w:val="en-US" w:eastAsia="zh-CN"/>
                </w:rPr>
                <w:t>i</w:t>
              </w:r>
            </w:ins>
            <w:ins w:id="10" w:author="ZTE" w:date="2020-11-11T14:58:00Z">
              <w:r>
                <w:rPr>
                  <w:rFonts w:hint="eastAsia" w:eastAsiaTheme="minorEastAsia"/>
                  <w:iCs/>
                  <w:lang w:val="en-US" w:eastAsia="zh-CN"/>
                </w:rPr>
                <w:t>on mark</w:t>
              </w:r>
            </w:ins>
            <w:ins w:id="11" w:author="ZTE" w:date="2020-11-11T14:59:00Z">
              <w:r>
                <w:rPr>
                  <w:rFonts w:hint="eastAsia" w:eastAsiaTheme="minorEastAsia"/>
                  <w:iCs/>
                  <w:lang w:val="en-US" w:eastAsia="zh-CN"/>
                </w:rPr>
                <w:t xml:space="preserve"> in the CR cover before upload the final Tdoc in the inbox</w:t>
              </w:r>
            </w:ins>
          </w:p>
          <w:p>
            <w:pPr>
              <w:overflowPunct w:val="0"/>
              <w:autoSpaceDE w:val="0"/>
              <w:autoSpaceDN w:val="0"/>
              <w:adjustRightInd w:val="0"/>
              <w:textAlignment w:val="baseline"/>
              <w:rPr>
                <w:rFonts w:eastAsiaTheme="minorEastAsia"/>
                <w:i/>
                <w:lang w:val="en-US" w:eastAsia="zh-CN"/>
              </w:rPr>
            </w:pPr>
            <w:ins w:id="12" w:author="Luis Martinez G67" w:date="2020-11-11T15:39:00Z">
              <w:r>
                <w:rPr>
                  <w:rFonts w:eastAsiaTheme="minorEastAsia"/>
                  <w:iCs/>
                  <w:lang w:val="en-US" w:eastAsia="zh-CN"/>
                </w:rPr>
                <w:t xml:space="preserve">Ericsson: Thanks Huawei for your input. Changes have been implemented </w:t>
              </w:r>
            </w:ins>
            <w:ins w:id="13" w:author="Luis Martinez G67" w:date="2020-11-11T15:40:00Z">
              <w:r>
                <w:rPr>
                  <w:rFonts w:eastAsiaTheme="minorEastAsia"/>
                  <w:iCs/>
                  <w:lang w:val="en-US" w:eastAsia="zh-CN"/>
                </w:rPr>
                <w:t>in CAT F CR. File uploaded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lang w:val="en-US" w:eastAsia="zh-CN"/>
              </w:rPr>
            </w:pPr>
            <w:r>
              <w:rPr>
                <w:rFonts w:eastAsia="Yu Mincho"/>
              </w:rPr>
              <w:t>R4-2017437</w:t>
            </w:r>
            <w:r>
              <w:rPr>
                <w:rFonts w:hint="eastAsia" w:eastAsia="Yu Mincho"/>
                <w:lang w:val="en-US" w:eastAsia="zh-CN"/>
              </w:rPr>
              <w:t>/7438</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R4-2015102</w:t>
            </w:r>
            <w:r>
              <w:rPr>
                <w:rFonts w:hint="eastAsia" w:eastAsia="Yu Mincho"/>
                <w:lang w:val="en-US" w:eastAsia="zh-CN"/>
              </w:rPr>
              <w:t>/5103</w:t>
            </w:r>
            <w:r>
              <w:rPr>
                <w:rFonts w:eastAsia="Yu Mincho"/>
              </w:rPr>
              <w:t>)</w:t>
            </w:r>
          </w:p>
        </w:tc>
        <w:tc>
          <w:tcPr>
            <w:tcW w:w="7372" w:type="dxa"/>
          </w:tcPr>
          <w:p>
            <w:pPr>
              <w:overflowPunct w:val="0"/>
              <w:autoSpaceDE w:val="0"/>
              <w:autoSpaceDN w:val="0"/>
              <w:adjustRightInd w:val="0"/>
              <w:textAlignment w:val="baseline"/>
              <w:rPr>
                <w:ins w:id="14" w:author="ZTE" w:date="2020-11-11T15:00:00Z"/>
                <w:rFonts w:eastAsia="Yu Mincho"/>
              </w:rPr>
            </w:pPr>
            <w:ins w:id="15" w:author="Huawei" w:date="2020-11-11T00:26:00Z">
              <w:r>
                <w:rPr>
                  <w:rFonts w:eastAsiaTheme="minorEastAsia"/>
                  <w:i/>
                  <w:lang w:val="en-US" w:eastAsia="zh-CN"/>
                </w:rPr>
                <w:t>Huawei:</w:t>
              </w:r>
            </w:ins>
            <w:ins w:id="16" w:author="Huawei" w:date="2020-11-11T00:37:00Z">
              <w:r>
                <w:rPr>
                  <w:rFonts w:eastAsiaTheme="minorEastAsia"/>
                  <w:i/>
                  <w:lang w:val="en-US" w:eastAsia="zh-CN"/>
                </w:rPr>
                <w:t xml:space="preserve"> </w:t>
              </w:r>
            </w:ins>
            <w:ins w:id="17" w:author="Huawei" w:date="2020-11-11T00:36:00Z">
              <w:r>
                <w:rPr>
                  <w:rFonts w:eastAsiaTheme="minorEastAsia"/>
                  <w:i/>
                  <w:lang w:val="en-US" w:eastAsia="zh-CN"/>
                </w:rPr>
                <w:t xml:space="preserve">align with the modifications in </w:t>
              </w:r>
            </w:ins>
            <w:ins w:id="18" w:author="Huawei" w:date="2020-11-11T00:37:00Z">
              <w:r>
                <w:rPr>
                  <w:rFonts w:eastAsia="Yu Mincho"/>
                </w:rPr>
                <w:t>R4-2017435 (add the other section with levels etc.).</w:t>
              </w:r>
            </w:ins>
          </w:p>
          <w:p>
            <w:pPr>
              <w:overflowPunct w:val="0"/>
              <w:autoSpaceDE w:val="0"/>
              <w:autoSpaceDN w:val="0"/>
              <w:adjustRightInd w:val="0"/>
              <w:textAlignment w:val="baseline"/>
              <w:rPr>
                <w:ins w:id="19" w:author="Luis Martinez G67" w:date="2020-11-11T15:40:00Z"/>
                <w:rFonts w:eastAsiaTheme="minorEastAsia"/>
                <w:iCs/>
                <w:lang w:val="en-US" w:eastAsia="zh-CN"/>
              </w:rPr>
            </w:pPr>
            <w:ins w:id="20" w:author="ZTE" w:date="2020-11-11T15:00:00Z">
              <w:r>
                <w:rPr>
                  <w:rFonts w:hint="eastAsia" w:eastAsiaTheme="minorEastAsia"/>
                  <w:iCs/>
                  <w:lang w:val="en-US" w:eastAsia="zh-CN"/>
                </w:rPr>
                <w:t>ZTE: Please accept the revision mark in the CR cover before upload the final Tdoc in the inbox</w:t>
              </w:r>
            </w:ins>
          </w:p>
          <w:p>
            <w:pPr>
              <w:overflowPunct w:val="0"/>
              <w:autoSpaceDE w:val="0"/>
              <w:autoSpaceDN w:val="0"/>
              <w:adjustRightInd w:val="0"/>
              <w:textAlignment w:val="baseline"/>
              <w:rPr>
                <w:ins w:id="21" w:author="Luis Martinez G67" w:date="2020-11-11T15:40:00Z"/>
                <w:rFonts w:eastAsiaTheme="minorEastAsia"/>
                <w:iCs/>
                <w:lang w:val="en-US" w:eastAsia="zh-CN"/>
              </w:rPr>
            </w:pPr>
            <w:ins w:id="22" w:author="Luis Martinez G67" w:date="2020-11-11T15:40:00Z">
              <w:r>
                <w:rPr>
                  <w:rFonts w:eastAsiaTheme="minorEastAsia"/>
                  <w:iCs/>
                  <w:lang w:val="en-US" w:eastAsia="zh-CN"/>
                </w:rPr>
                <w:t>Ericsson: Thanks Huawei for your input. Changes have been implemented in CAT F CR. File uploaded</w:t>
              </w:r>
            </w:ins>
          </w:p>
          <w:p>
            <w:pPr>
              <w:overflowPunct w:val="0"/>
              <w:autoSpaceDE w:val="0"/>
              <w:autoSpaceDN w:val="0"/>
              <w:adjustRightInd w:val="0"/>
              <w:textAlignment w:val="baseline"/>
              <w:rPr>
                <w:rFonts w:eastAsia="Yu Minch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rPr>
            </w:pPr>
            <w:r>
              <w:rPr>
                <w:rFonts w:eastAsia="Yu Mincho"/>
              </w:rPr>
              <w:t>R4-2017439</w:t>
            </w:r>
            <w:r>
              <w:rPr>
                <w:rFonts w:hint="eastAsia" w:eastAsia="Yu Mincho"/>
                <w:lang w:val="en-US" w:eastAsia="zh-CN"/>
              </w:rPr>
              <w:t>/7440</w:t>
            </w:r>
            <w:r>
              <w:rPr>
                <w:rFonts w:eastAsia="Yu Mincho"/>
              </w:rPr>
              <w:t xml:space="preserve"> </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R4-2015104</w:t>
            </w:r>
            <w:r>
              <w:rPr>
                <w:rFonts w:hint="eastAsia" w:eastAsia="Yu Mincho"/>
                <w:lang w:val="en-US" w:eastAsia="zh-CN"/>
              </w:rPr>
              <w:t>/5105</w:t>
            </w:r>
            <w:r>
              <w:rPr>
                <w:rFonts w:eastAsia="Yu Mincho"/>
              </w:rPr>
              <w:t>)</w:t>
            </w:r>
          </w:p>
        </w:tc>
        <w:tc>
          <w:tcPr>
            <w:tcW w:w="7372" w:type="dxa"/>
          </w:tcPr>
          <w:p>
            <w:pPr>
              <w:overflowPunct w:val="0"/>
              <w:autoSpaceDE w:val="0"/>
              <w:autoSpaceDN w:val="0"/>
              <w:adjustRightInd w:val="0"/>
              <w:textAlignment w:val="baseline"/>
              <w:rPr>
                <w:ins w:id="23" w:author="Luis Martinez G67" w:date="2020-11-11T15:40:00Z"/>
                <w:rFonts w:eastAsiaTheme="minorEastAsia"/>
                <w:i/>
                <w:lang w:val="en-US" w:eastAsia="zh-CN"/>
              </w:rPr>
            </w:pPr>
            <w:ins w:id="24" w:author="Huawei" w:date="2020-11-11T00:26:00Z">
              <w:r>
                <w:rPr>
                  <w:rFonts w:eastAsiaTheme="minorEastAsia"/>
                  <w:i/>
                  <w:lang w:val="en-US" w:eastAsia="zh-CN"/>
                </w:rPr>
                <w:t>Huawei:</w:t>
              </w:r>
            </w:ins>
            <w:ins w:id="25" w:author="Huawei" w:date="2020-11-11T00:57:00Z">
              <w:r>
                <w:rPr>
                  <w:rFonts w:eastAsiaTheme="minorEastAsia"/>
                  <w:i/>
                  <w:lang w:val="en-US" w:eastAsia="zh-CN"/>
                </w:rPr>
                <w:t xml:space="preserve"> </w:t>
              </w:r>
            </w:ins>
            <w:ins w:id="26" w:author="Huawei" w:date="2020-11-11T00:41:00Z">
              <w:r>
                <w:rPr>
                  <w:rFonts w:eastAsiaTheme="minorEastAsia"/>
                  <w:i/>
                  <w:lang w:val="en-US" w:eastAsia="zh-CN"/>
                </w:rPr>
                <w:t xml:space="preserve">internal check is still ongoing. At the moment we still need more time for </w:t>
              </w:r>
            </w:ins>
            <w:ins w:id="27" w:author="Huawei" w:date="2020-11-11T00:42:00Z">
              <w:r>
                <w:rPr>
                  <w:rFonts w:eastAsiaTheme="minorEastAsia"/>
                  <w:i/>
                  <w:lang w:val="en-US" w:eastAsia="zh-CN"/>
                </w:rPr>
                <w:t>verification</w:t>
              </w:r>
            </w:ins>
            <w:ins w:id="28" w:author="Huawei" w:date="2020-11-11T00:41:00Z">
              <w:r>
                <w:rPr>
                  <w:rFonts w:eastAsiaTheme="minorEastAsia"/>
                  <w:i/>
                  <w:lang w:val="en-US" w:eastAsia="zh-CN"/>
                </w:rPr>
                <w:t xml:space="preserve"> of this change. </w:t>
              </w:r>
            </w:ins>
            <w:ins w:id="29" w:author="Huawei" w:date="2020-11-11T00:51:00Z">
              <w:r>
                <w:rPr>
                  <w:rFonts w:eastAsiaTheme="minorEastAsia"/>
                  <w:i/>
                  <w:lang w:val="en-US" w:eastAsia="zh-CN"/>
                </w:rPr>
                <w:t>If we delete all the existing details on the setting up the link, it is unclear how testing people will perceive it.</w:t>
              </w:r>
            </w:ins>
            <w:ins w:id="30" w:author="Huawei" w:date="2020-11-11T00:56:00Z">
              <w:r>
                <w:rPr>
                  <w:rFonts w:eastAsiaTheme="minorEastAsia"/>
                  <w:i/>
                  <w:lang w:val="en-US" w:eastAsia="zh-CN"/>
                </w:rPr>
                <w:t xml:space="preserve"> The referred 37.113 still includes </w:t>
              </w:r>
            </w:ins>
            <w:ins w:id="31" w:author="Huawei" w:date="2020-11-11T00:57:00Z">
              <w:r>
                <w:rPr>
                  <w:rFonts w:eastAsiaTheme="minorEastAsia"/>
                  <w:i/>
                  <w:lang w:val="en-US" w:eastAsia="zh-CN"/>
                </w:rPr>
                <w:t>details on require thp, etc for NR BS performance criteria for continuous phenomena for BS.</w:t>
              </w:r>
            </w:ins>
          </w:p>
          <w:p>
            <w:pPr>
              <w:overflowPunct w:val="0"/>
              <w:autoSpaceDE w:val="0"/>
              <w:autoSpaceDN w:val="0"/>
              <w:adjustRightInd w:val="0"/>
              <w:textAlignment w:val="baseline"/>
              <w:rPr>
                <w:ins w:id="32" w:author="Huawei" w:date="2020-11-11T20:20:00Z"/>
                <w:rFonts w:eastAsiaTheme="minorEastAsia"/>
                <w:i/>
                <w:lang w:val="en-US" w:eastAsia="zh-CN"/>
              </w:rPr>
            </w:pPr>
            <w:ins w:id="33" w:author="Luis Martinez G67" w:date="2020-11-11T15:40:00Z">
              <w:r>
                <w:rPr>
                  <w:rFonts w:eastAsiaTheme="minorEastAsia"/>
                  <w:i/>
                  <w:lang w:val="en-US" w:eastAsia="zh-CN"/>
                </w:rPr>
                <w:t>Ericsson: A new version of the</w:t>
              </w:r>
            </w:ins>
            <w:ins w:id="34" w:author="Luis Martinez G67" w:date="2020-11-11T15:41:00Z">
              <w:r>
                <w:rPr>
                  <w:rFonts w:eastAsiaTheme="minorEastAsia"/>
                  <w:i/>
                  <w:lang w:val="en-US" w:eastAsia="zh-CN"/>
                </w:rPr>
                <w:t xml:space="preserve"> CR has been uploaded, in this case we have added a text to guide testing procedure with details about the channel bandwidth, b</w:t>
              </w:r>
            </w:ins>
            <w:ins w:id="35" w:author="Luis Martinez G67" w:date="2020-11-11T15:42:00Z">
              <w:r>
                <w:rPr>
                  <w:rFonts w:eastAsiaTheme="minorEastAsia"/>
                  <w:i/>
                  <w:lang w:val="en-US" w:eastAsia="zh-CN"/>
                </w:rPr>
                <w:t>earer, subcarrier, etc.</w:t>
              </w:r>
            </w:ins>
          </w:p>
          <w:p>
            <w:pPr>
              <w:overflowPunct w:val="0"/>
              <w:autoSpaceDE w:val="0"/>
              <w:autoSpaceDN w:val="0"/>
              <w:adjustRightInd w:val="0"/>
              <w:textAlignment w:val="baseline"/>
              <w:rPr>
                <w:rFonts w:eastAsiaTheme="minorEastAsia"/>
                <w:i/>
                <w:lang w:val="en-US" w:eastAsia="zh-CN"/>
              </w:rPr>
            </w:pPr>
            <w:ins w:id="36" w:author="Huawei" w:date="2020-11-11T20:20:00Z">
              <w:r>
                <w:rPr>
                  <w:rFonts w:eastAsiaTheme="minorEastAsia"/>
                  <w:i/>
                  <w:lang w:val="en-US" w:eastAsia="zh-CN"/>
                </w:rPr>
                <w:t xml:space="preserve">Huawei: it is still unclear why the approach in 37.113 differs. </w:t>
              </w:r>
            </w:ins>
            <w:ins w:id="37" w:author="Huawei" w:date="2020-11-11T20:21:00Z">
              <w:r>
                <w:rPr>
                  <w:rFonts w:eastAsiaTheme="minorEastAsia"/>
                  <w:i/>
                  <w:lang w:val="en-US" w:eastAsia="zh-CN"/>
                </w:rPr>
                <w:t xml:space="preserve">We would prefer to clarify this and apply the same approach among EMC specs. We suggest to postpone this to next meeting and coordinate offline before next RAN4 meeting.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tcPr>
          <w:p>
            <w:pPr>
              <w:overflowPunct w:val="0"/>
              <w:autoSpaceDE w:val="0"/>
              <w:autoSpaceDN w:val="0"/>
              <w:adjustRightInd w:val="0"/>
              <w:spacing w:after="0" w:line="240" w:lineRule="auto"/>
              <w:textAlignment w:val="top"/>
              <w:rPr>
                <w:rFonts w:eastAsia="Yu Mincho"/>
              </w:rPr>
            </w:pPr>
            <w:r>
              <w:rPr>
                <w:rFonts w:eastAsia="Yu Mincho"/>
              </w:rPr>
              <w:t>R4-2017441</w:t>
            </w:r>
            <w:r>
              <w:rPr>
                <w:rFonts w:hint="eastAsia" w:eastAsia="Yu Mincho"/>
                <w:lang w:val="en-US" w:eastAsia="zh-CN"/>
              </w:rPr>
              <w:t>/5959</w:t>
            </w:r>
            <w:r>
              <w:rPr>
                <w:rFonts w:eastAsia="Yu Mincho"/>
              </w:rPr>
              <w:t xml:space="preserve"> </w:t>
            </w:r>
          </w:p>
          <w:p>
            <w:pPr>
              <w:overflowPunct w:val="0"/>
              <w:autoSpaceDE w:val="0"/>
              <w:autoSpaceDN w:val="0"/>
              <w:adjustRightInd w:val="0"/>
              <w:spacing w:after="0" w:line="240" w:lineRule="auto"/>
              <w:textAlignment w:val="top"/>
              <w:rPr>
                <w:rFonts w:eastAsia="Yu Mincho"/>
                <w:lang w:val="en-US" w:eastAsia="zh-CN"/>
              </w:rPr>
            </w:pPr>
            <w:r>
              <w:rPr>
                <w:rFonts w:eastAsia="Yu Mincho"/>
              </w:rPr>
              <w:t>(from R4-2015958)</w:t>
            </w:r>
          </w:p>
        </w:tc>
        <w:tc>
          <w:tcPr>
            <w:tcW w:w="7372" w:type="dxa"/>
          </w:tcPr>
          <w:p>
            <w:pPr>
              <w:overflowPunct w:val="0"/>
              <w:autoSpaceDE w:val="0"/>
              <w:autoSpaceDN w:val="0"/>
              <w:adjustRightInd w:val="0"/>
              <w:textAlignment w:val="baseline"/>
              <w:rPr>
                <w:ins w:id="38" w:author="ZTE" w:date="2020-11-11T15:02:00Z"/>
                <w:rFonts w:eastAsiaTheme="minorEastAsia"/>
                <w:i/>
                <w:lang w:val="en-US" w:eastAsia="zh-CN"/>
              </w:rPr>
            </w:pPr>
            <w:r>
              <w:rPr>
                <w:rFonts w:eastAsiaTheme="minorEastAsia"/>
                <w:i/>
                <w:lang w:val="en-US" w:eastAsia="zh-CN"/>
              </w:rPr>
              <w:t>Ericsson: OK</w:t>
            </w:r>
          </w:p>
          <w:p>
            <w:pPr>
              <w:overflowPunct w:val="0"/>
              <w:autoSpaceDE w:val="0"/>
              <w:autoSpaceDN w:val="0"/>
              <w:adjustRightInd w:val="0"/>
              <w:textAlignment w:val="baseline"/>
              <w:rPr>
                <w:rFonts w:eastAsiaTheme="minorEastAsia"/>
                <w:i/>
                <w:lang w:val="en-US" w:eastAsia="zh-CN"/>
              </w:rPr>
            </w:pPr>
            <w:ins w:id="39" w:author="ZTE" w:date="2020-11-11T15:02:00Z">
              <w:r>
                <w:rPr>
                  <w:rFonts w:hint="eastAsia" w:eastAsiaTheme="minorEastAsia"/>
                  <w:i/>
                  <w:lang w:val="en-US" w:eastAsia="zh-CN"/>
                </w:rPr>
                <w:t>ZTE : OK</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 w:author="ZTE_r1" w:date="2020-11-12T08:55:59Z"/>
        </w:trPr>
        <w:tc>
          <w:tcPr>
            <w:tcW w:w="1494" w:type="dxa"/>
          </w:tcPr>
          <w:p>
            <w:pPr>
              <w:overflowPunct w:val="0"/>
              <w:autoSpaceDE w:val="0"/>
              <w:autoSpaceDN w:val="0"/>
              <w:adjustRightInd w:val="0"/>
              <w:spacing w:after="0" w:line="240" w:lineRule="auto"/>
              <w:textAlignment w:val="top"/>
              <w:rPr>
                <w:ins w:id="41" w:author="ZTE_r1" w:date="2020-11-12T09:20:20Z"/>
                <w:rFonts w:eastAsia="Yu Mincho"/>
              </w:rPr>
            </w:pPr>
            <w:ins w:id="42" w:author="ZTE_r1" w:date="2020-11-12T09:01:49Z">
              <w:r>
                <w:rPr>
                  <w:rFonts w:eastAsia="Yu Mincho"/>
                </w:rPr>
                <w:t>R4-2017435</w:t>
              </w:r>
            </w:ins>
          </w:p>
          <w:p>
            <w:pPr>
              <w:overflowPunct w:val="0"/>
              <w:autoSpaceDE w:val="0"/>
              <w:autoSpaceDN w:val="0"/>
              <w:adjustRightInd w:val="0"/>
              <w:spacing w:after="0" w:line="240" w:lineRule="auto"/>
              <w:textAlignment w:val="top"/>
              <w:rPr>
                <w:ins w:id="44" w:author="ZTE_r1" w:date="2020-11-12T08:55:59Z"/>
                <w:rFonts w:hint="eastAsia" w:eastAsiaTheme="minorEastAsia"/>
                <w:color w:val="0070C0"/>
                <w:lang w:val="en-US" w:eastAsia="zh-CN"/>
              </w:rPr>
              <w:pPrChange w:id="43" w:author="ZTE_r1" w:date="2020-11-12T09:27:24Z">
                <w:pPr>
                  <w:overflowPunct w:val="0"/>
                  <w:autoSpaceDE w:val="0"/>
                  <w:autoSpaceDN w:val="0"/>
                  <w:adjustRightInd w:val="0"/>
                  <w:textAlignment w:val="baseline"/>
                </w:pPr>
              </w:pPrChange>
            </w:pPr>
            <w:ins w:id="45" w:author="ZTE_r1" w:date="2020-11-12T09:20:20Z">
              <w:r>
                <w:rPr>
                  <w:rFonts w:hint="eastAsia"/>
                  <w:lang w:val="en-US" w:eastAsia="zh-CN"/>
                </w:rPr>
                <w:t>(</w:t>
              </w:r>
            </w:ins>
            <w:ins w:id="46" w:author="ZTE_r1" w:date="2020-11-12T09:20:23Z">
              <w:r>
                <w:rPr>
                  <w:rFonts w:hint="eastAsia"/>
                  <w:lang w:val="en-US" w:eastAsia="zh-CN"/>
                </w:rPr>
                <w:t xml:space="preserve">Cat </w:t>
              </w:r>
            </w:ins>
            <w:ins w:id="47" w:author="ZTE_r1" w:date="2020-11-12T09:20:24Z">
              <w:r>
                <w:rPr>
                  <w:rFonts w:hint="eastAsia"/>
                  <w:lang w:val="en-US" w:eastAsia="zh-CN"/>
                </w:rPr>
                <w:t xml:space="preserve">F </w:t>
              </w:r>
            </w:ins>
            <w:ins w:id="48" w:author="ZTE_r1" w:date="2020-11-12T09:20:25Z">
              <w:r>
                <w:rPr>
                  <w:rFonts w:hint="eastAsia"/>
                  <w:lang w:val="en-US" w:eastAsia="zh-CN"/>
                </w:rPr>
                <w:t>C</w:t>
              </w:r>
            </w:ins>
            <w:ins w:id="49" w:author="ZTE_r1" w:date="2020-11-12T09:20:27Z">
              <w:r>
                <w:rPr>
                  <w:rFonts w:hint="eastAsia"/>
                  <w:lang w:val="en-US" w:eastAsia="zh-CN"/>
                </w:rPr>
                <w:t>R</w:t>
              </w:r>
            </w:ins>
            <w:ins w:id="50" w:author="ZTE_r1" w:date="2020-11-12T09:20:20Z">
              <w:r>
                <w:rPr>
                  <w:rFonts w:hint="eastAsia"/>
                  <w:lang w:val="en-US" w:eastAsia="zh-CN"/>
                </w:rPr>
                <w:t>)</w:t>
              </w:r>
            </w:ins>
          </w:p>
        </w:tc>
        <w:tc>
          <w:tcPr>
            <w:tcW w:w="8137" w:type="dxa"/>
          </w:tcPr>
          <w:p>
            <w:pPr>
              <w:overflowPunct w:val="0"/>
              <w:autoSpaceDE w:val="0"/>
              <w:autoSpaceDN w:val="0"/>
              <w:adjustRightInd w:val="0"/>
              <w:textAlignment w:val="baseline"/>
              <w:rPr>
                <w:ins w:id="51" w:author="ZTE_r1" w:date="2020-11-12T08:55:59Z"/>
                <w:rFonts w:hint="default" w:eastAsiaTheme="minorEastAsia"/>
                <w:i/>
                <w:color w:val="0070C0"/>
                <w:lang w:val="en-US" w:eastAsia="zh-CN"/>
              </w:rPr>
            </w:pPr>
            <w:ins w:id="52" w:author="ZTE_r1" w:date="2020-11-12T09:02:26Z">
              <w:r>
                <w:rPr>
                  <w:rFonts w:hint="eastAsia" w:eastAsiaTheme="minorEastAsia"/>
                  <w:i/>
                  <w:color w:val="0070C0"/>
                  <w:lang w:val="en-US" w:eastAsia="zh-CN"/>
                </w:rPr>
                <w:t>To be</w:t>
              </w:r>
            </w:ins>
            <w:ins w:id="53" w:author="ZTE_r1" w:date="2020-11-12T09:02:27Z">
              <w:r>
                <w:rPr>
                  <w:rFonts w:hint="eastAsia" w:eastAsiaTheme="minorEastAsia"/>
                  <w:i/>
                  <w:color w:val="0070C0"/>
                  <w:lang w:val="en-US" w:eastAsia="zh-CN"/>
                </w:rPr>
                <w:t xml:space="preserve"> </w:t>
              </w:r>
            </w:ins>
            <w:ins w:id="54" w:author="ZTE_r1" w:date="2020-11-12T09:02:23Z">
              <w:r>
                <w:rPr>
                  <w:rFonts w:hint="eastAsia" w:eastAsiaTheme="minorEastAsia"/>
                  <w:i/>
                  <w:color w:val="0070C0"/>
                  <w:lang w:val="en-US" w:eastAsia="zh-CN"/>
                </w:rPr>
                <w:t>Agr</w:t>
              </w:r>
            </w:ins>
            <w:ins w:id="55" w:author="ZTE_r1" w:date="2020-11-12T09:02:24Z">
              <w:r>
                <w:rPr>
                  <w:rFonts w:hint="eastAsia" w:eastAsiaTheme="minorEastAsia"/>
                  <w:i/>
                  <w:color w:val="0070C0"/>
                  <w:lang w:val="en-US" w:eastAsia="zh-CN"/>
                </w:rPr>
                <w:t>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 w:author="ZTE_r1" w:date="2020-11-12T08:56:04Z"/>
        </w:trPr>
        <w:tc>
          <w:tcPr>
            <w:tcW w:w="1494" w:type="dxa"/>
          </w:tcPr>
          <w:p>
            <w:pPr>
              <w:overflowPunct w:val="0"/>
              <w:autoSpaceDE w:val="0"/>
              <w:autoSpaceDN w:val="0"/>
              <w:adjustRightInd w:val="0"/>
              <w:spacing w:after="0" w:line="240" w:lineRule="auto"/>
              <w:textAlignment w:val="top"/>
              <w:rPr>
                <w:ins w:id="58" w:author="ZTE_r1" w:date="2020-11-12T09:20:31Z"/>
                <w:rFonts w:hint="eastAsia"/>
                <w:lang w:val="en-US" w:eastAsia="zh-CN"/>
              </w:rPr>
              <w:pPrChange w:id="57" w:author="ZTE_r1" w:date="2020-11-12T09:27:20Z">
                <w:pPr>
                  <w:overflowPunct w:val="0"/>
                  <w:autoSpaceDE w:val="0"/>
                  <w:autoSpaceDN w:val="0"/>
                  <w:adjustRightInd w:val="0"/>
                  <w:textAlignment w:val="baseline"/>
                </w:pPr>
              </w:pPrChange>
            </w:pPr>
            <w:ins w:id="59" w:author="ZTE_r1" w:date="2020-11-12T09:01:54Z">
              <w:r>
                <w:rPr>
                  <w:rFonts w:eastAsia="Yu Mincho"/>
                </w:rPr>
                <w:t>R4-201743</w:t>
              </w:r>
            </w:ins>
            <w:ins w:id="60" w:author="ZTE_r1" w:date="2020-11-12T09:01:56Z">
              <w:r>
                <w:rPr>
                  <w:rFonts w:hint="eastAsia"/>
                  <w:lang w:val="en-US" w:eastAsia="zh-CN"/>
                </w:rPr>
                <w:t>6</w:t>
              </w:r>
            </w:ins>
          </w:p>
          <w:p>
            <w:pPr>
              <w:overflowPunct w:val="0"/>
              <w:autoSpaceDE w:val="0"/>
              <w:autoSpaceDN w:val="0"/>
              <w:adjustRightInd w:val="0"/>
              <w:spacing w:after="0" w:line="240" w:lineRule="auto"/>
              <w:textAlignment w:val="top"/>
              <w:rPr>
                <w:ins w:id="62" w:author="ZTE_r1" w:date="2020-11-12T08:56:04Z"/>
                <w:rFonts w:hint="eastAsia"/>
                <w:lang w:val="en-US" w:eastAsia="zh-CN"/>
              </w:rPr>
              <w:pPrChange w:id="61" w:author="ZTE_r1" w:date="2020-11-12T09:27:20Z">
                <w:pPr>
                  <w:overflowPunct w:val="0"/>
                  <w:autoSpaceDE w:val="0"/>
                  <w:autoSpaceDN w:val="0"/>
                  <w:adjustRightInd w:val="0"/>
                  <w:textAlignment w:val="baseline"/>
                </w:pPr>
              </w:pPrChange>
            </w:pPr>
            <w:ins w:id="63" w:author="ZTE_r1" w:date="2020-11-12T09:20:31Z">
              <w:r>
                <w:rPr>
                  <w:rFonts w:hint="eastAsia"/>
                  <w:lang w:val="en-US" w:eastAsia="zh-CN"/>
                </w:rPr>
                <w:t xml:space="preserve">(Cat </w:t>
              </w:r>
            </w:ins>
            <w:ins w:id="64" w:author="ZTE_r1" w:date="2020-11-12T09:20:34Z">
              <w:r>
                <w:rPr>
                  <w:rFonts w:hint="eastAsia"/>
                  <w:lang w:val="en-US" w:eastAsia="zh-CN"/>
                </w:rPr>
                <w:t>A</w:t>
              </w:r>
            </w:ins>
            <w:ins w:id="65" w:author="ZTE_r1" w:date="2020-11-12T09:20:31Z">
              <w:r>
                <w:rPr>
                  <w:rFonts w:hint="eastAsia"/>
                  <w:lang w:val="en-US" w:eastAsia="zh-CN"/>
                </w:rPr>
                <w:t xml:space="preserve"> CR)</w:t>
              </w:r>
            </w:ins>
          </w:p>
        </w:tc>
        <w:tc>
          <w:tcPr>
            <w:tcW w:w="8137" w:type="dxa"/>
          </w:tcPr>
          <w:p>
            <w:pPr>
              <w:overflowPunct w:val="0"/>
              <w:autoSpaceDE w:val="0"/>
              <w:autoSpaceDN w:val="0"/>
              <w:adjustRightInd w:val="0"/>
              <w:textAlignment w:val="baseline"/>
              <w:rPr>
                <w:ins w:id="66" w:author="ZTE_r1" w:date="2020-11-12T08:56:04Z"/>
                <w:rFonts w:hint="eastAsia" w:eastAsiaTheme="minorEastAsia"/>
                <w:i/>
                <w:color w:val="0070C0"/>
                <w:lang w:val="en-US" w:eastAsia="zh-CN"/>
              </w:rPr>
            </w:pPr>
            <w:ins w:id="67" w:author="ZTE_r1" w:date="2020-11-12T09:02:29Z">
              <w:r>
                <w:rPr>
                  <w:rFonts w:hint="eastAsia" w:eastAsiaTheme="minorEastAsia"/>
                  <w:i/>
                  <w:color w:val="0070C0"/>
                  <w:lang w:val="en-US" w:eastAsia="zh-CN"/>
                </w:rPr>
                <w:t>To be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 w:author="ZTE_r1" w:date="2020-11-12T08:56:04Z"/>
        </w:trPr>
        <w:tc>
          <w:tcPr>
            <w:tcW w:w="1494" w:type="dxa"/>
          </w:tcPr>
          <w:p>
            <w:pPr>
              <w:overflowPunct w:val="0"/>
              <w:autoSpaceDE w:val="0"/>
              <w:autoSpaceDN w:val="0"/>
              <w:adjustRightInd w:val="0"/>
              <w:spacing w:after="0" w:line="240" w:lineRule="auto"/>
              <w:textAlignment w:val="top"/>
              <w:rPr>
                <w:ins w:id="69" w:author="ZTE_r1" w:date="2020-11-12T09:02:42Z"/>
                <w:rFonts w:eastAsia="Yu Mincho"/>
                <w:lang w:val="en-US" w:eastAsia="zh-CN"/>
              </w:rPr>
            </w:pPr>
            <w:ins w:id="70" w:author="ZTE_r1" w:date="2020-11-12T09:02:42Z">
              <w:r>
                <w:rPr>
                  <w:rFonts w:eastAsia="Yu Mincho"/>
                </w:rPr>
                <w:t>R4-2017437</w:t>
              </w:r>
            </w:ins>
          </w:p>
          <w:p>
            <w:pPr>
              <w:overflowPunct w:val="0"/>
              <w:autoSpaceDE w:val="0"/>
              <w:autoSpaceDN w:val="0"/>
              <w:adjustRightInd w:val="0"/>
              <w:spacing w:after="0" w:line="240" w:lineRule="auto"/>
              <w:textAlignment w:val="top"/>
              <w:rPr>
                <w:ins w:id="72" w:author="ZTE_r1" w:date="2020-11-12T08:56:04Z"/>
                <w:rFonts w:hint="eastAsia" w:eastAsiaTheme="minorEastAsia"/>
                <w:color w:val="0070C0"/>
                <w:lang w:val="en-US" w:eastAsia="zh-CN"/>
              </w:rPr>
              <w:pPrChange w:id="71" w:author="ZTE_r1" w:date="2020-11-12T09:27:19Z">
                <w:pPr>
                  <w:overflowPunct w:val="0"/>
                  <w:autoSpaceDE w:val="0"/>
                  <w:autoSpaceDN w:val="0"/>
                  <w:adjustRightInd w:val="0"/>
                  <w:textAlignment w:val="baseline"/>
                </w:pPr>
              </w:pPrChange>
            </w:pPr>
            <w:ins w:id="73" w:author="ZTE_r1" w:date="2020-11-12T09:23:15Z">
              <w:r>
                <w:rPr>
                  <w:rFonts w:hint="eastAsia"/>
                  <w:lang w:val="en-US" w:eastAsia="zh-CN"/>
                </w:rPr>
                <w:t>(Cat F CR)</w:t>
              </w:r>
            </w:ins>
          </w:p>
        </w:tc>
        <w:tc>
          <w:tcPr>
            <w:tcW w:w="8137" w:type="dxa"/>
          </w:tcPr>
          <w:p>
            <w:pPr>
              <w:overflowPunct w:val="0"/>
              <w:autoSpaceDE w:val="0"/>
              <w:autoSpaceDN w:val="0"/>
              <w:adjustRightInd w:val="0"/>
              <w:textAlignment w:val="baseline"/>
              <w:rPr>
                <w:ins w:id="74" w:author="ZTE_r1" w:date="2020-11-12T08:56:04Z"/>
                <w:rFonts w:hint="eastAsia" w:eastAsiaTheme="minorEastAsia"/>
                <w:i/>
                <w:color w:val="0070C0"/>
                <w:lang w:val="en-US" w:eastAsia="zh-CN"/>
              </w:rPr>
            </w:pPr>
            <w:ins w:id="75" w:author="ZTE_r1" w:date="2020-11-12T09:02:53Z">
              <w:r>
                <w:rPr>
                  <w:rFonts w:hint="eastAsia" w:eastAsiaTheme="minorEastAsia"/>
                  <w:i/>
                  <w:color w:val="0070C0"/>
                  <w:lang w:val="en-US" w:eastAsia="zh-CN"/>
                </w:rPr>
                <w:t>To be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6" w:author="ZTE_r1" w:date="2020-11-12T08:56:04Z"/>
        </w:trPr>
        <w:tc>
          <w:tcPr>
            <w:tcW w:w="1494" w:type="dxa"/>
          </w:tcPr>
          <w:p>
            <w:pPr>
              <w:overflowPunct w:val="0"/>
              <w:autoSpaceDE w:val="0"/>
              <w:autoSpaceDN w:val="0"/>
              <w:adjustRightInd w:val="0"/>
              <w:spacing w:after="0" w:line="240" w:lineRule="auto"/>
              <w:textAlignment w:val="top"/>
              <w:rPr>
                <w:ins w:id="77" w:author="ZTE_r1" w:date="2020-11-12T09:02:43Z"/>
                <w:rFonts w:eastAsia="Yu Mincho"/>
                <w:lang w:val="en-US" w:eastAsia="zh-CN"/>
              </w:rPr>
            </w:pPr>
            <w:ins w:id="78" w:author="ZTE_r1" w:date="2020-11-12T09:02:43Z">
              <w:r>
                <w:rPr>
                  <w:rFonts w:eastAsia="Yu Mincho"/>
                </w:rPr>
                <w:t>R4-201743</w:t>
              </w:r>
            </w:ins>
            <w:ins w:id="79" w:author="ZTE_r1" w:date="2020-11-12T09:02:43Z">
              <w:r>
                <w:rPr>
                  <w:rFonts w:hint="eastAsia" w:eastAsia="Yu Mincho"/>
                  <w:lang w:val="en-US" w:eastAsia="zh-CN"/>
                </w:rPr>
                <w:t>8</w:t>
              </w:r>
            </w:ins>
          </w:p>
          <w:p>
            <w:pPr>
              <w:overflowPunct w:val="0"/>
              <w:autoSpaceDE w:val="0"/>
              <w:autoSpaceDN w:val="0"/>
              <w:adjustRightInd w:val="0"/>
              <w:spacing w:after="0" w:line="240" w:lineRule="auto"/>
              <w:textAlignment w:val="top"/>
              <w:rPr>
                <w:ins w:id="81" w:author="ZTE_r1" w:date="2020-11-12T08:56:04Z"/>
                <w:rFonts w:hint="eastAsia" w:eastAsiaTheme="minorEastAsia"/>
                <w:color w:val="0070C0"/>
                <w:lang w:val="en-US" w:eastAsia="zh-CN"/>
              </w:rPr>
              <w:pPrChange w:id="80" w:author="ZTE_r1" w:date="2020-11-12T09:27:18Z">
                <w:pPr>
                  <w:overflowPunct w:val="0"/>
                  <w:autoSpaceDE w:val="0"/>
                  <w:autoSpaceDN w:val="0"/>
                  <w:adjustRightInd w:val="0"/>
                  <w:textAlignment w:val="baseline"/>
                </w:pPr>
              </w:pPrChange>
            </w:pPr>
            <w:ins w:id="82" w:author="ZTE_r1" w:date="2020-11-12T09:23:19Z">
              <w:r>
                <w:rPr>
                  <w:rFonts w:hint="eastAsia"/>
                  <w:lang w:val="en-US" w:eastAsia="zh-CN"/>
                </w:rPr>
                <w:t>(Cat A CR)</w:t>
              </w:r>
            </w:ins>
          </w:p>
        </w:tc>
        <w:tc>
          <w:tcPr>
            <w:tcW w:w="8137" w:type="dxa"/>
          </w:tcPr>
          <w:p>
            <w:pPr>
              <w:overflowPunct w:val="0"/>
              <w:autoSpaceDE w:val="0"/>
              <w:autoSpaceDN w:val="0"/>
              <w:adjustRightInd w:val="0"/>
              <w:textAlignment w:val="baseline"/>
              <w:rPr>
                <w:ins w:id="83" w:author="ZTE_r1" w:date="2020-11-12T08:56:04Z"/>
                <w:rFonts w:hint="eastAsia" w:eastAsiaTheme="minorEastAsia"/>
                <w:i/>
                <w:color w:val="0070C0"/>
                <w:lang w:val="en-US" w:eastAsia="zh-CN"/>
              </w:rPr>
            </w:pPr>
            <w:ins w:id="84" w:author="ZTE_r1" w:date="2020-11-12T09:02:54Z">
              <w:r>
                <w:rPr>
                  <w:rFonts w:hint="eastAsia" w:eastAsiaTheme="minorEastAsia"/>
                  <w:i/>
                  <w:color w:val="0070C0"/>
                  <w:lang w:val="en-US" w:eastAsia="zh-CN"/>
                </w:rPr>
                <w:t>To be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 w:author="ZTE_r1" w:date="2020-11-12T09:19:58Z"/>
        </w:trPr>
        <w:tc>
          <w:tcPr>
            <w:tcW w:w="1494" w:type="dxa"/>
          </w:tcPr>
          <w:p>
            <w:pPr>
              <w:overflowPunct w:val="0"/>
              <w:autoSpaceDE w:val="0"/>
              <w:autoSpaceDN w:val="0"/>
              <w:adjustRightInd w:val="0"/>
              <w:spacing w:after="0" w:line="240" w:lineRule="auto"/>
              <w:textAlignment w:val="top"/>
              <w:rPr>
                <w:ins w:id="87" w:author="ZTE_r1" w:date="2020-11-12T09:26:10Z"/>
                <w:rFonts w:eastAsia="Yu Mincho"/>
              </w:rPr>
              <w:pPrChange w:id="86" w:author="ZTE_r1" w:date="2020-11-12T09:27:17Z">
                <w:pPr>
                  <w:overflowPunct w:val="0"/>
                  <w:autoSpaceDE w:val="0"/>
                  <w:autoSpaceDN w:val="0"/>
                  <w:adjustRightInd w:val="0"/>
                  <w:textAlignment w:val="baseline"/>
                </w:pPr>
              </w:pPrChange>
            </w:pPr>
            <w:ins w:id="88" w:author="ZTE_r1" w:date="2020-11-12T09:20:01Z">
              <w:r>
                <w:rPr>
                  <w:rFonts w:eastAsia="Yu Mincho"/>
                </w:rPr>
                <w:t>R4-2017439</w:t>
              </w:r>
            </w:ins>
          </w:p>
          <w:p>
            <w:pPr>
              <w:overflowPunct w:val="0"/>
              <w:autoSpaceDE w:val="0"/>
              <w:autoSpaceDN w:val="0"/>
              <w:adjustRightInd w:val="0"/>
              <w:spacing w:after="0" w:line="240" w:lineRule="auto"/>
              <w:textAlignment w:val="top"/>
              <w:rPr>
                <w:ins w:id="90" w:author="ZTE_r1" w:date="2020-11-12T09:19:58Z"/>
                <w:rFonts w:hint="eastAsia" w:eastAsia="Yu Mincho"/>
                <w:lang w:val="en-US" w:eastAsia="zh-CN"/>
              </w:rPr>
              <w:pPrChange w:id="89" w:author="ZTE_r1" w:date="2020-11-12T09:27:17Z">
                <w:pPr>
                  <w:overflowPunct w:val="0"/>
                  <w:autoSpaceDE w:val="0"/>
                  <w:autoSpaceDN w:val="0"/>
                  <w:adjustRightInd w:val="0"/>
                  <w:textAlignment w:val="baseline"/>
                </w:pPr>
              </w:pPrChange>
            </w:pPr>
            <w:ins w:id="91" w:author="ZTE_r1" w:date="2020-11-12T09:26:10Z">
              <w:r>
                <w:rPr>
                  <w:rFonts w:hint="eastAsia"/>
                  <w:lang w:val="en-US" w:eastAsia="zh-CN"/>
                </w:rPr>
                <w:t>(Cat F CR)</w:t>
              </w:r>
            </w:ins>
          </w:p>
        </w:tc>
        <w:tc>
          <w:tcPr>
            <w:tcW w:w="8137" w:type="dxa"/>
          </w:tcPr>
          <w:p>
            <w:pPr>
              <w:overflowPunct w:val="0"/>
              <w:autoSpaceDE w:val="0"/>
              <w:autoSpaceDN w:val="0"/>
              <w:adjustRightInd w:val="0"/>
              <w:textAlignment w:val="baseline"/>
              <w:rPr>
                <w:ins w:id="92" w:author="ZTE_r1" w:date="2020-11-12T09:19:58Z"/>
                <w:rFonts w:hint="default" w:eastAsiaTheme="minorEastAsia"/>
                <w:i/>
                <w:color w:val="0070C0"/>
                <w:lang w:val="en-US" w:eastAsia="zh-CN"/>
              </w:rPr>
            </w:pPr>
            <w:ins w:id="93" w:author="ZTE_r1" w:date="2020-11-12T09:26:04Z">
              <w:r>
                <w:rPr>
                  <w:rFonts w:hint="eastAsia" w:eastAsiaTheme="minorEastAsia"/>
                  <w:i/>
                  <w:color w:val="0070C0"/>
                  <w:lang w:val="en-US" w:eastAsia="zh-CN"/>
                </w:rPr>
                <w:t>To b</w:t>
              </w:r>
            </w:ins>
            <w:ins w:id="94" w:author="ZTE_r1" w:date="2020-11-12T09:26:05Z">
              <w:r>
                <w:rPr>
                  <w:rFonts w:hint="eastAsia" w:eastAsiaTheme="minorEastAsia"/>
                  <w:i/>
                  <w:color w:val="0070C0"/>
                  <w:lang w:val="en-US" w:eastAsia="zh-CN"/>
                </w:rPr>
                <w:t>e no</w:t>
              </w:r>
            </w:ins>
            <w:ins w:id="95" w:author="ZTE_r1" w:date="2020-11-12T09:26:06Z">
              <w:r>
                <w:rPr>
                  <w:rFonts w:hint="eastAsia" w:eastAsiaTheme="minorEastAsia"/>
                  <w:i/>
                  <w:color w:val="0070C0"/>
                  <w:lang w:val="en-US" w:eastAsia="zh-CN"/>
                </w:rPr>
                <w:t>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 w:author="ZTE_r1" w:date="2020-11-12T09:19:58Z"/>
        </w:trPr>
        <w:tc>
          <w:tcPr>
            <w:tcW w:w="1494" w:type="dxa"/>
          </w:tcPr>
          <w:p>
            <w:pPr>
              <w:overflowPunct w:val="0"/>
              <w:autoSpaceDE w:val="0"/>
              <w:autoSpaceDN w:val="0"/>
              <w:adjustRightInd w:val="0"/>
              <w:spacing w:after="0" w:line="240" w:lineRule="auto"/>
              <w:textAlignment w:val="top"/>
              <w:rPr>
                <w:ins w:id="98" w:author="ZTE_r1" w:date="2020-11-12T09:26:16Z"/>
                <w:rFonts w:hint="default" w:eastAsia="宋体"/>
                <w:lang w:val="en-US" w:eastAsia="zh-CN"/>
              </w:rPr>
              <w:pPrChange w:id="97" w:author="ZTE_r1" w:date="2020-11-12T09:27:16Z">
                <w:pPr>
                  <w:overflowPunct w:val="0"/>
                  <w:autoSpaceDE w:val="0"/>
                  <w:autoSpaceDN w:val="0"/>
                  <w:adjustRightInd w:val="0"/>
                  <w:textAlignment w:val="baseline"/>
                </w:pPr>
              </w:pPrChange>
            </w:pPr>
            <w:ins w:id="99" w:author="ZTE_r1" w:date="2020-11-12T09:26:16Z">
              <w:r>
                <w:rPr>
                  <w:rFonts w:eastAsia="Yu Mincho"/>
                </w:rPr>
                <w:t>R4-20174</w:t>
              </w:r>
            </w:ins>
            <w:ins w:id="100" w:author="ZTE_r1" w:date="2020-11-12T09:26:19Z">
              <w:r>
                <w:rPr>
                  <w:rFonts w:hint="eastAsia"/>
                  <w:lang w:val="en-US" w:eastAsia="zh-CN"/>
                </w:rPr>
                <w:t>40</w:t>
              </w:r>
            </w:ins>
          </w:p>
          <w:p>
            <w:pPr>
              <w:overflowPunct w:val="0"/>
              <w:autoSpaceDE w:val="0"/>
              <w:autoSpaceDN w:val="0"/>
              <w:adjustRightInd w:val="0"/>
              <w:spacing w:after="0" w:line="240" w:lineRule="auto"/>
              <w:textAlignment w:val="top"/>
              <w:rPr>
                <w:ins w:id="102" w:author="ZTE_r1" w:date="2020-11-12T09:19:58Z"/>
                <w:rFonts w:hint="eastAsia" w:eastAsiaTheme="minorEastAsia"/>
                <w:color w:val="0070C0"/>
                <w:lang w:val="en-US" w:eastAsia="zh-CN"/>
              </w:rPr>
              <w:pPrChange w:id="101" w:author="ZTE_r1" w:date="2020-11-12T09:27:16Z">
                <w:pPr>
                  <w:overflowPunct w:val="0"/>
                  <w:autoSpaceDE w:val="0"/>
                  <w:autoSpaceDN w:val="0"/>
                  <w:adjustRightInd w:val="0"/>
                  <w:textAlignment w:val="baseline"/>
                </w:pPr>
              </w:pPrChange>
            </w:pPr>
            <w:ins w:id="103" w:author="ZTE_r1" w:date="2020-11-12T09:26:16Z">
              <w:r>
                <w:rPr>
                  <w:rFonts w:hint="eastAsia"/>
                  <w:lang w:val="en-US" w:eastAsia="zh-CN"/>
                </w:rPr>
                <w:t xml:space="preserve">(Cat </w:t>
              </w:r>
            </w:ins>
            <w:ins w:id="104" w:author="ZTE_r1" w:date="2020-11-12T09:27:01Z">
              <w:r>
                <w:rPr>
                  <w:rFonts w:hint="eastAsia"/>
                  <w:lang w:val="en-US" w:eastAsia="zh-CN"/>
                </w:rPr>
                <w:t>A</w:t>
              </w:r>
            </w:ins>
            <w:ins w:id="105" w:author="ZTE_r1" w:date="2020-11-12T09:26:16Z">
              <w:r>
                <w:rPr>
                  <w:rFonts w:hint="eastAsia"/>
                  <w:lang w:val="en-US" w:eastAsia="zh-CN"/>
                </w:rPr>
                <w:t xml:space="preserve"> CR)</w:t>
              </w:r>
            </w:ins>
          </w:p>
        </w:tc>
        <w:tc>
          <w:tcPr>
            <w:tcW w:w="8137" w:type="dxa"/>
          </w:tcPr>
          <w:p>
            <w:pPr>
              <w:overflowPunct w:val="0"/>
              <w:autoSpaceDE w:val="0"/>
              <w:autoSpaceDN w:val="0"/>
              <w:adjustRightInd w:val="0"/>
              <w:textAlignment w:val="baseline"/>
              <w:rPr>
                <w:ins w:id="106" w:author="ZTE_r1" w:date="2020-11-12T09:19:58Z"/>
                <w:rFonts w:hint="default" w:eastAsiaTheme="minorEastAsia"/>
                <w:i/>
                <w:color w:val="0070C0"/>
                <w:lang w:val="en-US" w:eastAsia="zh-CN"/>
              </w:rPr>
            </w:pPr>
            <w:ins w:id="107" w:author="ZTE_r1" w:date="2020-11-12T09:26:26Z">
              <w:r>
                <w:rPr>
                  <w:rFonts w:hint="eastAsia" w:eastAsiaTheme="minorEastAsia"/>
                  <w:i/>
                  <w:color w:val="0070C0"/>
                  <w:lang w:val="en-US" w:eastAsia="zh-CN"/>
                </w:rPr>
                <w:t>To be wi</w:t>
              </w:r>
            </w:ins>
            <w:ins w:id="108" w:author="ZTE_r1" w:date="2020-11-12T09:26:27Z">
              <w:r>
                <w:rPr>
                  <w:rFonts w:hint="eastAsia" w:eastAsiaTheme="minorEastAsia"/>
                  <w:i/>
                  <w:color w:val="0070C0"/>
                  <w:lang w:val="en-US" w:eastAsia="zh-CN"/>
                </w:rPr>
                <w:t>thd</w:t>
              </w:r>
            </w:ins>
            <w:ins w:id="109" w:author="ZTE_r1" w:date="2020-11-12T09:26:28Z">
              <w:r>
                <w:rPr>
                  <w:rFonts w:hint="eastAsia" w:eastAsiaTheme="minorEastAsia"/>
                  <w:i/>
                  <w:color w:val="0070C0"/>
                  <w:lang w:val="en-US" w:eastAsia="zh-CN"/>
                </w:rPr>
                <w:t>raw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0" w:author="ZTE_r1" w:date="2020-11-12T09:26:49Z"/>
        </w:trPr>
        <w:tc>
          <w:tcPr>
            <w:tcW w:w="1494" w:type="dxa"/>
          </w:tcPr>
          <w:p>
            <w:pPr>
              <w:overflowPunct w:val="0"/>
              <w:autoSpaceDE w:val="0"/>
              <w:autoSpaceDN w:val="0"/>
              <w:adjustRightInd w:val="0"/>
              <w:spacing w:after="0" w:line="240" w:lineRule="auto"/>
              <w:textAlignment w:val="top"/>
              <w:rPr>
                <w:ins w:id="111" w:author="ZTE_r1" w:date="2020-11-12T09:27:05Z"/>
                <w:rFonts w:eastAsia="Yu Mincho"/>
              </w:rPr>
            </w:pPr>
            <w:ins w:id="112" w:author="ZTE_r1" w:date="2020-11-12T09:26:50Z">
              <w:r>
                <w:rPr>
                  <w:rFonts w:eastAsia="Yu Mincho"/>
                </w:rPr>
                <w:t>R4-2017441</w:t>
              </w:r>
            </w:ins>
          </w:p>
          <w:p>
            <w:pPr>
              <w:overflowPunct w:val="0"/>
              <w:autoSpaceDE w:val="0"/>
              <w:autoSpaceDN w:val="0"/>
              <w:adjustRightInd w:val="0"/>
              <w:spacing w:after="0" w:line="240" w:lineRule="auto"/>
              <w:textAlignment w:val="top"/>
              <w:rPr>
                <w:ins w:id="114" w:author="ZTE_r1" w:date="2020-11-12T09:26:49Z"/>
                <w:rFonts w:hint="eastAsia" w:eastAsiaTheme="minorEastAsia"/>
                <w:color w:val="0070C0"/>
                <w:lang w:val="en-US" w:eastAsia="zh-CN"/>
              </w:rPr>
              <w:pPrChange w:id="113" w:author="ZTE_r1" w:date="2020-11-12T09:27:15Z">
                <w:pPr>
                  <w:overflowPunct w:val="0"/>
                  <w:autoSpaceDE w:val="0"/>
                  <w:autoSpaceDN w:val="0"/>
                  <w:adjustRightInd w:val="0"/>
                  <w:spacing w:after="0"/>
                  <w:textAlignment w:val="baseline"/>
                </w:pPr>
              </w:pPrChange>
            </w:pPr>
            <w:ins w:id="115" w:author="ZTE_r1" w:date="2020-11-12T09:27:06Z">
              <w:r>
                <w:rPr>
                  <w:rFonts w:hint="eastAsia"/>
                  <w:lang w:val="en-US" w:eastAsia="zh-CN"/>
                </w:rPr>
                <w:t>(Cat F CR)</w:t>
              </w:r>
            </w:ins>
          </w:p>
        </w:tc>
        <w:tc>
          <w:tcPr>
            <w:tcW w:w="8137" w:type="dxa"/>
          </w:tcPr>
          <w:p>
            <w:pPr>
              <w:overflowPunct w:val="0"/>
              <w:autoSpaceDE w:val="0"/>
              <w:autoSpaceDN w:val="0"/>
              <w:adjustRightInd w:val="0"/>
              <w:textAlignment w:val="baseline"/>
              <w:rPr>
                <w:ins w:id="116" w:author="ZTE_r1" w:date="2020-11-12T09:26:49Z"/>
                <w:rFonts w:hint="eastAsia" w:eastAsiaTheme="minorEastAsia"/>
                <w:i/>
                <w:color w:val="0070C0"/>
                <w:lang w:val="en-US" w:eastAsia="zh-CN"/>
              </w:rPr>
            </w:pPr>
            <w:ins w:id="117" w:author="ZTE_r1" w:date="2020-11-12T09:27:30Z">
              <w:r>
                <w:rPr>
                  <w:rFonts w:hint="eastAsia" w:eastAsiaTheme="minorEastAsia"/>
                  <w:i/>
                  <w:color w:val="0070C0"/>
                  <w:lang w:val="en-US" w:eastAsia="zh-CN"/>
                </w:rPr>
                <w:t>To be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8" w:author="ZTE_r1" w:date="2020-11-12T09:26:49Z"/>
        </w:trPr>
        <w:tc>
          <w:tcPr>
            <w:tcW w:w="1494" w:type="dxa"/>
          </w:tcPr>
          <w:p>
            <w:pPr>
              <w:overflowPunct w:val="0"/>
              <w:autoSpaceDE w:val="0"/>
              <w:autoSpaceDN w:val="0"/>
              <w:adjustRightInd w:val="0"/>
              <w:spacing w:after="0" w:line="240" w:lineRule="auto"/>
              <w:textAlignment w:val="top"/>
              <w:rPr>
                <w:ins w:id="119" w:author="ZTE_r1" w:date="2020-11-12T09:27:12Z"/>
                <w:rFonts w:eastAsia="Yu Mincho"/>
              </w:rPr>
            </w:pPr>
            <w:ins w:id="120" w:author="ZTE_r1" w:date="2020-11-12T09:26:54Z">
              <w:r>
                <w:rPr>
                  <w:rFonts w:eastAsia="Yu Mincho"/>
                </w:rPr>
                <w:t>R4-201</w:t>
              </w:r>
            </w:ins>
            <w:ins w:id="121" w:author="ZTE_r1" w:date="2020-11-12T09:26:54Z">
              <w:r>
                <w:rPr>
                  <w:rFonts w:hint="eastAsia" w:eastAsia="Yu Mincho"/>
                  <w:lang w:val="en-US" w:eastAsia="zh-CN"/>
                </w:rPr>
                <w:t>5959</w:t>
              </w:r>
            </w:ins>
            <w:ins w:id="122" w:author="ZTE_r1" w:date="2020-11-12T09:26:54Z">
              <w:r>
                <w:rPr>
                  <w:rFonts w:eastAsia="Yu Mincho"/>
                </w:rPr>
                <w:t xml:space="preserve"> </w:t>
              </w:r>
            </w:ins>
          </w:p>
          <w:p>
            <w:pPr>
              <w:overflowPunct w:val="0"/>
              <w:autoSpaceDE w:val="0"/>
              <w:autoSpaceDN w:val="0"/>
              <w:adjustRightInd w:val="0"/>
              <w:spacing w:after="0" w:line="240" w:lineRule="auto"/>
              <w:textAlignment w:val="top"/>
              <w:rPr>
                <w:ins w:id="124" w:author="ZTE_r1" w:date="2020-11-12T09:26:49Z"/>
                <w:rFonts w:hint="eastAsia" w:eastAsiaTheme="minorEastAsia"/>
                <w:color w:val="0070C0"/>
                <w:lang w:val="en-US" w:eastAsia="zh-CN"/>
              </w:rPr>
              <w:pPrChange w:id="123" w:author="ZTE_r1" w:date="2020-11-12T09:27:15Z">
                <w:pPr>
                  <w:overflowPunct w:val="0"/>
                  <w:autoSpaceDE w:val="0"/>
                  <w:autoSpaceDN w:val="0"/>
                  <w:adjustRightInd w:val="0"/>
                  <w:spacing w:after="0"/>
                  <w:textAlignment w:val="baseline"/>
                </w:pPr>
              </w:pPrChange>
            </w:pPr>
            <w:ins w:id="125" w:author="ZTE_r1" w:date="2020-11-12T09:27:13Z">
              <w:r>
                <w:rPr>
                  <w:rFonts w:hint="eastAsia"/>
                  <w:lang w:val="en-US" w:eastAsia="zh-CN"/>
                </w:rPr>
                <w:t>(Cat A CR)</w:t>
              </w:r>
            </w:ins>
          </w:p>
        </w:tc>
        <w:tc>
          <w:tcPr>
            <w:tcW w:w="8137" w:type="dxa"/>
          </w:tcPr>
          <w:p>
            <w:pPr>
              <w:overflowPunct w:val="0"/>
              <w:autoSpaceDE w:val="0"/>
              <w:autoSpaceDN w:val="0"/>
              <w:adjustRightInd w:val="0"/>
              <w:textAlignment w:val="baseline"/>
              <w:rPr>
                <w:ins w:id="126" w:author="ZTE_r1" w:date="2020-11-12T09:26:49Z"/>
                <w:rFonts w:hint="eastAsia" w:eastAsiaTheme="minorEastAsia"/>
                <w:i/>
                <w:color w:val="0070C0"/>
                <w:lang w:val="en-US" w:eastAsia="zh-CN"/>
              </w:rPr>
            </w:pPr>
            <w:ins w:id="127" w:author="ZTE_r1" w:date="2020-11-12T09:27:30Z">
              <w:r>
                <w:rPr>
                  <w:rFonts w:hint="eastAsia" w:eastAsiaTheme="minorEastAsia"/>
                  <w:i/>
                  <w:color w:val="0070C0"/>
                  <w:lang w:val="en-US" w:eastAsia="zh-CN"/>
                </w:rPr>
                <w:t>To be Agreed</w:t>
              </w:r>
            </w:ins>
          </w:p>
        </w:tc>
      </w:tr>
    </w:tbl>
    <w:p>
      <w:pPr>
        <w:rPr>
          <w:i/>
          <w:color w:val="0070C0"/>
          <w:lang w:val="en-US"/>
        </w:rPr>
      </w:pPr>
    </w:p>
    <w:p>
      <w:pPr>
        <w:pStyle w:val="2"/>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"https://www.3gpp.org/ftp/TSG_RAN/WG4_Radio/TSGR4_97_e/Docs/R4-2015026.zip" </w:instrText>
            </w:r>
            <w:r>
              <w:fldChar w:fldCharType="separate"/>
            </w:r>
            <w:r>
              <w:rPr>
                <w:rStyle w:val="55"/>
                <w:rFonts w:ascii="Arial" w:hAnsi="Arial" w:cs="Arial"/>
                <w:b/>
                <w:sz w:val="16"/>
                <w:szCs w:val="16"/>
              </w:rPr>
              <w:t>R4-2015026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pPr>
              <w:pStyle w:val="117"/>
              <w:spacing w:after="0"/>
              <w:rPr>
                <w:rFonts w:ascii="Times New Roman" w:hAnsi="Times New Roman"/>
                <w:lang w:val="en-US" w:eastAsia="en-GB"/>
              </w:rPr>
            </w:pPr>
          </w:p>
          <w:p>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"https://www.3gpp.org/ftp/TSG_RAN/WG4_Radio/TSGR4_97_e/Docs/R4-2015027.zip" </w:instrText>
            </w:r>
            <w:r>
              <w:fldChar w:fldCharType="separate"/>
            </w:r>
            <w:r>
              <w:rPr>
                <w:rStyle w:val="55"/>
                <w:rFonts w:ascii="Arial" w:hAnsi="Arial" w:cs="Arial"/>
                <w:b/>
                <w:sz w:val="16"/>
                <w:szCs w:val="16"/>
              </w:rPr>
              <w:t>R4-2015027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Radiated emission, IAB</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 radiated eimssion IAB requirements need to be added</w:t>
            </w:r>
          </w:p>
          <w:p>
            <w:pPr>
              <w:pStyle w:val="117"/>
              <w:spacing w:after="0"/>
              <w:rPr>
                <w:rFonts w:ascii="Times New Roman" w:hAnsi="Times New Roman"/>
                <w:lang w:val="en-US" w:eastAsia="en-GB"/>
              </w:rPr>
            </w:pPr>
          </w:p>
          <w:p>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Add radiated eimssion IAB requirements</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"https://www.3gpp.org/ftp/TSG_RAN/WG4_Radio/TSGR4_97_e/Docs/R4-2015106.zip" </w:instrText>
            </w:r>
            <w:r>
              <w:fldChar w:fldCharType="separate"/>
            </w:r>
            <w:r>
              <w:rPr>
                <w:rStyle w:val="55"/>
                <w:rFonts w:ascii="Arial" w:hAnsi="Arial" w:cs="Arial"/>
                <w:b/>
                <w:sz w:val="16"/>
                <w:szCs w:val="16"/>
              </w:rPr>
              <w:t>R4-2015106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cs="v4.2.0"/>
                <w:color w:val="000000" w:themeColor="text1"/>
                <w:lang w:eastAsia="en-GB"/>
                <w14:textFill>
                  <w14:solidFill>
                    <w14:schemeClr w14:val="tx1"/>
                  </w14:solidFill>
                </w14:textFill>
              </w:rPr>
            </w:pP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rFonts w:cs="v4.2.0"/>
                <w:color w:val="000000" w:themeColor="text1"/>
                <w:lang w:val="en-US" w:eastAsia="zh-CN"/>
                <w14:textFill>
                  <w14:solidFill>
                    <w14:schemeClr w14:val="tx1"/>
                  </w14:solidFill>
                </w14:textFill>
              </w:rPr>
            </w:pPr>
            <w:r>
              <w:rPr>
                <w:rFonts w:hint="eastAsia" w:cs="v4.2.0"/>
                <w:color w:val="000000" w:themeColor="text1"/>
                <w:lang w:val="en-US" w:eastAsia="zh-CN"/>
                <w14:textFill>
                  <w14:solidFill>
                    <w14:schemeClr w14:val="tx1"/>
                  </w14:solidFill>
                </w14:textFill>
              </w:rPr>
              <w:t>move to topic #1.</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"https://www.3gpp.org/ftp/TSG_RAN/WG4_Radio/TSGR4_97_e/Docs/R4-2015107.zip" </w:instrText>
            </w:r>
            <w:r>
              <w:fldChar w:fldCharType="separate"/>
            </w:r>
            <w:r>
              <w:rPr>
                <w:rStyle w:val="55"/>
                <w:rFonts w:ascii="Arial" w:hAnsi="Arial" w:cs="Arial"/>
                <w:b/>
                <w:sz w:val="16"/>
                <w:szCs w:val="16"/>
              </w:rPr>
              <w:t>R4-2015107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Observation 1</w:t>
            </w:r>
            <w:r>
              <w:rPr>
                <w:bCs/>
                <w:i/>
                <w:iCs/>
                <w:color w:val="000000" w:themeColor="text1"/>
                <w14:textFill>
                  <w14:solidFill>
                    <w14:schemeClr w14:val="tx1"/>
                  </w14:solidFill>
                </w14:textFill>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iCs/>
                <w:color w:val="000000" w:themeColor="text1"/>
                <w14:textFill>
                  <w14:solidFill>
                    <w14:schemeClr w14:val="tx1"/>
                  </w14:solidFill>
                </w14:textFill>
              </w:rPr>
              <w:t>The protection of the EUT should be part of the considerations when defining EMC RI requirements. In that sense, IAB node should be also protected as NR BS with the definition of spatial exclusion.</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r>
              <w:rPr>
                <w:lang w:val="en-US" w:eastAsia="zh-CN"/>
              </w:rPr>
              <w:t>Δf</w:t>
            </w:r>
            <w:r>
              <w:rPr>
                <w:rFonts w:hint="eastAsia"/>
                <w:vertAlign w:val="subscript"/>
                <w:lang w:val="en-US" w:eastAsia="zh-CN"/>
              </w:rPr>
              <w:t>O</w:t>
            </w:r>
            <w:r>
              <w:rPr>
                <w:vertAlign w:val="subscript"/>
                <w:lang w:val="en-US" w:eastAsia="zh-CN"/>
              </w:rPr>
              <w:t xml:space="preserve">OB </w:t>
            </w:r>
            <w:r>
              <w:rPr>
                <w:i/>
                <w:iCs/>
                <w:color w:val="000000" w:themeColor="text1"/>
                <w14:textFill>
                  <w14:solidFill>
                    <w14:schemeClr w14:val="tx1"/>
                  </w14:solidFill>
                </w14:textFill>
              </w:rPr>
              <w:t>to guarantee the protection of the IAB node during RI testing.</w:t>
            </w:r>
          </w:p>
          <w:p>
            <w:pPr>
              <w:autoSpaceDE w:val="0"/>
              <w:autoSpaceDN w:val="0"/>
              <w:adjustRightInd w:val="0"/>
              <w:spacing w:after="0"/>
              <w:jc w:val="both"/>
              <w:rPr>
                <w:b/>
                <w:color w:val="000000" w:themeColor="text1"/>
                <w14:textFill>
                  <w14:solidFill>
                    <w14:schemeClr w14:val="tx1"/>
                  </w14:solidFill>
                </w14:textFill>
              </w:rPr>
            </w:pPr>
            <w:r>
              <w:rPr>
                <w:color w:val="000000" w:themeColor="text1"/>
                <w14:textFill>
                  <w14:solidFill>
                    <w14:schemeClr w14:val="tx1"/>
                  </w14:solidFill>
                </w14:textFill>
              </w:rPr>
              <w:t>Based on these considerations, we propose:</w:t>
            </w:r>
          </w:p>
          <w:p>
            <w:pPr>
              <w:autoSpaceDE w:val="0"/>
              <w:autoSpaceDN w:val="0"/>
              <w:adjustRightInd w:val="0"/>
              <w:spacing w:after="0"/>
              <w:jc w:val="both"/>
              <w:rPr>
                <w:b/>
                <w:color w:val="000000" w:themeColor="text1"/>
                <w14:textFill>
                  <w14:solidFill>
                    <w14:schemeClr w14:val="tx1"/>
                  </w14:solidFill>
                </w14:textFill>
              </w:rPr>
            </w:pP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reuse the Exclusion Band Size values defined for NR BS exclusion bands (receiver and transmitter) in the IAB EMC specification.</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include two alternatives (with and without spatial exclusion) for the definition of the receiver exclusion bands for RI testing of IAB nodes.</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3: To agree on the companion CR to TS 38.175 [5] on exclusion bands.</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"https://www.3gpp.org/ftp/TSG_RAN/WG4_Radio/TSGR4_97_e/Docs/R4-2015108.zip" </w:instrText>
            </w:r>
            <w:r>
              <w:fldChar w:fldCharType="separate"/>
            </w:r>
            <w:r>
              <w:rPr>
                <w:rStyle w:val="55"/>
                <w:rFonts w:ascii="Arial" w:hAnsi="Arial" w:cs="Arial"/>
                <w:b/>
                <w:sz w:val="16"/>
                <w:szCs w:val="16"/>
              </w:rPr>
              <w:t>R4-2015108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"https://www.3gpp.org/ftp/TSG_RAN/WG4_Radio/TSGR4_97_e/Docs/R4-2015109.zip" </w:instrText>
            </w:r>
            <w:r>
              <w:fldChar w:fldCharType="separate"/>
            </w:r>
            <w:r>
              <w:rPr>
                <w:rStyle w:val="55"/>
                <w:rFonts w:ascii="Arial" w:hAnsi="Arial" w:cs="Arial"/>
                <w:b/>
                <w:sz w:val="16"/>
                <w:szCs w:val="16"/>
              </w:rPr>
              <w:t>R4-2015109</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3GPP has agreed that for IAB type 1-O and type 2-O, the radiated emission is covered by radiated spurious emission requirement in TS 38.174 [5].</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3GPP has agreed on the definition of spurious emission for IAB node. Reusing the limits defined in the IAB RF spec in the IAB EMC specification is a reasonable approach. Same principle applied for NR BS EMC specification.</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Radiated Emissions requirements for IAB type 1-H reusing the ones already set in the IAB RF specifications.</w:t>
            </w:r>
          </w:p>
          <w:p>
            <w:pPr>
              <w:spacing w:line="276" w:lineRule="auto"/>
              <w:jc w:val="both"/>
              <w:rPr>
                <w:rFonts w:ascii="Arial" w:hAnsi="Arial" w:cs="Arial"/>
                <w:color w:val="000000"/>
                <w:sz w:val="16"/>
                <w:szCs w:val="16"/>
                <w:lang w:val="en-US" w:eastAsia="zh-CN" w:bidi="ar"/>
              </w:rPr>
            </w:pPr>
            <w:r>
              <w:rPr>
                <w:b/>
                <w:i/>
                <w:color w:val="000000" w:themeColor="text1"/>
                <w14:textFill>
                  <w14:solidFill>
                    <w14:schemeClr w14:val="tx1"/>
                  </w14:solidFill>
                </w14:textFill>
              </w:rPr>
              <w:t>Proposal 2: : To agree on the companion CR to TS 38.175 [6] on IAB EMC emission requirements.</w:t>
            </w: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"https://www.3gpp.org/ftp/TSG_RAN/WG4_Radio/TSGR4_97_e/Docs/R4-2015110.zip" </w:instrText>
            </w:r>
            <w:r>
              <w:fldChar w:fldCharType="separate"/>
            </w:r>
            <w:r>
              <w:rPr>
                <w:rStyle w:val="55"/>
                <w:rFonts w:ascii="Arial" w:hAnsi="Arial" w:cs="Arial"/>
                <w:b/>
                <w:sz w:val="16"/>
                <w:szCs w:val="16"/>
              </w:rPr>
              <w:t>R4-2015110</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tblPrEx>
          <w:tblCellMar>
            <w:top w:w="0" w:type="dxa"/>
            <w:left w:w="0" w:type="dxa"/>
            <w:bottom w:w="0" w:type="dxa"/>
            <w:right w:w="0" w:type="dxa"/>
          </w:tblCellMar>
        </w:tblPrEx>
        <w:trPr>
          <w:trHeight w:val="90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"https://www.3gpp.org/ftp/TSG_RAN/WG4_Radio/TSGR4_97_e/Docs/R4-2015111.zip" </w:instrText>
            </w:r>
            <w:r>
              <w:fldChar w:fldCharType="separate"/>
            </w:r>
            <w:r>
              <w:rPr>
                <w:rStyle w:val="55"/>
                <w:rFonts w:ascii="Arial" w:hAnsi="Arial" w:cs="Arial"/>
                <w:b/>
                <w:sz w:val="16"/>
                <w:szCs w:val="16"/>
              </w:rPr>
              <w:t>R4-2015111</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jc w:val="both"/>
              <w:rPr>
                <w:b/>
                <w:bCs/>
                <w:i/>
                <w:iCs/>
                <w:color w:val="000000" w:themeColor="text1"/>
                <w:lang w:val="en-US"/>
                <w14:textFill>
                  <w14:solidFill>
                    <w14:schemeClr w14:val="tx1"/>
                  </w14:solidFill>
                </w14:textFill>
              </w:rPr>
            </w:pPr>
            <w:r>
              <w:rPr>
                <w:b/>
                <w:bCs/>
                <w:i/>
                <w:iCs/>
                <w:color w:val="000000" w:themeColor="text1"/>
                <w:lang w:val="en-US"/>
                <w14:textFill>
                  <w14:solidFill>
                    <w14:schemeClr w14:val="tx1"/>
                  </w14:solidFill>
                </w14:textFill>
              </w:rPr>
              <w:t>Observation 1</w:t>
            </w:r>
            <w:r>
              <w:rPr>
                <w:i/>
                <w:iCs/>
                <w:color w:val="000000" w:themeColor="text1"/>
                <w:lang w:val="en-US"/>
                <w14:textFill>
                  <w14:solidFill>
                    <w14:schemeClr w14:val="tx1"/>
                  </w14:solidFill>
                </w14:textFill>
              </w:rPr>
              <w:t>: Considering the statement of IEC in [1], it is possible (when technically justified) to test the EUT by exposing fewer faces to the generating antenna.</w:t>
            </w:r>
          </w:p>
          <w:p>
            <w:pPr>
              <w:jc w:val="both"/>
              <w:rPr>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2: </w:t>
            </w:r>
            <w:r>
              <w:rPr>
                <w:i/>
                <w:iCs/>
                <w:color w:val="000000" w:themeColor="text1"/>
                <w14:textFill>
                  <w14:solidFill>
                    <w14:schemeClr w14:val="tx1"/>
                  </w14:solidFill>
                </w14:textFill>
              </w:rPr>
              <w:t>Protection of the EUT should be part of the considerations when defining EMC RI requirements. In that sense, IAB node should be also protected as NR BS with the definition of spatial exclusion.</w:t>
            </w:r>
          </w:p>
          <w:p>
            <w:pPr>
              <w:jc w:val="both"/>
              <w:rPr>
                <w:b/>
                <w:bCs/>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The implementation of spatial exclusion should be considered to protect the antenna array elements irrespective of the IAB node implementation.</w:t>
            </w:r>
          </w:p>
          <w:p>
            <w:pPr>
              <w:jc w:val="both"/>
              <w:rPr>
                <w:b/>
                <w:bCs/>
                <w:i/>
                <w:iCs/>
                <w:color w:val="000000" w:themeColor="text1"/>
                <w14:textFill>
                  <w14:solidFill>
                    <w14:schemeClr w14:val="tx1"/>
                  </w14:solidFill>
                </w14:textFill>
              </w:rPr>
            </w:pPr>
            <w:r>
              <w:rPr>
                <w:b/>
                <w:i/>
                <w:color w:val="000000" w:themeColor="text1"/>
                <w14:textFill>
                  <w14:solidFill>
                    <w14:schemeClr w14:val="tx1"/>
                  </w14:solidFill>
                </w14:textFill>
              </w:rPr>
              <w:t xml:space="preserve">Observation 4: </w:t>
            </w:r>
            <w:r>
              <w:rPr>
                <w:i/>
                <w:iCs/>
                <w:color w:val="000000" w:themeColor="text1"/>
                <w:lang w:val="en-US"/>
                <w14:textFill>
                  <w14:solidFill>
                    <w14:schemeClr w14:val="tx1"/>
                  </w14:solidFill>
                </w14:textFill>
              </w:rPr>
              <w:t xml:space="preserve">Excluding sides of the IAB node during the RI test does not imply a relaxation on the testing or the requirements, since there are additional mechanisms to guarantee the performance of the EUT fits within regulatory requirements while  protecting other services. </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include the spatial exclusion concept under the Radiated Immunity considerations for EMC IAB specification TS 38.175.</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agree on the companion CR to TS 38.175 [4] adding spatial exclusion to Radiated Immunity testing.</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"https://www.3gpp.org/ftp/TSG_RAN/WG4_Radio/TSGR4_97_e/Docs/R4-2015112.zip" </w:instrText>
            </w:r>
            <w:r>
              <w:fldChar w:fldCharType="separate"/>
            </w:r>
            <w:r>
              <w:rPr>
                <w:rStyle w:val="55"/>
                <w:rFonts w:ascii="Arial" w:hAnsi="Arial" w:cs="Arial"/>
                <w:b/>
                <w:sz w:val="16"/>
                <w:szCs w:val="16"/>
              </w:rPr>
              <w:t>R4-2015112</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rPr>
        <w:t>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Cs/>
          <w:color w:val="000000" w:themeColor="text1"/>
          <w:lang w:val="en-US" w:eastAsia="zh-CN"/>
          <w14:textFill>
            <w14:solidFill>
              <w14:schemeClr w14:val="tx1"/>
            </w14:solidFill>
          </w14:textFill>
        </w:rPr>
      </w:pPr>
      <w:r>
        <w:rPr>
          <w:rFonts w:hint="eastAsia"/>
          <w:lang w:val="en-US" w:eastAsia="zh-CN"/>
        </w:rPr>
        <w:t xml:space="preserve">In last RAN4 meeting, whether or not need the </w:t>
      </w:r>
      <w:r>
        <w:rPr>
          <w:color w:val="000000" w:themeColor="text1"/>
          <w14:textFill>
            <w14:solidFill>
              <w14:schemeClr w14:val="tx1"/>
            </w14:solidFill>
          </w14:textFill>
        </w:rPr>
        <w:t>exclusion zone</w:t>
      </w:r>
      <w:r>
        <w:rPr>
          <w:rFonts w:hint="eastAsia"/>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 for IAB have been discussed. Consequently, the spatial exclusion related texts are keep in [].</w:t>
      </w:r>
    </w:p>
    <w:p>
      <w:pPr>
        <w:rPr>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Also, due to the parallel discussion between IAB RF and IAB EMC, so some of the RF requirements for IAB EMC are keep in [].</w:t>
      </w:r>
    </w:p>
    <w:p>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Exclusion Band Size values defined for NR BS exclusion bands (receiver and transmitter) , and remove [] from the current values.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Yes, </w:t>
      </w:r>
      <w:r>
        <w:rPr>
          <w:rFonts w:hint="eastAsia" w:eastAsia="宋体"/>
          <w:bCs/>
          <w:lang w:val="en-US" w:eastAsia="zh-CN"/>
        </w:rPr>
        <w:t>two alternatives: with and without exclusion zone (spatial exclusion)</w:t>
      </w:r>
      <w:r>
        <w:rPr>
          <w:rFonts w:eastAsia="宋体"/>
          <w:bCs/>
          <w:lang w:val="en-US" w:eastAsia="zh-CN"/>
        </w:rPr>
        <w:t>(R4-201</w:t>
      </w:r>
      <w:r>
        <w:rPr>
          <w:rFonts w:hint="eastAsia" w:eastAsia="宋体"/>
          <w:bCs/>
          <w:lang w:val="en-US" w:eastAsia="zh-CN"/>
        </w:rPr>
        <w:t>5107/5108/5111/5112</w:t>
      </w:r>
      <w:r>
        <w:rPr>
          <w:rFonts w:eastAsia="宋体"/>
          <w:bCs/>
          <w:lang w:val="en-US" w:eastAsia="zh-CN"/>
        </w:rPr>
        <w:t>)</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 xml:space="preserve">Option 2: No, one alternative: without </w:t>
      </w:r>
      <w:r>
        <w:rPr>
          <w:color w:val="000000" w:themeColor="text1"/>
          <w14:textFill>
            <w14:solidFill>
              <w14:schemeClr w14:val="tx1"/>
            </w14:solidFill>
          </w14:textFill>
        </w:rPr>
        <w:t>exclusion zone</w:t>
      </w:r>
      <w:r>
        <w:rPr>
          <w:rFonts w:hint="eastAsia" w:eastAsia="宋体"/>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w:t>
      </w:r>
    </w:p>
    <w:p>
      <w:pPr>
        <w:pStyle w:val="149"/>
        <w:numPr>
          <w:ilvl w:val="1"/>
          <w:numId w:val="4"/>
        </w:numPr>
        <w:overflowPunct/>
        <w:autoSpaceDE/>
        <w:autoSpaceDN/>
        <w:adjustRightInd/>
        <w:spacing w:after="120"/>
        <w:ind w:left="1440" w:firstLineChars="0"/>
        <w:textAlignment w:val="auto"/>
        <w:rPr>
          <w:rFonts w:eastAsia="宋体"/>
          <w:b/>
          <w:bCs/>
          <w:iCs/>
          <w:lang w:val="en-US" w:eastAsia="zh-CN"/>
        </w:rPr>
      </w:pPr>
      <w:r>
        <w:rPr>
          <w:rFonts w:hint="eastAsia"/>
          <w:bCs/>
          <w:color w:val="000000" w:themeColor="text1"/>
          <w:lang w:val="en-US" w:eastAsia="zh-CN"/>
          <w14:textFill>
            <w14:solidFill>
              <w14:schemeClr w14:val="tx1"/>
            </w14:solidFill>
          </w14:textFill>
        </w:rPr>
        <w:t>Option 3: Others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IAB RF specifications.</w:t>
      </w:r>
      <w:r>
        <w:rPr>
          <w:rFonts w:hint="eastAsia" w:eastAsia="宋体"/>
          <w:bCs/>
          <w:color w:val="000000" w:themeColor="text1"/>
          <w:lang w:val="en-US" w:eastAsia="zh-CN"/>
          <w14:textFill>
            <w14:solidFill>
              <w14:schemeClr w14:val="tx1"/>
            </w14:solidFill>
          </w14:textFill>
        </w:rPr>
        <w:t xml:space="preserve"> </w:t>
      </w:r>
      <w:r>
        <w:rPr>
          <w:rFonts w:eastAsia="宋体"/>
          <w:bCs/>
          <w:color w:val="000000" w:themeColor="text1"/>
          <w:lang w:val="en-US" w:eastAsia="zh-CN"/>
          <w14:textFill>
            <w14:solidFill>
              <w14:schemeClr w14:val="tx1"/>
            </w14:solidFill>
          </w14:textFill>
        </w:rPr>
        <w:t>(</w:t>
      </w:r>
      <w:r>
        <w:rPr>
          <w:rFonts w:eastAsia="宋体"/>
          <w:bCs/>
        </w:rPr>
        <w:t>R4-201</w:t>
      </w:r>
      <w:r>
        <w:rPr>
          <w:rFonts w:hint="eastAsia" w:eastAsia="宋体"/>
          <w:bCs/>
          <w:lang w:val="en-US" w:eastAsia="zh-CN"/>
        </w:rPr>
        <w:t>5109/5110/</w:t>
      </w:r>
      <w:r>
        <w:rPr>
          <w:rFonts w:eastAsia="宋体"/>
          <w:lang w:val="en-US" w:eastAsia="zh-CN"/>
        </w:rPr>
        <w:t>R4-201</w:t>
      </w:r>
      <w:r>
        <w:rPr>
          <w:rFonts w:hint="eastAsia" w:eastAsia="宋体"/>
          <w:lang w:val="en-US" w:eastAsia="zh-CN"/>
        </w:rPr>
        <w:t>5027</w:t>
      </w:r>
      <w:r>
        <w:rPr>
          <w:rFonts w:eastAsia="宋体"/>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r>
        <w:rPr>
          <w:rFonts w:hint="eastAsia" w:eastAsia="宋体"/>
          <w:szCs w:val="24"/>
          <w:lang w:val="en-US" w:eastAsia="zh-CN"/>
        </w:rPr>
        <w:t xml:space="preserve"> </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2-1: </w:t>
            </w:r>
            <w:r>
              <w:rPr>
                <w:rFonts w:eastAsiaTheme="minorEastAsia"/>
                <w:lang w:val="en-US" w:eastAsia="zh-CN"/>
              </w:rPr>
              <w:t xml:space="preserve">ok to </w:t>
            </w:r>
            <w:r>
              <w:rPr>
                <w:rFonts w:eastAsia="Yu Mincho"/>
                <w:bCs/>
                <w:lang w:val="en-US" w:eastAsia="zh-CN"/>
              </w:rPr>
              <w:t>remove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2-2: Option 1 is preferred. Still, we need to work more on the test aspects of the spatial exclusion for IAB and its radio interfaces. This is seen as FFS.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2-</w:t>
            </w:r>
            <w:r>
              <w:rPr>
                <w:rFonts w:hint="eastAsia" w:eastAsiaTheme="minorEastAsia"/>
                <w:color w:val="000000" w:themeColor="text1"/>
                <w:lang w:val="en-US" w:eastAsia="zh-CN"/>
                <w14:textFill>
                  <w14:solidFill>
                    <w14:schemeClr w14:val="tx1"/>
                  </w14:solidFill>
                </w14:textFill>
              </w:rPr>
              <w:t>3:</w:t>
            </w:r>
            <w:r>
              <w:rPr>
                <w:rFonts w:eastAsiaTheme="minorEastAsia"/>
                <w:color w:val="000000" w:themeColor="text1"/>
                <w:lang w:val="en-US" w:eastAsia="zh-CN"/>
                <w14:textFill>
                  <w14:solidFill>
                    <w14:schemeClr w14:val="tx1"/>
                  </w14:solidFill>
                </w14:textFill>
              </w:rPr>
              <w:t xml:space="preserve"> refer to NR BS spec, where the </w:t>
            </w:r>
            <w:r>
              <w:rPr>
                <w:rFonts w:eastAsia="Yu Mincho"/>
                <w:color w:val="000000" w:themeColor="text1"/>
                <w:lang w:eastAsia="en-GB"/>
                <w14:textFill>
                  <w14:solidFill>
                    <w14:schemeClr w14:val="tx1"/>
                  </w14:solidFill>
                </w14:textFill>
              </w:rPr>
              <w:t>Field strength method measurement method</w:t>
            </w:r>
            <w:r>
              <w:rPr>
                <w:rFonts w:eastAsiaTheme="minorEastAsia"/>
                <w:color w:val="000000" w:themeColor="text1"/>
                <w:lang w:val="en-US" w:eastAsia="zh-CN"/>
                <w14:textFill>
                  <w14:solidFill>
                    <w14:schemeClr w14:val="tx1"/>
                  </w14:solidFill>
                </w14:textFill>
              </w:rPr>
              <w:t xml:space="preserve"> was also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lang w:val="en-US" w:eastAsia="zh-CN"/>
              </w:rPr>
            </w:pPr>
            <w:r>
              <w:rPr>
                <w:rFonts w:eastAsiaTheme="minorEastAsia"/>
                <w:lang w:val="en-US" w:eastAsia="zh-CN"/>
              </w:rPr>
              <w:t>ZTE</w:t>
            </w:r>
          </w:p>
        </w:tc>
        <w:tc>
          <w:tcPr>
            <w:tcW w:w="8395" w:type="dxa"/>
          </w:tcPr>
          <w:p>
            <w:pPr>
              <w:overflowPunct w:val="0"/>
              <w:autoSpaceDE w:val="0"/>
              <w:autoSpaceDN w:val="0"/>
              <w:adjustRightInd w:val="0"/>
              <w:spacing w:after="120"/>
              <w:textAlignment w:val="baseline"/>
              <w:rPr>
                <w:rFonts w:eastAsia="Yu Mincho"/>
                <w:lang w:val="en-US" w:eastAsia="zh-CN"/>
              </w:rPr>
            </w:pPr>
            <w:r>
              <w:rPr>
                <w:rFonts w:eastAsia="Yu Mincho"/>
                <w:b/>
                <w:bCs/>
                <w:iCs/>
                <w:lang w:val="en-US" w:eastAsia="ko-KR"/>
              </w:rPr>
              <w:t xml:space="preserve">Issue </w:t>
            </w:r>
            <w:r>
              <w:rPr>
                <w:rFonts w:eastAsia="Yu Mincho"/>
                <w:b/>
                <w:bCs/>
                <w:iCs/>
                <w:lang w:val="en-US" w:eastAsia="zh-CN"/>
              </w:rPr>
              <w:t>2-1</w:t>
            </w:r>
            <w:r>
              <w:rPr>
                <w:rFonts w:eastAsia="Yu Mincho"/>
                <w:b/>
                <w:bCs/>
                <w:iCs/>
                <w:lang w:val="en-US" w:eastAsia="ko-KR"/>
              </w:rPr>
              <w:t xml:space="preserve">: </w:t>
            </w:r>
            <w:r>
              <w:rPr>
                <w:rFonts w:eastAsiaTheme="minorEastAsia"/>
                <w:lang w:val="en-US" w:eastAsia="zh-CN"/>
              </w:rPr>
              <w:t xml:space="preserve">: It’s ok to </w:t>
            </w:r>
            <w:r>
              <w:rPr>
                <w:rFonts w:eastAsia="Yu Mincho"/>
                <w:bCs/>
                <w:lang w:val="en-US" w:eastAsia="zh-CN"/>
              </w:rPr>
              <w:t>remove [].</w:t>
            </w:r>
          </w:p>
          <w:p>
            <w:pPr>
              <w:overflowPunct w:val="0"/>
              <w:autoSpaceDE w:val="0"/>
              <w:autoSpaceDN w:val="0"/>
              <w:adjustRightInd w:val="0"/>
              <w:textAlignment w:val="baseline"/>
              <w:rPr>
                <w:rFonts w:eastAsia="Yu Mincho"/>
              </w:rPr>
            </w:pPr>
            <w:r>
              <w:rPr>
                <w:rFonts w:eastAsia="Yu Mincho"/>
                <w:b/>
                <w:bCs/>
                <w:iCs/>
                <w:lang w:val="en-US" w:eastAsia="ko-KR"/>
              </w:rPr>
              <w:t xml:space="preserve">Issue </w:t>
            </w:r>
            <w:r>
              <w:rPr>
                <w:rFonts w:eastAsia="Yu Mincho"/>
                <w:b/>
                <w:bCs/>
                <w:iCs/>
                <w:lang w:val="en-US" w:eastAsia="zh-CN"/>
              </w:rPr>
              <w:t>2-2</w:t>
            </w:r>
            <w:r>
              <w:rPr>
                <w:rFonts w:eastAsia="Yu Mincho"/>
                <w:b/>
                <w:bCs/>
                <w:iCs/>
                <w:lang w:val="en-US" w:eastAsia="ko-KR"/>
              </w:rPr>
              <w:t xml:space="preserve">: </w:t>
            </w:r>
            <w:r>
              <w:rPr>
                <w:rFonts w:eastAsiaTheme="minorEastAsia"/>
                <w:lang w:val="en-US" w:eastAsia="zh-CN"/>
              </w:rPr>
              <w:t xml:space="preserve">: Option 1. It’s necessary to consider exclusion zone (spatial exclusion) for RI testing. </w:t>
            </w:r>
            <w:r>
              <w:rPr>
                <w:rFonts w:hint="eastAsia" w:eastAsiaTheme="minorEastAsia"/>
                <w:lang w:val="en-US" w:eastAsia="zh-CN"/>
              </w:rPr>
              <w:t>In addition, we have a</w:t>
            </w:r>
            <w:r>
              <w:rPr>
                <w:rFonts w:eastAsiaTheme="minorEastAsia"/>
                <w:lang w:val="en-US" w:eastAsia="zh-CN"/>
              </w:rPr>
              <w:t xml:space="preserve"> question for clarification, </w:t>
            </w:r>
            <w:r>
              <w:rPr>
                <w:rFonts w:hint="eastAsia" w:eastAsiaTheme="minorEastAsia"/>
                <w:lang w:val="en-US" w:eastAsia="zh-CN"/>
              </w:rPr>
              <w:t xml:space="preserve">in case of  IAB-DU and IAB-MT are sited together, is it need to </w:t>
            </w:r>
            <w:r>
              <w:rPr>
                <w:rFonts w:eastAsiaTheme="minorEastAsia"/>
                <w:lang w:val="en-US" w:eastAsia="zh-CN"/>
              </w:rPr>
              <w:t>consider two exclusion zones</w:t>
            </w:r>
            <w:r>
              <w:rPr>
                <w:rFonts w:hint="eastAsia" w:eastAsiaTheme="minorEastAsia"/>
                <w:lang w:val="en-US" w:eastAsia="zh-CN"/>
              </w:rPr>
              <w:t>, one is for IAB-DU and the other one is for IAB-MT</w:t>
            </w:r>
            <w:r>
              <w:rPr>
                <w:rFonts w:eastAsiaTheme="minorEastAsia"/>
                <w:lang w:val="en-US" w:eastAsia="zh-CN"/>
              </w:rPr>
              <w:t>?</w:t>
            </w:r>
          </w:p>
          <w:p>
            <w:pPr>
              <w:overflowPunct w:val="0"/>
              <w:autoSpaceDE w:val="0"/>
              <w:autoSpaceDN w:val="0"/>
              <w:adjustRightInd w:val="0"/>
              <w:textAlignment w:val="baseline"/>
              <w:rPr>
                <w:rFonts w:eastAsia="Yu Mincho"/>
                <w:lang w:val="en-US" w:eastAsia="zh-CN"/>
              </w:rPr>
            </w:pPr>
            <w:r>
              <w:rPr>
                <w:rFonts w:eastAsiaTheme="minorEastAsia"/>
                <w:lang w:val="en-US" w:eastAsia="zh-CN"/>
              </w:rPr>
              <w:t>.</w:t>
            </w:r>
            <w:r>
              <w:rPr>
                <w:rFonts w:eastAsia="Yu Mincho"/>
                <w:b/>
                <w:bCs/>
                <w:iCs/>
                <w:lang w:val="en-US" w:eastAsia="ko-KR"/>
              </w:rPr>
              <w:t xml:space="preserve">Issue </w:t>
            </w:r>
            <w:r>
              <w:rPr>
                <w:rFonts w:eastAsia="Yu Mincho"/>
                <w:b/>
                <w:bCs/>
                <w:iCs/>
                <w:lang w:val="en-US" w:eastAsia="zh-CN"/>
              </w:rPr>
              <w:t>2-3</w:t>
            </w:r>
            <w:r>
              <w:rPr>
                <w:rFonts w:eastAsia="Yu Mincho"/>
                <w:b/>
                <w:bCs/>
                <w:iCs/>
                <w:lang w:val="en-US" w:eastAsia="ko-KR"/>
              </w:rPr>
              <w:t xml:space="preserve">: </w:t>
            </w:r>
            <w:r>
              <w:rPr>
                <w:rFonts w:eastAsia="Yu Mincho"/>
                <w:b/>
                <w:bCs/>
                <w:iCs/>
                <w:lang w:val="en-US" w:eastAsia="zh-CN"/>
              </w:rPr>
              <w:t xml:space="preserve">TS </w:t>
            </w:r>
            <w:r>
              <w:rPr>
                <w:rFonts w:eastAsia="Yu Mincho"/>
                <w:iCs/>
                <w:lang w:val="en-US" w:eastAsia="ko-KR"/>
              </w:rPr>
              <w:t xml:space="preserve">38.174 has finished the discussion of </w:t>
            </w:r>
            <w:r>
              <w:rPr>
                <w:rFonts w:eastAsia="Yu Mincho" w:cs="v5.0.0"/>
              </w:rPr>
              <w:t>Δf</w:t>
            </w:r>
            <w:r>
              <w:rPr>
                <w:rFonts w:eastAsia="Yu Mincho" w:cs="v5.0.0"/>
                <w:vertAlign w:val="subscript"/>
              </w:rPr>
              <w:t>OBUE</w:t>
            </w:r>
            <w:r>
              <w:rPr>
                <w:rFonts w:eastAsiaTheme="minorEastAsia"/>
                <w:lang w:val="en-US" w:eastAsia="zh-CN"/>
              </w:rPr>
              <w:t>. We can reuse those for radiated emission. The limits for IAB should be same as NR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2-1: Option 1</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2-2: Option 1. The general approach would be to protect antenna arrays linked to DU/MT. MT and DU shall be protecte, and the way to implement this can be discussed.</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Isseu 2-3: Option 1. We have proposed a CR where the field strength method is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 xml:space="preserve">Nokia, Nokia Shanghai Bell </w:t>
            </w:r>
          </w:p>
        </w:tc>
        <w:tc>
          <w:tcPr>
            <w:tcW w:w="8395" w:type="dxa"/>
          </w:tcPr>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2-1:</w:t>
            </w:r>
          </w:p>
          <w:p>
            <w:pPr>
              <w:overflowPunct w:val="0"/>
              <w:autoSpaceDE w:val="0"/>
              <w:autoSpaceDN w:val="0"/>
              <w:adjustRightInd w:val="0"/>
              <w:spacing w:after="120"/>
              <w:ind w:left="284"/>
              <w:textAlignment w:val="baseline"/>
              <w:rPr>
                <w:rFonts w:eastAsia="Yu Mincho"/>
                <w:iCs/>
                <w:lang w:val="en-US" w:eastAsia="ko-KR"/>
              </w:rPr>
            </w:pPr>
            <w:r>
              <w:rPr>
                <w:rFonts w:eastAsia="Yu Mincho"/>
                <w:iCs/>
                <w:lang w:val="en-US" w:eastAsia="ko-KR"/>
              </w:rPr>
              <w:t>The proposal to reuse the Exclusion Band Size values defined for NR BS exclusion bands is OK.</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2-2:</w:t>
            </w:r>
          </w:p>
          <w:p>
            <w:pPr>
              <w:overflowPunct w:val="0"/>
              <w:autoSpaceDE w:val="0"/>
              <w:autoSpaceDN w:val="0"/>
              <w:adjustRightInd w:val="0"/>
              <w:spacing w:after="120"/>
              <w:ind w:left="284"/>
              <w:textAlignment w:val="baseline"/>
              <w:rPr>
                <w:rFonts w:eastAsia="Yu Mincho"/>
                <w:iCs/>
                <w:lang w:val="en-US" w:eastAsia="ko-KR"/>
              </w:rPr>
            </w:pPr>
            <w:r>
              <w:rPr>
                <w:rFonts w:eastAsia="Yu Mincho"/>
                <w:iCs/>
                <w:lang w:val="en-US" w:eastAsia="ko-KR"/>
              </w:rPr>
              <w:t>Option 1 is OK.</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Issue 2-3:</w:t>
            </w:r>
          </w:p>
          <w:p>
            <w:pPr>
              <w:overflowPunct w:val="0"/>
              <w:autoSpaceDE w:val="0"/>
              <w:autoSpaceDN w:val="0"/>
              <w:adjustRightInd w:val="0"/>
              <w:spacing w:after="120"/>
              <w:textAlignment w:val="baseline"/>
              <w:rPr>
                <w:rFonts w:eastAsia="Yu Mincho"/>
                <w:iCs/>
                <w:lang w:val="en-US" w:eastAsia="ko-KR"/>
              </w:rPr>
            </w:pPr>
            <w:r>
              <w:rPr>
                <w:rFonts w:eastAsia="Yu Mincho"/>
                <w:iCs/>
                <w:lang w:val="en-US" w:eastAsia="ko-KR"/>
              </w:rPr>
              <w:t>Should reuse requirements specified for IAB RF as in the case of NR 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hint="eastAsia" w:eastAsiaTheme="minorEastAsia"/>
                <w:lang w:val="en-US" w:eastAsia="zh-CN"/>
              </w:rPr>
              <w:t>ZTE</w:t>
            </w:r>
          </w:p>
        </w:tc>
        <w:tc>
          <w:tcPr>
            <w:tcW w:w="8395" w:type="dxa"/>
          </w:tcPr>
          <w:p>
            <w:pPr>
              <w:overflowPunct w:val="0"/>
              <w:autoSpaceDE w:val="0"/>
              <w:autoSpaceDN w:val="0"/>
              <w:adjustRightInd w:val="0"/>
              <w:textAlignment w:val="top"/>
              <w:rPr>
                <w:rFonts w:eastAsiaTheme="minorEastAsia"/>
                <w:lang w:val="en-US" w:eastAsia="zh-CN"/>
              </w:rPr>
            </w:pPr>
            <w:r>
              <w:rPr>
                <w:rFonts w:hint="eastAsia" w:eastAsiaTheme="minorEastAsia"/>
                <w:lang w:val="en-US" w:eastAsia="zh-CN"/>
              </w:rPr>
              <w:t>According to the Chairman</w:t>
            </w:r>
            <w:r>
              <w:rPr>
                <w:rFonts w:eastAsiaTheme="minorEastAsia"/>
                <w:lang w:val="en-US" w:eastAsia="zh-CN"/>
              </w:rPr>
              <w:t>’</w:t>
            </w:r>
            <w:r>
              <w:rPr>
                <w:rFonts w:hint="eastAsia" w:eastAsiaTheme="minorEastAsia"/>
                <w:lang w:val="en-US" w:eastAsia="zh-CN"/>
              </w:rPr>
              <w:t xml:space="preserve">s guidance of </w:t>
            </w:r>
            <w:r>
              <w:rPr>
                <w:rFonts w:eastAsiaTheme="minorEastAsia"/>
                <w:lang w:val="en-US" w:eastAsia="zh-CN"/>
              </w:rPr>
              <w:t>‘RAN4 Meeting Efficiency Improvements</w:t>
            </w:r>
            <w:r>
              <w:rPr>
                <w:rFonts w:hint="eastAsia" w:eastAsiaTheme="minorEastAsia"/>
                <w:lang w:val="en-US" w:eastAsia="zh-CN"/>
              </w:rPr>
              <w:t>.pptx v1.6</w:t>
            </w:r>
            <w:r>
              <w:rPr>
                <w:rFonts w:eastAsiaTheme="minorEastAsia"/>
                <w:lang w:val="en-US" w:eastAsia="zh-CN"/>
              </w:rPr>
              <w:t>’</w:t>
            </w:r>
            <w:r>
              <w:rPr>
                <w:rFonts w:hint="eastAsia" w:eastAsiaTheme="minorEastAsia"/>
                <w:lang w:val="en-US" w:eastAsia="zh-CN"/>
              </w:rPr>
              <w:t>, where:</w:t>
            </w:r>
          </w:p>
          <w:p>
            <w:pPr>
              <w:overflowPunct w:val="0"/>
              <w:autoSpaceDE w:val="0"/>
              <w:autoSpaceDN w:val="0"/>
              <w:adjustRightInd w:val="0"/>
              <w:textAlignment w:val="top"/>
              <w:rPr>
                <w:rFonts w:eastAsiaTheme="minorEastAsia"/>
                <w:i/>
                <w:iCs/>
                <w:lang w:val="en-US" w:eastAsia="zh-CN"/>
              </w:rPr>
            </w:pPr>
            <w:r>
              <w:rPr>
                <w:rFonts w:hint="eastAsia" w:eastAsiaTheme="minorEastAsia"/>
                <w:i/>
                <w:iCs/>
                <w:lang w:val="en-US" w:eastAsia="zh-CN"/>
              </w:rPr>
              <w:t>-Maximum one discussion paper per agenda item (AI) per company/organization.</w:t>
            </w:r>
          </w:p>
          <w:p>
            <w:pPr>
              <w:overflowPunct w:val="0"/>
              <w:autoSpaceDE w:val="0"/>
              <w:autoSpaceDN w:val="0"/>
              <w:adjustRightInd w:val="0"/>
              <w:textAlignment w:val="top"/>
              <w:rPr>
                <w:rFonts w:eastAsiaTheme="minorEastAsia"/>
                <w:i/>
                <w:iCs/>
                <w:lang w:val="en-US" w:eastAsia="zh-CN"/>
              </w:rPr>
            </w:pPr>
            <w:r>
              <w:rPr>
                <w:rFonts w:hint="eastAsia" w:eastAsiaTheme="minorEastAsia"/>
                <w:i/>
                <w:iCs/>
                <w:lang w:val="en-US" w:eastAsia="zh-CN"/>
              </w:rPr>
              <w:t xml:space="preserve">- </w:t>
            </w:r>
            <w:r>
              <w:rPr>
                <w:rFonts w:eastAsiaTheme="minorEastAsia"/>
                <w:i/>
                <w:iCs/>
                <w:lang w:val="en-US" w:eastAsia="zh-CN"/>
              </w:rPr>
              <w:t>Current CR approach is still used with CR cap</w:t>
            </w:r>
          </w:p>
          <w:p>
            <w:pPr>
              <w:overflowPunct/>
              <w:autoSpaceDE/>
              <w:autoSpaceDN/>
              <w:adjustRightInd/>
              <w:spacing w:after="0"/>
              <w:textAlignment w:val="top"/>
              <w:rPr>
                <w:rFonts w:eastAsia="Yu Mincho"/>
                <w:iCs/>
                <w:lang w:val="en-US" w:eastAsia="ko-KR"/>
              </w:rPr>
            </w:pPr>
            <w:r>
              <w:rPr>
                <w:rFonts w:hint="eastAsia" w:eastAsiaTheme="minorEastAsia"/>
                <w:i/>
                <w:iCs/>
                <w:lang w:val="en-US" w:eastAsia="zh-CN"/>
              </w:rPr>
              <w:t>-</w:t>
            </w:r>
            <w:r>
              <w:rPr>
                <w:rFonts w:eastAsiaTheme="minorEastAsia"/>
                <w:i/>
                <w:iCs/>
                <w:lang w:val="en-US" w:eastAsia="zh-CN"/>
              </w:rPr>
              <w:t xml:space="preserve">Maximum one Draft CR or CR (but not both) or TP (in the case that a TS/TR is not yet under change control) per </w:t>
            </w:r>
            <w:r>
              <w:rPr>
                <w:rFonts w:hint="eastAsia" w:eastAsiaTheme="minorEastAsia"/>
                <w:i/>
                <w:iCs/>
                <w:lang w:val="en-US" w:eastAsia="zh-CN"/>
              </w:rPr>
              <w:tab/>
            </w:r>
            <w:r>
              <w:rPr>
                <w:rFonts w:eastAsiaTheme="minorEastAsia"/>
                <w:i/>
                <w:iCs/>
                <w:lang w:val="en-US" w:eastAsia="zh-CN"/>
              </w:rPr>
              <w:t xml:space="preserve">specification per AI per company/organization. Such cap does not apply to Mirror CRs. </w:t>
            </w:r>
            <w:r>
              <w:rPr>
                <w:rFonts w:hint="eastAsia" w:eastAsia="Yu Mincho"/>
                <w:lang w:val="en-US" w:eastAsia="zh-CN"/>
              </w:rPr>
              <w:t xml:space="preserve"> Therefore R4-2015106/5108 are not in line with the above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lang w:val="en-US" w:eastAsia="zh-CN"/>
              </w:rPr>
            </w:pPr>
            <w:r>
              <w:rPr>
                <w:rFonts w:eastAsiaTheme="minorEastAsia"/>
                <w:lang w:val="en-US" w:eastAsia="zh-CN"/>
              </w:rPr>
              <w:t>Ericsson</w:t>
            </w:r>
          </w:p>
        </w:tc>
        <w:tc>
          <w:tcPr>
            <w:tcW w:w="8395" w:type="dxa"/>
          </w:tcPr>
          <w:p>
            <w:pPr>
              <w:overflowPunct w:val="0"/>
              <w:autoSpaceDE w:val="0"/>
              <w:autoSpaceDN w:val="0"/>
              <w:adjustRightInd w:val="0"/>
              <w:textAlignment w:val="top"/>
              <w:rPr>
                <w:rFonts w:eastAsiaTheme="minorEastAsia"/>
                <w:lang w:val="en-US" w:eastAsia="zh-CN"/>
              </w:rPr>
            </w:pPr>
            <w:r>
              <w:rPr>
                <w:rFonts w:eastAsiaTheme="minorEastAsia"/>
                <w:lang w:val="en-US" w:eastAsia="zh-CN"/>
              </w:rPr>
              <w:t xml:space="preserve">If there is an agreement, an alternative could be to merge </w:t>
            </w:r>
            <w:r>
              <w:rPr>
                <w:rFonts w:eastAsiaTheme="minorEastAsia"/>
                <w:sz w:val="21"/>
                <w:szCs w:val="21"/>
                <w:lang w:val="en-US" w:eastAsia="zh-CN"/>
              </w:rPr>
              <w:t>R4-2015112 and R4-2015108 in one CR as proposed by Huawei, and move forward with R4-2015106 (again if there is agreement)</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reassure that those definitions are aligned with the RF spec – the latest version of TS 38.174 does not include such definitions. </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hint="eastAsia" w:eastAsiaTheme="minorEastAsia"/>
                <w:lang w:val="en-US" w:eastAsia="zh-CN"/>
              </w:rPr>
              <w:t>ZTE: To huawei, in our understanding, the TS38.174 are still under improving due to the lack of time in last meeting, which means there are lots of maintainance work to do for IAB RF spec. Also we think the added definition in 5026 are needed for both IAB RF spec and IAB EMC spec due to it have been used in the texts.</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Ericsson: The definition proposed by ZTE are the ones included in the TR.</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Huawei: lets aim to approve it, unless someone spots any other issue.</w:t>
            </w: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lang w:val="en-US" w:eastAsia="zh-CN"/>
              </w:rPr>
            </w:pPr>
            <w:r>
              <w:rPr>
                <w:rFonts w:ascii="Arial" w:hAnsi="Arial" w:cs="Arial"/>
                <w:bCs/>
                <w:sz w:val="16"/>
                <w:szCs w:val="16"/>
              </w:rPr>
              <w:t>R4-201502</w:t>
            </w:r>
            <w:r>
              <w:rPr>
                <w:rFonts w:hint="eastAsia" w:ascii="Arial" w:hAnsi="Arial" w:cs="Arial"/>
                <w:bCs/>
                <w:sz w:val="16"/>
                <w:szCs w:val="16"/>
                <w:lang w:val="en-US" w:eastAsia="zh-CN"/>
              </w:rPr>
              <w:t>7</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there is similar Ericsson CR in R4-2015110. </w:t>
            </w:r>
          </w:p>
          <w:p>
            <w:pPr>
              <w:textAlignment w:val="top"/>
              <w:rPr>
                <w:rFonts w:eastAsiaTheme="minorEastAsia"/>
                <w:lang w:val="en-US" w:eastAsia="zh-CN"/>
              </w:rPr>
            </w:pPr>
            <w:r>
              <w:rPr>
                <w:rFonts w:eastAsiaTheme="minorEastAsia"/>
                <w:lang w:val="en-US" w:eastAsia="zh-CN"/>
              </w:rPr>
              <w:t>hanging text in 8.2.1.</w:t>
            </w:r>
          </w:p>
          <w:p>
            <w:pPr>
              <w:textAlignment w:val="top"/>
              <w:rPr>
                <w:rFonts w:eastAsiaTheme="minorEastAsia"/>
                <w:lang w:val="en-US" w:eastAsia="zh-CN"/>
              </w:rPr>
            </w:pPr>
            <w:r>
              <w:rPr>
                <w:rFonts w:eastAsiaTheme="minorEastAsia"/>
                <w:lang w:val="en-US" w:eastAsia="zh-CN"/>
              </w:rPr>
              <w:t>Wording correction needed in 8.2.1: no need for double reference to RF spec (in other EMC specs it was done due to the fact that core and conformance were in separate specs).</w:t>
            </w:r>
          </w:p>
          <w:p>
            <w:pPr>
              <w:textAlignment w:val="top"/>
              <w:rPr>
                <w:lang w:eastAsia="en-GB"/>
              </w:rPr>
            </w:pPr>
            <w:r>
              <w:rPr>
                <w:rFonts w:eastAsiaTheme="minorEastAsia"/>
                <w:lang w:val="en-US" w:eastAsia="zh-CN"/>
              </w:rPr>
              <w:t xml:space="preserve">8.2.1.2: referring to the TS 38.113, we also have the </w:t>
            </w:r>
            <w:r>
              <w:rPr>
                <w:lang w:eastAsia="en-GB"/>
              </w:rPr>
              <w:t xml:space="preserve">Field strength method measurement method. We would suggest to also introduce it here. Comments from other companies are welcome. </w:t>
            </w:r>
          </w:p>
          <w:p>
            <w:pPr>
              <w:textAlignment w:val="top"/>
              <w:rPr>
                <w:rFonts w:ascii="Arial" w:hAnsi="Arial" w:cs="Arial"/>
                <w:bCs/>
                <w:sz w:val="16"/>
                <w:szCs w:val="16"/>
              </w:rPr>
            </w:pPr>
            <w:r>
              <w:rPr>
                <w:lang w:eastAsia="en-GB"/>
              </w:rPr>
              <w:t xml:space="preserve">8.2.1.3: we would suggest to merge OBUE tables as those basically contain the same information. </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r>
              <w:rPr>
                <w:rFonts w:eastAsiaTheme="minorEastAsia"/>
                <w:lang w:val="en-US" w:eastAsia="zh-CN"/>
              </w:rPr>
              <w:t>ZTE:  We can merge Ericsson CR R4-2015110. A revision CR is needed.</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eastAsiaTheme="minorEastAsia"/>
                <w:sz w:val="21"/>
                <w:szCs w:val="21"/>
                <w:lang w:val="en-US" w:eastAsia="zh-CN"/>
              </w:rPr>
              <w:t>Ericsson: We support the idea o</w:t>
            </w:r>
            <w:r>
              <w:rPr>
                <w:rFonts w:eastAsiaTheme="minorEastAsia"/>
                <w:lang w:val="en-US" w:eastAsia="zh-CN"/>
              </w:rPr>
              <w:t>f including the field strength method measurement for this case. A similar contribution has been presented by Ericsson.</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Huawei: see issue 1-1 and 1-2.</w:t>
            </w:r>
          </w:p>
          <w:p>
            <w:pPr>
              <w:textAlignment w:val="top"/>
              <w:rPr>
                <w:rFonts w:eastAsiaTheme="minorEastAsia"/>
                <w:lang w:val="en-US" w:eastAsia="zh-CN"/>
              </w:rPr>
            </w:pPr>
            <w:r>
              <w:rPr>
                <w:rFonts w:eastAsiaTheme="minorEastAsia"/>
                <w:lang w:val="en-US" w:eastAsia="zh-CN"/>
              </w:rPr>
              <w:t xml:space="preserve">It was also observed that section 9.6.3 does not refer to IEC spec, so it is not clear that the actual requirement is IEC derived. </w:t>
            </w:r>
          </w:p>
          <w:p>
            <w:pPr>
              <w:textAlignment w:val="top"/>
              <w:rPr>
                <w:rFonts w:ascii="Arial" w:hAnsi="Arial" w:cs="Arial"/>
                <w:bCs/>
                <w:sz w:val="16"/>
                <w:szCs w:val="16"/>
              </w:rPr>
            </w:pPr>
            <w:r>
              <w:rPr>
                <w:rFonts w:eastAsiaTheme="minorEastAsia"/>
                <w:lang w:val="en-US" w:eastAsia="zh-CN"/>
              </w:rPr>
              <w:t xml:space="preserve">Furthermore: the ”X” criteria shall be replaced by proper subclauses/placeholders, if possible. </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hint="eastAsia" w:eastAsiaTheme="minorEastAsia"/>
                <w:lang w:val="en-US" w:eastAsia="zh-CN"/>
              </w:rPr>
              <w:t xml:space="preserve"> </w:t>
            </w:r>
            <w:r>
              <w:rPr>
                <w:rFonts w:eastAsiaTheme="minorEastAsia"/>
                <w:lang w:val="en-US" w:eastAsia="zh-CN"/>
              </w:rPr>
              <w:t xml:space="preserve">ZTE: </w:t>
            </w:r>
            <w:r>
              <w:rPr>
                <w:bCs/>
                <w:lang w:val="en-US" w:eastAsia="zh-CN"/>
              </w:rPr>
              <w:t>wordings improvement are needed.</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Cs/>
                <w:sz w:val="21"/>
                <w:szCs w:val="21"/>
              </w:rPr>
            </w:pPr>
            <w:r>
              <w:rPr>
                <w:bCs/>
              </w:rPr>
              <w:t>Ericsson:The values used in the performance criteria come from IEC. How to interpret the values and define performance criteria is up to the standardization organizations. However, the reasoning behind the proposed text is explained in issued 1-1 and 1-2</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eastAsiaTheme="minorEastAsia"/>
                <w:sz w:val="21"/>
                <w:szCs w:val="21"/>
                <w:lang w:val="en-US" w:eastAsia="zh-CN"/>
              </w:rPr>
              <w:t>Huawei: we do understand that this is IEC based, but this is not spelled out. So we shall avoid the impression that this was RAN4-created. We suggest to revise it and in the meantime check consistency with other specs.</w:t>
            </w:r>
            <w:r>
              <w:rPr>
                <w:rFonts w:ascii="Arial" w:hAnsi="Arial" w:cs="Arial"/>
                <w:bCs/>
                <w:sz w:val="16"/>
                <w:szCs w:val="16"/>
              </w:rPr>
              <w:t xml:space="preserve"> </w:t>
            </w: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appropriate modifications in clause 9.2.2 are missing. </w:t>
            </w:r>
          </w:p>
          <w:p>
            <w:pPr>
              <w:textAlignment w:val="top"/>
              <w:rPr>
                <w:rFonts w:ascii="Arial" w:hAnsi="Arial" w:cs="Arial"/>
                <w:bCs/>
                <w:sz w:val="16"/>
                <w:szCs w:val="16"/>
              </w:rPr>
            </w:pPr>
            <w:r>
              <w:rPr>
                <w:rFonts w:eastAsiaTheme="minorEastAsia"/>
                <w:lang w:val="en-US" w:eastAsia="zh-CN"/>
              </w:rPr>
              <w:t xml:space="preserve">To be merged with </w:t>
            </w:r>
            <w:r>
              <w:rPr>
                <w:rFonts w:ascii="Arial" w:hAnsi="Arial" w:cs="Arial"/>
                <w:bCs/>
                <w:sz w:val="16"/>
                <w:szCs w:val="16"/>
              </w:rPr>
              <w:t>R4-2015112.</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r>
              <w:rPr>
                <w:rFonts w:eastAsiaTheme="minorEastAsia"/>
                <w:lang w:val="en-US" w:eastAsia="zh-CN"/>
              </w:rPr>
              <w:t>ZTE: Agree with huawei’s comments.</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ascii="Arial" w:hAnsi="Arial" w:cs="Arial"/>
                <w:bCs/>
                <w:sz w:val="16"/>
                <w:szCs w:val="16"/>
              </w:rPr>
              <w:t>Ericsson: Agree with merging CRs</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20"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Huawei: there is similar ZTE CR in R4-2015027.</w:t>
            </w:r>
          </w:p>
          <w:p>
            <w:pPr>
              <w:textAlignment w:val="top"/>
              <w:rPr>
                <w:rFonts w:eastAsiaTheme="minorEastAsia"/>
                <w:lang w:val="en-US" w:eastAsia="zh-CN"/>
              </w:rPr>
            </w:pPr>
            <w:r>
              <w:rPr>
                <w:rFonts w:eastAsiaTheme="minorEastAsia"/>
                <w:lang w:val="en-US" w:eastAsia="zh-CN"/>
              </w:rPr>
              <w:t xml:space="preserve">Due to the fact that this one includes the Field strength method, this one is preferred as the baseline for revision.  </w:t>
            </w:r>
          </w:p>
          <w:p>
            <w:pPr>
              <w:textAlignment w:val="top"/>
              <w:rPr>
                <w:rFonts w:eastAsiaTheme="minorEastAsia"/>
                <w:lang w:val="en-US" w:eastAsia="zh-CN"/>
              </w:rPr>
            </w:pPr>
            <w:r>
              <w:rPr>
                <w:rFonts w:eastAsiaTheme="minorEastAsia"/>
                <w:lang w:val="en-US" w:eastAsia="zh-CN"/>
              </w:rPr>
              <w:t xml:space="preserve">Wording correction needed in 8.2.1: no need for double reference to RF spec (in other EMC specs it was done due to the fact that core and conformance were in separate specs). Some new abbreviations missing. </w:t>
            </w:r>
          </w:p>
          <w:p>
            <w:pPr>
              <w:textAlignment w:val="top"/>
              <w:rPr>
                <w:rFonts w:eastAsiaTheme="minorEastAsia"/>
                <w:sz w:val="21"/>
                <w:szCs w:val="21"/>
                <w:lang w:val="en-US" w:eastAsia="zh-CN"/>
              </w:rPr>
            </w:pPr>
            <w:r>
              <w:rPr>
                <w:rFonts w:eastAsiaTheme="minorEastAsia"/>
                <w:lang w:val="en-US" w:eastAsia="zh-CN"/>
              </w:rPr>
              <w:t>Hanging text in 8.2.1</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eastAsiaTheme="minorEastAsia"/>
                <w:lang w:val="en-US" w:eastAsia="zh-CN"/>
              </w:rPr>
              <w:t xml:space="preserve">ZTE: It is proposed to merged into </w:t>
            </w:r>
            <w:r>
              <w:rPr>
                <w:rFonts w:eastAsiaTheme="minorEastAsia"/>
                <w:sz w:val="21"/>
                <w:szCs w:val="21"/>
                <w:lang w:val="en-US" w:eastAsia="zh-CN"/>
              </w:rPr>
              <w:t>R4-2015027</w:t>
            </w:r>
            <w:r>
              <w:rPr>
                <w:rFonts w:eastAsiaTheme="minorEastAsia"/>
                <w:lang w:val="en-US" w:eastAsia="zh-CN"/>
              </w:rPr>
              <w:t>.</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ascii="Arial" w:hAnsi="Arial" w:cs="Arial"/>
                <w:bCs/>
                <w:sz w:val="16"/>
                <w:szCs w:val="16"/>
              </w:rPr>
              <w:t>Ericsson: We propose to work the revision taking this CR as starting point. Agree with adjusting terms considering IAB abbreviations.</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38"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agree as such, but the figure is not seen as applicable to IAB node. We need to work more (for the next meeting?) on the way to depict it properly. This is also related to the ongoing RF conformance work. Revision needed. </w:t>
            </w:r>
          </w:p>
          <w:p>
            <w:pPr>
              <w:textAlignment w:val="top"/>
              <w:rPr>
                <w:rFonts w:ascii="Arial" w:hAnsi="Arial" w:cs="Arial"/>
                <w:bCs/>
                <w:sz w:val="16"/>
                <w:szCs w:val="16"/>
              </w:rPr>
            </w:pPr>
            <w:r>
              <w:rPr>
                <w:rFonts w:eastAsiaTheme="minorEastAsia"/>
                <w:lang w:val="en-US" w:eastAsia="zh-CN"/>
              </w:rPr>
              <w:t xml:space="preserve">To be merged with </w:t>
            </w:r>
            <w:r>
              <w:rPr>
                <w:rFonts w:ascii="Arial" w:hAnsi="Arial" w:cs="Arial"/>
                <w:bCs/>
                <w:sz w:val="16"/>
                <w:szCs w:val="16"/>
              </w:rPr>
              <w:t>R4-2015108.</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r>
              <w:rPr>
                <w:rFonts w:eastAsiaTheme="minorEastAsia"/>
                <w:lang w:val="en-US" w:eastAsia="zh-CN"/>
              </w:rPr>
              <w:t>ZTE</w:t>
            </w:r>
            <w:r>
              <w:rPr>
                <w:rFonts w:hint="eastAsia" w:eastAsiaTheme="minorEastAsia"/>
                <w:lang w:val="en-US" w:eastAsia="zh-CN"/>
              </w:rPr>
              <w:t xml:space="preserve">:A question for clarification, in case of  IAB-DU and IAB-MT are sited together, is it need to consider two exclusion zones, one is for IAB-DU and the other one is for IAB-MT? </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r>
              <w:rPr>
                <w:rFonts w:ascii="Arial" w:hAnsi="Arial" w:cs="Arial"/>
                <w:bCs/>
                <w:sz w:val="16"/>
                <w:szCs w:val="16"/>
              </w:rPr>
              <w:t>Ericsson. We could work in the figure for the next meeting. The point here is to describe the need for protecting antenna array(s) of the interferer potential damage. If there is a DU antenna array and a MT antenna array there should be a exclusion zone per each one.</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 xml:space="preserve">Huawei: it seems that the ongoing RF testing discussion may clarify the final approach. So we support the idea to defer the figure itself to the next meeting, and add necessary modifications to the text so it is still consistent without the figure itself. </w:t>
            </w:r>
          </w:p>
          <w:p>
            <w:pPr>
              <w:textAlignment w:val="top"/>
              <w:rPr>
                <w:rFonts w:ascii="Arial" w:hAnsi="Arial" w:cs="Arial"/>
                <w:bCs/>
                <w:sz w:val="16"/>
                <w:szCs w:val="16"/>
              </w:rPr>
            </w:pPr>
            <w:r>
              <w:rPr>
                <w:rFonts w:eastAsiaTheme="minorEastAsia"/>
                <w:lang w:val="en-US" w:eastAsia="zh-CN"/>
              </w:rPr>
              <w:t>Ericsson: Agree with Huaweis proposal.</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numPr>
                <w:ilvl w:val="0"/>
                <w:numId w:val="8"/>
              </w:numPr>
              <w:overflowPunct/>
              <w:autoSpaceDE/>
              <w:autoSpaceDN/>
              <w:adjustRightInd/>
              <w:textAlignment w:val="auto"/>
              <w:rPr>
                <w:rFonts w:eastAsiaTheme="minorEastAsia"/>
                <w:i/>
                <w:lang w:val="en-US" w:eastAsia="zh-CN"/>
              </w:rPr>
            </w:pPr>
            <w:r>
              <w:rPr>
                <w:rFonts w:hint="eastAsia" w:eastAsia="Yu Mincho"/>
                <w:i/>
                <w:lang w:val="en-US" w:eastAsia="zh-CN"/>
              </w:rPr>
              <w:t>IAB receiver exclusion band</w:t>
            </w:r>
            <w:r>
              <w:rPr>
                <w:rFonts w:hint="eastAsia" w:eastAsia="Yu Mincho"/>
                <w:bCs/>
                <w:i/>
                <w:lang w:val="en-US" w:eastAsia="zh-CN"/>
              </w:rPr>
              <w:t>: Reuse the Exclusion Band Size values defined for NR BS exclusion bands (receiver and transmitter) , and remove [] from the current values.</w:t>
            </w:r>
          </w:p>
          <w:p>
            <w:pPr>
              <w:numPr>
                <w:ilvl w:val="0"/>
                <w:numId w:val="8"/>
              </w:numPr>
              <w:overflowPunct/>
              <w:autoSpaceDE/>
              <w:autoSpaceDN/>
              <w:adjustRightInd/>
              <w:textAlignment w:val="auto"/>
              <w:rPr>
                <w:rFonts w:eastAsia="Yu Mincho"/>
                <w:i/>
                <w:lang w:val="en-US" w:eastAsia="zh-CN"/>
              </w:rPr>
            </w:pPr>
            <w:r>
              <w:rPr>
                <w:rFonts w:hint="eastAsia" w:eastAsia="Yu Mincho"/>
                <w:i/>
                <w:lang w:val="en-US" w:eastAsia="zh-CN"/>
              </w:rPr>
              <w:t>exclusion zone (spatial exclusion) for RI testing: Include two alternatives: i.e. with and without exclusion zone (spatial exclusion) for the definition of the receiver exclusion bands for RI testing of IAB nodes</w:t>
            </w:r>
          </w:p>
          <w:p>
            <w:pPr>
              <w:numPr>
                <w:ilvl w:val="0"/>
                <w:numId w:val="8"/>
              </w:numPr>
              <w:overflowPunct/>
              <w:autoSpaceDE/>
              <w:autoSpaceDN/>
              <w:adjustRightInd/>
              <w:textAlignment w:val="auto"/>
              <w:rPr>
                <w:rFonts w:eastAsiaTheme="minorEastAsia"/>
                <w:i/>
                <w:lang w:val="en-US" w:eastAsia="zh-CN"/>
              </w:rPr>
            </w:pPr>
            <w:r>
              <w:rPr>
                <w:rFonts w:hint="eastAsia" w:eastAsia="Yu Mincho"/>
                <w:i/>
                <w:lang w:val="en-US" w:eastAsia="zh-CN"/>
              </w:rPr>
              <w:t>IAB radiated emission requirements: Reuse the ones already set in the IAB RF specifications, also consider field strength method.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lang w:val="en-US" w:eastAsia="zh-CN"/>
              </w:rPr>
              <w:t>Focus on the CR revisions.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autoSpaceDE/>
              <w:autoSpaceDN/>
              <w:adjustRightInd/>
              <w:spacing w:after="120" w:line="240" w:lineRule="auto"/>
              <w:textAlignment w:val="top"/>
              <w:rPr>
                <w:rFonts w:eastAsiaTheme="minorEastAsia"/>
                <w:color w:val="0070C0"/>
                <w:lang w:val="en-US" w:eastAsia="zh-CN"/>
              </w:rPr>
            </w:pPr>
            <w:r>
              <w:rPr>
                <w:rFonts w:ascii="Arial" w:hAnsi="Arial" w:eastAsia="Yu Mincho" w:cs="Arial"/>
                <w:i/>
                <w:iCs/>
                <w:sz w:val="16"/>
                <w:szCs w:val="16"/>
              </w:rPr>
              <w:t>R4-2015026</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R4-2015027</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 xml:space="preserve">To be revised  </w:t>
            </w:r>
            <w:r>
              <w:rPr>
                <w:rFonts w:hint="eastAsia" w:eastAsiaTheme="minorEastAsia"/>
                <w:i/>
                <w:highlight w:val="yellow"/>
                <w:lang w:val="en-US" w:eastAsia="zh-CN"/>
              </w:rPr>
              <w:t>Source: ZTE, Ericsson</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 5110 is merged into 5027.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R4-2015106</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R4-2015108</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R4-2015110</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noted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ascii="Arial" w:hAnsi="Arial" w:eastAsia="Yu Mincho" w:cs="Arial"/>
                <w:i/>
                <w:iCs/>
                <w:sz w:val="16"/>
                <w:szCs w:val="16"/>
              </w:rPr>
              <w:t>R4-2015112</w:t>
            </w:r>
          </w:p>
        </w:tc>
        <w:tc>
          <w:tcPr>
            <w:tcW w:w="8400"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To be revised</w:t>
            </w:r>
          </w:p>
          <w:p>
            <w:pPr>
              <w:overflowPunct w:val="0"/>
              <w:autoSpaceDE w:val="0"/>
              <w:autoSpaceDN w:val="0"/>
              <w:adjustRightInd w:val="0"/>
              <w:textAlignment w:val="baseline"/>
              <w:rPr>
                <w:rFonts w:eastAsiaTheme="minorEastAsia"/>
                <w:i/>
                <w:lang w:val="en-US" w:eastAsia="zh-CN"/>
              </w:rPr>
            </w:pPr>
            <w:r>
              <w:rPr>
                <w:rFonts w:hint="eastAsia" w:eastAsiaTheme="minorEastAsia"/>
                <w:i/>
                <w:highlight w:val="yellow"/>
                <w:lang w:val="en-US" w:eastAsia="zh-CN"/>
              </w:rPr>
              <w:t>(Moderator note: 5108 and 5112 are merged into one CR.)</w:t>
            </w:r>
          </w:p>
        </w:tc>
      </w:tr>
    </w:tbl>
    <w:p>
      <w:pPr>
        <w:rPr>
          <w:color w:val="0070C0"/>
          <w:lang w:val="en-US" w:eastAsia="zh-CN"/>
        </w:rPr>
      </w:pPr>
    </w:p>
    <w:p>
      <w:pPr>
        <w:pStyle w:val="3"/>
        <w:rPr>
          <w:lang w:val="en-US"/>
        </w:rPr>
      </w:pPr>
      <w:r>
        <w:rPr>
          <w:lang w:val="en-US"/>
        </w:rPr>
        <w:t>Discussion on 2nd round (if applicable)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7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779"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Merge w:val="restart"/>
          </w:tcPr>
          <w:p>
            <w:pPr>
              <w:overflowPunct w:val="0"/>
              <w:autoSpaceDE w:val="0"/>
              <w:autoSpaceDN w:val="0"/>
              <w:adjustRightInd w:val="0"/>
              <w:spacing w:after="0" w:line="240" w:lineRule="auto"/>
              <w:textAlignment w:val="baseline"/>
              <w:rPr>
                <w:rFonts w:eastAsia="Yu Mincho"/>
              </w:rPr>
            </w:pPr>
            <w:r>
              <w:rPr>
                <w:rFonts w:eastAsia="Yu Mincho"/>
              </w:rPr>
              <w:t>R4-2017442</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eastAsia="Yu Mincho"/>
              </w:rPr>
              <w:t xml:space="preserve"> (from R4-2015027)</w:t>
            </w:r>
          </w:p>
        </w:tc>
        <w:tc>
          <w:tcPr>
            <w:tcW w:w="7779" w:type="dxa"/>
          </w:tcPr>
          <w:p>
            <w:pPr>
              <w:overflowPunct w:val="0"/>
              <w:autoSpaceDE w:val="0"/>
              <w:autoSpaceDN w:val="0"/>
              <w:adjustRightInd w:val="0"/>
              <w:textAlignment w:val="baseline"/>
              <w:rPr>
                <w:rFonts w:eastAsiaTheme="minorEastAsia"/>
                <w:i/>
                <w:iCs/>
                <w:color w:val="0070C0"/>
                <w:lang w:val="en-US" w:eastAsia="zh-CN"/>
              </w:rPr>
            </w:pPr>
            <w:r>
              <w:rPr>
                <w:rFonts w:eastAsiaTheme="minorEastAsia"/>
                <w:i/>
                <w:iCs/>
                <w:color w:val="0070C0"/>
                <w:lang w:val="en-US" w:eastAsia="zh-CN"/>
              </w:rPr>
              <w:t xml:space="preserve">Ericsson: Some comment on the proposed draft CR. </w:t>
            </w:r>
          </w:p>
          <w:p>
            <w:pPr>
              <w:pStyle w:val="149"/>
              <w:numPr>
                <w:ilvl w:val="0"/>
                <w:numId w:val="9"/>
              </w:numPr>
              <w:ind w:firstLineChars="0"/>
              <w:rPr>
                <w:rFonts w:eastAsiaTheme="minorEastAsia"/>
                <w:i/>
                <w:iCs/>
                <w:color w:val="0070C0"/>
                <w:lang w:val="en-US" w:eastAsia="zh-CN"/>
              </w:rPr>
            </w:pPr>
            <w:r>
              <w:rPr>
                <w:rFonts w:eastAsiaTheme="minorEastAsia"/>
                <w:i/>
                <w:iCs/>
                <w:color w:val="0070C0"/>
                <w:lang w:val="en-US" w:eastAsia="zh-CN"/>
              </w:rPr>
              <w:t>The Tdoc number is wrong according to the session report. In the Draft proposed by ZTE the number is R4-2017446 (which corresponds to an Ericsson CR for IAB EMC performance requirements.)</w:t>
            </w:r>
          </w:p>
          <w:p>
            <w:pPr>
              <w:pStyle w:val="149"/>
              <w:numPr>
                <w:ilvl w:val="0"/>
                <w:numId w:val="9"/>
              </w:numPr>
              <w:ind w:firstLineChars="0"/>
              <w:rPr>
                <w:rFonts w:eastAsiaTheme="minorEastAsia"/>
                <w:i/>
                <w:iCs/>
                <w:color w:val="0070C0"/>
                <w:lang w:val="en-US" w:eastAsia="zh-CN"/>
              </w:rPr>
            </w:pPr>
            <w:r>
              <w:rPr>
                <w:rFonts w:eastAsiaTheme="minorEastAsia"/>
                <w:i/>
                <w:iCs/>
                <w:color w:val="0070C0"/>
                <w:lang w:val="en-US" w:eastAsia="zh-CN"/>
              </w:rPr>
              <w:t>We suggest to use IAB node to identify the equipment we refer to.</w:t>
            </w:r>
          </w:p>
          <w:p>
            <w:pPr>
              <w:pStyle w:val="149"/>
              <w:numPr>
                <w:ilvl w:val="0"/>
                <w:numId w:val="9"/>
              </w:numPr>
              <w:ind w:firstLineChars="0"/>
              <w:rPr>
                <w:rFonts w:eastAsiaTheme="minorEastAsia"/>
                <w:i/>
                <w:iCs/>
                <w:color w:val="0070C0"/>
                <w:lang w:val="en-US" w:eastAsia="zh-CN"/>
              </w:rPr>
            </w:pPr>
            <w:r>
              <w:rPr>
                <w:rFonts w:eastAsiaTheme="minorEastAsia"/>
                <w:i/>
                <w:iCs/>
                <w:color w:val="0070C0"/>
                <w:lang w:val="en-US" w:eastAsia="zh-CN"/>
              </w:rPr>
              <w:t>When including the field strength alternative, it would be necessary to add both references and symbols.</w:t>
            </w:r>
          </w:p>
          <w:p>
            <w:pPr>
              <w:overflowPunct w:val="0"/>
              <w:autoSpaceDE w:val="0"/>
              <w:autoSpaceDN w:val="0"/>
              <w:adjustRightInd w:val="0"/>
              <w:textAlignment w:val="baseline"/>
              <w:rPr>
                <w:rFonts w:eastAsiaTheme="minorEastAsia"/>
                <w:i/>
                <w:lang w:val="en-US" w:eastAsia="zh-CN"/>
              </w:rPr>
            </w:pPr>
            <w:r>
              <w:rPr>
                <w:rFonts w:eastAsiaTheme="minorEastAsia"/>
                <w:i/>
                <w:iCs/>
                <w:color w:val="0070C0"/>
                <w:lang w:val="en-US" w:eastAsia="zh-CN"/>
              </w:rPr>
              <w:t>In the max. measurement uncertainty table the values associated to field strength are missing.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Huawei" w:date="2020-11-11T01:00:00Z"/>
        </w:trPr>
        <w:tc>
          <w:tcPr>
            <w:tcW w:w="1852" w:type="dxa"/>
            <w:vMerge w:val="continue"/>
          </w:tcPr>
          <w:p>
            <w:pPr>
              <w:overflowPunct w:val="0"/>
              <w:autoSpaceDE w:val="0"/>
              <w:autoSpaceDN w:val="0"/>
              <w:adjustRightInd w:val="0"/>
              <w:spacing w:after="0" w:line="240" w:lineRule="auto"/>
              <w:textAlignment w:val="baseline"/>
              <w:rPr>
                <w:ins w:id="129" w:author="Huawei" w:date="2020-11-11T01:00:00Z"/>
                <w:rFonts w:eastAsia="Yu Mincho"/>
              </w:rPr>
            </w:pPr>
          </w:p>
        </w:tc>
        <w:tc>
          <w:tcPr>
            <w:tcW w:w="7779" w:type="dxa"/>
          </w:tcPr>
          <w:p>
            <w:pPr>
              <w:overflowPunct w:val="0"/>
              <w:autoSpaceDE w:val="0"/>
              <w:autoSpaceDN w:val="0"/>
              <w:adjustRightInd w:val="0"/>
              <w:textAlignment w:val="baseline"/>
              <w:rPr>
                <w:ins w:id="130" w:author="ZTE" w:date="2020-11-11T14:21:00Z"/>
                <w:rFonts w:eastAsiaTheme="minorEastAsia"/>
                <w:lang w:val="en-US" w:eastAsia="zh-CN"/>
              </w:rPr>
            </w:pPr>
            <w:ins w:id="131" w:author="Huawei" w:date="2020-11-11T01:00:00Z">
              <w:r>
                <w:rPr>
                  <w:rFonts w:eastAsiaTheme="minorEastAsia"/>
                  <w:i w:val="0"/>
                  <w:lang w:val="en-US" w:eastAsia="zh-CN"/>
                  <w:rPrChange w:id="132" w:author="Huawei" w:date="2020-11-11T01:27:00Z">
                    <w:rPr>
                      <w:rFonts w:eastAsiaTheme="minorEastAsia"/>
                      <w:i/>
                      <w:lang w:val="en-US" w:eastAsia="zh-CN"/>
                    </w:rPr>
                  </w:rPrChange>
                </w:rPr>
                <w:t>Huawei:</w:t>
              </w:r>
            </w:ins>
            <w:ins w:id="133" w:author="Huawei" w:date="2020-11-11T01:27:00Z">
              <w:r>
                <w:rPr>
                  <w:rFonts w:eastAsiaTheme="minorEastAsia"/>
                  <w:lang w:val="en-US" w:eastAsia="zh-CN"/>
                </w:rPr>
                <w:t xml:space="preserve"> </w:t>
              </w:r>
            </w:ins>
            <w:ins w:id="134" w:author="Huawei" w:date="2020-11-11T01:26:00Z">
              <w:r>
                <w:rPr>
                  <w:rFonts w:eastAsiaTheme="minorEastAsia"/>
                  <w:i w:val="0"/>
                  <w:lang w:val="en-US" w:eastAsia="zh-CN"/>
                  <w:rPrChange w:id="135" w:author="Huawei" w:date="2020-11-11T01:27:00Z">
                    <w:rPr>
                      <w:rFonts w:eastAsiaTheme="minorEastAsia"/>
                      <w:i/>
                      <w:lang w:val="en-US" w:eastAsia="zh-CN"/>
                    </w:rPr>
                  </w:rPrChange>
                </w:rPr>
                <w:t xml:space="preserve">MU values missing for the direct field. </w:t>
              </w:r>
            </w:ins>
          </w:p>
          <w:p>
            <w:pPr>
              <w:overflowPunct w:val="0"/>
              <w:autoSpaceDE w:val="0"/>
              <w:autoSpaceDN w:val="0"/>
              <w:adjustRightInd w:val="0"/>
              <w:textAlignment w:val="baseline"/>
              <w:rPr>
                <w:ins w:id="136" w:author="ZTE" w:date="2020-11-11T14:21:00Z"/>
                <w:rFonts w:eastAsiaTheme="minorEastAsia"/>
                <w:lang w:val="en-US" w:eastAsia="zh-CN"/>
              </w:rPr>
            </w:pPr>
            <w:ins w:id="137" w:author="ZTE" w:date="2020-11-11T14:21:00Z">
              <w:r>
                <w:rPr>
                  <w:rFonts w:hint="eastAsia" w:eastAsiaTheme="minorEastAsia"/>
                  <w:lang w:val="en-US" w:eastAsia="zh-CN"/>
                </w:rPr>
                <w:t>ZTE: Thanks for carefully checking.</w:t>
              </w:r>
            </w:ins>
            <w:ins w:id="138" w:author="ZTE" w:date="2020-11-11T14:38:00Z">
              <w:r>
                <w:rPr>
                  <w:rFonts w:hint="eastAsia" w:eastAsiaTheme="minorEastAsia"/>
                  <w:lang w:val="en-US" w:eastAsia="zh-CN"/>
                </w:rPr>
                <w:t xml:space="preserve"> We accept all the comments.</w:t>
              </w:r>
            </w:ins>
          </w:p>
          <w:p>
            <w:pPr>
              <w:overflowPunct w:val="0"/>
              <w:autoSpaceDE w:val="0"/>
              <w:autoSpaceDN w:val="0"/>
              <w:adjustRightInd w:val="0"/>
              <w:textAlignment w:val="baseline"/>
              <w:rPr>
                <w:ins w:id="139" w:author="ZTE" w:date="2020-11-11T14:38:00Z"/>
                <w:rFonts w:eastAsiaTheme="minorEastAsia"/>
                <w:color w:val="0070C0"/>
                <w:lang w:val="en-US" w:eastAsia="zh-CN"/>
              </w:rPr>
            </w:pPr>
            <w:ins w:id="140" w:author="ZTE" w:date="2020-11-11T14:21:00Z">
              <w:r>
                <w:rPr>
                  <w:rFonts w:hint="eastAsia" w:eastAsiaTheme="minorEastAsia"/>
                  <w:lang w:val="en-US" w:eastAsia="zh-CN"/>
                </w:rPr>
                <w:t>To Ericsson, sorry for the mistake. We have corrected the Tdoc number</w:t>
              </w:r>
            </w:ins>
            <w:ins w:id="141" w:author="ZTE" w:date="2020-11-11T14:38:00Z">
              <w:r>
                <w:rPr>
                  <w:rFonts w:hint="eastAsia" w:eastAsiaTheme="minorEastAsia"/>
                  <w:lang w:val="en-US" w:eastAsia="zh-CN"/>
                </w:rPr>
                <w:t xml:space="preserve"> and add the missing </w:t>
              </w:r>
            </w:ins>
            <w:ins w:id="142" w:author="ZTE" w:date="2020-11-11T14:38:00Z">
              <w:r>
                <w:rPr>
                  <w:rFonts w:eastAsiaTheme="minorEastAsia"/>
                  <w:i w:val="0"/>
                  <w:iCs w:val="0"/>
                  <w:color w:val="0070C0"/>
                  <w:lang w:val="en-US" w:eastAsia="zh-CN"/>
                  <w:rPrChange w:id="143" w:author="ZTE" w:date="2020-11-11T14:38:00Z">
                    <w:rPr>
                      <w:rFonts w:eastAsiaTheme="minorEastAsia"/>
                      <w:i/>
                      <w:iCs/>
                      <w:color w:val="0070C0"/>
                      <w:lang w:val="en-US" w:eastAsia="zh-CN"/>
                    </w:rPr>
                  </w:rPrChange>
                </w:rPr>
                <w:t>references and symbols</w:t>
              </w:r>
            </w:ins>
            <w:ins w:id="144" w:author="ZTE" w:date="2020-11-11T14:38:00Z">
              <w:r>
                <w:rPr>
                  <w:rFonts w:hint="eastAsia" w:eastAsiaTheme="minorEastAsia"/>
                  <w:color w:val="0070C0"/>
                  <w:lang w:val="en-US" w:eastAsia="zh-CN"/>
                </w:rPr>
                <w:t>.</w:t>
              </w:r>
            </w:ins>
          </w:p>
          <w:p>
            <w:pPr>
              <w:overflowPunct w:val="0"/>
              <w:autoSpaceDE w:val="0"/>
              <w:autoSpaceDN w:val="0"/>
              <w:adjustRightInd w:val="0"/>
              <w:textAlignment w:val="baseline"/>
              <w:rPr>
                <w:ins w:id="145" w:author="Huawei" w:date="2020-11-11T01:00:00Z"/>
                <w:rFonts w:eastAsia="Yu Mincho"/>
                <w:i w:val="0"/>
                <w:iCs w:val="0"/>
                <w:color w:val="0070C0"/>
                <w:lang w:val="en-US" w:eastAsia="zh-CN"/>
                <w:rPrChange w:id="146" w:author="Huawei" w:date="2020-11-11T01:27:00Z">
                  <w:rPr>
                    <w:ins w:id="147" w:author="Huawei" w:date="2020-11-11T01:00:00Z"/>
                    <w:rFonts w:eastAsiaTheme="minorEastAsia"/>
                    <w:i/>
                    <w:iCs/>
                    <w:color w:val="0070C0"/>
                    <w:lang w:val="en-US" w:eastAsia="zh-CN"/>
                  </w:rPr>
                </w:rPrChange>
              </w:rPr>
            </w:pPr>
            <w:ins w:id="148" w:author="ZTE" w:date="2020-11-11T14:38:00Z">
              <w:r>
                <w:rPr>
                  <w:rFonts w:hint="eastAsia" w:eastAsiaTheme="minorEastAsia"/>
                  <w:color w:val="0070C0"/>
                  <w:lang w:val="en-US" w:eastAsia="zh-CN"/>
                </w:rPr>
                <w:t>To Huawei</w:t>
              </w:r>
            </w:ins>
            <w:ins w:id="149" w:author="ZTE" w:date="2020-11-11T14:40:00Z">
              <w:r>
                <w:rPr>
                  <w:rFonts w:hint="eastAsia" w:eastAsiaTheme="minorEastAsia"/>
                  <w:color w:val="0070C0"/>
                  <w:lang w:val="en-US" w:eastAsia="zh-CN"/>
                </w:rPr>
                <w:t xml:space="preserve">, MU is added in </w:t>
              </w:r>
            </w:ins>
            <w:ins w:id="150" w:author="ZTE" w:date="2020-11-11T14:40:00Z">
              <w:r>
                <w:rPr>
                  <w:rFonts w:eastAsiaTheme="minorEastAsia"/>
                  <w:i w:val="0"/>
                  <w:iCs w:val="0"/>
                  <w:color w:val="0070C0"/>
                  <w:lang w:val="en-US" w:eastAsia="zh-CN"/>
                  <w:rPrChange w:id="151" w:author="ZTE" w:date="2020-11-11T14:40:00Z">
                    <w:rPr>
                      <w:rFonts w:eastAsiaTheme="minorEastAsia"/>
                      <w:i/>
                      <w:iCs/>
                      <w:color w:val="0070C0"/>
                      <w:lang w:val="en-US" w:eastAsia="zh-CN"/>
                    </w:rPr>
                  </w:rPrChange>
                </w:rPr>
                <w:t xml:space="preserve">max. </w:t>
              </w:r>
            </w:ins>
            <w:ins w:id="152" w:author="ZTE" w:date="2020-11-11T14:40:00Z">
              <w:r>
                <w:rPr>
                  <w:rFonts w:eastAsiaTheme="minorEastAsia"/>
                  <w:i w:val="0"/>
                  <w:iCs w:val="0"/>
                  <w:color w:val="0070C0"/>
                  <w:lang w:val="en-US" w:eastAsia="zh-CN"/>
                  <w:rPrChange w:id="153" w:author="ZTE" w:date="2020-11-11T14:40:00Z">
                    <w:rPr>
                      <w:rFonts w:eastAsiaTheme="minorEastAsia"/>
                      <w:i/>
                      <w:iCs/>
                      <w:color w:val="0070C0"/>
                      <w:lang w:val="en-US" w:eastAsia="zh-CN"/>
                    </w:rPr>
                  </w:rPrChange>
                </w:rPr>
                <w:t>measurement</w:t>
              </w:r>
            </w:ins>
            <w:ins w:id="154" w:author="ZTE" w:date="2020-11-11T14:40:00Z">
              <w:r>
                <w:rPr>
                  <w:rFonts w:eastAsiaTheme="minorEastAsia"/>
                  <w:i w:val="0"/>
                  <w:iCs w:val="0"/>
                  <w:color w:val="0070C0"/>
                  <w:lang w:val="en-US" w:eastAsia="zh-CN"/>
                  <w:rPrChange w:id="155" w:author="ZTE" w:date="2020-11-11T14:40:00Z">
                    <w:rPr>
                      <w:rFonts w:eastAsiaTheme="minorEastAsia"/>
                      <w:i/>
                      <w:iCs/>
                      <w:color w:val="0070C0"/>
                      <w:lang w:val="en-US" w:eastAsia="zh-CN"/>
                    </w:rPr>
                  </w:rPrChange>
                </w:rPr>
                <w:t xml:space="preserve"> uncertainty table</w:t>
              </w:r>
            </w:ins>
            <w:ins w:id="156" w:author="ZTE" w:date="2020-11-11T14:40:00Z">
              <w:r>
                <w:rPr>
                  <w:rFonts w:hint="eastAsia" w:eastAsiaTheme="minorEastAsia"/>
                  <w:color w:val="0070C0"/>
                  <w:lang w:val="en-US" w:eastAsia="zh-CN"/>
                </w:rPr>
                <w:t xml:space="preserve">. Please see the </w:t>
              </w:r>
            </w:ins>
            <w:ins w:id="157" w:author="ZTE" w:date="2020-11-11T14:41:00Z">
              <w:r>
                <w:rPr>
                  <w:rFonts w:hint="eastAsia" w:eastAsiaTheme="minorEastAsia"/>
                  <w:color w:val="0070C0"/>
                  <w:lang w:val="en-US" w:eastAsia="zh-CN"/>
                </w:rPr>
                <w:t xml:space="preserve">r1version </w:t>
              </w:r>
            </w:ins>
            <w:ins w:id="158" w:author="ZTE" w:date="2020-11-11T14:40:00Z">
              <w:r>
                <w:rPr>
                  <w:rFonts w:hint="eastAsia" w:eastAsiaTheme="minorEastAsia"/>
                  <w:color w:val="0070C0"/>
                  <w:lang w:val="en-US" w:eastAsia="zh-CN"/>
                </w:rPr>
                <w:t>in the folder.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overflowPunct w:val="0"/>
              <w:autoSpaceDE w:val="0"/>
              <w:autoSpaceDN w:val="0"/>
              <w:adjustRightInd w:val="0"/>
              <w:spacing w:after="0" w:line="240" w:lineRule="auto"/>
              <w:textAlignment w:val="baseline"/>
              <w:rPr>
                <w:rFonts w:eastAsia="Yu Mincho"/>
              </w:rPr>
            </w:pPr>
            <w:r>
              <w:rPr>
                <w:rFonts w:eastAsia="Yu Mincho"/>
              </w:rPr>
              <w:t xml:space="preserve">R4-2017444 </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eastAsia="Yu Mincho"/>
              </w:rPr>
              <w:t>(from R4-2015106)</w:t>
            </w:r>
          </w:p>
        </w:tc>
        <w:tc>
          <w:tcPr>
            <w:tcW w:w="7779" w:type="dxa"/>
          </w:tcPr>
          <w:p>
            <w:pPr>
              <w:overflowPunct w:val="0"/>
              <w:autoSpaceDE w:val="0"/>
              <w:autoSpaceDN w:val="0"/>
              <w:adjustRightInd w:val="0"/>
              <w:textAlignment w:val="baseline"/>
              <w:rPr>
                <w:ins w:id="159" w:author="ZTE" w:date="2020-11-11T14:48:00Z"/>
                <w:rFonts w:eastAsia="Yu Mincho"/>
              </w:rPr>
            </w:pPr>
            <w:ins w:id="160" w:author="Huawei" w:date="2020-11-11T01:06:00Z">
              <w:r>
                <w:rPr>
                  <w:rFonts w:eastAsiaTheme="minorEastAsia"/>
                  <w:i/>
                  <w:lang w:val="en-US" w:eastAsia="zh-CN"/>
                </w:rPr>
                <w:t xml:space="preserve">Huawei: align with the modifications in </w:t>
              </w:r>
            </w:ins>
            <w:ins w:id="161" w:author="Huawei" w:date="2020-11-11T01:06:00Z">
              <w:r>
                <w:rPr>
                  <w:rFonts w:eastAsia="Yu Mincho"/>
                </w:rPr>
                <w:t>R4-2017435 (add the other section with levels etc.).</w:t>
              </w:r>
            </w:ins>
          </w:p>
          <w:p>
            <w:pPr>
              <w:overflowPunct w:val="0"/>
              <w:autoSpaceDE w:val="0"/>
              <w:autoSpaceDN w:val="0"/>
              <w:adjustRightInd w:val="0"/>
              <w:textAlignment w:val="baseline"/>
              <w:rPr>
                <w:ins w:id="162" w:author="Luis Martinez G67" w:date="2020-11-11T15:42:00Z"/>
                <w:rFonts w:eastAsia="Yu Mincho"/>
                <w:lang w:val="en-US" w:eastAsia="zh-CN"/>
              </w:rPr>
            </w:pPr>
            <w:ins w:id="163" w:author="ZTE" w:date="2020-11-11T14:48:00Z">
              <w:r>
                <w:rPr>
                  <w:rFonts w:hint="eastAsia" w:eastAsia="Yu Mincho"/>
                  <w:lang w:val="en-US" w:eastAsia="zh-CN"/>
                </w:rPr>
                <w:t>ZTE: Looks good.</w:t>
              </w:r>
            </w:ins>
          </w:p>
          <w:p>
            <w:pPr>
              <w:overflowPunct w:val="0"/>
              <w:autoSpaceDE w:val="0"/>
              <w:autoSpaceDN w:val="0"/>
              <w:adjustRightInd w:val="0"/>
              <w:textAlignment w:val="baseline"/>
              <w:rPr>
                <w:rFonts w:eastAsia="Yu Mincho"/>
                <w:lang w:val="en-US" w:eastAsia="zh-CN"/>
              </w:rPr>
            </w:pPr>
            <w:ins w:id="164" w:author="Luis Martinez G67" w:date="2020-11-11T15:42:00Z">
              <w:r>
                <w:rPr>
                  <w:rFonts w:eastAsiaTheme="minorEastAsia"/>
                  <w:iCs/>
                  <w:lang w:val="en-US" w:eastAsia="zh-CN"/>
                </w:rPr>
                <w:t>Ericsson: Thanks Huawei for your input. Changes have been implemented in CAT F CR. File uploaded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tcPr>
          <w:p>
            <w:pPr>
              <w:overflowPunct w:val="0"/>
              <w:autoSpaceDE w:val="0"/>
              <w:autoSpaceDN w:val="0"/>
              <w:adjustRightInd w:val="0"/>
              <w:spacing w:after="0" w:line="240" w:lineRule="auto"/>
              <w:textAlignment w:val="baseline"/>
              <w:rPr>
                <w:rFonts w:eastAsia="Yu Mincho"/>
              </w:rPr>
            </w:pPr>
            <w:r>
              <w:rPr>
                <w:rFonts w:eastAsia="Yu Mincho"/>
              </w:rPr>
              <w:t xml:space="preserve">R4-2017443 </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eastAsia="Yu Mincho"/>
              </w:rPr>
              <w:t>(from R4-2015112)</w:t>
            </w:r>
          </w:p>
        </w:tc>
        <w:tc>
          <w:tcPr>
            <w:tcW w:w="7779" w:type="dxa"/>
          </w:tcPr>
          <w:p>
            <w:pPr>
              <w:overflowPunct w:val="0"/>
              <w:autoSpaceDE w:val="0"/>
              <w:autoSpaceDN w:val="0"/>
              <w:adjustRightInd w:val="0"/>
              <w:textAlignment w:val="baseline"/>
              <w:rPr>
                <w:ins w:id="165" w:author="Luis Martinez G67" w:date="2020-11-11T15:42:00Z"/>
                <w:rFonts w:eastAsiaTheme="minorEastAsia"/>
                <w:i/>
                <w:lang w:val="en-US" w:eastAsia="zh-CN"/>
              </w:rPr>
            </w:pPr>
            <w:ins w:id="166" w:author="Huawei" w:date="2020-11-11T01:00:00Z">
              <w:r>
                <w:rPr>
                  <w:rFonts w:eastAsiaTheme="minorEastAsia"/>
                  <w:i/>
                  <w:lang w:val="en-US" w:eastAsia="zh-CN"/>
                </w:rPr>
                <w:t>Huawei:</w:t>
              </w:r>
            </w:ins>
            <w:ins w:id="167" w:author="Huawei" w:date="2020-11-11T01:04:00Z">
              <w:r>
                <w:rPr>
                  <w:rFonts w:eastAsiaTheme="minorEastAsia"/>
                  <w:i/>
                  <w:lang w:val="en-US" w:eastAsia="zh-CN"/>
                </w:rPr>
                <w:t xml:space="preserve">we suggest to be a little conservative this meeting and not to include the text on angular aspects, until we know how the spatial exclusion is actually defined for IAB. </w:t>
              </w:r>
            </w:ins>
            <w:ins w:id="168" w:author="Huawei" w:date="2020-11-11T01:05:00Z">
              <w:r>
                <w:rPr>
                  <w:rFonts w:eastAsiaTheme="minorEastAsia"/>
                  <w:i/>
                  <w:lang w:val="en-US" w:eastAsia="zh-CN"/>
                </w:rPr>
                <w:t xml:space="preserve">[] are proposed to be kept for the related text. </w:t>
              </w:r>
            </w:ins>
          </w:p>
          <w:p>
            <w:pPr>
              <w:overflowPunct w:val="0"/>
              <w:autoSpaceDE w:val="0"/>
              <w:autoSpaceDN w:val="0"/>
              <w:adjustRightInd w:val="0"/>
              <w:textAlignment w:val="baseline"/>
              <w:rPr>
                <w:ins w:id="169" w:author="Huawei" w:date="2020-11-11T20:23:00Z"/>
                <w:rFonts w:eastAsiaTheme="minorEastAsia"/>
                <w:i/>
                <w:lang w:val="en-US" w:eastAsia="zh-CN"/>
              </w:rPr>
            </w:pPr>
            <w:ins w:id="170" w:author="Luis Martinez G67" w:date="2020-11-11T15:42:00Z">
              <w:r>
                <w:rPr>
                  <w:rFonts w:eastAsiaTheme="minorEastAsia"/>
                  <w:i/>
                  <w:lang w:val="en-US" w:eastAsia="zh-CN"/>
                </w:rPr>
                <w:t>Ericsson: OK with k</w:t>
              </w:r>
            </w:ins>
            <w:ins w:id="171" w:author="Luis Martinez G67" w:date="2020-11-11T15:43:00Z">
              <w:r>
                <w:rPr>
                  <w:rFonts w:eastAsiaTheme="minorEastAsia"/>
                  <w:i/>
                  <w:lang w:val="en-US" w:eastAsia="zh-CN"/>
                </w:rPr>
                <w:t>eeping the []. We will come with figure proposal.</w:t>
              </w:r>
            </w:ins>
          </w:p>
          <w:p>
            <w:pPr>
              <w:overflowPunct w:val="0"/>
              <w:autoSpaceDE w:val="0"/>
              <w:autoSpaceDN w:val="0"/>
              <w:adjustRightInd w:val="0"/>
              <w:textAlignment w:val="baseline"/>
              <w:rPr>
                <w:rFonts w:eastAsiaTheme="minorEastAsia"/>
                <w:i/>
                <w:lang w:val="en-US" w:eastAsia="zh-CN"/>
              </w:rPr>
            </w:pPr>
            <w:ins w:id="172" w:author="Huawei" w:date="2020-11-11T20:23:00Z">
              <w:r>
                <w:rPr>
                  <w:rFonts w:eastAsiaTheme="minorEastAsia"/>
                  <w:i/>
                  <w:lang w:val="en-US" w:eastAsia="zh-CN"/>
                </w:rPr>
                <w:t xml:space="preserve">Huawei: we have provided revision to remove the text on spatial aspects. </w:t>
              </w:r>
            </w:ins>
            <w:ins w:id="173" w:author="Huawei" w:date="2020-11-11T20:24:00Z">
              <w:r>
                <w:rPr>
                  <w:rFonts w:eastAsiaTheme="minorEastAsia"/>
                  <w:i/>
                  <w:lang w:val="en-US" w:eastAsia="zh-CN"/>
                </w:rPr>
                <w:t xml:space="preserve">[] to be used for the whole modified part – refer to the Huawei revision shared previously. </w:t>
              </w:r>
            </w:ins>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4" w:author="ZTE_r1" w:date="2020-11-12T09:27:56Z"/>
        </w:trPr>
        <w:tc>
          <w:tcPr>
            <w:tcW w:w="1494" w:type="dxa"/>
          </w:tcPr>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ins w:id="175" w:author="ZTE_r1" w:date="2020-11-12T09:27:56Z"/>
                <w:rFonts w:hint="eastAsia" w:eastAsiaTheme="minorEastAsia"/>
                <w:color w:val="0070C0"/>
                <w:lang w:val="en-US" w:eastAsia="zh-CN"/>
              </w:rPr>
            </w:pPr>
            <w:ins w:id="176" w:author="ZTE_r1" w:date="2020-11-12T09:27:57Z">
              <w:r>
                <w:rPr>
                  <w:rFonts w:eastAsia="Yu Mincho"/>
                </w:rPr>
                <w:t>R4-2017442</w:t>
              </w:r>
            </w:ins>
          </w:p>
        </w:tc>
        <w:tc>
          <w:tcPr>
            <w:tcW w:w="8137" w:type="dxa"/>
          </w:tcPr>
          <w:p>
            <w:pPr>
              <w:keepNext w:val="0"/>
              <w:keepLines w:val="0"/>
              <w:pageBreakBefore w:val="0"/>
              <w:widowControl/>
              <w:kinsoku/>
              <w:wordWrap/>
              <w:overflowPunct w:val="0"/>
              <w:topLinePunct w:val="0"/>
              <w:autoSpaceDE w:val="0"/>
              <w:autoSpaceDN w:val="0"/>
              <w:bidi w:val="0"/>
              <w:adjustRightInd w:val="0"/>
              <w:snapToGrid/>
              <w:textAlignment w:val="baseline"/>
              <w:rPr>
                <w:ins w:id="177" w:author="ZTE_r1" w:date="2020-11-12T09:27:56Z"/>
                <w:rFonts w:hint="default" w:eastAsiaTheme="minorEastAsia"/>
                <w:i/>
                <w:color w:val="0070C0"/>
                <w:lang w:val="en-US" w:eastAsia="zh-CN"/>
              </w:rPr>
            </w:pPr>
            <w:ins w:id="178" w:author="ZTE_r1" w:date="2020-11-12T09:29:32Z">
              <w:r>
                <w:rPr>
                  <w:rFonts w:hint="eastAsia" w:eastAsiaTheme="minorEastAsia"/>
                  <w:i/>
                  <w:color w:val="0070C0"/>
                  <w:lang w:val="en-US" w:eastAsia="zh-CN"/>
                </w:rPr>
                <w:t xml:space="preserve">To </w:t>
              </w:r>
            </w:ins>
            <w:ins w:id="179" w:author="ZTE_r1" w:date="2020-11-12T09:29:33Z">
              <w:r>
                <w:rPr>
                  <w:rFonts w:hint="eastAsia" w:eastAsiaTheme="minorEastAsia"/>
                  <w:i/>
                  <w:color w:val="0070C0"/>
                  <w:lang w:val="en-US" w:eastAsia="zh-CN"/>
                </w:rPr>
                <w:t>be a</w:t>
              </w:r>
            </w:ins>
            <w:ins w:id="180" w:author="ZTE_r1" w:date="2020-11-12T09:29:34Z">
              <w:r>
                <w:rPr>
                  <w:rFonts w:hint="eastAsia" w:eastAsiaTheme="minorEastAsia"/>
                  <w:i/>
                  <w:color w:val="0070C0"/>
                  <w:lang w:val="en-US" w:eastAsia="zh-CN"/>
                </w:rPr>
                <w:t>gree</w:t>
              </w:r>
            </w:ins>
            <w:ins w:id="181" w:author="ZTE_r1" w:date="2020-11-12T09:29:35Z">
              <w:r>
                <w:rPr>
                  <w:rFonts w:hint="eastAsia" w:eastAsiaTheme="minorEastAsia"/>
                  <w:i/>
                  <w:color w:val="0070C0"/>
                  <w:lang w:val="en-US" w:eastAsia="zh-CN"/>
                </w:rPr>
                <w:t>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2" w:author="ZTE_r1" w:date="2020-11-12T09:31:08Z"/>
        </w:trPr>
        <w:tc>
          <w:tcPr>
            <w:tcW w:w="1494" w:type="dxa"/>
          </w:tcPr>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ins w:id="183" w:author="ZTE_r1" w:date="2020-11-12T09:31:08Z"/>
                <w:rFonts w:hint="eastAsia" w:eastAsiaTheme="minorEastAsia"/>
                <w:color w:val="0070C0"/>
                <w:lang w:val="en-US" w:eastAsia="zh-CN"/>
              </w:rPr>
            </w:pPr>
            <w:ins w:id="184" w:author="ZTE_r1" w:date="2020-11-12T09:31:09Z">
              <w:r>
                <w:rPr>
                  <w:rFonts w:eastAsia="Yu Mincho"/>
                </w:rPr>
                <w:t xml:space="preserve">R4-2017444 </w:t>
              </w:r>
            </w:ins>
          </w:p>
        </w:tc>
        <w:tc>
          <w:tcPr>
            <w:tcW w:w="8137" w:type="dxa"/>
          </w:tcPr>
          <w:p>
            <w:pPr>
              <w:keepNext w:val="0"/>
              <w:keepLines w:val="0"/>
              <w:pageBreakBefore w:val="0"/>
              <w:widowControl/>
              <w:kinsoku/>
              <w:wordWrap/>
              <w:overflowPunct w:val="0"/>
              <w:topLinePunct w:val="0"/>
              <w:autoSpaceDE w:val="0"/>
              <w:autoSpaceDN w:val="0"/>
              <w:bidi w:val="0"/>
              <w:adjustRightInd w:val="0"/>
              <w:snapToGrid/>
              <w:textAlignment w:val="baseline"/>
              <w:rPr>
                <w:ins w:id="185" w:author="ZTE_r1" w:date="2020-11-12T09:31:08Z"/>
                <w:rFonts w:hint="eastAsia" w:eastAsiaTheme="minorEastAsia"/>
                <w:i/>
                <w:color w:val="0070C0"/>
                <w:lang w:val="en-US" w:eastAsia="zh-CN"/>
              </w:rPr>
            </w:pPr>
            <w:ins w:id="186" w:author="ZTE_r1" w:date="2020-11-12T09:31:14Z">
              <w:r>
                <w:rPr>
                  <w:rFonts w:hint="eastAsia" w:eastAsiaTheme="minorEastAsia"/>
                  <w:i/>
                  <w:color w:val="0070C0"/>
                  <w:lang w:val="en-US" w:eastAsia="zh-CN"/>
                </w:rPr>
                <w:t>To be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7" w:author="ZTE_r1" w:date="2020-11-12T09:31:21Z"/>
        </w:trPr>
        <w:tc>
          <w:tcPr>
            <w:tcW w:w="1494" w:type="dxa"/>
          </w:tcPr>
          <w:p>
            <w:pPr>
              <w:keepNext w:val="0"/>
              <w:keepLines w:val="0"/>
              <w:pageBreakBefore w:val="0"/>
              <w:widowControl/>
              <w:kinsoku/>
              <w:wordWrap/>
              <w:overflowPunct w:val="0"/>
              <w:topLinePunct w:val="0"/>
              <w:autoSpaceDE w:val="0"/>
              <w:autoSpaceDN w:val="0"/>
              <w:bidi w:val="0"/>
              <w:adjustRightInd w:val="0"/>
              <w:snapToGrid/>
              <w:spacing w:after="0" w:line="240" w:lineRule="auto"/>
              <w:textAlignment w:val="baseline"/>
              <w:rPr>
                <w:ins w:id="188" w:author="ZTE_r1" w:date="2020-11-12T09:31:21Z"/>
                <w:rFonts w:hint="eastAsia" w:eastAsiaTheme="minorEastAsia"/>
                <w:color w:val="0070C0"/>
                <w:lang w:val="en-US" w:eastAsia="zh-CN"/>
              </w:rPr>
            </w:pPr>
            <w:ins w:id="189" w:author="ZTE_r1" w:date="2020-11-12T09:31:22Z">
              <w:r>
                <w:rPr>
                  <w:rFonts w:eastAsia="Yu Mincho"/>
                </w:rPr>
                <w:t xml:space="preserve">R4-2017443 </w:t>
              </w:r>
            </w:ins>
          </w:p>
        </w:tc>
        <w:tc>
          <w:tcPr>
            <w:tcW w:w="8137" w:type="dxa"/>
          </w:tcPr>
          <w:p>
            <w:pPr>
              <w:keepNext w:val="0"/>
              <w:keepLines w:val="0"/>
              <w:pageBreakBefore w:val="0"/>
              <w:widowControl/>
              <w:kinsoku/>
              <w:wordWrap/>
              <w:overflowPunct w:val="0"/>
              <w:topLinePunct w:val="0"/>
              <w:autoSpaceDE w:val="0"/>
              <w:autoSpaceDN w:val="0"/>
              <w:bidi w:val="0"/>
              <w:adjustRightInd w:val="0"/>
              <w:snapToGrid/>
              <w:textAlignment w:val="baseline"/>
              <w:rPr>
                <w:ins w:id="190" w:author="ZTE_r1" w:date="2020-11-12T09:31:21Z"/>
                <w:rFonts w:hint="default" w:eastAsiaTheme="minorEastAsia"/>
                <w:i/>
                <w:color w:val="0070C0"/>
                <w:lang w:val="en-US" w:eastAsia="zh-CN"/>
              </w:rPr>
            </w:pPr>
            <w:ins w:id="191" w:author="ZTE_r1" w:date="2020-11-12T09:31:14Z">
              <w:r>
                <w:rPr>
                  <w:rFonts w:hint="eastAsia" w:eastAsiaTheme="minorEastAsia"/>
                  <w:i/>
                  <w:color w:val="0070C0"/>
                  <w:lang w:val="en-US" w:eastAsia="zh-CN"/>
                </w:rPr>
                <w:t xml:space="preserve">To be </w:t>
              </w:r>
            </w:ins>
            <w:ins w:id="192" w:author="ZTE_r1" w:date="2020-11-12T09:31:54Z">
              <w:r>
                <w:rPr>
                  <w:rFonts w:hint="eastAsia" w:eastAsiaTheme="minorEastAsia"/>
                  <w:i/>
                  <w:color w:val="0070C0"/>
                  <w:lang w:val="en-US" w:eastAsia="zh-CN"/>
                </w:rPr>
                <w:t>note</w:t>
              </w:r>
            </w:ins>
            <w:ins w:id="193" w:author="ZTE_r1" w:date="2020-11-12T09:31:55Z">
              <w:r>
                <w:rPr>
                  <w:rFonts w:hint="eastAsia" w:eastAsiaTheme="minorEastAsia"/>
                  <w:i/>
                  <w:color w:val="0070C0"/>
                  <w:lang w:val="en-US" w:eastAsia="zh-CN"/>
                </w:rPr>
                <w:t>d</w:t>
              </w:r>
            </w:ins>
            <w:ins w:id="194" w:author="ZTE_r1" w:date="2020-11-12T09:31:25Z">
              <w:r>
                <w:rPr>
                  <w:rFonts w:hint="eastAsia" w:eastAsiaTheme="minorEastAsia"/>
                  <w:i/>
                  <w:color w:val="0070C0"/>
                  <w:lang w:val="en-US" w:eastAsia="zh-CN"/>
                </w:rPr>
                <w:t>?</w:t>
              </w:r>
            </w:ins>
          </w:p>
        </w:tc>
      </w:tr>
    </w:tbl>
    <w:p>
      <w:pPr>
        <w:rPr>
          <w:lang w:val="en-US" w:eastAsia="zh-CN"/>
        </w:rPr>
      </w:pPr>
    </w:p>
    <w:p>
      <w:pPr>
        <w:pStyle w:val="2"/>
        <w:rPr>
          <w:lang w:val="en-US" w:eastAsia="ja-JP"/>
        </w:rPr>
      </w:pPr>
      <w:r>
        <w:rPr>
          <w:lang w:val="en-US" w:eastAsia="ja-JP"/>
        </w:rPr>
        <w:t>Topic #</w:t>
      </w:r>
      <w:r>
        <w:rPr>
          <w:rFonts w:hint="eastAsia"/>
          <w:lang w:val="en-US" w:eastAsia="zh-CN"/>
        </w:rPr>
        <w:t>3</w:t>
      </w:r>
      <w:r>
        <w:rPr>
          <w:lang w:val="en-US" w:eastAsia="ja-JP"/>
        </w:rPr>
        <w:t xml:space="preserve">: </w:t>
      </w:r>
      <w:r>
        <w:rPr>
          <w:rFonts w:hint="eastAsia"/>
          <w:lang w:val="en-US" w:eastAsia="zh-CN"/>
        </w:rPr>
        <w:t>IAB EMC Test/Performance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"https://www.3gpp.org/ftp/TSG_RAN/WG4_Radio/TSGR4_97_e/Docs/R4-2015028.zip" </w:instrText>
            </w:r>
            <w:r>
              <w:fldChar w:fldCharType="separate"/>
            </w:r>
            <w:r>
              <w:rPr>
                <w:rStyle w:val="55"/>
                <w:rFonts w:ascii="Arial" w:hAnsi="Arial" w:cs="Arial"/>
                <w:b/>
                <w:sz w:val="16"/>
                <w:szCs w:val="16"/>
              </w:rPr>
              <w:t>R4-2015028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lang w:val="en-US" w:eastAsia="zh-CN"/>
              </w:rPr>
            </w:pPr>
            <w:r>
              <w:rPr>
                <w:rFonts w:hint="eastAsia"/>
                <w:b/>
                <w:iCs/>
                <w:color w:val="000000" w:themeColor="text1"/>
                <w:lang w:val="en-US" w:eastAsia="zh-CN"/>
                <w14:textFill>
                  <w14:solidFill>
                    <w14:schemeClr w14:val="tx1"/>
                  </w14:solidFill>
                </w14:textFill>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r>
              <w:rPr>
                <w:b/>
                <w:iCs/>
                <w:lang w:val="en-US" w:eastAsia="zh-CN"/>
              </w:rPr>
              <w:t>”</w:t>
            </w:r>
            <w:r>
              <w:rPr>
                <w:rFonts w:hint="eastAsia"/>
                <w:b/>
                <w:iCs/>
                <w:lang w:val="en-US" w:eastAsia="zh-CN"/>
              </w:rPr>
              <w:t xml:space="preserve">  should wait for the outcomes of IAB RF test.</w:t>
            </w:r>
          </w:p>
          <w:p>
            <w:pPr>
              <w:rPr>
                <w:b/>
                <w:iCs/>
                <w:color w:val="000000" w:themeColor="text1"/>
                <w:lang w:val="en-US" w:eastAsia="zh-CN"/>
                <w14:textFill>
                  <w14:solidFill>
                    <w14:schemeClr w14:val="tx1"/>
                  </w14:solidFill>
                </w14:textFill>
              </w:rPr>
            </w:pPr>
            <w:r>
              <w:rPr>
                <w:rFonts w:hint="eastAsia"/>
                <w:b/>
                <w:iCs/>
                <w:color w:val="000000" w:themeColor="text1"/>
                <w:lang w:val="en-US" w:eastAsia="zh-CN"/>
                <w14:textFill>
                  <w14:solidFill>
                    <w14:schemeClr w14:val="tx1"/>
                  </w14:solidFill>
                </w14:textFill>
              </w:rPr>
              <w:t>Proposal 2:  For ancillary equipment performance assessment, it is proposed to reused from TS38.113.</w:t>
            </w:r>
          </w:p>
          <w:p>
            <w:pPr>
              <w:rPr>
                <w:lang w:val="en-US" w:eastAsia="zh-CN"/>
              </w:rPr>
            </w:pPr>
            <w:r>
              <w:rPr>
                <w:rFonts w:hint="eastAsia"/>
                <w:b/>
                <w:iCs/>
                <w:color w:val="000000" w:themeColor="text1"/>
                <w:lang w:val="en-US" w:eastAsia="zh-CN"/>
                <w14:textFill>
                  <w14:solidFill>
                    <w14:schemeClr w14:val="tx1"/>
                  </w14:solidFill>
                </w14:textFill>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hint="eastAsia" w:eastAsia="Yu Mincho"/>
                <w:b/>
                <w:iCs/>
                <w:lang w:val="en-US" w:eastAsia="zh-CN"/>
              </w:rPr>
              <w:t>performance criteria</w:t>
            </w:r>
            <w:r>
              <w:rPr>
                <w:b/>
                <w:iCs/>
                <w:lang w:val="en-US" w:eastAsia="zh-CN"/>
              </w:rPr>
              <w:t>”</w:t>
            </w:r>
            <w:r>
              <w:rPr>
                <w:rFonts w:hint="eastAsia"/>
                <w:b/>
                <w:iCs/>
                <w:lang w:val="en-US" w:eastAsia="zh-CN"/>
              </w:rPr>
              <w:t xml:space="preserve"> should wait for all the requirements  IAB RF are completed.</w:t>
            </w:r>
          </w:p>
          <w:p>
            <w:pPr>
              <w:spacing w:line="276" w:lineRule="auto"/>
              <w:jc w:val="both"/>
              <w:rPr>
                <w:rFonts w:eastAsia="Yu Mincho"/>
                <w:b/>
                <w:bCs/>
              </w:rPr>
            </w:pPr>
            <w:r>
              <w:rPr>
                <w:rFonts w:hint="eastAsia"/>
                <w:b/>
                <w:iCs/>
                <w:color w:val="000000" w:themeColor="text1"/>
                <w:lang w:val="en-US" w:eastAsia="zh-CN"/>
                <w14:textFill>
                  <w14:solidFill>
                    <w14:schemeClr w14:val="tx1"/>
                  </w14:solidFill>
                </w14:textFill>
              </w:rPr>
              <w:t>Proposal 4: For the other sections, such as 4.1, 4.2, 4.3, 5, 8.1, and 9.1 in TS38.175, the work can be started standalone for IAB EMC.</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"https://www.3gpp.org/ftp/TSG_RAN/WG4_Radio/TSGR4_97_e/Docs/R4-2015113.zip" </w:instrText>
            </w:r>
            <w:r>
              <w:fldChar w:fldCharType="separate"/>
            </w:r>
            <w:r>
              <w:rPr>
                <w:rStyle w:val="55"/>
                <w:rFonts w:ascii="Arial" w:hAnsi="Arial" w:cs="Arial"/>
                <w:b/>
                <w:sz w:val="16"/>
                <w:szCs w:val="16"/>
              </w:rPr>
              <w:t>R4-2015113</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Although standardization bodies such as CISPR or IEC have defined the limits and requirements for EMC testing, is up to 3GPP to define the way CISPR/IEC recommendations are going to be implemented in the definition of test limits and performance requirements.</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The definition of IAB EMC performance requirements by 3GPP has to consider the IAB node as a whole (MT and DU) irrespective of its implementation.</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bCs/>
                <w:i/>
                <w:iCs/>
                <w:color w:val="000000" w:themeColor="text1"/>
                <w14:textFill>
                  <w14:solidFill>
                    <w14:schemeClr w14:val="tx1"/>
                  </w14:solidFill>
                </w14:textFill>
              </w:rPr>
              <w:t>The definition of IAB EMC specification has been based on reusing NR BS EMC specification. Same principle should be applied in the definition of the IAM EMC performance requirements.</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performance requirements reusing the ones already set in the NR BS EMC specification.</w:t>
            </w:r>
          </w:p>
          <w:p>
            <w:pPr>
              <w:textAlignment w:val="top"/>
              <w:rPr>
                <w:rFonts w:eastAsia="Yu Mincho"/>
                <w:b/>
                <w:bCs/>
              </w:rPr>
            </w:pPr>
            <w:r>
              <w:rPr>
                <w:b/>
                <w:i/>
                <w:color w:val="000000" w:themeColor="text1"/>
                <w14:textFill>
                  <w14:solidFill>
                    <w14:schemeClr w14:val="tx1"/>
                  </w14:solidFill>
                </w14:textFill>
              </w:rPr>
              <w:t>Proposal 2: : To agree on the companion CR to TS 38.175 [9] on exclusion bands.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"https://www.3gpp.org/ftp/TSG_RAN/WG4_Radio/TSGR4_97_e/Docs/R4-2015114.zip" </w:instrText>
            </w:r>
            <w:r>
              <w:fldChar w:fldCharType="separate"/>
            </w:r>
            <w:r>
              <w:rPr>
                <w:rStyle w:val="55"/>
                <w:rFonts w:ascii="Arial" w:hAnsi="Arial" w:cs="Arial"/>
                <w:b/>
                <w:sz w:val="16"/>
                <w:szCs w:val="16"/>
              </w:rPr>
              <w:t>R4-2015114</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bCs/>
                <w:lang w:val="en-US" w:eastAsia="zh-CN"/>
              </w:rPr>
            </w:pPr>
            <w:r>
              <w:rPr>
                <w:rFonts w:hint="eastAsia"/>
                <w:bCs/>
                <w:color w:val="000000" w:themeColor="text1"/>
                <w:lang w:val="en-US" w:eastAsia="zh-CN"/>
                <w14:textFill>
                  <w14:solidFill>
                    <w14:schemeClr w14:val="tx1"/>
                  </w14:solidFill>
                </w14:textFill>
              </w:rPr>
              <w:t>CR based on 15113</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pPr>
        <w:pStyle w:val="4"/>
        <w:rPr>
          <w:sz w:val="24"/>
          <w:szCs w:val="16"/>
        </w:rPr>
      </w:pPr>
      <w:r>
        <w:rPr>
          <w:sz w:val="24"/>
          <w:szCs w:val="16"/>
        </w:rPr>
        <w:t xml:space="preserve">Sub-topic </w:t>
      </w:r>
      <w:r>
        <w:rPr>
          <w:rFonts w:hint="eastAsia"/>
          <w:sz w:val="24"/>
          <w:szCs w:val="16"/>
          <w:lang w:val="en-US"/>
        </w:rPr>
        <w:t>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Waiting for the outcomes of IAB RF test.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hint="eastAsia" w:eastAsia="Yu Mincho"/>
          <w:b/>
          <w:iCs/>
          <w:lang w:val="en-US" w:eastAsia="zh-CN"/>
        </w:rPr>
        <w:t>performance criteria (section 6.1 and 6.2)</w:t>
      </w:r>
      <w:r>
        <w:rPr>
          <w:rFonts w:hint="eastAsia"/>
          <w:b/>
          <w:iCs/>
          <w:lang w:val="en-US" w:eastAsia="zh-CN"/>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Waiting for the outcomes of IAB RF test. (R4-2015028)</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14:textFill>
            <w14:solidFill>
              <w14:schemeClr w14:val="tx1"/>
            </w14:solidFill>
          </w14:textFill>
        </w:rPr>
        <w:t>ancillary equipment requirement(section 5.4, 6.3 and 6.4)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NR BS EMC specification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test configurations for emission (section 8.1) and immunity(section 9.1)</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Waiting for the outcomes of IAB RF test. </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(R4-2015113/5114/5028)</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eastAsia="宋体"/>
          <w:szCs w:val="24"/>
          <w:lang w:eastAsia="zh-CN"/>
        </w:rPr>
        <w:t>TBA</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Huawei</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agree with the proposal to wait for RF conclusion.</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w:t>
            </w:r>
            <w:r>
              <w:rPr>
                <w:rFonts w:hint="eastAsia" w:eastAsiaTheme="minorEastAsia"/>
                <w:color w:val="000000" w:themeColor="text1"/>
                <w:lang w:val="en-US" w:eastAsia="zh-CN"/>
                <w14:textFill>
                  <w14:solidFill>
                    <w14:schemeClr w14:val="tx1"/>
                  </w14:solidFill>
                </w14:textFill>
              </w:rPr>
              <w:t>3</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 xml:space="preserve">3: </w:t>
            </w:r>
            <w:r>
              <w:rPr>
                <w:rFonts w:eastAsiaTheme="minorEastAsia"/>
                <w:color w:val="000000" w:themeColor="text1"/>
                <w:lang w:val="en-US" w:eastAsia="zh-CN"/>
                <w14:textFill>
                  <w14:solidFill>
                    <w14:schemeClr w14:val="tx1"/>
                  </w14:solidFill>
                </w14:textFill>
              </w:rPr>
              <w:t xml:space="preserve">it seems that this is the only reasonable approach – reuse the NR BS approach. </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Issue </w:t>
            </w:r>
            <w:r>
              <w:rPr>
                <w:rFonts w:hint="eastAsia" w:eastAsiaTheme="minorEastAsia"/>
                <w:color w:val="000000" w:themeColor="text1"/>
                <w:lang w:val="en-US" w:eastAsia="zh-CN"/>
                <w14:textFill>
                  <w14:solidFill>
                    <w14:schemeClr w14:val="tx1"/>
                  </w14:solidFill>
                </w14:textFill>
              </w:rPr>
              <w:t>3</w:t>
            </w:r>
            <w:r>
              <w:rPr>
                <w:rFonts w:eastAsiaTheme="minorEastAsia"/>
                <w:color w:val="000000" w:themeColor="text1"/>
                <w:lang w:val="en-US"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4:</w:t>
            </w:r>
            <w:r>
              <w:rPr>
                <w:rFonts w:eastAsiaTheme="minorEastAsia"/>
                <w:color w:val="000000" w:themeColor="text1"/>
                <w:lang w:val="en-US" w:eastAsia="zh-CN"/>
                <w14:textFill>
                  <w14:solidFill>
                    <w14:schemeClr w14:val="tx1"/>
                  </w14:solidFill>
                </w14:textFill>
              </w:rPr>
              <w:t xml:space="preserve"> Option 2: indeed there is no need to refer to RF agreements.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w:t>
            </w:r>
          </w:p>
        </w:tc>
        <w:tc>
          <w:tcPr>
            <w:tcW w:w="8395" w:type="dxa"/>
          </w:tcPr>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Option 1.</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Option 1.</w:t>
            </w:r>
          </w:p>
          <w:p>
            <w:pPr>
              <w:overflowPunct w:val="0"/>
              <w:autoSpaceDE w:val="0"/>
              <w:autoSpaceDN w:val="0"/>
              <w:adjustRightInd w:val="0"/>
              <w:spacing w:after="120"/>
              <w:textAlignment w:val="baseline"/>
              <w:rPr>
                <w:rFonts w:eastAsia="Yu Mincho"/>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3-3: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3-4: Option 2. The sections 8.1 and 9.1 describe the test configuration during emission and immunity test . The descriptions are mainly related to the EMC standards but not the RF standards.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Ericsson</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We can wait for RF agreement to set section 6.1 requirements. For section 6.2 (performance criteria for transient phenomena), we suggest to consider our proposal in R4-2015114, considering that the main criteria should be communication link operation. Here we don’t need to go for specific throughput levels (See more comments about R4-2015104/5105 )</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3-3: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3-4: Option 2. As mentioned by ZTE, sections 8.1 and 9.1 do not depend on RF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Nokia, Nokia Shanghai Bell</w:t>
            </w:r>
          </w:p>
        </w:tc>
        <w:tc>
          <w:tcPr>
            <w:tcW w:w="8395" w:type="dxa"/>
          </w:tcPr>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3-1:  The proposal is OK.</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3-2: Option 1</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3-3: Reuse the ones already set in the NR BS EMC specification is OK.</w:t>
            </w:r>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Issue 3-4: Option 2.</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color w:val="000000" w:themeColor="text1"/>
                <w14:textFill>
                  <w14:solidFill>
                    <w14:schemeClr w14:val="tx1"/>
                  </w14:solidFill>
                </w14:textFill>
              </w:rPr>
            </w:pPr>
            <w:r>
              <w:rPr>
                <w:rFonts w:eastAsiaTheme="minorEastAsia"/>
                <w:b/>
                <w:bCs/>
                <w:color w:val="000000" w:themeColor="text1"/>
                <w:lang w:val="en-US" w:eastAsia="zh-CN"/>
                <w14:textFill>
                  <w14:solidFill>
                    <w14:schemeClr w14:val="tx1"/>
                  </w14:solidFill>
                </w14:textFill>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00" w:themeColor="text1"/>
                <w:sz w:val="16"/>
                <w:szCs w:val="16"/>
                <w14:textFill>
                  <w14:solidFill>
                    <w14:schemeClr w14:val="tx1"/>
                  </w14:solidFill>
                </w14:textFill>
              </w:rPr>
            </w:pPr>
            <w:r>
              <w:rPr>
                <w:rFonts w:hint="eastAsia"/>
                <w:bCs/>
                <w:color w:val="000000" w:themeColor="text1"/>
                <w:lang w:val="en-US" w:eastAsia="zh-CN"/>
                <w14:textFill>
                  <w14:solidFill>
                    <w14:schemeClr w14:val="tx1"/>
                  </w14:solidFill>
                </w14:textFill>
              </w:rPr>
              <w:t>R4-2015114</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Huawei: some text (e.g. 6.1) is not aligned with the other CR for NR BS which is actually removing the very same tables. </w:t>
            </w:r>
          </w:p>
          <w:p>
            <w:pPr>
              <w:textAlignment w:val="top"/>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We prefer to follow ZTE approach on following RF discussions and postpone the decisions. </w:t>
            </w:r>
          </w:p>
          <w:p>
            <w:pPr>
              <w:textAlignment w:val="top"/>
              <w:rPr>
                <w:rFonts w:eastAsiaTheme="minorEastAsia"/>
                <w:color w:val="000000" w:themeColor="text1"/>
                <w:lang w:val="en-US" w:eastAsia="zh-CN"/>
                <w14:textFill>
                  <w14:solidFill>
                    <w14:schemeClr w14:val="tx1"/>
                  </w14:solidFill>
                </w14:textFill>
              </w:rPr>
            </w:pPr>
            <w:r>
              <w:rPr>
                <w:rFonts w:eastAsiaTheme="minorEastAsia"/>
                <w:color w:val="000000" w:themeColor="text1"/>
                <w:lang w:val="en-US" w:eastAsia="zh-CN"/>
                <w14:textFill>
                  <w14:solidFill>
                    <w14:schemeClr w14:val="tx1"/>
                  </w14:solidFill>
                </w14:textFill>
              </w:rPr>
              <w:t xml:space="preserve">Refer to the open issues above and ZTE proposal for the non-controversial sections. </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ZTE:</w:t>
            </w:r>
            <w:r>
              <w:rPr>
                <w:rFonts w:hint="eastAsia" w:eastAsiaTheme="minorEastAsia"/>
                <w:lang w:val="en-US" w:eastAsia="zh-CN"/>
              </w:rPr>
              <w:t xml:space="preserve"> For the sections of </w:t>
            </w:r>
            <w:r>
              <w:rPr>
                <w:rFonts w:eastAsiaTheme="minorEastAsia"/>
                <w:lang w:val="en-US" w:eastAsia="zh-CN"/>
              </w:rPr>
              <w:t>4.1, 4.2, 4.3, 5, 6.3, 6.4</w:t>
            </w:r>
            <w:r>
              <w:rPr>
                <w:rFonts w:hint="eastAsia" w:eastAsiaTheme="minorEastAsia"/>
                <w:lang w:val="en-US" w:eastAsia="zh-CN"/>
              </w:rPr>
              <w:t xml:space="preserve"> and </w:t>
            </w:r>
            <w:r>
              <w:rPr>
                <w:rFonts w:hint="eastAsia"/>
                <w:bCs/>
                <w:lang w:val="en-US" w:eastAsia="zh-CN"/>
              </w:rPr>
              <w:t>8.1 and 9.1</w:t>
            </w:r>
            <w:r>
              <w:rPr>
                <w:rFonts w:hint="eastAsia" w:eastAsiaTheme="minorEastAsia"/>
                <w:lang w:val="en-US" w:eastAsia="zh-CN"/>
              </w:rPr>
              <w:t>, it can be</w:t>
            </w:r>
            <w:r>
              <w:rPr>
                <w:rFonts w:hint="eastAsia"/>
                <w:bCs/>
                <w:lang w:val="en-US" w:eastAsia="zh-CN"/>
              </w:rPr>
              <w:t xml:space="preserve"> reuse the ones already set in the NR BS EMC specification. For the other parts, such as 4.5, 6.1, 6.2, it should be waiting for the outcomes of IAB RF discussion.</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lang w:val="en-US" w:eastAsia="zh-CN"/>
              </w:rPr>
            </w:pPr>
            <w:r>
              <w:rPr>
                <w:rFonts w:eastAsiaTheme="minorEastAsia"/>
                <w:lang w:val="en-US" w:eastAsia="zh-CN"/>
              </w:rPr>
              <w:t>Ericsson: Based on the evaluation of agreements after this initial round, we propose to adjust this CR to reflect the agreement on the reuse of some sections from NR BS EMC spec.</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eastAsiaTheme="minorEastAsia"/>
                <w:lang w:val="en-US" w:eastAsia="zh-CN"/>
              </w:rPr>
              <w:t>ZTE: According to the Chairman</w:t>
            </w:r>
            <w:r>
              <w:rPr>
                <w:rFonts w:eastAsiaTheme="minorEastAsia"/>
                <w:lang w:val="en-US" w:eastAsia="zh-CN"/>
              </w:rPr>
              <w:t>’</w:t>
            </w:r>
            <w:r>
              <w:rPr>
                <w:rFonts w:hint="eastAsia" w:eastAsiaTheme="minorEastAsia"/>
                <w:lang w:val="en-US" w:eastAsia="zh-CN"/>
              </w:rPr>
              <w:t xml:space="preserve">s guidance of </w:t>
            </w:r>
            <w:r>
              <w:rPr>
                <w:rFonts w:eastAsiaTheme="minorEastAsia"/>
                <w:lang w:val="en-US" w:eastAsia="zh-CN"/>
              </w:rPr>
              <w:t>‘RAN4 Meeting Efficiency Improvements</w:t>
            </w:r>
            <w:r>
              <w:rPr>
                <w:rFonts w:hint="eastAsia" w:eastAsiaTheme="minorEastAsia"/>
                <w:lang w:val="en-US" w:eastAsia="zh-CN"/>
              </w:rPr>
              <w:t>.pptx v1.6</w:t>
            </w:r>
            <w:r>
              <w:rPr>
                <w:rFonts w:eastAsiaTheme="minorEastAsia"/>
                <w:lang w:val="en-US" w:eastAsia="zh-CN"/>
              </w:rPr>
              <w:t>’</w:t>
            </w:r>
            <w:r>
              <w:rPr>
                <w:rFonts w:hint="eastAsia" w:eastAsiaTheme="minorEastAsia"/>
                <w:lang w:val="en-US" w:eastAsia="zh-CN"/>
              </w:rPr>
              <w:t xml:space="preserve">, </w:t>
            </w:r>
            <w:r>
              <w:rPr>
                <w:rFonts w:eastAsiaTheme="minorEastAsia"/>
                <w:lang w:val="en-US" w:eastAsia="zh-CN"/>
              </w:rPr>
              <w:t>“</w:t>
            </w:r>
            <w:r>
              <w:rPr>
                <w:rFonts w:hint="eastAsia" w:eastAsiaTheme="minorEastAsia"/>
                <w:lang w:val="en-US" w:eastAsia="zh-CN"/>
              </w:rPr>
              <w:t>Big CR approach adopted for R16 Perf Part that will start in August or later, i.e. work split method</w:t>
            </w:r>
            <w:r>
              <w:rPr>
                <w:rFonts w:hint="eastAsia"/>
                <w:lang w:val="en-US" w:eastAsia="zh-CN"/>
              </w:rPr>
              <w:t>.</w:t>
            </w:r>
            <w:r>
              <w:rPr>
                <w:lang w:val="en-US" w:eastAsia="zh-CN"/>
              </w:rPr>
              <w:t>”</w:t>
            </w:r>
            <w:r>
              <w:rPr>
                <w:rFonts w:hint="eastAsia"/>
                <w:lang w:val="en-US" w:eastAsia="zh-CN"/>
              </w:rPr>
              <w:t xml:space="preserve"> should be used. </w:t>
            </w:r>
          </w:p>
          <w:p>
            <w:pPr>
              <w:textAlignment w:val="top"/>
              <w:rPr>
                <w:lang w:val="en-US" w:eastAsia="zh-CN"/>
              </w:rPr>
            </w:pPr>
            <w:r>
              <w:rPr>
                <w:rFonts w:hint="eastAsia"/>
                <w:lang w:val="en-US" w:eastAsia="zh-CN"/>
              </w:rPr>
              <w:t>Therefore, we suggest no CR approved in this meeting. We can discuss the possible work spit before next meeting.</w:t>
            </w:r>
          </w:p>
          <w:p>
            <w:pPr>
              <w:textAlignment w:val="top"/>
              <w:rPr>
                <w:lang w:val="en-US" w:eastAsia="zh-CN"/>
              </w:rPr>
            </w:pPr>
            <w:r>
              <w:rPr>
                <w:lang w:val="en-US" w:eastAsia="zh-CN"/>
              </w:rPr>
              <w:t>Ericsson: Considering that there is some consensus on reusing NR BS specification to complete parts of the IAB EMC specification, we would propose to take this CR to implement the initial agreements of this meeting, and define a work split for those areas open for discussion in the next meeting.  We don’t see any particular reason to delay the implementation of potential agreements during this meeting. In fact, this will contribute to save time for the next meetings.</w:t>
            </w: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How to treat IAB EMC performance work was discussed.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iCs/>
                <w:color w:val="000000" w:themeColor="text1"/>
                <w:lang w:val="en-US" w:eastAsia="zh-CN"/>
                <w14:textFill>
                  <w14:solidFill>
                    <w14:schemeClr w14:val="tx1"/>
                  </w14:solidFill>
                </w14:textFill>
              </w:rPr>
            </w:pPr>
            <w:r>
              <w:rPr>
                <w:rFonts w:hint="eastAsia" w:eastAsiaTheme="minorEastAsia"/>
                <w:i/>
                <w:iCs/>
                <w:color w:val="000000" w:themeColor="text1"/>
                <w:lang w:val="en-US" w:eastAsia="zh-CN"/>
                <w14:textFill>
                  <w14:solidFill>
                    <w14:schemeClr w14:val="tx1"/>
                  </w14:solidFill>
                </w14:textFill>
              </w:rPr>
              <w:t xml:space="preserve">For the sections of </w:t>
            </w:r>
            <w:r>
              <w:rPr>
                <w:rFonts w:eastAsiaTheme="minorEastAsia"/>
                <w:i/>
                <w:iCs/>
                <w:color w:val="000000" w:themeColor="text1"/>
                <w:lang w:val="en-US" w:eastAsia="zh-CN"/>
                <w14:textFill>
                  <w14:solidFill>
                    <w14:schemeClr w14:val="tx1"/>
                  </w14:solidFill>
                </w14:textFill>
              </w:rPr>
              <w:t>4.1, 4.2, 4.3, 5, 6.3, 6.4</w:t>
            </w:r>
            <w:r>
              <w:rPr>
                <w:rFonts w:hint="eastAsia" w:eastAsiaTheme="minorEastAsia"/>
                <w:i/>
                <w:iCs/>
                <w:color w:val="000000" w:themeColor="text1"/>
                <w:lang w:val="en-US" w:eastAsia="zh-CN"/>
                <w14:textFill>
                  <w14:solidFill>
                    <w14:schemeClr w14:val="tx1"/>
                  </w14:solidFill>
                </w14:textFill>
              </w:rPr>
              <w:t xml:space="preserve"> and </w:t>
            </w:r>
            <w:r>
              <w:rPr>
                <w:rFonts w:hint="eastAsia" w:eastAsia="Yu Mincho"/>
                <w:bCs/>
                <w:i/>
                <w:iCs/>
                <w:color w:val="000000" w:themeColor="text1"/>
                <w:lang w:val="en-US" w:eastAsia="zh-CN"/>
                <w14:textFill>
                  <w14:solidFill>
                    <w14:schemeClr w14:val="tx1"/>
                  </w14:solidFill>
                </w14:textFill>
              </w:rPr>
              <w:t>8.1 and 9.1</w:t>
            </w:r>
            <w:r>
              <w:rPr>
                <w:rFonts w:hint="eastAsia" w:eastAsiaTheme="minorEastAsia"/>
                <w:i/>
                <w:iCs/>
                <w:color w:val="000000" w:themeColor="text1"/>
                <w:lang w:val="en-US" w:eastAsia="zh-CN"/>
                <w14:textFill>
                  <w14:solidFill>
                    <w14:schemeClr w14:val="tx1"/>
                  </w14:solidFill>
                </w14:textFill>
              </w:rPr>
              <w:t>,</w:t>
            </w:r>
          </w:p>
          <w:p>
            <w:pPr>
              <w:overflowPunct w:val="0"/>
              <w:autoSpaceDE w:val="0"/>
              <w:autoSpaceDN w:val="0"/>
              <w:adjustRightInd w:val="0"/>
              <w:ind w:firstLine="200" w:firstLineChars="100"/>
              <w:textAlignment w:val="baseline"/>
              <w:rPr>
                <w:rFonts w:eastAsia="Yu Mincho"/>
                <w:bCs/>
                <w:i/>
                <w:iCs/>
                <w:color w:val="000000" w:themeColor="text1"/>
                <w:lang w:val="en-US" w:eastAsia="zh-CN"/>
                <w14:textFill>
                  <w14:solidFill>
                    <w14:schemeClr w14:val="tx1"/>
                  </w14:solidFill>
                </w14:textFill>
              </w:rPr>
            </w:pPr>
            <w:r>
              <w:rPr>
                <w:rFonts w:hint="eastAsia" w:eastAsiaTheme="minorEastAsia"/>
                <w:i/>
                <w:iCs/>
                <w:color w:val="000000" w:themeColor="text1"/>
                <w:lang w:val="en-US" w:eastAsia="zh-CN"/>
                <w14:textFill>
                  <w14:solidFill>
                    <w14:schemeClr w14:val="tx1"/>
                  </w14:solidFill>
                </w14:textFill>
              </w:rPr>
              <w:t>- It can be</w:t>
            </w:r>
            <w:r>
              <w:rPr>
                <w:rFonts w:hint="eastAsia" w:eastAsia="Yu Mincho"/>
                <w:bCs/>
                <w:i/>
                <w:iCs/>
                <w:color w:val="000000" w:themeColor="text1"/>
                <w:lang w:val="en-US" w:eastAsia="zh-CN"/>
                <w14:textFill>
                  <w14:solidFill>
                    <w14:schemeClr w14:val="tx1"/>
                  </w14:solidFill>
                </w14:textFill>
              </w:rPr>
              <w:t xml:space="preserve"> reuse the ones already set in the NR BS EMC specification. </w:t>
            </w:r>
          </w:p>
          <w:p>
            <w:pPr>
              <w:overflowPunct w:val="0"/>
              <w:autoSpaceDE w:val="0"/>
              <w:autoSpaceDN w:val="0"/>
              <w:adjustRightInd w:val="0"/>
              <w:textAlignment w:val="baseline"/>
              <w:rPr>
                <w:rFonts w:eastAsia="Yu Mincho"/>
                <w:bCs/>
                <w:i/>
                <w:iCs/>
                <w:color w:val="000000" w:themeColor="text1"/>
                <w:lang w:val="en-US" w:eastAsia="zh-CN"/>
                <w14:textFill>
                  <w14:solidFill>
                    <w14:schemeClr w14:val="tx1"/>
                  </w14:solidFill>
                </w14:textFill>
              </w:rPr>
            </w:pPr>
            <w:r>
              <w:rPr>
                <w:rFonts w:hint="eastAsia" w:eastAsia="Yu Mincho"/>
                <w:bCs/>
                <w:i/>
                <w:iCs/>
                <w:color w:val="000000" w:themeColor="text1"/>
                <w:lang w:val="en-US" w:eastAsia="zh-CN"/>
                <w14:textFill>
                  <w14:solidFill>
                    <w14:schemeClr w14:val="tx1"/>
                  </w14:solidFill>
                </w14:textFill>
              </w:rPr>
              <w:t xml:space="preserve">For the sections of  4.5, 6.1 and 6.2 </w:t>
            </w:r>
          </w:p>
          <w:p>
            <w:pPr>
              <w:overflowPunct w:val="0"/>
              <w:autoSpaceDE w:val="0"/>
              <w:autoSpaceDN w:val="0"/>
              <w:adjustRightInd w:val="0"/>
              <w:ind w:firstLine="200" w:firstLineChars="100"/>
              <w:textAlignment w:val="baseline"/>
              <w:rPr>
                <w:rFonts w:eastAsiaTheme="minorEastAsia"/>
                <w:i/>
                <w:iCs/>
                <w:color w:val="0070C0"/>
                <w:lang w:val="en-US" w:eastAsia="zh-CN"/>
              </w:rPr>
            </w:pPr>
            <w:r>
              <w:rPr>
                <w:rFonts w:hint="eastAsia" w:eastAsia="Yu Mincho"/>
                <w:bCs/>
                <w:i/>
                <w:iCs/>
                <w:color w:val="000000" w:themeColor="text1"/>
                <w:lang w:val="en-US" w:eastAsia="zh-CN"/>
                <w14:textFill>
                  <w14:solidFill>
                    <w14:schemeClr w14:val="tx1"/>
                  </w14:solidFill>
                </w14:textFill>
              </w:rPr>
              <w:t>- Waiting for the outcomes of IAB RF discussion.</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i/>
                <w:lang w:val="en-US" w:eastAsia="zh-CN"/>
              </w:rPr>
            </w:pPr>
            <w:r>
              <w:rPr>
                <w:rFonts w:hint="eastAsia" w:eastAsiaTheme="minorEastAsia"/>
                <w:i/>
                <w:lang w:val="en-US" w:eastAsia="zh-CN"/>
              </w:rPr>
              <w:t>CR(Using Ericsson</w:t>
            </w:r>
            <w:r>
              <w:rPr>
                <w:rFonts w:eastAsiaTheme="minorEastAsia"/>
                <w:i/>
                <w:lang w:val="en-US" w:eastAsia="zh-CN"/>
              </w:rPr>
              <w:t>’</w:t>
            </w:r>
            <w:r>
              <w:rPr>
                <w:rFonts w:hint="eastAsia" w:eastAsiaTheme="minorEastAsia"/>
                <w:i/>
                <w:lang w:val="en-US" w:eastAsia="zh-CN"/>
              </w:rPr>
              <w:t>s CR R4-2015114 as baseline) to capture the non-controversial sections.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lang w:val="en-US" w:eastAsia="zh-CN"/>
              </w:rPr>
              <w:t>Check the WF and CR.</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#1</w:t>
            </w:r>
          </w:p>
        </w:tc>
        <w:tc>
          <w:tcPr>
            <w:tcW w:w="4554" w:type="dxa"/>
          </w:tcPr>
          <w:p>
            <w:pPr>
              <w:overflowPunct w:val="0"/>
              <w:autoSpaceDE w:val="0"/>
              <w:autoSpaceDN w:val="0"/>
              <w:adjustRightInd w:val="0"/>
              <w:textAlignment w:val="baseline"/>
              <w:rPr>
                <w:rFonts w:eastAsiaTheme="minorEastAsia"/>
                <w:lang w:val="en-US" w:eastAsia="zh-CN"/>
              </w:rPr>
            </w:pPr>
            <w:r>
              <w:rPr>
                <w:rFonts w:hint="eastAsia" w:eastAsiaTheme="minorEastAsia"/>
                <w:lang w:val="en-US" w:eastAsia="zh-CN"/>
              </w:rPr>
              <w:t>WF on IAB EMC test/performance requirements</w:t>
            </w:r>
          </w:p>
        </w:tc>
        <w:tc>
          <w:tcPr>
            <w:tcW w:w="2932" w:type="dxa"/>
          </w:tcPr>
          <w:p>
            <w:pPr>
              <w:overflowPunct w:val="0"/>
              <w:autoSpaceDE w:val="0"/>
              <w:autoSpaceDN w:val="0"/>
              <w:adjustRightInd w:val="0"/>
              <w:spacing w:after="0"/>
              <w:textAlignment w:val="baseline"/>
              <w:rPr>
                <w:rFonts w:eastAsiaTheme="minorEastAsia"/>
                <w:lang w:val="en-US" w:eastAsia="zh-CN"/>
              </w:rPr>
            </w:pPr>
            <w:r>
              <w:rPr>
                <w:rFonts w:hint="eastAsia" w:eastAsiaTheme="minorEastAsia"/>
                <w:lang w:val="en-US" w:eastAsia="zh-CN"/>
              </w:rPr>
              <w:t>ZTE</w:t>
            </w:r>
          </w:p>
          <w:p>
            <w:pPr>
              <w:overflowPunct w:val="0"/>
              <w:autoSpaceDE w:val="0"/>
              <w:autoSpaceDN w:val="0"/>
              <w:adjustRightInd w:val="0"/>
              <w:spacing w:after="0"/>
              <w:textAlignment w:val="baseline"/>
              <w:rPr>
                <w:rFonts w:eastAsiaTheme="minorEastAsia"/>
                <w:lang w:val="en-US" w:eastAsia="zh-CN"/>
              </w:rPr>
            </w:pPr>
          </w:p>
          <w:p>
            <w:pPr>
              <w:overflowPunct w:val="0"/>
              <w:autoSpaceDE w:val="0"/>
              <w:autoSpaceDN w:val="0"/>
              <w:adjustRightInd w:val="0"/>
              <w:textAlignment w:val="baseline"/>
              <w:rPr>
                <w:rFonts w:eastAsiaTheme="minorEastAsia"/>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2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overflowPunct w:val="0"/>
              <w:autoSpaceDE w:val="0"/>
              <w:autoSpaceDN w:val="0"/>
              <w:adjustRightInd w:val="0"/>
              <w:textAlignment w:val="baseline"/>
              <w:rPr>
                <w:rFonts w:eastAsiaTheme="minorEastAsia"/>
                <w:i/>
                <w:iCs/>
                <w:color w:val="0070C0"/>
                <w:lang w:val="en-US" w:eastAsia="zh-CN"/>
              </w:rPr>
            </w:pPr>
            <w:r>
              <w:rPr>
                <w:rFonts w:hint="eastAsia" w:eastAsia="Yu Mincho"/>
                <w:bCs/>
                <w:i/>
                <w:iCs/>
                <w:color w:val="000000" w:themeColor="text1"/>
                <w:lang w:val="en-US" w:eastAsia="zh-CN"/>
                <w14:textFill>
                  <w14:solidFill>
                    <w14:schemeClr w14:val="tx1"/>
                  </w14:solidFill>
                </w14:textFill>
              </w:rPr>
              <w:t>R4-2015114</w:t>
            </w:r>
          </w:p>
        </w:tc>
        <w:tc>
          <w:tcPr>
            <w:tcW w:w="8025" w:type="dxa"/>
          </w:tcPr>
          <w:p>
            <w:pPr>
              <w:overflowPunct w:val="0"/>
              <w:autoSpaceDE w:val="0"/>
              <w:autoSpaceDN w:val="0"/>
              <w:adjustRightInd w:val="0"/>
              <w:textAlignment w:val="baseline"/>
              <w:rPr>
                <w:rFonts w:eastAsiaTheme="minorEastAsia"/>
                <w:i/>
                <w:iCs/>
                <w:color w:val="0070C0"/>
                <w:lang w:val="en-US" w:eastAsia="zh-CN"/>
              </w:rPr>
            </w:pPr>
            <w:r>
              <w:rPr>
                <w:rFonts w:hint="eastAsia" w:eastAsiaTheme="minorEastAsia"/>
                <w:i/>
                <w:iCs/>
                <w:lang w:val="en-US" w:eastAsia="zh-CN"/>
              </w:rPr>
              <w:t>To be revised</w:t>
            </w:r>
          </w:p>
        </w:tc>
      </w:tr>
    </w:tbl>
    <w:p>
      <w:pPr>
        <w:rPr>
          <w:color w:val="0070C0"/>
          <w:lang w:val="en-US" w:eastAsia="zh-CN"/>
        </w:rPr>
      </w:pPr>
    </w:p>
    <w:p>
      <w:pPr>
        <w:pStyle w:val="3"/>
        <w:rPr>
          <w:lang w:val="en-US"/>
        </w:rPr>
      </w:pPr>
      <w:r>
        <w:rPr>
          <w:lang w:val="en-US"/>
        </w:rPr>
        <w:t>Discussion on 2nd round (if applicable)</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7672"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tcPr>
          <w:p>
            <w:pPr>
              <w:overflowPunct w:val="0"/>
              <w:autoSpaceDE w:val="0"/>
              <w:autoSpaceDN w:val="0"/>
              <w:adjustRightInd w:val="0"/>
              <w:spacing w:after="0" w:line="240" w:lineRule="auto"/>
              <w:textAlignment w:val="baseline"/>
              <w:rPr>
                <w:rFonts w:eastAsiaTheme="minorEastAsia"/>
                <w:lang w:val="en-US" w:eastAsia="zh-CN"/>
              </w:rPr>
            </w:pPr>
            <w:r>
              <w:rPr>
                <w:rFonts w:hint="eastAsia" w:eastAsiaTheme="minorEastAsia"/>
                <w:lang w:val="en-US" w:eastAsia="zh-CN"/>
              </w:rPr>
              <w:t>R4-2017446</w:t>
            </w:r>
          </w:p>
          <w:p>
            <w:pPr>
              <w:overflowPunct w:val="0"/>
              <w:autoSpaceDE w:val="0"/>
              <w:autoSpaceDN w:val="0"/>
              <w:adjustRightInd w:val="0"/>
              <w:spacing w:after="0" w:line="240" w:lineRule="auto"/>
              <w:textAlignment w:val="baseline"/>
              <w:rPr>
                <w:rFonts w:eastAsiaTheme="minorEastAsia"/>
                <w:color w:val="0070C0"/>
                <w:lang w:val="en-US" w:eastAsia="zh-CN"/>
              </w:rPr>
            </w:pPr>
            <w:r>
              <w:rPr>
                <w:rFonts w:hint="eastAsia" w:eastAsiaTheme="minorEastAsia"/>
                <w:lang w:val="en-US" w:eastAsia="zh-CN"/>
              </w:rPr>
              <w:t>(from R4-2015114)</w:t>
            </w:r>
          </w:p>
        </w:tc>
        <w:tc>
          <w:tcPr>
            <w:tcW w:w="7672" w:type="dxa"/>
          </w:tcPr>
          <w:p>
            <w:pPr>
              <w:overflowPunct w:val="0"/>
              <w:autoSpaceDE w:val="0"/>
              <w:autoSpaceDN w:val="0"/>
              <w:adjustRightInd w:val="0"/>
              <w:textAlignment w:val="baseline"/>
              <w:rPr>
                <w:ins w:id="195" w:author="ZTE" w:date="2020-11-11T10:29:00Z"/>
                <w:rFonts w:eastAsia="Yu Mincho"/>
              </w:rPr>
            </w:pPr>
            <w:ins w:id="196" w:author="Huawei" w:date="2020-11-11T01:08:00Z">
              <w:r>
                <w:rPr>
                  <w:rFonts w:eastAsiaTheme="minorEastAsia"/>
                  <w:i w:val="0"/>
                  <w:iCs/>
                  <w:color w:val="0070C0"/>
                  <w:lang w:val="en-US" w:eastAsia="zh-CN"/>
                  <w:rPrChange w:id="197" w:author="Huawei" w:date="2020-11-11T01:22:00Z">
                    <w:rPr>
                      <w:rFonts w:eastAsiaTheme="minorEastAsia"/>
                      <w:i/>
                      <w:iCs/>
                      <w:color w:val="0070C0"/>
                      <w:lang w:val="en-US" w:eastAsia="zh-CN"/>
                    </w:rPr>
                  </w:rPrChange>
                </w:rPr>
                <w:t xml:space="preserve">Huawei: same comment on the performance criteria as to </w:t>
              </w:r>
            </w:ins>
            <w:ins w:id="198" w:author="Huawei" w:date="2020-11-11T01:08:00Z">
              <w:r>
                <w:rPr>
                  <w:rFonts w:eastAsia="Yu Mincho"/>
                </w:rPr>
                <w:t>R4-2017439</w:t>
              </w:r>
            </w:ins>
            <w:ins w:id="199" w:author="Huawei" w:date="2020-11-11T01:16:00Z">
              <w:r>
                <w:rPr>
                  <w:rFonts w:eastAsia="Yu Mincho"/>
                </w:rPr>
                <w:t>. Suggest to leave Performance criteria out of this tdoc</w:t>
              </w:r>
            </w:ins>
            <w:ins w:id="200" w:author="Huawei" w:date="2020-11-11T01:20:00Z">
              <w:r>
                <w:rPr>
                  <w:rFonts w:eastAsia="Yu Mincho"/>
                </w:rPr>
                <w:t xml:space="preserve"> </w:t>
              </w:r>
            </w:ins>
            <w:ins w:id="201" w:author="Huawei" w:date="2020-11-11T01:16:00Z">
              <w:r>
                <w:rPr>
                  <w:rFonts w:eastAsia="Yu Mincho"/>
                </w:rPr>
                <w:t xml:space="preserve">and first clarify </w:t>
              </w:r>
            </w:ins>
            <w:ins w:id="202" w:author="Huawei" w:date="2020-11-11T01:17:00Z">
              <w:r>
                <w:rPr>
                  <w:rFonts w:eastAsia="Yu Mincho"/>
                </w:rPr>
                <w:t xml:space="preserve">R4-2017439. </w:t>
              </w:r>
            </w:ins>
          </w:p>
          <w:p>
            <w:pPr>
              <w:overflowPunct w:val="0"/>
              <w:autoSpaceDE w:val="0"/>
              <w:autoSpaceDN w:val="0"/>
              <w:adjustRightInd w:val="0"/>
              <w:textAlignment w:val="baseline"/>
              <w:rPr>
                <w:ins w:id="203" w:author="ZTE" w:date="2020-11-11T14:53:00Z"/>
                <w:rFonts w:eastAsia="Yu Mincho"/>
                <w:lang w:val="en-US" w:eastAsia="zh-CN"/>
              </w:rPr>
            </w:pPr>
            <w:ins w:id="204" w:author="ZTE" w:date="2020-11-11T10:29:00Z">
              <w:r>
                <w:rPr>
                  <w:rFonts w:hint="eastAsia" w:eastAsia="Yu Mincho"/>
                  <w:lang w:val="en-US" w:eastAsia="zh-CN"/>
                </w:rPr>
                <w:t>ZTE: Same comments with Huawei</w:t>
              </w:r>
            </w:ins>
            <w:ins w:id="205" w:author="ZTE" w:date="2020-11-11T10:30:00Z">
              <w:r>
                <w:rPr>
                  <w:rFonts w:hint="eastAsia" w:eastAsia="Yu Mincho"/>
                  <w:lang w:val="en-US" w:eastAsia="zh-CN"/>
                </w:rPr>
                <w:t xml:space="preserve">, i.e. </w:t>
              </w:r>
            </w:ins>
            <w:ins w:id="206" w:author="ZTE" w:date="2020-11-11T10:29:00Z">
              <w:r>
                <w:rPr>
                  <w:rFonts w:hint="eastAsia" w:eastAsia="Yu Mincho"/>
                  <w:lang w:val="en-US" w:eastAsia="zh-CN"/>
                </w:rPr>
                <w:t xml:space="preserve"> no need to include </w:t>
              </w:r>
            </w:ins>
            <w:ins w:id="207" w:author="ZTE" w:date="2020-11-11T10:29:00Z">
              <w:r>
                <w:rPr>
                  <w:rFonts w:eastAsia="Yu Mincho"/>
                </w:rPr>
                <w:t>Performance criteria</w:t>
              </w:r>
            </w:ins>
            <w:ins w:id="208" w:author="ZTE" w:date="2020-11-11T10:29:00Z">
              <w:r>
                <w:rPr>
                  <w:rFonts w:hint="eastAsia" w:eastAsia="Yu Mincho"/>
                  <w:lang w:val="en-US" w:eastAsia="zh-CN"/>
                </w:rPr>
                <w:t>.</w:t>
              </w:r>
            </w:ins>
            <w:ins w:id="209" w:author="ZTE" w:date="2020-11-11T14:52:00Z">
              <w:r>
                <w:rPr>
                  <w:rFonts w:hint="eastAsia" w:eastAsia="Yu Mincho"/>
                  <w:lang w:val="en-US" w:eastAsia="zh-CN"/>
                </w:rPr>
                <w:t xml:space="preserve"> </w:t>
              </w:r>
            </w:ins>
          </w:p>
          <w:p>
            <w:pPr>
              <w:overflowPunct w:val="0"/>
              <w:autoSpaceDE w:val="0"/>
              <w:autoSpaceDN w:val="0"/>
              <w:adjustRightInd w:val="0"/>
              <w:textAlignment w:val="baseline"/>
              <w:rPr>
                <w:ins w:id="210" w:author="Luis Martinez G67" w:date="2020-11-11T15:43:00Z"/>
                <w:rFonts w:eastAsia="Yu Mincho"/>
                <w:lang w:val="en-US" w:eastAsia="zh-CN"/>
              </w:rPr>
            </w:pPr>
            <w:ins w:id="211" w:author="ZTE" w:date="2020-11-11T14:54:00Z">
              <w:r>
                <w:rPr>
                  <w:rFonts w:hint="eastAsia" w:eastAsia="Yu Mincho"/>
                  <w:lang w:val="en-US" w:eastAsia="zh-CN"/>
                </w:rPr>
                <w:t xml:space="preserve">Due to the reference is already included in </w:t>
              </w:r>
            </w:ins>
            <w:ins w:id="212" w:author="ZTE" w:date="2020-11-11T14:55:00Z">
              <w:r>
                <w:rPr>
                  <w:rFonts w:hint="eastAsia" w:eastAsia="Yu Mincho"/>
                  <w:lang w:val="en-US" w:eastAsia="zh-CN"/>
                </w:rPr>
                <w:t xml:space="preserve">Draft R4-2017442, so duplicated changes need to be avoided </w:t>
              </w:r>
            </w:ins>
            <w:ins w:id="213" w:author="ZTE" w:date="2020-11-11T14:56:00Z">
              <w:r>
                <w:rPr>
                  <w:rFonts w:hint="eastAsia" w:eastAsia="Yu Mincho"/>
                  <w:lang w:val="en-US" w:eastAsia="zh-CN"/>
                </w:rPr>
                <w:t xml:space="preserve">in </w:t>
              </w:r>
            </w:ins>
            <w:ins w:id="214" w:author="ZTE" w:date="2020-11-11T14:55:00Z">
              <w:r>
                <w:rPr>
                  <w:rFonts w:hint="eastAsia" w:eastAsia="Yu Mincho"/>
                  <w:lang w:val="en-US" w:eastAsia="zh-CN"/>
                </w:rPr>
                <w:t>this Tdoc.</w:t>
              </w:r>
            </w:ins>
            <w:ins w:id="215" w:author="ZTE" w:date="2020-11-11T14:56:00Z">
              <w:r>
                <w:rPr>
                  <w:rFonts w:hint="eastAsia" w:eastAsia="Yu Mincho"/>
                  <w:lang w:val="en-US" w:eastAsia="zh-CN"/>
                </w:rPr>
                <w:t xml:space="preserve"> </w:t>
              </w:r>
            </w:ins>
          </w:p>
          <w:p>
            <w:pPr>
              <w:overflowPunct w:val="0"/>
              <w:autoSpaceDE w:val="0"/>
              <w:autoSpaceDN w:val="0"/>
              <w:adjustRightInd w:val="0"/>
              <w:textAlignment w:val="baseline"/>
              <w:rPr>
                <w:ins w:id="216" w:author="Huawei" w:date="2020-11-11T20:27:00Z"/>
                <w:rFonts w:eastAsiaTheme="minorEastAsia"/>
                <w:iCs/>
                <w:lang w:val="en-US" w:eastAsia="zh-CN"/>
              </w:rPr>
            </w:pPr>
            <w:ins w:id="217" w:author="Luis Martinez G67" w:date="2020-11-11T15:43:00Z">
              <w:r>
                <w:rPr>
                  <w:rFonts w:eastAsiaTheme="minorEastAsia"/>
                  <w:iCs/>
                  <w:lang w:val="en-US" w:eastAsia="zh-CN"/>
                </w:rPr>
                <w:t xml:space="preserve">Ericsson: Thanks ZTE for your input. Changes have been implemented in the CR. </w:t>
              </w:r>
            </w:ins>
            <w:ins w:id="218" w:author="Luis Martinez G67" w:date="2020-11-11T15:44:00Z">
              <w:r>
                <w:rPr>
                  <w:rFonts w:eastAsiaTheme="minorEastAsia"/>
                  <w:iCs/>
                  <w:lang w:val="en-US" w:eastAsia="zh-CN"/>
                </w:rPr>
                <w:t>OK with leaving the section 6.2 for the next meeting.</w:t>
              </w:r>
            </w:ins>
          </w:p>
          <w:p>
            <w:pPr>
              <w:overflowPunct w:val="0"/>
              <w:autoSpaceDE w:val="0"/>
              <w:autoSpaceDN w:val="0"/>
              <w:adjustRightInd w:val="0"/>
              <w:textAlignment w:val="baseline"/>
              <w:rPr>
                <w:rFonts w:eastAsia="Yu Mincho"/>
                <w:i w:val="0"/>
                <w:iCs w:val="0"/>
                <w:color w:val="auto"/>
                <w:lang w:val="en-US" w:eastAsia="zh-CN"/>
                <w:rPrChange w:id="219" w:author="Huawei" w:date="2020-11-11T01:22:00Z">
                  <w:rPr>
                    <w:rFonts w:eastAsiaTheme="minorEastAsia"/>
                    <w:i/>
                    <w:iCs/>
                    <w:color w:val="0070C0"/>
                    <w:lang w:val="en-US" w:eastAsia="zh-CN"/>
                  </w:rPr>
                </w:rPrChange>
              </w:rPr>
            </w:pPr>
            <w:ins w:id="220" w:author="Huawei" w:date="2020-11-11T20:27:00Z">
              <w:r>
                <w:rPr>
                  <w:rFonts w:eastAsiaTheme="minorEastAsia"/>
                  <w:iCs/>
                  <w:lang w:val="en-US" w:eastAsia="zh-CN"/>
                </w:rPr>
                <w:t xml:space="preserve">Huawei: there are changes on changes (newly proposed text is deleted with another ID) – it will confuse MCC. Just approve those deletions.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restart"/>
          </w:tcPr>
          <w:p>
            <w:pPr>
              <w:overflowPunct w:val="0"/>
              <w:autoSpaceDE w:val="0"/>
              <w:autoSpaceDN w:val="0"/>
              <w:adjustRightInd w:val="0"/>
              <w:spacing w:after="0" w:line="240" w:lineRule="auto"/>
              <w:textAlignment w:val="baseline"/>
              <w:rPr>
                <w:rFonts w:eastAsiaTheme="minorEastAsia"/>
                <w:lang w:val="en-US" w:eastAsia="zh-CN"/>
              </w:rPr>
            </w:pPr>
            <w:r>
              <w:rPr>
                <w:rFonts w:hint="eastAsia" w:eastAsiaTheme="minorEastAsia"/>
                <w:lang w:val="en-US" w:eastAsia="zh-CN"/>
              </w:rPr>
              <w:t>R4-2017445:</w:t>
            </w:r>
          </w:p>
          <w:p>
            <w:pPr>
              <w:overflowPunct w:val="0"/>
              <w:autoSpaceDE w:val="0"/>
              <w:autoSpaceDN w:val="0"/>
              <w:adjustRightInd w:val="0"/>
              <w:spacing w:after="0" w:line="240" w:lineRule="auto"/>
              <w:textAlignment w:val="baseline"/>
              <w:rPr>
                <w:rFonts w:eastAsiaTheme="minorEastAsia"/>
                <w:lang w:val="en-US" w:eastAsia="zh-CN"/>
              </w:rPr>
            </w:pPr>
            <w:r>
              <w:rPr>
                <w:rFonts w:hint="eastAsia" w:eastAsiaTheme="minorEastAsia"/>
                <w:lang w:val="en-US" w:eastAsia="zh-CN"/>
              </w:rPr>
              <w:t>WF on IAB EMC test/performance requirements</w:t>
            </w:r>
          </w:p>
          <w:p>
            <w:pPr>
              <w:overflowPunct w:val="0"/>
              <w:autoSpaceDE w:val="0"/>
              <w:autoSpaceDN w:val="0"/>
              <w:adjustRightInd w:val="0"/>
              <w:spacing w:after="0" w:line="240" w:lineRule="auto"/>
              <w:textAlignment w:val="baseline"/>
              <w:rPr>
                <w:rFonts w:eastAsiaTheme="minorEastAsia"/>
                <w:lang w:val="en-US" w:eastAsia="zh-CN"/>
              </w:rPr>
            </w:pPr>
          </w:p>
        </w:tc>
        <w:tc>
          <w:tcPr>
            <w:tcW w:w="7672" w:type="dxa"/>
          </w:tcPr>
          <w:p>
            <w:pPr>
              <w:overflowPunct w:val="0"/>
              <w:autoSpaceDE w:val="0"/>
              <w:autoSpaceDN w:val="0"/>
              <w:adjustRightInd w:val="0"/>
              <w:textAlignment w:val="baseline"/>
              <w:rPr>
                <w:rFonts w:eastAsia="Yu Mincho"/>
                <w:i w:val="0"/>
                <w:iCs/>
                <w:lang w:val="en-US" w:eastAsia="zh-CN"/>
                <w:rPrChange w:id="221" w:author="Huawei" w:date="2020-11-11T01:22:00Z">
                  <w:rPr>
                    <w:rFonts w:eastAsiaTheme="minorEastAsia"/>
                    <w:i/>
                    <w:iCs/>
                    <w:lang w:val="en-US" w:eastAsia="zh-CN"/>
                  </w:rPr>
                </w:rPrChange>
              </w:rPr>
            </w:pPr>
            <w:r>
              <w:rPr>
                <w:rFonts w:eastAsiaTheme="minorEastAsia"/>
                <w:i w:val="0"/>
                <w:iCs/>
                <w:lang w:val="en-US" w:eastAsia="zh-CN"/>
                <w:rPrChange w:id="222" w:author="Huawei" w:date="2020-11-11T01:22:00Z">
                  <w:rPr>
                    <w:rFonts w:eastAsiaTheme="minorEastAsia"/>
                    <w:i/>
                    <w:iCs/>
                    <w:lang w:val="en-US" w:eastAsia="zh-CN"/>
                  </w:rPr>
                </w:rPrChange>
              </w:rPr>
              <w:t>Ericsson: In general terms, we agree with the WF. We suggest adding section 6.2 to the list of chapters that can be reused from the NR BS EMC. In addition, the WF could mention that there will be a work split among the interested companies to complete the conformance part of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3" w:author="Huawei" w:date="2020-11-11T01:08:00Z"/>
        </w:trPr>
        <w:tc>
          <w:tcPr>
            <w:tcW w:w="1959" w:type="dxa"/>
            <w:vMerge w:val="continue"/>
          </w:tcPr>
          <w:p>
            <w:pPr>
              <w:overflowPunct w:val="0"/>
              <w:autoSpaceDE w:val="0"/>
              <w:autoSpaceDN w:val="0"/>
              <w:adjustRightInd w:val="0"/>
              <w:spacing w:after="0" w:line="240" w:lineRule="auto"/>
              <w:textAlignment w:val="baseline"/>
              <w:rPr>
                <w:ins w:id="224" w:author="Huawei" w:date="2020-11-11T01:08:00Z"/>
                <w:rFonts w:eastAsiaTheme="minorEastAsia"/>
                <w:lang w:val="en-US" w:eastAsia="zh-CN"/>
              </w:rPr>
            </w:pPr>
          </w:p>
        </w:tc>
        <w:tc>
          <w:tcPr>
            <w:tcW w:w="7672" w:type="dxa"/>
          </w:tcPr>
          <w:p>
            <w:pPr>
              <w:overflowPunct w:val="0"/>
              <w:autoSpaceDE w:val="0"/>
              <w:autoSpaceDN w:val="0"/>
              <w:adjustRightInd w:val="0"/>
              <w:textAlignment w:val="baseline"/>
              <w:rPr>
                <w:ins w:id="225" w:author="ZTE" w:date="2020-11-11T09:57:00Z"/>
                <w:rFonts w:eastAsiaTheme="minorEastAsia"/>
                <w:iCs/>
                <w:lang w:val="en-US" w:eastAsia="zh-CN"/>
              </w:rPr>
            </w:pPr>
            <w:ins w:id="226" w:author="Huawei" w:date="2020-11-11T01:08:00Z">
              <w:r>
                <w:rPr>
                  <w:rFonts w:eastAsiaTheme="minorEastAsia"/>
                  <w:i w:val="0"/>
                  <w:iCs/>
                  <w:lang w:val="en-US" w:eastAsia="zh-CN"/>
                  <w:rPrChange w:id="227" w:author="Huawei" w:date="2020-11-11T01:22:00Z">
                    <w:rPr>
                      <w:rFonts w:eastAsiaTheme="minorEastAsia"/>
                      <w:i/>
                      <w:iCs/>
                      <w:lang w:val="en-US" w:eastAsia="zh-CN"/>
                    </w:rPr>
                  </w:rPrChange>
                </w:rPr>
                <w:t xml:space="preserve">Huawei: </w:t>
              </w:r>
            </w:ins>
            <w:ins w:id="228" w:author="Huawei" w:date="2020-11-11T01:21:00Z">
              <w:r>
                <w:rPr>
                  <w:rFonts w:eastAsiaTheme="minorEastAsia"/>
                  <w:i w:val="0"/>
                  <w:iCs/>
                  <w:lang w:val="en-US" w:eastAsia="zh-CN"/>
                  <w:rPrChange w:id="229" w:author="Huawei" w:date="2020-11-11T01:22:00Z">
                    <w:rPr>
                      <w:rFonts w:eastAsiaTheme="minorEastAsia"/>
                      <w:i/>
                      <w:iCs/>
                      <w:lang w:val="en-US" w:eastAsia="zh-CN"/>
                    </w:rPr>
                  </w:rPrChange>
                </w:rPr>
                <w:t xml:space="preserve">suggest to wait with the perf criteria as there is some related modification under discussion in </w:t>
              </w:r>
            </w:ins>
            <w:ins w:id="230" w:author="Huawei" w:date="2020-11-11T01:21:00Z">
              <w:r>
                <w:rPr>
                  <w:rFonts w:eastAsia="Yu Mincho"/>
                </w:rPr>
                <w:t xml:space="preserve">R4-2017439. We suggest to postpone </w:t>
              </w:r>
            </w:ins>
            <w:ins w:id="231" w:author="Huawei" w:date="2020-11-11T01:22:00Z">
              <w:r>
                <w:rPr>
                  <w:rFonts w:eastAsiaTheme="minorEastAsia"/>
                  <w:i w:val="0"/>
                  <w:iCs/>
                  <w:lang w:val="en-US" w:eastAsia="zh-CN"/>
                  <w:rPrChange w:id="232" w:author="Huawei" w:date="2020-11-11T01:22:00Z">
                    <w:rPr>
                      <w:rFonts w:eastAsiaTheme="minorEastAsia"/>
                      <w:i/>
                      <w:iCs/>
                      <w:lang w:val="en-US" w:eastAsia="zh-CN"/>
                    </w:rPr>
                  </w:rPrChange>
                </w:rPr>
                <w:t>perf criteria till next meeting</w:t>
              </w:r>
            </w:ins>
          </w:p>
          <w:p>
            <w:pPr>
              <w:overflowPunct w:val="0"/>
              <w:autoSpaceDE w:val="0"/>
              <w:autoSpaceDN w:val="0"/>
              <w:adjustRightInd w:val="0"/>
              <w:textAlignment w:val="baseline"/>
              <w:rPr>
                <w:ins w:id="233" w:author="ZTE" w:date="2020-11-11T15:04:00Z"/>
                <w:rFonts w:eastAsiaTheme="minorEastAsia"/>
                <w:iCs/>
                <w:lang w:val="en-US" w:eastAsia="zh-CN"/>
              </w:rPr>
            </w:pPr>
            <w:ins w:id="234" w:author="ZTE" w:date="2020-11-11T15:04:00Z">
              <w:r>
                <w:rPr>
                  <w:rFonts w:hint="eastAsia" w:eastAsiaTheme="minorEastAsia"/>
                  <w:iCs/>
                  <w:lang w:val="en-US" w:eastAsia="zh-CN"/>
                </w:rPr>
                <w:t>ZTE: For section 6.2(</w:t>
              </w:r>
            </w:ins>
            <w:ins w:id="235" w:author="ZTE" w:date="2020-11-11T15:04:00Z">
              <w:r>
                <w:rPr>
                  <w:rFonts w:eastAsiaTheme="minorEastAsia"/>
                  <w:iCs/>
                  <w:lang w:val="en-US" w:eastAsia="zh-CN"/>
                </w:rPr>
                <w:t>perf criteria</w:t>
              </w:r>
            </w:ins>
            <w:ins w:id="236" w:author="ZTE" w:date="2020-11-11T15:04:00Z">
              <w:r>
                <w:rPr>
                  <w:rFonts w:hint="eastAsia" w:eastAsiaTheme="minorEastAsia"/>
                  <w:iCs/>
                  <w:lang w:val="en-US" w:eastAsia="zh-CN"/>
                </w:rPr>
                <w:t>), we agree with Huawei. Let</w:t>
              </w:r>
            </w:ins>
            <w:ins w:id="237" w:author="ZTE" w:date="2020-11-11T15:04:00Z">
              <w:r>
                <w:rPr>
                  <w:rFonts w:eastAsiaTheme="minorEastAsia"/>
                  <w:iCs/>
                  <w:lang w:val="en-US" w:eastAsia="zh-CN"/>
                </w:rPr>
                <w:t>’</w:t>
              </w:r>
            </w:ins>
            <w:ins w:id="238" w:author="ZTE" w:date="2020-11-11T15:04:00Z">
              <w:r>
                <w:rPr>
                  <w:rFonts w:hint="eastAsia" w:eastAsiaTheme="minorEastAsia"/>
                  <w:iCs/>
                  <w:lang w:val="en-US" w:eastAsia="zh-CN"/>
                </w:rPr>
                <w:t xml:space="preserve">s discuss </w:t>
              </w:r>
            </w:ins>
            <w:ins w:id="239" w:author="ZTE" w:date="2020-11-11T15:04:00Z">
              <w:r>
                <w:rPr>
                  <w:rFonts w:eastAsia="Yu Mincho"/>
                </w:rPr>
                <w:t>R4-2017439</w:t>
              </w:r>
            </w:ins>
            <w:ins w:id="240" w:author="ZTE" w:date="2020-11-11T15:04:00Z">
              <w:r>
                <w:rPr>
                  <w:rFonts w:hint="eastAsia" w:eastAsiaTheme="minorEastAsia"/>
                  <w:iCs/>
                  <w:lang w:val="en-US" w:eastAsia="zh-CN"/>
                </w:rPr>
                <w:t xml:space="preserve"> first since the current NR BS EMC are refer to the NR RF information although </w:t>
              </w:r>
            </w:ins>
            <w:ins w:id="241" w:author="ZTE" w:date="2020-11-11T15:04:00Z">
              <w:r>
                <w:rPr>
                  <w:rFonts w:eastAsia="Yu Mincho"/>
                </w:rPr>
                <w:t>R4-2017439</w:t>
              </w:r>
            </w:ins>
            <w:ins w:id="242" w:author="ZTE" w:date="2020-11-11T15:04:00Z">
              <w:r>
                <w:rPr>
                  <w:rFonts w:hint="eastAsia" w:eastAsia="Yu Mincho"/>
                  <w:lang w:val="en-US" w:eastAsia="zh-CN"/>
                </w:rPr>
                <w:t xml:space="preserve"> suggest to remove these information. Therefore it is proper to </w:t>
              </w:r>
            </w:ins>
            <w:ins w:id="243" w:author="ZTE" w:date="2020-11-11T15:04:00Z">
              <w:r>
                <w:rPr>
                  <w:rFonts w:eastAsia="Yu Mincho"/>
                </w:rPr>
                <w:t xml:space="preserve">postpone </w:t>
              </w:r>
            </w:ins>
            <w:ins w:id="244" w:author="ZTE" w:date="2020-11-11T15:04:00Z">
              <w:r>
                <w:rPr>
                  <w:rFonts w:eastAsiaTheme="minorEastAsia"/>
                  <w:iCs/>
                  <w:lang w:val="en-US" w:eastAsia="zh-CN"/>
                </w:rPr>
                <w:t>perf criteria till next meeting till next meeting</w:t>
              </w:r>
            </w:ins>
            <w:ins w:id="245" w:author="ZTE" w:date="2020-11-11T15:04:00Z">
              <w:r>
                <w:rPr>
                  <w:rFonts w:hint="eastAsia" w:eastAsiaTheme="minorEastAsia"/>
                  <w:iCs/>
                  <w:lang w:val="en-US" w:eastAsia="zh-CN"/>
                </w:rPr>
                <w:t>.</w:t>
              </w:r>
            </w:ins>
          </w:p>
          <w:p>
            <w:pPr>
              <w:overflowPunct w:val="0"/>
              <w:autoSpaceDE w:val="0"/>
              <w:autoSpaceDN w:val="0"/>
              <w:adjustRightInd w:val="0"/>
              <w:spacing w:after="0" w:line="240" w:lineRule="auto"/>
              <w:textAlignment w:val="baseline"/>
              <w:rPr>
                <w:ins w:id="246" w:author="ZTE" w:date="2020-11-11T15:04:00Z"/>
                <w:rFonts w:eastAsiaTheme="minorEastAsia"/>
                <w:iCs/>
                <w:lang w:val="en-US" w:eastAsia="zh-CN"/>
              </w:rPr>
            </w:pPr>
            <w:ins w:id="247" w:author="ZTE" w:date="2020-11-11T15:04:00Z">
              <w:r>
                <w:rPr>
                  <w:rFonts w:hint="eastAsia" w:eastAsiaTheme="minorEastAsia"/>
                  <w:iCs/>
                  <w:lang w:val="en-US" w:eastAsia="zh-CN"/>
                </w:rPr>
                <w:t>For the work split, we share our initial thinkings below and we are open to discuss.</w:t>
              </w:r>
            </w:ins>
          </w:p>
          <w:p>
            <w:pPr>
              <w:overflowPunct w:val="0"/>
              <w:autoSpaceDE w:val="0"/>
              <w:autoSpaceDN w:val="0"/>
              <w:adjustRightInd w:val="0"/>
              <w:spacing w:after="0" w:line="240" w:lineRule="auto"/>
              <w:textAlignment w:val="baseline"/>
              <w:rPr>
                <w:ins w:id="248" w:author="ZTE" w:date="2020-11-11T15:04:00Z"/>
                <w:rFonts w:eastAsiaTheme="minorEastAsia"/>
                <w:iCs/>
                <w:lang w:val="en-US" w:eastAsia="zh-CN"/>
              </w:rPr>
            </w:pPr>
            <w:ins w:id="249" w:author="ZTE" w:date="2020-11-11T15:04:00Z">
              <w:r>
                <w:rPr>
                  <w:rFonts w:hint="eastAsia" w:eastAsiaTheme="minorEastAsia"/>
                  <w:iCs/>
                  <w:lang w:val="en-US" w:eastAsia="zh-CN"/>
                </w:rPr>
                <w:t xml:space="preserve"> </w:t>
              </w:r>
            </w:ins>
          </w:p>
          <w:p>
            <w:pPr>
              <w:overflowPunct w:val="0"/>
              <w:autoSpaceDE w:val="0"/>
              <w:autoSpaceDN w:val="0"/>
              <w:adjustRightInd w:val="0"/>
              <w:spacing w:after="0" w:line="240" w:lineRule="auto"/>
              <w:textAlignment w:val="baseline"/>
              <w:rPr>
                <w:ins w:id="250" w:author="ZTE" w:date="2020-11-11T15:04:00Z"/>
                <w:rFonts w:eastAsiaTheme="minorEastAsia"/>
                <w:lang w:val="en-US" w:eastAsia="zh-CN"/>
              </w:rPr>
            </w:pPr>
            <w:ins w:id="251" w:author="ZTE" w:date="2020-11-11T15:04:00Z">
              <w:r>
                <w:rPr>
                  <w:rFonts w:hint="eastAsia" w:eastAsiaTheme="minorEastAsia"/>
                  <w:iCs/>
                  <w:lang w:val="en-US" w:eastAsia="zh-CN"/>
                </w:rPr>
                <w:t xml:space="preserve">According to what we have discussed in the past days, only a few clauses (4.5, 6.1 and 6.2) are </w:t>
              </w:r>
            </w:ins>
            <w:ins w:id="252" w:author="ZTE" w:date="2020-11-11T15:05:00Z">
              <w:r>
                <w:rPr>
                  <w:rFonts w:hint="eastAsia" w:eastAsiaTheme="minorEastAsia"/>
                  <w:iCs/>
                  <w:lang w:val="en-US" w:eastAsia="zh-CN"/>
                </w:rPr>
                <w:t>open</w:t>
              </w:r>
            </w:ins>
            <w:ins w:id="253" w:author="ZTE" w:date="2020-11-11T15:04:00Z">
              <w:r>
                <w:rPr>
                  <w:rFonts w:hint="eastAsia" w:eastAsiaTheme="minorEastAsia"/>
                  <w:iCs/>
                  <w:lang w:val="en-US" w:eastAsia="zh-CN"/>
                </w:rPr>
                <w:t xml:space="preserve">, the other clauses have already been captured in </w:t>
              </w:r>
            </w:ins>
            <w:ins w:id="254" w:author="ZTE" w:date="2020-11-11T15:04:00Z">
              <w:r>
                <w:rPr>
                  <w:rFonts w:hint="eastAsia" w:eastAsiaTheme="minorEastAsia"/>
                  <w:lang w:val="en-US" w:eastAsia="zh-CN"/>
                </w:rPr>
                <w:t>R4-2017446. In terms of the WID, we have 3 meetings to complete the IAB EMC performance work, also it seems we may not complete IAB EMC performance in the next 2 meetings due to some of them are pending on the progress of the IAB RF test/performance.</w:t>
              </w:r>
            </w:ins>
          </w:p>
          <w:p>
            <w:pPr>
              <w:overflowPunct w:val="0"/>
              <w:autoSpaceDE w:val="0"/>
              <w:autoSpaceDN w:val="0"/>
              <w:adjustRightInd w:val="0"/>
              <w:spacing w:after="0" w:line="240" w:lineRule="auto"/>
              <w:textAlignment w:val="baseline"/>
              <w:rPr>
                <w:ins w:id="255" w:author="ZTE" w:date="2020-11-11T15:04:00Z"/>
                <w:rFonts w:eastAsiaTheme="minorEastAsia"/>
                <w:lang w:val="en-US" w:eastAsia="zh-CN"/>
              </w:rPr>
            </w:pPr>
          </w:p>
          <w:p>
            <w:pPr>
              <w:overflowPunct w:val="0"/>
              <w:autoSpaceDE w:val="0"/>
              <w:autoSpaceDN w:val="0"/>
              <w:adjustRightInd w:val="0"/>
              <w:spacing w:after="0" w:line="240" w:lineRule="auto"/>
              <w:textAlignment w:val="baseline"/>
              <w:rPr>
                <w:ins w:id="257" w:author="ZTE" w:date="2020-11-11T15:10:00Z"/>
                <w:rFonts w:eastAsiaTheme="minorEastAsia"/>
                <w:iCs/>
                <w:lang w:val="en-US" w:eastAsia="zh-CN"/>
              </w:rPr>
              <w:pPrChange w:id="256" w:author="ZTE" w:date="2020-11-11T15:10:00Z">
                <w:pPr/>
              </w:pPrChange>
            </w:pPr>
            <w:ins w:id="258" w:author="ZTE" w:date="2020-11-11T15:04:00Z">
              <w:r>
                <w:rPr>
                  <w:rFonts w:hint="eastAsia" w:eastAsiaTheme="minorEastAsia"/>
                  <w:lang w:val="en-US" w:eastAsia="zh-CN"/>
                </w:rPr>
                <w:t xml:space="preserve">In our understanding, </w:t>
              </w:r>
            </w:ins>
            <w:ins w:id="259" w:author="ZTE" w:date="2020-11-11T15:04:00Z">
              <w:r>
                <w:rPr>
                  <w:rFonts w:eastAsiaTheme="minorEastAsia"/>
                  <w:lang w:val="en-US" w:eastAsia="zh-CN"/>
                </w:rPr>
                <w:t>‘</w:t>
              </w:r>
            </w:ins>
            <w:ins w:id="260" w:author="ZTE" w:date="2020-11-11T15:04:00Z">
              <w:r>
                <w:rPr>
                  <w:rFonts w:eastAsiaTheme="minorEastAsia"/>
                  <w:iCs/>
                  <w:lang w:val="en-US" w:eastAsia="zh-CN"/>
                </w:rPr>
                <w:t xml:space="preserve">work split </w:t>
              </w:r>
            </w:ins>
            <w:ins w:id="261" w:author="ZTE" w:date="2020-11-11T15:04:00Z">
              <w:r>
                <w:rPr>
                  <w:rFonts w:eastAsiaTheme="minorEastAsia"/>
                  <w:lang w:val="en-US" w:eastAsia="zh-CN"/>
                </w:rPr>
                <w:t>’</w:t>
              </w:r>
            </w:ins>
            <w:ins w:id="262" w:author="ZTE" w:date="2020-11-11T15:04:00Z">
              <w:r>
                <w:rPr>
                  <w:rFonts w:hint="eastAsia" w:eastAsiaTheme="minorEastAsia"/>
                  <w:lang w:val="en-US" w:eastAsia="zh-CN"/>
                </w:rPr>
                <w:t xml:space="preserve"> method should be used in case of all of the issues are solved and implement the requirements into the spec. However, regarding the future work for </w:t>
              </w:r>
            </w:ins>
            <w:ins w:id="263" w:author="ZTE" w:date="2020-11-11T15:06:00Z">
              <w:r>
                <w:rPr>
                  <w:rFonts w:hint="eastAsia" w:eastAsiaTheme="minorEastAsia"/>
                  <w:iCs/>
                  <w:lang w:val="en-US" w:eastAsia="zh-CN"/>
                </w:rPr>
                <w:t xml:space="preserve">clauses </w:t>
              </w:r>
            </w:ins>
            <w:ins w:id="264" w:author="ZTE" w:date="2020-11-11T15:04:00Z">
              <w:r>
                <w:rPr>
                  <w:rFonts w:hint="eastAsia" w:eastAsiaTheme="minorEastAsia"/>
                  <w:iCs/>
                  <w:lang w:val="en-US" w:eastAsia="zh-CN"/>
                </w:rPr>
                <w:t xml:space="preserve">4.5, 6.1 and 6.2, it could be foreseen that </w:t>
              </w:r>
            </w:ins>
            <w:ins w:id="265" w:author="ZTE" w:date="2020-11-11T15:06:00Z">
              <w:r>
                <w:rPr>
                  <w:rFonts w:hint="eastAsia" w:eastAsiaTheme="minorEastAsia"/>
                  <w:iCs/>
                  <w:lang w:val="en-US" w:eastAsia="zh-CN"/>
                </w:rPr>
                <w:t xml:space="preserve">clauses </w:t>
              </w:r>
            </w:ins>
            <w:ins w:id="266" w:author="ZTE" w:date="2020-11-11T15:04:00Z">
              <w:r>
                <w:rPr>
                  <w:rFonts w:hint="eastAsia" w:eastAsiaTheme="minorEastAsia"/>
                  <w:iCs/>
                  <w:lang w:val="en-US" w:eastAsia="zh-CN"/>
                </w:rPr>
                <w:t xml:space="preserve">6.1 and 6.2 will be completed ahead of 4.5. </w:t>
              </w:r>
            </w:ins>
            <w:ins w:id="267" w:author="ZTE" w:date="2020-11-11T15:06:00Z">
              <w:r>
                <w:rPr>
                  <w:rFonts w:hint="eastAsia" w:eastAsiaTheme="minorEastAsia"/>
                  <w:iCs/>
                  <w:lang w:val="en-US" w:eastAsia="zh-CN"/>
                </w:rPr>
                <w:t xml:space="preserve"> If it is happened</w:t>
              </w:r>
            </w:ins>
            <w:ins w:id="268" w:author="ZTE" w:date="2020-11-11T15:09:00Z">
              <w:r>
                <w:rPr>
                  <w:rFonts w:hint="eastAsia" w:eastAsiaTheme="minorEastAsia"/>
                  <w:iCs/>
                  <w:lang w:val="en-US" w:eastAsia="zh-CN"/>
                </w:rPr>
                <w:t xml:space="preserve"> in next meeting</w:t>
              </w:r>
            </w:ins>
            <w:ins w:id="269" w:author="ZTE" w:date="2020-11-11T15:06:00Z">
              <w:r>
                <w:rPr>
                  <w:rFonts w:hint="eastAsia" w:eastAsiaTheme="minorEastAsia"/>
                  <w:iCs/>
                  <w:lang w:val="en-US" w:eastAsia="zh-CN"/>
                </w:rPr>
                <w:t>,  i think it is feasible to complete clause 6.1and 6.2</w:t>
              </w:r>
            </w:ins>
            <w:ins w:id="270" w:author="ZTE" w:date="2020-11-11T15:07:00Z">
              <w:r>
                <w:rPr>
                  <w:rFonts w:hint="eastAsia" w:eastAsiaTheme="minorEastAsia"/>
                  <w:iCs/>
                  <w:lang w:val="en-US" w:eastAsia="zh-CN"/>
                </w:rPr>
                <w:t xml:space="preserve"> first, since only two clauses and the texts are quite similar, so it may not </w:t>
              </w:r>
            </w:ins>
            <w:ins w:id="271" w:author="ZTE" w:date="2020-11-11T15:08:00Z">
              <w:r>
                <w:rPr>
                  <w:rFonts w:hint="eastAsia" w:eastAsiaTheme="minorEastAsia"/>
                  <w:iCs/>
                  <w:lang w:val="en-US" w:eastAsia="zh-CN"/>
                </w:rPr>
                <w:t>proper to split in two CRs(two company)</w:t>
              </w:r>
            </w:ins>
            <w:ins w:id="272" w:author="ZTE" w:date="2020-11-11T15:09:00Z">
              <w:r>
                <w:rPr>
                  <w:rFonts w:hint="eastAsia" w:eastAsiaTheme="minorEastAsia"/>
                  <w:iCs/>
                  <w:lang w:val="en-US" w:eastAsia="zh-CN"/>
                </w:rPr>
                <w:t>.</w:t>
              </w:r>
            </w:ins>
          </w:p>
          <w:p>
            <w:pPr>
              <w:overflowPunct w:val="0"/>
              <w:autoSpaceDE w:val="0"/>
              <w:autoSpaceDN w:val="0"/>
              <w:adjustRightInd w:val="0"/>
              <w:spacing w:after="0" w:line="240" w:lineRule="auto"/>
              <w:textAlignment w:val="baseline"/>
              <w:rPr>
                <w:ins w:id="274" w:author="ZTE" w:date="2020-11-11T15:04:00Z"/>
                <w:rFonts w:eastAsiaTheme="minorEastAsia"/>
                <w:iCs/>
                <w:lang w:val="en-US" w:eastAsia="zh-CN"/>
              </w:rPr>
              <w:pPrChange w:id="273" w:author="ZTE" w:date="2020-11-11T15:10:00Z">
                <w:pPr/>
              </w:pPrChange>
            </w:pPr>
          </w:p>
          <w:p>
            <w:pPr>
              <w:overflowPunct w:val="0"/>
              <w:autoSpaceDE w:val="0"/>
              <w:autoSpaceDN w:val="0"/>
              <w:adjustRightInd w:val="0"/>
              <w:textAlignment w:val="baseline"/>
              <w:rPr>
                <w:ins w:id="275" w:author="ZTE" w:date="2020-11-11T15:10:00Z"/>
                <w:rFonts w:eastAsiaTheme="minorEastAsia"/>
                <w:iCs/>
                <w:lang w:val="en-US" w:eastAsia="zh-CN"/>
              </w:rPr>
            </w:pPr>
            <w:ins w:id="276" w:author="ZTE" w:date="2020-11-11T15:04:00Z">
              <w:r>
                <w:rPr>
                  <w:rFonts w:hint="eastAsia" w:eastAsiaTheme="minorEastAsia"/>
                  <w:iCs/>
                  <w:lang w:val="en-US" w:eastAsia="zh-CN"/>
                </w:rPr>
                <w:t>Therefore we think it is no need to mention the work split in the WF. If the overlapping CR are overlapped</w:t>
              </w:r>
            </w:ins>
            <w:ins w:id="277" w:author="ZTE" w:date="2020-11-11T15:11:00Z">
              <w:r>
                <w:rPr>
                  <w:rFonts w:hint="eastAsia" w:eastAsiaTheme="minorEastAsia"/>
                  <w:iCs/>
                  <w:lang w:val="en-US" w:eastAsia="zh-CN"/>
                </w:rPr>
                <w:t xml:space="preserve"> from companies</w:t>
              </w:r>
            </w:ins>
            <w:ins w:id="278" w:author="ZTE" w:date="2020-11-11T15:04:00Z">
              <w:r>
                <w:rPr>
                  <w:rFonts w:hint="eastAsia" w:eastAsiaTheme="minorEastAsia"/>
                  <w:iCs/>
                  <w:lang w:val="en-US" w:eastAsia="zh-CN"/>
                </w:rPr>
                <w:t xml:space="preserve"> in the next meeting, i think we can handle it well. </w:t>
              </w:r>
            </w:ins>
          </w:p>
          <w:p>
            <w:pPr>
              <w:overflowPunct w:val="0"/>
              <w:autoSpaceDE w:val="0"/>
              <w:autoSpaceDN w:val="0"/>
              <w:adjustRightInd w:val="0"/>
              <w:textAlignment w:val="baseline"/>
              <w:rPr>
                <w:ins w:id="279" w:author="Huawei" w:date="2020-11-11T01:08:00Z"/>
                <w:rFonts w:eastAsia="Yu Mincho"/>
                <w:i w:val="0"/>
                <w:iCs/>
                <w:lang w:val="en-US" w:eastAsia="zh-CN"/>
                <w:rPrChange w:id="280" w:author="Huawei" w:date="2020-11-11T01:22:00Z">
                  <w:rPr>
                    <w:ins w:id="281" w:author="Huawei" w:date="2020-11-11T01:08:00Z"/>
                    <w:rFonts w:eastAsiaTheme="minorEastAsia"/>
                    <w:i/>
                    <w:iCs/>
                    <w:lang w:val="en-US" w:eastAsia="zh-CN"/>
                  </w:rPr>
                </w:rPrChange>
              </w:rPr>
            </w:pPr>
            <w:ins w:id="282" w:author="ZTE" w:date="2020-11-11T15:10:00Z">
              <w:r>
                <w:rPr>
                  <w:rFonts w:hint="eastAsia" w:eastAsiaTheme="minorEastAsia"/>
                  <w:iCs/>
                  <w:lang w:val="en-US" w:eastAsia="zh-CN"/>
                </w:rPr>
                <w:t xml:space="preserve">Moreover, </w:t>
              </w:r>
            </w:ins>
            <w:ins w:id="283" w:author="ZTE" w:date="2020-11-11T15:04:00Z">
              <w:r>
                <w:rPr>
                  <w:rFonts w:hint="eastAsia" w:eastAsiaTheme="minorEastAsia"/>
                  <w:iCs/>
                  <w:lang w:val="en-US" w:eastAsia="zh-CN"/>
                </w:rPr>
                <w:t>we can still discuss the</w:t>
              </w:r>
            </w:ins>
            <w:ins w:id="284" w:author="ZTE" w:date="2020-11-11T15:11:00Z">
              <w:r>
                <w:rPr>
                  <w:rFonts w:hint="eastAsia" w:eastAsiaTheme="minorEastAsia"/>
                  <w:iCs/>
                  <w:lang w:val="en-US" w:eastAsia="zh-CN"/>
                </w:rPr>
                <w:t xml:space="preserve"> possible</w:t>
              </w:r>
            </w:ins>
            <w:ins w:id="285" w:author="ZTE" w:date="2020-11-11T15:04:00Z">
              <w:r>
                <w:rPr>
                  <w:rFonts w:hint="eastAsia" w:eastAsiaTheme="minorEastAsia"/>
                  <w:iCs/>
                  <w:lang w:val="en-US" w:eastAsia="zh-CN"/>
                </w:rPr>
                <w:t xml:space="preserve"> work split in Apr. meeting next year pending on the progress of IAB EMC/RF.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6" w:author="ZTE" w:date="2020-11-11T10:20:00Z"/>
        </w:trPr>
        <w:tc>
          <w:tcPr>
            <w:tcW w:w="1959" w:type="dxa"/>
          </w:tcPr>
          <w:p>
            <w:pPr>
              <w:overflowPunct w:val="0"/>
              <w:autoSpaceDE w:val="0"/>
              <w:autoSpaceDN w:val="0"/>
              <w:adjustRightInd w:val="0"/>
              <w:spacing w:after="0" w:line="240" w:lineRule="auto"/>
              <w:textAlignment w:val="baseline"/>
              <w:rPr>
                <w:ins w:id="287" w:author="ZTE" w:date="2020-11-11T10:20:00Z"/>
                <w:rFonts w:eastAsiaTheme="minorEastAsia"/>
                <w:lang w:val="en-US" w:eastAsia="zh-CN"/>
              </w:rPr>
            </w:pPr>
          </w:p>
        </w:tc>
        <w:tc>
          <w:tcPr>
            <w:tcW w:w="7672" w:type="dxa"/>
          </w:tcPr>
          <w:p>
            <w:pPr>
              <w:overflowPunct w:val="0"/>
              <w:autoSpaceDE w:val="0"/>
              <w:autoSpaceDN w:val="0"/>
              <w:adjustRightInd w:val="0"/>
              <w:textAlignment w:val="baseline"/>
              <w:rPr>
                <w:ins w:id="288" w:author="ZTE" w:date="2020-11-11T10:20:00Z"/>
                <w:rFonts w:eastAsiaTheme="minorEastAsia"/>
                <w:iCs/>
                <w:lang w:val="en-US" w:eastAsia="zh-CN"/>
              </w:rPr>
            </w:pP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9" w:author="ZTE_r1" w:date="2020-11-12T09:33:09Z"/>
        </w:trPr>
        <w:tc>
          <w:tcPr>
            <w:tcW w:w="1494" w:type="dxa"/>
          </w:tcPr>
          <w:p>
            <w:pPr>
              <w:overflowPunct w:val="0"/>
              <w:autoSpaceDE w:val="0"/>
              <w:autoSpaceDN w:val="0"/>
              <w:adjustRightInd w:val="0"/>
              <w:spacing w:after="0" w:line="240" w:lineRule="auto"/>
              <w:textAlignment w:val="baseline"/>
              <w:rPr>
                <w:ins w:id="290" w:author="ZTE_r1" w:date="2020-11-12T09:33:09Z"/>
                <w:rFonts w:hint="eastAsia" w:eastAsiaTheme="minorEastAsia"/>
                <w:color w:val="0070C0"/>
                <w:lang w:val="en-US" w:eastAsia="zh-CN"/>
              </w:rPr>
            </w:pPr>
            <w:ins w:id="291" w:author="ZTE_r1" w:date="2020-11-12T09:33:09Z">
              <w:r>
                <w:rPr>
                  <w:rFonts w:hint="eastAsia" w:eastAsiaTheme="minorEastAsia"/>
                  <w:lang w:val="en-US" w:eastAsia="zh-CN"/>
                </w:rPr>
                <w:t>R4-2017446</w:t>
              </w:r>
            </w:ins>
          </w:p>
        </w:tc>
        <w:tc>
          <w:tcPr>
            <w:tcW w:w="8137" w:type="dxa"/>
          </w:tcPr>
          <w:p>
            <w:pPr>
              <w:overflowPunct w:val="0"/>
              <w:autoSpaceDE w:val="0"/>
              <w:autoSpaceDN w:val="0"/>
              <w:adjustRightInd w:val="0"/>
              <w:textAlignment w:val="baseline"/>
              <w:rPr>
                <w:ins w:id="292" w:author="ZTE_r1" w:date="2020-11-12T09:33:09Z"/>
                <w:rFonts w:hint="default" w:eastAsiaTheme="minorEastAsia"/>
                <w:i/>
                <w:color w:val="0070C0"/>
                <w:lang w:val="en-US" w:eastAsia="zh-CN"/>
              </w:rPr>
            </w:pPr>
            <w:ins w:id="293" w:author="ZTE_r1" w:date="2020-11-12T09:33:34Z">
              <w:r>
                <w:rPr>
                  <w:rFonts w:hint="eastAsia" w:eastAsiaTheme="minorEastAsia"/>
                  <w:i/>
                  <w:color w:val="0070C0"/>
                  <w:lang w:val="en-US" w:eastAsia="zh-CN"/>
                </w:rPr>
                <w:t>To b</w:t>
              </w:r>
            </w:ins>
            <w:ins w:id="294" w:author="ZTE_r1" w:date="2020-11-12T09:33:35Z">
              <w:r>
                <w:rPr>
                  <w:rFonts w:hint="eastAsia" w:eastAsiaTheme="minorEastAsia"/>
                  <w:i/>
                  <w:color w:val="0070C0"/>
                  <w:lang w:val="en-US" w:eastAsia="zh-CN"/>
                </w:rPr>
                <w:t>e agr</w:t>
              </w:r>
            </w:ins>
            <w:ins w:id="295" w:author="ZTE_r1" w:date="2020-11-12T09:33:36Z">
              <w:r>
                <w:rPr>
                  <w:rFonts w:hint="eastAsia" w:eastAsiaTheme="minorEastAsia"/>
                  <w:i/>
                  <w:color w:val="0070C0"/>
                  <w:lang w:val="en-US" w:eastAsia="zh-CN"/>
                </w:rPr>
                <w:t>eed</w:t>
              </w:r>
            </w:ins>
            <w:ins w:id="296" w:author="ZTE_r1" w:date="2020-11-12T09:33:38Z">
              <w:r>
                <w:rPr>
                  <w:rFonts w:hint="eastAsia" w:eastAsiaTheme="minorEastAsia"/>
                  <w:i/>
                  <w:color w:val="0070C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7" w:author="ZTE_r1" w:date="2020-11-12T09:33:24Z"/>
        </w:trPr>
        <w:tc>
          <w:tcPr>
            <w:tcW w:w="1494" w:type="dxa"/>
          </w:tcPr>
          <w:p>
            <w:pPr>
              <w:overflowPunct w:val="0"/>
              <w:autoSpaceDE w:val="0"/>
              <w:autoSpaceDN w:val="0"/>
              <w:adjustRightInd w:val="0"/>
              <w:spacing w:after="0" w:line="240" w:lineRule="auto"/>
              <w:textAlignment w:val="baseline"/>
              <w:rPr>
                <w:ins w:id="298" w:author="ZTE_r1" w:date="2020-11-12T09:33:24Z"/>
                <w:rFonts w:hint="eastAsia" w:eastAsiaTheme="minorEastAsia"/>
                <w:color w:val="0070C0"/>
                <w:lang w:val="en-US" w:eastAsia="zh-CN"/>
              </w:rPr>
            </w:pPr>
            <w:ins w:id="299" w:author="ZTE_r1" w:date="2020-11-12T09:33:25Z">
              <w:r>
                <w:rPr>
                  <w:rFonts w:hint="eastAsia" w:eastAsiaTheme="minorEastAsia"/>
                  <w:lang w:val="en-US" w:eastAsia="zh-CN"/>
                </w:rPr>
                <w:t>R4-2017445</w:t>
              </w:r>
            </w:ins>
          </w:p>
        </w:tc>
        <w:tc>
          <w:tcPr>
            <w:tcW w:w="8137" w:type="dxa"/>
          </w:tcPr>
          <w:p>
            <w:pPr>
              <w:overflowPunct w:val="0"/>
              <w:autoSpaceDE w:val="0"/>
              <w:autoSpaceDN w:val="0"/>
              <w:adjustRightInd w:val="0"/>
              <w:textAlignment w:val="baseline"/>
              <w:rPr>
                <w:ins w:id="300" w:author="ZTE_r1" w:date="2020-11-12T09:33:24Z"/>
                <w:rFonts w:hint="default" w:eastAsiaTheme="minorEastAsia"/>
                <w:i/>
                <w:color w:val="0070C0"/>
                <w:lang w:val="en-US" w:eastAsia="zh-CN"/>
              </w:rPr>
            </w:pPr>
            <w:ins w:id="301" w:author="ZTE_r1" w:date="2020-11-12T09:33:27Z">
              <w:r>
                <w:rPr>
                  <w:rFonts w:hint="eastAsia" w:eastAsiaTheme="minorEastAsia"/>
                  <w:i/>
                  <w:color w:val="0070C0"/>
                  <w:lang w:val="en-US" w:eastAsia="zh-CN"/>
                </w:rPr>
                <w:t xml:space="preserve">To ba </w:t>
              </w:r>
            </w:ins>
            <w:ins w:id="302" w:author="ZTE_r1" w:date="2020-11-12T09:33:32Z">
              <w:r>
                <w:rPr>
                  <w:rFonts w:hint="eastAsia" w:eastAsiaTheme="minorEastAsia"/>
                  <w:i/>
                  <w:color w:val="0070C0"/>
                  <w:lang w:val="en-US" w:eastAsia="zh-CN"/>
                </w:rPr>
                <w:t>a</w:t>
              </w:r>
            </w:ins>
            <w:ins w:id="303" w:author="ZTE_r1" w:date="2020-11-12T09:33:28Z">
              <w:r>
                <w:rPr>
                  <w:rFonts w:hint="eastAsia" w:eastAsiaTheme="minorEastAsia"/>
                  <w:i/>
                  <w:color w:val="0070C0"/>
                  <w:lang w:val="en-US" w:eastAsia="zh-CN"/>
                </w:rPr>
                <w:t>pp</w:t>
              </w:r>
            </w:ins>
            <w:ins w:id="304" w:author="ZTE_r1" w:date="2020-11-12T09:33:29Z">
              <w:r>
                <w:rPr>
                  <w:rFonts w:hint="eastAsia" w:eastAsiaTheme="minorEastAsia"/>
                  <w:i/>
                  <w:color w:val="0070C0"/>
                  <w:lang w:val="en-US" w:eastAsia="zh-CN"/>
                </w:rPr>
                <w:t>roved</w:t>
              </w:r>
            </w:ins>
          </w:p>
        </w:tc>
      </w:tr>
    </w:tbl>
    <w:p>
      <w:pPr>
        <w:rPr>
          <w:lang w:val="en-US" w:eastAsia="zh-CN"/>
        </w:rPr>
      </w:pPr>
      <w:bookmarkStart w:id="0" w:name="_GoBack"/>
      <w:bookmarkEnd w:id="0"/>
    </w:p>
    <w:p>
      <w:pPr>
        <w:rPr>
          <w:lang w:val="en-US" w:eastAsia="zh-CN"/>
        </w:rPr>
      </w:pPr>
    </w:p>
    <w:p>
      <w:pPr>
        <w:rPr>
          <w:rFonts w:ascii="Arial" w:hAnsi="Arial"/>
          <w:lang w:val="en-US" w:eastAsia="zh-CN"/>
        </w:rPr>
      </w:pPr>
    </w:p>
    <w:p>
      <w:pPr>
        <w:rPr>
          <w:lang w:val="en-US" w:eastAsia="zh-CN"/>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4.2.0">
    <w:altName w:val="Calibri"/>
    <w:panose1 w:val="00000000000000000000"/>
    <w:charset w:val="00"/>
    <w:family w:val="auto"/>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9E6FF"/>
    <w:multiLevelType w:val="singleLevel"/>
    <w:tmpl w:val="81F9E6FF"/>
    <w:lvl w:ilvl="0" w:tentative="0">
      <w:start w:val="1"/>
      <w:numFmt w:val="decimal"/>
      <w:suff w:val="space"/>
      <w:lvlText w:val="%1."/>
      <w:lvlJc w:val="left"/>
    </w:lvl>
  </w:abstractNum>
  <w:abstractNum w:abstractNumId="1">
    <w:nsid w:val="9B2B8277"/>
    <w:multiLevelType w:val="singleLevel"/>
    <w:tmpl w:val="9B2B8277"/>
    <w:lvl w:ilvl="0" w:tentative="0">
      <w:start w:val="1"/>
      <w:numFmt w:val="decimal"/>
      <w:suff w:val="space"/>
      <w:lvlText w:val="%1."/>
      <w:lvlJc w:val="left"/>
    </w:lvl>
  </w:abstractNum>
  <w:abstractNum w:abstractNumId="2">
    <w:nsid w:val="B180350B"/>
    <w:multiLevelType w:val="singleLevel"/>
    <w:tmpl w:val="B180350B"/>
    <w:lvl w:ilvl="0" w:tentative="0">
      <w:start w:val="1"/>
      <w:numFmt w:val="decimal"/>
      <w:suff w:val="space"/>
      <w:lvlText w:val="%1."/>
      <w:lvlJc w:val="left"/>
    </w:lvl>
  </w:abstractNum>
  <w:abstractNum w:abstractNumId="3">
    <w:nsid w:val="209416A5"/>
    <w:multiLevelType w:val="multilevel"/>
    <w:tmpl w:val="209416A5"/>
    <w:lvl w:ilvl="0" w:tentative="0">
      <w:start w:val="1"/>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9C860CC"/>
    <w:multiLevelType w:val="multilevel"/>
    <w:tmpl w:val="39C860CC"/>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5">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6">
    <w:nsid w:val="505343AB"/>
    <w:multiLevelType w:val="multilevel"/>
    <w:tmpl w:val="505343AB"/>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7">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5"/>
  </w:num>
  <w:num w:numId="2">
    <w:abstractNumId w:val="8"/>
  </w:num>
  <w:num w:numId="3">
    <w:abstractNumId w:val="4"/>
  </w:num>
  <w:num w:numId="4">
    <w:abstractNumId w:val="7"/>
  </w:num>
  <w:num w:numId="5">
    <w:abstractNumId w:val="3"/>
  </w:num>
  <w:num w:numId="6">
    <w:abstractNumId w:val="1"/>
  </w:num>
  <w:num w:numId="7">
    <w:abstractNumId w:val="0"/>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Huawei">
    <w15:presenceInfo w15:providerId="None" w15:userId="Huawei"/>
  </w15:person>
  <w15:person w15:author="Luis Martinez G67">
    <w15:presenceInfo w15:providerId="None" w15:userId="Luis Martinez G67"/>
  </w15:person>
  <w15:person w15:author="ZTE_r1">
    <w15:presenceInfo w15:providerId="None" w15:userId="ZT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04A0C"/>
    <w:rsid w:val="00017FCD"/>
    <w:rsid w:val="00020C56"/>
    <w:rsid w:val="00023DE1"/>
    <w:rsid w:val="00026ACC"/>
    <w:rsid w:val="0003171D"/>
    <w:rsid w:val="00031C1D"/>
    <w:rsid w:val="0003482B"/>
    <w:rsid w:val="00035C50"/>
    <w:rsid w:val="000457A1"/>
    <w:rsid w:val="00045BD1"/>
    <w:rsid w:val="00050001"/>
    <w:rsid w:val="00050D07"/>
    <w:rsid w:val="00052041"/>
    <w:rsid w:val="0005326A"/>
    <w:rsid w:val="0006266D"/>
    <w:rsid w:val="00063474"/>
    <w:rsid w:val="00065506"/>
    <w:rsid w:val="00067540"/>
    <w:rsid w:val="0007382E"/>
    <w:rsid w:val="000766E1"/>
    <w:rsid w:val="00077FF6"/>
    <w:rsid w:val="00080D82"/>
    <w:rsid w:val="00081692"/>
    <w:rsid w:val="00082C46"/>
    <w:rsid w:val="00084866"/>
    <w:rsid w:val="00085A0E"/>
    <w:rsid w:val="00087548"/>
    <w:rsid w:val="00093E7E"/>
    <w:rsid w:val="00095C80"/>
    <w:rsid w:val="000A1830"/>
    <w:rsid w:val="000A4121"/>
    <w:rsid w:val="000A4AA3"/>
    <w:rsid w:val="000A550E"/>
    <w:rsid w:val="000A7235"/>
    <w:rsid w:val="000B1A55"/>
    <w:rsid w:val="000B20BB"/>
    <w:rsid w:val="000B2EF6"/>
    <w:rsid w:val="000B2FA6"/>
    <w:rsid w:val="000B4AA0"/>
    <w:rsid w:val="000C10D4"/>
    <w:rsid w:val="000C1925"/>
    <w:rsid w:val="000C2553"/>
    <w:rsid w:val="000C2AA0"/>
    <w:rsid w:val="000C2CEF"/>
    <w:rsid w:val="000C38C3"/>
    <w:rsid w:val="000D09FD"/>
    <w:rsid w:val="000D44FB"/>
    <w:rsid w:val="000D574B"/>
    <w:rsid w:val="000D6CFC"/>
    <w:rsid w:val="000E4075"/>
    <w:rsid w:val="000E537B"/>
    <w:rsid w:val="000E57D0"/>
    <w:rsid w:val="000E6127"/>
    <w:rsid w:val="000E7858"/>
    <w:rsid w:val="000F1525"/>
    <w:rsid w:val="000F39CA"/>
    <w:rsid w:val="0010491E"/>
    <w:rsid w:val="00107927"/>
    <w:rsid w:val="00110E26"/>
    <w:rsid w:val="00111321"/>
    <w:rsid w:val="001160DD"/>
    <w:rsid w:val="00117BD6"/>
    <w:rsid w:val="0012044B"/>
    <w:rsid w:val="001206C2"/>
    <w:rsid w:val="00121978"/>
    <w:rsid w:val="00123422"/>
    <w:rsid w:val="00124B6A"/>
    <w:rsid w:val="00132208"/>
    <w:rsid w:val="00136D4C"/>
    <w:rsid w:val="00141576"/>
    <w:rsid w:val="00142BB9"/>
    <w:rsid w:val="001433C9"/>
    <w:rsid w:val="00144F96"/>
    <w:rsid w:val="00145C47"/>
    <w:rsid w:val="00146ED7"/>
    <w:rsid w:val="00147532"/>
    <w:rsid w:val="00151EAC"/>
    <w:rsid w:val="00153528"/>
    <w:rsid w:val="00154DC2"/>
    <w:rsid w:val="00154E68"/>
    <w:rsid w:val="00162548"/>
    <w:rsid w:val="00172183"/>
    <w:rsid w:val="001751AB"/>
    <w:rsid w:val="00175A3F"/>
    <w:rsid w:val="00180E09"/>
    <w:rsid w:val="00183D4C"/>
    <w:rsid w:val="00183F6D"/>
    <w:rsid w:val="0018670E"/>
    <w:rsid w:val="0019219A"/>
    <w:rsid w:val="00192B4B"/>
    <w:rsid w:val="00195077"/>
    <w:rsid w:val="001974DA"/>
    <w:rsid w:val="001A033F"/>
    <w:rsid w:val="001A08AA"/>
    <w:rsid w:val="001A54F9"/>
    <w:rsid w:val="001A59CB"/>
    <w:rsid w:val="001A5D16"/>
    <w:rsid w:val="001B1686"/>
    <w:rsid w:val="001B68D3"/>
    <w:rsid w:val="001C1409"/>
    <w:rsid w:val="001C2AE6"/>
    <w:rsid w:val="001C4A89"/>
    <w:rsid w:val="001C6177"/>
    <w:rsid w:val="001D0363"/>
    <w:rsid w:val="001D1EA8"/>
    <w:rsid w:val="001D3C94"/>
    <w:rsid w:val="001D5FCD"/>
    <w:rsid w:val="001D7D94"/>
    <w:rsid w:val="001E0A28"/>
    <w:rsid w:val="001E4218"/>
    <w:rsid w:val="001F0B20"/>
    <w:rsid w:val="00200A62"/>
    <w:rsid w:val="00203740"/>
    <w:rsid w:val="00213823"/>
    <w:rsid w:val="002138EA"/>
    <w:rsid w:val="00213F84"/>
    <w:rsid w:val="0021433F"/>
    <w:rsid w:val="00214FBD"/>
    <w:rsid w:val="00222897"/>
    <w:rsid w:val="00222B0C"/>
    <w:rsid w:val="00225A3F"/>
    <w:rsid w:val="002320E2"/>
    <w:rsid w:val="00235394"/>
    <w:rsid w:val="00235577"/>
    <w:rsid w:val="002435CA"/>
    <w:rsid w:val="0024469F"/>
    <w:rsid w:val="00247F78"/>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C5F39"/>
    <w:rsid w:val="002C776B"/>
    <w:rsid w:val="002D03E5"/>
    <w:rsid w:val="002D36EB"/>
    <w:rsid w:val="002D6BDF"/>
    <w:rsid w:val="002E2CE9"/>
    <w:rsid w:val="002E3BF7"/>
    <w:rsid w:val="002E403E"/>
    <w:rsid w:val="002E42B7"/>
    <w:rsid w:val="002F158C"/>
    <w:rsid w:val="002F4093"/>
    <w:rsid w:val="002F5636"/>
    <w:rsid w:val="002F7396"/>
    <w:rsid w:val="003022A5"/>
    <w:rsid w:val="00307E51"/>
    <w:rsid w:val="00311363"/>
    <w:rsid w:val="00314495"/>
    <w:rsid w:val="00315867"/>
    <w:rsid w:val="00320A4A"/>
    <w:rsid w:val="00321150"/>
    <w:rsid w:val="003260D7"/>
    <w:rsid w:val="003350FC"/>
    <w:rsid w:val="00336697"/>
    <w:rsid w:val="003418CB"/>
    <w:rsid w:val="003457FF"/>
    <w:rsid w:val="00350327"/>
    <w:rsid w:val="0035203F"/>
    <w:rsid w:val="00353511"/>
    <w:rsid w:val="00355873"/>
    <w:rsid w:val="0035660F"/>
    <w:rsid w:val="003628B9"/>
    <w:rsid w:val="00362D8F"/>
    <w:rsid w:val="00367724"/>
    <w:rsid w:val="003764D9"/>
    <w:rsid w:val="003770F6"/>
    <w:rsid w:val="003815E8"/>
    <w:rsid w:val="00383E37"/>
    <w:rsid w:val="00393042"/>
    <w:rsid w:val="00394AD5"/>
    <w:rsid w:val="0039642D"/>
    <w:rsid w:val="003A2E40"/>
    <w:rsid w:val="003A63D4"/>
    <w:rsid w:val="003B0158"/>
    <w:rsid w:val="003B0C64"/>
    <w:rsid w:val="003B40B6"/>
    <w:rsid w:val="003B56DB"/>
    <w:rsid w:val="003B755E"/>
    <w:rsid w:val="003C228E"/>
    <w:rsid w:val="003C51E7"/>
    <w:rsid w:val="003C6893"/>
    <w:rsid w:val="003C6DE2"/>
    <w:rsid w:val="003D1EFD"/>
    <w:rsid w:val="003D28BF"/>
    <w:rsid w:val="003D4215"/>
    <w:rsid w:val="003D4C47"/>
    <w:rsid w:val="003D7719"/>
    <w:rsid w:val="003E26CD"/>
    <w:rsid w:val="003E40EE"/>
    <w:rsid w:val="003F1C1B"/>
    <w:rsid w:val="003F2A32"/>
    <w:rsid w:val="00401144"/>
    <w:rsid w:val="004023DD"/>
    <w:rsid w:val="00404831"/>
    <w:rsid w:val="00406DFE"/>
    <w:rsid w:val="00407661"/>
    <w:rsid w:val="00410314"/>
    <w:rsid w:val="00412063"/>
    <w:rsid w:val="00412EB1"/>
    <w:rsid w:val="00413DDE"/>
    <w:rsid w:val="00414118"/>
    <w:rsid w:val="00416084"/>
    <w:rsid w:val="00424F8C"/>
    <w:rsid w:val="004271BA"/>
    <w:rsid w:val="00430497"/>
    <w:rsid w:val="00430C0B"/>
    <w:rsid w:val="00434DC1"/>
    <w:rsid w:val="004350F4"/>
    <w:rsid w:val="00440752"/>
    <w:rsid w:val="004412A0"/>
    <w:rsid w:val="0044195D"/>
    <w:rsid w:val="00446408"/>
    <w:rsid w:val="00450F27"/>
    <w:rsid w:val="004510E5"/>
    <w:rsid w:val="00456A75"/>
    <w:rsid w:val="00461E39"/>
    <w:rsid w:val="00462D3A"/>
    <w:rsid w:val="00463521"/>
    <w:rsid w:val="00465761"/>
    <w:rsid w:val="00471125"/>
    <w:rsid w:val="0047437A"/>
    <w:rsid w:val="00480E42"/>
    <w:rsid w:val="00484C5D"/>
    <w:rsid w:val="0048543E"/>
    <w:rsid w:val="004868C1"/>
    <w:rsid w:val="0048750F"/>
    <w:rsid w:val="004939DC"/>
    <w:rsid w:val="004A495F"/>
    <w:rsid w:val="004A7544"/>
    <w:rsid w:val="004B6B0F"/>
    <w:rsid w:val="004C7DC8"/>
    <w:rsid w:val="004D737D"/>
    <w:rsid w:val="004E224D"/>
    <w:rsid w:val="004E2659"/>
    <w:rsid w:val="004E39EE"/>
    <w:rsid w:val="004E475C"/>
    <w:rsid w:val="004E56E0"/>
    <w:rsid w:val="004E7329"/>
    <w:rsid w:val="004F0FEB"/>
    <w:rsid w:val="004F2CB0"/>
    <w:rsid w:val="005017F7"/>
    <w:rsid w:val="00501FA7"/>
    <w:rsid w:val="005034DC"/>
    <w:rsid w:val="00505BFA"/>
    <w:rsid w:val="005064B9"/>
    <w:rsid w:val="005071B4"/>
    <w:rsid w:val="00507687"/>
    <w:rsid w:val="005117A9"/>
    <w:rsid w:val="00511F57"/>
    <w:rsid w:val="005120FC"/>
    <w:rsid w:val="00515CBE"/>
    <w:rsid w:val="00515E2B"/>
    <w:rsid w:val="00522A7E"/>
    <w:rsid w:val="00522F20"/>
    <w:rsid w:val="00523D05"/>
    <w:rsid w:val="005308DB"/>
    <w:rsid w:val="00530A2E"/>
    <w:rsid w:val="00530FBE"/>
    <w:rsid w:val="00533159"/>
    <w:rsid w:val="005339DB"/>
    <w:rsid w:val="00534C89"/>
    <w:rsid w:val="00537B6C"/>
    <w:rsid w:val="00541513"/>
    <w:rsid w:val="00541573"/>
    <w:rsid w:val="0054348A"/>
    <w:rsid w:val="00550D99"/>
    <w:rsid w:val="00563157"/>
    <w:rsid w:val="005659EB"/>
    <w:rsid w:val="00571777"/>
    <w:rsid w:val="00572654"/>
    <w:rsid w:val="00580FF5"/>
    <w:rsid w:val="0058519C"/>
    <w:rsid w:val="0059149A"/>
    <w:rsid w:val="0059474E"/>
    <w:rsid w:val="00594A84"/>
    <w:rsid w:val="005956EE"/>
    <w:rsid w:val="005A083E"/>
    <w:rsid w:val="005B42E9"/>
    <w:rsid w:val="005B4802"/>
    <w:rsid w:val="005C1EA6"/>
    <w:rsid w:val="005D0B99"/>
    <w:rsid w:val="005D10BF"/>
    <w:rsid w:val="005D308E"/>
    <w:rsid w:val="005D3A48"/>
    <w:rsid w:val="005D71FE"/>
    <w:rsid w:val="005D7AF8"/>
    <w:rsid w:val="005E0340"/>
    <w:rsid w:val="005E1A3D"/>
    <w:rsid w:val="005E366A"/>
    <w:rsid w:val="005E45B9"/>
    <w:rsid w:val="005E6F34"/>
    <w:rsid w:val="005F14AC"/>
    <w:rsid w:val="005F2145"/>
    <w:rsid w:val="005F5103"/>
    <w:rsid w:val="006016E1"/>
    <w:rsid w:val="00602D27"/>
    <w:rsid w:val="00602F1F"/>
    <w:rsid w:val="006144A1"/>
    <w:rsid w:val="00615EBB"/>
    <w:rsid w:val="00616096"/>
    <w:rsid w:val="006160A2"/>
    <w:rsid w:val="006211D5"/>
    <w:rsid w:val="006256E7"/>
    <w:rsid w:val="00627A5D"/>
    <w:rsid w:val="006302AA"/>
    <w:rsid w:val="006363BD"/>
    <w:rsid w:val="006378CB"/>
    <w:rsid w:val="006412DC"/>
    <w:rsid w:val="00642BC6"/>
    <w:rsid w:val="00644790"/>
    <w:rsid w:val="006501AF"/>
    <w:rsid w:val="00650DDE"/>
    <w:rsid w:val="0065505B"/>
    <w:rsid w:val="006670AC"/>
    <w:rsid w:val="00672307"/>
    <w:rsid w:val="006746EF"/>
    <w:rsid w:val="006808C6"/>
    <w:rsid w:val="00682668"/>
    <w:rsid w:val="006841C5"/>
    <w:rsid w:val="00692A68"/>
    <w:rsid w:val="00695D85"/>
    <w:rsid w:val="00696BD1"/>
    <w:rsid w:val="006A30A2"/>
    <w:rsid w:val="006A6D23"/>
    <w:rsid w:val="006B21C2"/>
    <w:rsid w:val="006B25DE"/>
    <w:rsid w:val="006B4228"/>
    <w:rsid w:val="006B6684"/>
    <w:rsid w:val="006C1C3B"/>
    <w:rsid w:val="006C4E43"/>
    <w:rsid w:val="006C643E"/>
    <w:rsid w:val="006C72D8"/>
    <w:rsid w:val="006D2932"/>
    <w:rsid w:val="006D3671"/>
    <w:rsid w:val="006E0A73"/>
    <w:rsid w:val="006E0FEE"/>
    <w:rsid w:val="006E6C11"/>
    <w:rsid w:val="006F7C0C"/>
    <w:rsid w:val="00700755"/>
    <w:rsid w:val="0070490B"/>
    <w:rsid w:val="007051E5"/>
    <w:rsid w:val="0070646B"/>
    <w:rsid w:val="007078C3"/>
    <w:rsid w:val="007130A2"/>
    <w:rsid w:val="00715463"/>
    <w:rsid w:val="00730655"/>
    <w:rsid w:val="00731D77"/>
    <w:rsid w:val="00732360"/>
    <w:rsid w:val="0073390A"/>
    <w:rsid w:val="00734E64"/>
    <w:rsid w:val="0073625F"/>
    <w:rsid w:val="00736B37"/>
    <w:rsid w:val="00740A35"/>
    <w:rsid w:val="007448F2"/>
    <w:rsid w:val="0075023B"/>
    <w:rsid w:val="007520B4"/>
    <w:rsid w:val="007655D5"/>
    <w:rsid w:val="00775615"/>
    <w:rsid w:val="007763C1"/>
    <w:rsid w:val="00777E82"/>
    <w:rsid w:val="00781359"/>
    <w:rsid w:val="00783BCB"/>
    <w:rsid w:val="00786921"/>
    <w:rsid w:val="007948FA"/>
    <w:rsid w:val="007A1EAA"/>
    <w:rsid w:val="007A79FD"/>
    <w:rsid w:val="007B00D8"/>
    <w:rsid w:val="007B0B9D"/>
    <w:rsid w:val="007B4F26"/>
    <w:rsid w:val="007B5A43"/>
    <w:rsid w:val="007B709B"/>
    <w:rsid w:val="007C1343"/>
    <w:rsid w:val="007C5EF1"/>
    <w:rsid w:val="007C7BF5"/>
    <w:rsid w:val="007D19B7"/>
    <w:rsid w:val="007D3149"/>
    <w:rsid w:val="007D75E5"/>
    <w:rsid w:val="007D773E"/>
    <w:rsid w:val="007E066E"/>
    <w:rsid w:val="007E1356"/>
    <w:rsid w:val="007E20FC"/>
    <w:rsid w:val="007E6073"/>
    <w:rsid w:val="007E7062"/>
    <w:rsid w:val="007F0A0D"/>
    <w:rsid w:val="007F0E1E"/>
    <w:rsid w:val="007F29A7"/>
    <w:rsid w:val="007F33C0"/>
    <w:rsid w:val="00802399"/>
    <w:rsid w:val="00805BE8"/>
    <w:rsid w:val="00814082"/>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1EF8"/>
    <w:rsid w:val="00862089"/>
    <w:rsid w:val="00866D5B"/>
    <w:rsid w:val="00866FF5"/>
    <w:rsid w:val="008707D3"/>
    <w:rsid w:val="00873E1F"/>
    <w:rsid w:val="00874C16"/>
    <w:rsid w:val="00886D1F"/>
    <w:rsid w:val="0088713E"/>
    <w:rsid w:val="00891D34"/>
    <w:rsid w:val="00891EE1"/>
    <w:rsid w:val="00893987"/>
    <w:rsid w:val="008963EF"/>
    <w:rsid w:val="0089688E"/>
    <w:rsid w:val="008A1FBE"/>
    <w:rsid w:val="008B3194"/>
    <w:rsid w:val="008B5517"/>
    <w:rsid w:val="008B5AE7"/>
    <w:rsid w:val="008C3E79"/>
    <w:rsid w:val="008C60E9"/>
    <w:rsid w:val="008D1B7C"/>
    <w:rsid w:val="008D6657"/>
    <w:rsid w:val="008E1F60"/>
    <w:rsid w:val="008E307E"/>
    <w:rsid w:val="008F4DD1"/>
    <w:rsid w:val="008F6056"/>
    <w:rsid w:val="008F7C47"/>
    <w:rsid w:val="00902C07"/>
    <w:rsid w:val="00903B2E"/>
    <w:rsid w:val="00905804"/>
    <w:rsid w:val="009101E2"/>
    <w:rsid w:val="00915D73"/>
    <w:rsid w:val="00916077"/>
    <w:rsid w:val="009170A2"/>
    <w:rsid w:val="009208A6"/>
    <w:rsid w:val="009230A7"/>
    <w:rsid w:val="0092384F"/>
    <w:rsid w:val="00924514"/>
    <w:rsid w:val="00927316"/>
    <w:rsid w:val="0093276D"/>
    <w:rsid w:val="00933D12"/>
    <w:rsid w:val="00937065"/>
    <w:rsid w:val="00940285"/>
    <w:rsid w:val="009415B0"/>
    <w:rsid w:val="00947E7E"/>
    <w:rsid w:val="0095139A"/>
    <w:rsid w:val="00953E16"/>
    <w:rsid w:val="009542AC"/>
    <w:rsid w:val="009561F2"/>
    <w:rsid w:val="00961BB2"/>
    <w:rsid w:val="00962108"/>
    <w:rsid w:val="009638D6"/>
    <w:rsid w:val="0097408E"/>
    <w:rsid w:val="00974BB2"/>
    <w:rsid w:val="00974FA7"/>
    <w:rsid w:val="009756E5"/>
    <w:rsid w:val="00977A8C"/>
    <w:rsid w:val="00983910"/>
    <w:rsid w:val="009932AC"/>
    <w:rsid w:val="00994351"/>
    <w:rsid w:val="00996A8F"/>
    <w:rsid w:val="009A1DBF"/>
    <w:rsid w:val="009A204A"/>
    <w:rsid w:val="009A47E1"/>
    <w:rsid w:val="009A68E6"/>
    <w:rsid w:val="009A7598"/>
    <w:rsid w:val="009B065D"/>
    <w:rsid w:val="009B1DF8"/>
    <w:rsid w:val="009B2902"/>
    <w:rsid w:val="009B3AD0"/>
    <w:rsid w:val="009B3D20"/>
    <w:rsid w:val="009B5418"/>
    <w:rsid w:val="009C0727"/>
    <w:rsid w:val="009C1FC0"/>
    <w:rsid w:val="009C492F"/>
    <w:rsid w:val="009C6282"/>
    <w:rsid w:val="009D2FF2"/>
    <w:rsid w:val="009D3226"/>
    <w:rsid w:val="009D3385"/>
    <w:rsid w:val="009D793C"/>
    <w:rsid w:val="009E16A9"/>
    <w:rsid w:val="009E375F"/>
    <w:rsid w:val="009E39D4"/>
    <w:rsid w:val="009E51F1"/>
    <w:rsid w:val="009E5401"/>
    <w:rsid w:val="009F0E6A"/>
    <w:rsid w:val="00A05468"/>
    <w:rsid w:val="00A06AEC"/>
    <w:rsid w:val="00A07231"/>
    <w:rsid w:val="00A0758F"/>
    <w:rsid w:val="00A11140"/>
    <w:rsid w:val="00A1570A"/>
    <w:rsid w:val="00A211B4"/>
    <w:rsid w:val="00A21CA8"/>
    <w:rsid w:val="00A331C7"/>
    <w:rsid w:val="00A33DDF"/>
    <w:rsid w:val="00A34547"/>
    <w:rsid w:val="00A3535A"/>
    <w:rsid w:val="00A376B7"/>
    <w:rsid w:val="00A41933"/>
    <w:rsid w:val="00A41BF5"/>
    <w:rsid w:val="00A44778"/>
    <w:rsid w:val="00A469E7"/>
    <w:rsid w:val="00A46EE5"/>
    <w:rsid w:val="00A604A4"/>
    <w:rsid w:val="00A61B7D"/>
    <w:rsid w:val="00A64F36"/>
    <w:rsid w:val="00A6605B"/>
    <w:rsid w:val="00A66ADC"/>
    <w:rsid w:val="00A70322"/>
    <w:rsid w:val="00A711C1"/>
    <w:rsid w:val="00A7147D"/>
    <w:rsid w:val="00A72AF9"/>
    <w:rsid w:val="00A81B15"/>
    <w:rsid w:val="00A837FF"/>
    <w:rsid w:val="00A84DC8"/>
    <w:rsid w:val="00A85DBC"/>
    <w:rsid w:val="00A87FEB"/>
    <w:rsid w:val="00A93F9F"/>
    <w:rsid w:val="00A9420E"/>
    <w:rsid w:val="00A95222"/>
    <w:rsid w:val="00A97648"/>
    <w:rsid w:val="00AA1CFD"/>
    <w:rsid w:val="00AA2239"/>
    <w:rsid w:val="00AA33D2"/>
    <w:rsid w:val="00AB0C57"/>
    <w:rsid w:val="00AB1195"/>
    <w:rsid w:val="00AB2AFA"/>
    <w:rsid w:val="00AB4182"/>
    <w:rsid w:val="00AB6409"/>
    <w:rsid w:val="00AC27DB"/>
    <w:rsid w:val="00AC433E"/>
    <w:rsid w:val="00AC6D6B"/>
    <w:rsid w:val="00AC75F3"/>
    <w:rsid w:val="00AD74E4"/>
    <w:rsid w:val="00AD7736"/>
    <w:rsid w:val="00AE10CE"/>
    <w:rsid w:val="00AE70D4"/>
    <w:rsid w:val="00AE7868"/>
    <w:rsid w:val="00AF0407"/>
    <w:rsid w:val="00AF0DE4"/>
    <w:rsid w:val="00AF4D8B"/>
    <w:rsid w:val="00B067CA"/>
    <w:rsid w:val="00B07BAE"/>
    <w:rsid w:val="00B12B26"/>
    <w:rsid w:val="00B163F8"/>
    <w:rsid w:val="00B2472D"/>
    <w:rsid w:val="00B24CA0"/>
    <w:rsid w:val="00B2549F"/>
    <w:rsid w:val="00B370D5"/>
    <w:rsid w:val="00B4068C"/>
    <w:rsid w:val="00B4108D"/>
    <w:rsid w:val="00B43651"/>
    <w:rsid w:val="00B464F8"/>
    <w:rsid w:val="00B57265"/>
    <w:rsid w:val="00B60B9F"/>
    <w:rsid w:val="00B633AE"/>
    <w:rsid w:val="00B665D2"/>
    <w:rsid w:val="00B6737C"/>
    <w:rsid w:val="00B7214D"/>
    <w:rsid w:val="00B74372"/>
    <w:rsid w:val="00B75525"/>
    <w:rsid w:val="00B80283"/>
    <w:rsid w:val="00B8095F"/>
    <w:rsid w:val="00B80B0C"/>
    <w:rsid w:val="00B80B11"/>
    <w:rsid w:val="00B816F1"/>
    <w:rsid w:val="00B831AE"/>
    <w:rsid w:val="00B8446C"/>
    <w:rsid w:val="00B87725"/>
    <w:rsid w:val="00BA259A"/>
    <w:rsid w:val="00BA259C"/>
    <w:rsid w:val="00BA29D3"/>
    <w:rsid w:val="00BA307F"/>
    <w:rsid w:val="00BA5280"/>
    <w:rsid w:val="00BA7C57"/>
    <w:rsid w:val="00BB14F1"/>
    <w:rsid w:val="00BB305B"/>
    <w:rsid w:val="00BB572E"/>
    <w:rsid w:val="00BB74FD"/>
    <w:rsid w:val="00BC0F39"/>
    <w:rsid w:val="00BC5982"/>
    <w:rsid w:val="00BC60BF"/>
    <w:rsid w:val="00BD28BF"/>
    <w:rsid w:val="00BD5B0D"/>
    <w:rsid w:val="00BD6404"/>
    <w:rsid w:val="00BE2C04"/>
    <w:rsid w:val="00BE33AE"/>
    <w:rsid w:val="00BF046F"/>
    <w:rsid w:val="00BF30AF"/>
    <w:rsid w:val="00C01D50"/>
    <w:rsid w:val="00C01F72"/>
    <w:rsid w:val="00C04F2D"/>
    <w:rsid w:val="00C056DC"/>
    <w:rsid w:val="00C07809"/>
    <w:rsid w:val="00C1329B"/>
    <w:rsid w:val="00C24C05"/>
    <w:rsid w:val="00C24D2F"/>
    <w:rsid w:val="00C26222"/>
    <w:rsid w:val="00C27B33"/>
    <w:rsid w:val="00C31283"/>
    <w:rsid w:val="00C33C48"/>
    <w:rsid w:val="00C340E5"/>
    <w:rsid w:val="00C35AA7"/>
    <w:rsid w:val="00C41182"/>
    <w:rsid w:val="00C43BA1"/>
    <w:rsid w:val="00C43DAB"/>
    <w:rsid w:val="00C47F08"/>
    <w:rsid w:val="00C514A6"/>
    <w:rsid w:val="00C5739F"/>
    <w:rsid w:val="00C57CF0"/>
    <w:rsid w:val="00C649BD"/>
    <w:rsid w:val="00C65891"/>
    <w:rsid w:val="00C66AC9"/>
    <w:rsid w:val="00C724D3"/>
    <w:rsid w:val="00C77DD9"/>
    <w:rsid w:val="00C82E4D"/>
    <w:rsid w:val="00C82EF8"/>
    <w:rsid w:val="00C83BE6"/>
    <w:rsid w:val="00C85354"/>
    <w:rsid w:val="00C85409"/>
    <w:rsid w:val="00C86ABA"/>
    <w:rsid w:val="00C91BE2"/>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D7039"/>
    <w:rsid w:val="00CE0A7F"/>
    <w:rsid w:val="00CE1718"/>
    <w:rsid w:val="00CE63DE"/>
    <w:rsid w:val="00CF4156"/>
    <w:rsid w:val="00D00611"/>
    <w:rsid w:val="00D03D00"/>
    <w:rsid w:val="00D05C30"/>
    <w:rsid w:val="00D11359"/>
    <w:rsid w:val="00D1166F"/>
    <w:rsid w:val="00D2787B"/>
    <w:rsid w:val="00D3188C"/>
    <w:rsid w:val="00D35F9B"/>
    <w:rsid w:val="00D36B69"/>
    <w:rsid w:val="00D408DD"/>
    <w:rsid w:val="00D45D72"/>
    <w:rsid w:val="00D4789B"/>
    <w:rsid w:val="00D520E4"/>
    <w:rsid w:val="00D53A38"/>
    <w:rsid w:val="00D575DD"/>
    <w:rsid w:val="00D57DFA"/>
    <w:rsid w:val="00D60FD9"/>
    <w:rsid w:val="00D67FCF"/>
    <w:rsid w:val="00D709CE"/>
    <w:rsid w:val="00D713BF"/>
    <w:rsid w:val="00D71F73"/>
    <w:rsid w:val="00D80786"/>
    <w:rsid w:val="00D81CAB"/>
    <w:rsid w:val="00D8576F"/>
    <w:rsid w:val="00D8677F"/>
    <w:rsid w:val="00D97F0C"/>
    <w:rsid w:val="00DA3539"/>
    <w:rsid w:val="00DA3A86"/>
    <w:rsid w:val="00DC2500"/>
    <w:rsid w:val="00DC32AD"/>
    <w:rsid w:val="00DC77DC"/>
    <w:rsid w:val="00DD0453"/>
    <w:rsid w:val="00DD0C2C"/>
    <w:rsid w:val="00DD19DE"/>
    <w:rsid w:val="00DD28BC"/>
    <w:rsid w:val="00DE31F0"/>
    <w:rsid w:val="00DE3D1C"/>
    <w:rsid w:val="00DE3EC6"/>
    <w:rsid w:val="00DE7B95"/>
    <w:rsid w:val="00DF19B6"/>
    <w:rsid w:val="00DF39A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5DF"/>
    <w:rsid w:val="00E65BC6"/>
    <w:rsid w:val="00E661FF"/>
    <w:rsid w:val="00E726EB"/>
    <w:rsid w:val="00E80B52"/>
    <w:rsid w:val="00E824C3"/>
    <w:rsid w:val="00E83590"/>
    <w:rsid w:val="00E840B3"/>
    <w:rsid w:val="00E84D10"/>
    <w:rsid w:val="00E8629F"/>
    <w:rsid w:val="00E87472"/>
    <w:rsid w:val="00E91008"/>
    <w:rsid w:val="00E9374E"/>
    <w:rsid w:val="00E94F54"/>
    <w:rsid w:val="00E97AD5"/>
    <w:rsid w:val="00EA1111"/>
    <w:rsid w:val="00EA3B4F"/>
    <w:rsid w:val="00EA3C24"/>
    <w:rsid w:val="00EA3F07"/>
    <w:rsid w:val="00EA73DF"/>
    <w:rsid w:val="00EB61AE"/>
    <w:rsid w:val="00EC322D"/>
    <w:rsid w:val="00ED383A"/>
    <w:rsid w:val="00EE529B"/>
    <w:rsid w:val="00EE63CE"/>
    <w:rsid w:val="00EE64D0"/>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36B9A"/>
    <w:rsid w:val="00F4136D"/>
    <w:rsid w:val="00F4212E"/>
    <w:rsid w:val="00F42AF2"/>
    <w:rsid w:val="00F42C20"/>
    <w:rsid w:val="00F43E34"/>
    <w:rsid w:val="00F51F7D"/>
    <w:rsid w:val="00F53053"/>
    <w:rsid w:val="00F53FE2"/>
    <w:rsid w:val="00F575FF"/>
    <w:rsid w:val="00F618EF"/>
    <w:rsid w:val="00F63021"/>
    <w:rsid w:val="00F65582"/>
    <w:rsid w:val="00F66E75"/>
    <w:rsid w:val="00F676C9"/>
    <w:rsid w:val="00F73897"/>
    <w:rsid w:val="00F77611"/>
    <w:rsid w:val="00F77EB0"/>
    <w:rsid w:val="00F84FBF"/>
    <w:rsid w:val="00F87CDD"/>
    <w:rsid w:val="00F933F0"/>
    <w:rsid w:val="00F937A3"/>
    <w:rsid w:val="00F94715"/>
    <w:rsid w:val="00F96A3D"/>
    <w:rsid w:val="00F96F07"/>
    <w:rsid w:val="00F975CC"/>
    <w:rsid w:val="00FA09B5"/>
    <w:rsid w:val="00FA4718"/>
    <w:rsid w:val="00FA5848"/>
    <w:rsid w:val="00FA7F3D"/>
    <w:rsid w:val="00FB1B7E"/>
    <w:rsid w:val="00FB38D8"/>
    <w:rsid w:val="00FB7638"/>
    <w:rsid w:val="00FC051F"/>
    <w:rsid w:val="00FC06FF"/>
    <w:rsid w:val="00FC69B4"/>
    <w:rsid w:val="00FD0694"/>
    <w:rsid w:val="00FD25BE"/>
    <w:rsid w:val="00FD2E70"/>
    <w:rsid w:val="00FD36E5"/>
    <w:rsid w:val="00FD7AA7"/>
    <w:rsid w:val="00FE1274"/>
    <w:rsid w:val="00FE3718"/>
    <w:rsid w:val="00FF1FCB"/>
    <w:rsid w:val="00FF52D4"/>
    <w:rsid w:val="00FF6AA4"/>
    <w:rsid w:val="00FF6B09"/>
    <w:rsid w:val="012242AC"/>
    <w:rsid w:val="0127058E"/>
    <w:rsid w:val="012B3E3B"/>
    <w:rsid w:val="013D5780"/>
    <w:rsid w:val="01825304"/>
    <w:rsid w:val="01C10E7B"/>
    <w:rsid w:val="01DE6500"/>
    <w:rsid w:val="01E47450"/>
    <w:rsid w:val="01E54B7E"/>
    <w:rsid w:val="0215126E"/>
    <w:rsid w:val="021B56E0"/>
    <w:rsid w:val="0221041C"/>
    <w:rsid w:val="02446525"/>
    <w:rsid w:val="02FB7136"/>
    <w:rsid w:val="03094001"/>
    <w:rsid w:val="032345CF"/>
    <w:rsid w:val="032522AD"/>
    <w:rsid w:val="033251A7"/>
    <w:rsid w:val="033D2C25"/>
    <w:rsid w:val="03431135"/>
    <w:rsid w:val="03580D8E"/>
    <w:rsid w:val="03712983"/>
    <w:rsid w:val="0371619C"/>
    <w:rsid w:val="037C7AF9"/>
    <w:rsid w:val="03991EA5"/>
    <w:rsid w:val="03A732A3"/>
    <w:rsid w:val="03AB7838"/>
    <w:rsid w:val="03CB006A"/>
    <w:rsid w:val="03D14F78"/>
    <w:rsid w:val="03D51529"/>
    <w:rsid w:val="03F85DB9"/>
    <w:rsid w:val="040F2EC0"/>
    <w:rsid w:val="041218DE"/>
    <w:rsid w:val="04204783"/>
    <w:rsid w:val="042944D1"/>
    <w:rsid w:val="042D3A1F"/>
    <w:rsid w:val="04345016"/>
    <w:rsid w:val="043E6F1F"/>
    <w:rsid w:val="04623E8C"/>
    <w:rsid w:val="04CF2E21"/>
    <w:rsid w:val="04DD77D3"/>
    <w:rsid w:val="04E062BD"/>
    <w:rsid w:val="04E2184D"/>
    <w:rsid w:val="051B1806"/>
    <w:rsid w:val="05650EB9"/>
    <w:rsid w:val="05747D80"/>
    <w:rsid w:val="0580108E"/>
    <w:rsid w:val="05A02823"/>
    <w:rsid w:val="05B55F65"/>
    <w:rsid w:val="05B73E5B"/>
    <w:rsid w:val="05C1783F"/>
    <w:rsid w:val="06035F33"/>
    <w:rsid w:val="06156842"/>
    <w:rsid w:val="063C644F"/>
    <w:rsid w:val="06430DFB"/>
    <w:rsid w:val="064F7DAD"/>
    <w:rsid w:val="065C3FAD"/>
    <w:rsid w:val="067C3E15"/>
    <w:rsid w:val="06D076FA"/>
    <w:rsid w:val="06D56876"/>
    <w:rsid w:val="0723185F"/>
    <w:rsid w:val="074948C5"/>
    <w:rsid w:val="07B46D5E"/>
    <w:rsid w:val="07CF7418"/>
    <w:rsid w:val="07F8650C"/>
    <w:rsid w:val="07FB2692"/>
    <w:rsid w:val="08135FC7"/>
    <w:rsid w:val="081A5C32"/>
    <w:rsid w:val="08692677"/>
    <w:rsid w:val="08C1139A"/>
    <w:rsid w:val="08D20863"/>
    <w:rsid w:val="08E07EE1"/>
    <w:rsid w:val="0912072A"/>
    <w:rsid w:val="09567F96"/>
    <w:rsid w:val="0993520E"/>
    <w:rsid w:val="09AD3339"/>
    <w:rsid w:val="09F777DD"/>
    <w:rsid w:val="0A1D3FBE"/>
    <w:rsid w:val="0A5D4B98"/>
    <w:rsid w:val="0A85451F"/>
    <w:rsid w:val="0ACB03A8"/>
    <w:rsid w:val="0AD94313"/>
    <w:rsid w:val="0ADA072D"/>
    <w:rsid w:val="0AF01F15"/>
    <w:rsid w:val="0AF0502E"/>
    <w:rsid w:val="0B080533"/>
    <w:rsid w:val="0B133A3C"/>
    <w:rsid w:val="0B2A2067"/>
    <w:rsid w:val="0B2C41CF"/>
    <w:rsid w:val="0B5F17E5"/>
    <w:rsid w:val="0B8C0CAD"/>
    <w:rsid w:val="0BDD4C17"/>
    <w:rsid w:val="0BFA00D5"/>
    <w:rsid w:val="0C2C4853"/>
    <w:rsid w:val="0C3829C0"/>
    <w:rsid w:val="0C496FE4"/>
    <w:rsid w:val="0C665CA5"/>
    <w:rsid w:val="0CAA4DF9"/>
    <w:rsid w:val="0CBC3D01"/>
    <w:rsid w:val="0CD56D88"/>
    <w:rsid w:val="0CDF1BD2"/>
    <w:rsid w:val="0D4F0459"/>
    <w:rsid w:val="0D552101"/>
    <w:rsid w:val="0D6166E9"/>
    <w:rsid w:val="0D654570"/>
    <w:rsid w:val="0D6F1A9B"/>
    <w:rsid w:val="0D8B25A2"/>
    <w:rsid w:val="0D994CAA"/>
    <w:rsid w:val="0D9B3318"/>
    <w:rsid w:val="0DAF6CED"/>
    <w:rsid w:val="0DD719C6"/>
    <w:rsid w:val="0DE00B64"/>
    <w:rsid w:val="0E0630D2"/>
    <w:rsid w:val="0E491820"/>
    <w:rsid w:val="0E5353D1"/>
    <w:rsid w:val="0EA16CB1"/>
    <w:rsid w:val="0EF41F15"/>
    <w:rsid w:val="0F324F71"/>
    <w:rsid w:val="0F51243A"/>
    <w:rsid w:val="0F5C2258"/>
    <w:rsid w:val="0F8E755F"/>
    <w:rsid w:val="0FB91CEA"/>
    <w:rsid w:val="0FC20E17"/>
    <w:rsid w:val="0FDF5F0D"/>
    <w:rsid w:val="101F4068"/>
    <w:rsid w:val="103B4101"/>
    <w:rsid w:val="106A0D3D"/>
    <w:rsid w:val="108B5AFA"/>
    <w:rsid w:val="108D5C2E"/>
    <w:rsid w:val="108E5C5C"/>
    <w:rsid w:val="10C94ED9"/>
    <w:rsid w:val="10F619FD"/>
    <w:rsid w:val="11331C8D"/>
    <w:rsid w:val="11567F86"/>
    <w:rsid w:val="116B3E56"/>
    <w:rsid w:val="11AB087E"/>
    <w:rsid w:val="11C362EE"/>
    <w:rsid w:val="11E00C09"/>
    <w:rsid w:val="11FB3CB4"/>
    <w:rsid w:val="126140E2"/>
    <w:rsid w:val="126C135F"/>
    <w:rsid w:val="12F11FF0"/>
    <w:rsid w:val="12F525F9"/>
    <w:rsid w:val="12F72988"/>
    <w:rsid w:val="130A31C9"/>
    <w:rsid w:val="130C141E"/>
    <w:rsid w:val="132A7327"/>
    <w:rsid w:val="135E72FC"/>
    <w:rsid w:val="13C465C4"/>
    <w:rsid w:val="13F157D7"/>
    <w:rsid w:val="14124C0E"/>
    <w:rsid w:val="143F3777"/>
    <w:rsid w:val="146E6996"/>
    <w:rsid w:val="147A1DAF"/>
    <w:rsid w:val="148B3B06"/>
    <w:rsid w:val="149748DE"/>
    <w:rsid w:val="149B6F4D"/>
    <w:rsid w:val="14A85970"/>
    <w:rsid w:val="14DD0A47"/>
    <w:rsid w:val="153F5D6D"/>
    <w:rsid w:val="15540A56"/>
    <w:rsid w:val="155A41E7"/>
    <w:rsid w:val="15890E54"/>
    <w:rsid w:val="1590115A"/>
    <w:rsid w:val="165C1257"/>
    <w:rsid w:val="16617A61"/>
    <w:rsid w:val="16E263EE"/>
    <w:rsid w:val="17263C0F"/>
    <w:rsid w:val="173010EA"/>
    <w:rsid w:val="17564783"/>
    <w:rsid w:val="17880313"/>
    <w:rsid w:val="17912DAF"/>
    <w:rsid w:val="18074DFE"/>
    <w:rsid w:val="18397D2D"/>
    <w:rsid w:val="18523A01"/>
    <w:rsid w:val="187778B0"/>
    <w:rsid w:val="188C602F"/>
    <w:rsid w:val="189A47A6"/>
    <w:rsid w:val="18BC3246"/>
    <w:rsid w:val="18CB0C54"/>
    <w:rsid w:val="19135370"/>
    <w:rsid w:val="19195835"/>
    <w:rsid w:val="19266096"/>
    <w:rsid w:val="1967352E"/>
    <w:rsid w:val="197D4B44"/>
    <w:rsid w:val="1986452E"/>
    <w:rsid w:val="19F538CE"/>
    <w:rsid w:val="19F73400"/>
    <w:rsid w:val="1A15221F"/>
    <w:rsid w:val="1A361EFC"/>
    <w:rsid w:val="1AC66B1B"/>
    <w:rsid w:val="1ADB3ECB"/>
    <w:rsid w:val="1B15755A"/>
    <w:rsid w:val="1B3B1C07"/>
    <w:rsid w:val="1B4853E3"/>
    <w:rsid w:val="1BA14CE5"/>
    <w:rsid w:val="1BB93B93"/>
    <w:rsid w:val="1BBF0D96"/>
    <w:rsid w:val="1BC02EC9"/>
    <w:rsid w:val="1BDA2C0D"/>
    <w:rsid w:val="1BE804FA"/>
    <w:rsid w:val="1C026C57"/>
    <w:rsid w:val="1C1507DB"/>
    <w:rsid w:val="1C305C77"/>
    <w:rsid w:val="1C756844"/>
    <w:rsid w:val="1CC62D50"/>
    <w:rsid w:val="1CEA1813"/>
    <w:rsid w:val="1D110F4A"/>
    <w:rsid w:val="1DBE4C4F"/>
    <w:rsid w:val="1DC541FB"/>
    <w:rsid w:val="1DCE4E6B"/>
    <w:rsid w:val="1DCF7E90"/>
    <w:rsid w:val="1DF4375A"/>
    <w:rsid w:val="1E185F23"/>
    <w:rsid w:val="1E2A2390"/>
    <w:rsid w:val="1E3106A8"/>
    <w:rsid w:val="1E617DB6"/>
    <w:rsid w:val="1E7B7942"/>
    <w:rsid w:val="1E8650C2"/>
    <w:rsid w:val="1EBB1BAB"/>
    <w:rsid w:val="1ECC2094"/>
    <w:rsid w:val="1EF7672B"/>
    <w:rsid w:val="1EFD1EB5"/>
    <w:rsid w:val="1F0F3FAA"/>
    <w:rsid w:val="1F3332CF"/>
    <w:rsid w:val="1F4A12C9"/>
    <w:rsid w:val="1F5A2042"/>
    <w:rsid w:val="1F655CAD"/>
    <w:rsid w:val="1F831528"/>
    <w:rsid w:val="1FD76B2F"/>
    <w:rsid w:val="1FE532D4"/>
    <w:rsid w:val="1FEC310F"/>
    <w:rsid w:val="2036611B"/>
    <w:rsid w:val="206F2BEC"/>
    <w:rsid w:val="20B7383F"/>
    <w:rsid w:val="20BB7473"/>
    <w:rsid w:val="21232551"/>
    <w:rsid w:val="213D6837"/>
    <w:rsid w:val="215D7119"/>
    <w:rsid w:val="21894312"/>
    <w:rsid w:val="21BB63D9"/>
    <w:rsid w:val="21CC4EC8"/>
    <w:rsid w:val="21DF3756"/>
    <w:rsid w:val="222F681C"/>
    <w:rsid w:val="22442E93"/>
    <w:rsid w:val="226D7752"/>
    <w:rsid w:val="227209B6"/>
    <w:rsid w:val="227B667D"/>
    <w:rsid w:val="22B0598C"/>
    <w:rsid w:val="22D411C3"/>
    <w:rsid w:val="23611D1B"/>
    <w:rsid w:val="23770162"/>
    <w:rsid w:val="23920A15"/>
    <w:rsid w:val="23A86A2E"/>
    <w:rsid w:val="23BD2CBA"/>
    <w:rsid w:val="23C154B9"/>
    <w:rsid w:val="23CA45C3"/>
    <w:rsid w:val="23DA5D76"/>
    <w:rsid w:val="23F056C7"/>
    <w:rsid w:val="240115F6"/>
    <w:rsid w:val="243D0B8F"/>
    <w:rsid w:val="244C36B9"/>
    <w:rsid w:val="2469097B"/>
    <w:rsid w:val="24887682"/>
    <w:rsid w:val="24896C52"/>
    <w:rsid w:val="24BE01FC"/>
    <w:rsid w:val="251030ED"/>
    <w:rsid w:val="253D1E7E"/>
    <w:rsid w:val="2553471E"/>
    <w:rsid w:val="256C77FC"/>
    <w:rsid w:val="258A7583"/>
    <w:rsid w:val="258B6B43"/>
    <w:rsid w:val="25937FF8"/>
    <w:rsid w:val="25F063C0"/>
    <w:rsid w:val="25FD1FB2"/>
    <w:rsid w:val="260F28F4"/>
    <w:rsid w:val="26162BF3"/>
    <w:rsid w:val="261B7C27"/>
    <w:rsid w:val="26342B25"/>
    <w:rsid w:val="26481990"/>
    <w:rsid w:val="268974DB"/>
    <w:rsid w:val="26C4302C"/>
    <w:rsid w:val="26E370FA"/>
    <w:rsid w:val="26EA69AB"/>
    <w:rsid w:val="26ED247C"/>
    <w:rsid w:val="26F5145E"/>
    <w:rsid w:val="27055A17"/>
    <w:rsid w:val="272B1958"/>
    <w:rsid w:val="27727D3A"/>
    <w:rsid w:val="278D7DDB"/>
    <w:rsid w:val="27A754FE"/>
    <w:rsid w:val="27BA65BF"/>
    <w:rsid w:val="27D84B52"/>
    <w:rsid w:val="27EA7923"/>
    <w:rsid w:val="280B337F"/>
    <w:rsid w:val="284D5F1D"/>
    <w:rsid w:val="28846F83"/>
    <w:rsid w:val="288F305F"/>
    <w:rsid w:val="289B6AFE"/>
    <w:rsid w:val="28BE4484"/>
    <w:rsid w:val="28BF69E6"/>
    <w:rsid w:val="28F1766A"/>
    <w:rsid w:val="29171CDA"/>
    <w:rsid w:val="295B1DDA"/>
    <w:rsid w:val="298C380F"/>
    <w:rsid w:val="298F2842"/>
    <w:rsid w:val="29A25F3A"/>
    <w:rsid w:val="29AF2E8F"/>
    <w:rsid w:val="2A30019F"/>
    <w:rsid w:val="2A364B07"/>
    <w:rsid w:val="2A440312"/>
    <w:rsid w:val="2A4626B7"/>
    <w:rsid w:val="2A515239"/>
    <w:rsid w:val="2A643349"/>
    <w:rsid w:val="2A6E25ED"/>
    <w:rsid w:val="2A7A4F80"/>
    <w:rsid w:val="2A7B5596"/>
    <w:rsid w:val="2AEC36D8"/>
    <w:rsid w:val="2AEC787B"/>
    <w:rsid w:val="2AEF4E51"/>
    <w:rsid w:val="2B07192F"/>
    <w:rsid w:val="2B3E05B3"/>
    <w:rsid w:val="2B4A0449"/>
    <w:rsid w:val="2B6A1F41"/>
    <w:rsid w:val="2BC81DF4"/>
    <w:rsid w:val="2C091AE1"/>
    <w:rsid w:val="2C4923EB"/>
    <w:rsid w:val="2C4C00BA"/>
    <w:rsid w:val="2C762889"/>
    <w:rsid w:val="2CA17BE3"/>
    <w:rsid w:val="2CAF25CC"/>
    <w:rsid w:val="2CE95552"/>
    <w:rsid w:val="2D2A7A92"/>
    <w:rsid w:val="2D356C8A"/>
    <w:rsid w:val="2D39423A"/>
    <w:rsid w:val="2D416EC8"/>
    <w:rsid w:val="2DCB5B05"/>
    <w:rsid w:val="2DCE02D8"/>
    <w:rsid w:val="2DD30DE4"/>
    <w:rsid w:val="2E1100EA"/>
    <w:rsid w:val="2E1C7BCB"/>
    <w:rsid w:val="2E3F34E6"/>
    <w:rsid w:val="2E9225A9"/>
    <w:rsid w:val="2EB06284"/>
    <w:rsid w:val="2EDF0F99"/>
    <w:rsid w:val="2EEB0BA6"/>
    <w:rsid w:val="2F0671F7"/>
    <w:rsid w:val="2F136433"/>
    <w:rsid w:val="2F185482"/>
    <w:rsid w:val="2F1A4482"/>
    <w:rsid w:val="2F2C04BF"/>
    <w:rsid w:val="2F34678A"/>
    <w:rsid w:val="2F391BA0"/>
    <w:rsid w:val="2F613026"/>
    <w:rsid w:val="2F6F12FE"/>
    <w:rsid w:val="2FA760DD"/>
    <w:rsid w:val="2FBD748F"/>
    <w:rsid w:val="303C1650"/>
    <w:rsid w:val="303E6505"/>
    <w:rsid w:val="3078095D"/>
    <w:rsid w:val="30AA1239"/>
    <w:rsid w:val="30AC5151"/>
    <w:rsid w:val="30B151BD"/>
    <w:rsid w:val="30F30DF9"/>
    <w:rsid w:val="30FE59E8"/>
    <w:rsid w:val="310879E7"/>
    <w:rsid w:val="312C4828"/>
    <w:rsid w:val="31405060"/>
    <w:rsid w:val="31C968D2"/>
    <w:rsid w:val="31DB4900"/>
    <w:rsid w:val="31E1096A"/>
    <w:rsid w:val="31ED3572"/>
    <w:rsid w:val="31FB1615"/>
    <w:rsid w:val="32467607"/>
    <w:rsid w:val="329B0ED2"/>
    <w:rsid w:val="32CA684F"/>
    <w:rsid w:val="330017CD"/>
    <w:rsid w:val="330C01A4"/>
    <w:rsid w:val="332103DE"/>
    <w:rsid w:val="334B787D"/>
    <w:rsid w:val="33553A55"/>
    <w:rsid w:val="336C6B37"/>
    <w:rsid w:val="336D75F1"/>
    <w:rsid w:val="33771440"/>
    <w:rsid w:val="339E4D49"/>
    <w:rsid w:val="33A153E9"/>
    <w:rsid w:val="33A61ADA"/>
    <w:rsid w:val="33C20FD9"/>
    <w:rsid w:val="33F76D8C"/>
    <w:rsid w:val="340C290D"/>
    <w:rsid w:val="3431088A"/>
    <w:rsid w:val="34AE29C7"/>
    <w:rsid w:val="34DC5687"/>
    <w:rsid w:val="35C9744A"/>
    <w:rsid w:val="35F610D9"/>
    <w:rsid w:val="35FD4C88"/>
    <w:rsid w:val="360D33F9"/>
    <w:rsid w:val="36134751"/>
    <w:rsid w:val="36F85D4D"/>
    <w:rsid w:val="37183930"/>
    <w:rsid w:val="372A6933"/>
    <w:rsid w:val="3733278E"/>
    <w:rsid w:val="37933765"/>
    <w:rsid w:val="37B15AD3"/>
    <w:rsid w:val="37F67B31"/>
    <w:rsid w:val="3801739C"/>
    <w:rsid w:val="38182B1A"/>
    <w:rsid w:val="384041A5"/>
    <w:rsid w:val="38A30A19"/>
    <w:rsid w:val="38B16605"/>
    <w:rsid w:val="38BF3E88"/>
    <w:rsid w:val="38D10CC2"/>
    <w:rsid w:val="38E17278"/>
    <w:rsid w:val="398F47B2"/>
    <w:rsid w:val="39D95FC0"/>
    <w:rsid w:val="39DA505E"/>
    <w:rsid w:val="39E35E7B"/>
    <w:rsid w:val="39E67542"/>
    <w:rsid w:val="3A0F394A"/>
    <w:rsid w:val="3A2D72F8"/>
    <w:rsid w:val="3A7D56B5"/>
    <w:rsid w:val="3AB83994"/>
    <w:rsid w:val="3ADC2099"/>
    <w:rsid w:val="3AE77AAB"/>
    <w:rsid w:val="3B4928EA"/>
    <w:rsid w:val="3BA21C0C"/>
    <w:rsid w:val="3BB375B5"/>
    <w:rsid w:val="3BE2182E"/>
    <w:rsid w:val="3BEF4250"/>
    <w:rsid w:val="3BFE27A8"/>
    <w:rsid w:val="3C5464F2"/>
    <w:rsid w:val="3C7C40FD"/>
    <w:rsid w:val="3CA2463C"/>
    <w:rsid w:val="3D034804"/>
    <w:rsid w:val="3D31352A"/>
    <w:rsid w:val="3D701D3F"/>
    <w:rsid w:val="3D85698D"/>
    <w:rsid w:val="3D9B2D59"/>
    <w:rsid w:val="3DA04507"/>
    <w:rsid w:val="3DAF601E"/>
    <w:rsid w:val="3DB20D35"/>
    <w:rsid w:val="3DC961A2"/>
    <w:rsid w:val="3DCE0B12"/>
    <w:rsid w:val="3DF102C2"/>
    <w:rsid w:val="3DFC2452"/>
    <w:rsid w:val="3E2C781C"/>
    <w:rsid w:val="3E4C552B"/>
    <w:rsid w:val="3E5A381F"/>
    <w:rsid w:val="3E696349"/>
    <w:rsid w:val="3E8F742D"/>
    <w:rsid w:val="3EA9261C"/>
    <w:rsid w:val="3EF7543F"/>
    <w:rsid w:val="3F007BA4"/>
    <w:rsid w:val="3F07763F"/>
    <w:rsid w:val="3F3176B4"/>
    <w:rsid w:val="3F895F7F"/>
    <w:rsid w:val="3F941166"/>
    <w:rsid w:val="40376A1F"/>
    <w:rsid w:val="403B74B7"/>
    <w:rsid w:val="405059A1"/>
    <w:rsid w:val="4062105A"/>
    <w:rsid w:val="407D5BBD"/>
    <w:rsid w:val="40840101"/>
    <w:rsid w:val="409E698E"/>
    <w:rsid w:val="41A11BF9"/>
    <w:rsid w:val="41B750EC"/>
    <w:rsid w:val="41E15467"/>
    <w:rsid w:val="41F01436"/>
    <w:rsid w:val="423C0341"/>
    <w:rsid w:val="42507EC0"/>
    <w:rsid w:val="425831FE"/>
    <w:rsid w:val="42597185"/>
    <w:rsid w:val="427B77B6"/>
    <w:rsid w:val="42BB055B"/>
    <w:rsid w:val="42C467B0"/>
    <w:rsid w:val="42DA4E0F"/>
    <w:rsid w:val="42EF07B2"/>
    <w:rsid w:val="431D78A4"/>
    <w:rsid w:val="43357BE3"/>
    <w:rsid w:val="433956D9"/>
    <w:rsid w:val="43917241"/>
    <w:rsid w:val="43BA32D7"/>
    <w:rsid w:val="44016360"/>
    <w:rsid w:val="44064B5B"/>
    <w:rsid w:val="44116B8C"/>
    <w:rsid w:val="442730E5"/>
    <w:rsid w:val="4430149D"/>
    <w:rsid w:val="4489167D"/>
    <w:rsid w:val="44E2445C"/>
    <w:rsid w:val="44EA7D26"/>
    <w:rsid w:val="44F05DE2"/>
    <w:rsid w:val="45021189"/>
    <w:rsid w:val="450E7A4D"/>
    <w:rsid w:val="45604CD5"/>
    <w:rsid w:val="45683394"/>
    <w:rsid w:val="45873CE1"/>
    <w:rsid w:val="45907B52"/>
    <w:rsid w:val="45BF234E"/>
    <w:rsid w:val="461B6B88"/>
    <w:rsid w:val="46D6784A"/>
    <w:rsid w:val="46E27BDD"/>
    <w:rsid w:val="472F5D23"/>
    <w:rsid w:val="477613AD"/>
    <w:rsid w:val="47867178"/>
    <w:rsid w:val="47A15484"/>
    <w:rsid w:val="47C053A5"/>
    <w:rsid w:val="47DF5B5C"/>
    <w:rsid w:val="47E736A3"/>
    <w:rsid w:val="480D6966"/>
    <w:rsid w:val="481E7643"/>
    <w:rsid w:val="481F0024"/>
    <w:rsid w:val="48430A12"/>
    <w:rsid w:val="485476A8"/>
    <w:rsid w:val="48547E50"/>
    <w:rsid w:val="48744338"/>
    <w:rsid w:val="487D758F"/>
    <w:rsid w:val="48B4474D"/>
    <w:rsid w:val="48FD620B"/>
    <w:rsid w:val="491A6729"/>
    <w:rsid w:val="495A0063"/>
    <w:rsid w:val="49EC2022"/>
    <w:rsid w:val="49ED6121"/>
    <w:rsid w:val="4A0D7421"/>
    <w:rsid w:val="4A141B4A"/>
    <w:rsid w:val="4A197757"/>
    <w:rsid w:val="4A2463DF"/>
    <w:rsid w:val="4A426F73"/>
    <w:rsid w:val="4A461BDB"/>
    <w:rsid w:val="4A486BD7"/>
    <w:rsid w:val="4A5D2BCA"/>
    <w:rsid w:val="4A6C7D57"/>
    <w:rsid w:val="4AC904A6"/>
    <w:rsid w:val="4B823FC9"/>
    <w:rsid w:val="4BAB277E"/>
    <w:rsid w:val="4BF76C45"/>
    <w:rsid w:val="4C6A382F"/>
    <w:rsid w:val="4C6F7C5F"/>
    <w:rsid w:val="4C704E47"/>
    <w:rsid w:val="4C7D7755"/>
    <w:rsid w:val="4C832A93"/>
    <w:rsid w:val="4CE20323"/>
    <w:rsid w:val="4CF02152"/>
    <w:rsid w:val="4D0B0417"/>
    <w:rsid w:val="4D18073A"/>
    <w:rsid w:val="4D2B523E"/>
    <w:rsid w:val="4D90029A"/>
    <w:rsid w:val="4DAA77A7"/>
    <w:rsid w:val="4DDD22AD"/>
    <w:rsid w:val="4DE23460"/>
    <w:rsid w:val="4DFE5E91"/>
    <w:rsid w:val="4E4440F7"/>
    <w:rsid w:val="4E4E34D3"/>
    <w:rsid w:val="4E8314E0"/>
    <w:rsid w:val="4EE36620"/>
    <w:rsid w:val="4EEB5A14"/>
    <w:rsid w:val="4F0C2243"/>
    <w:rsid w:val="4F1D59D2"/>
    <w:rsid w:val="4F2D2E7F"/>
    <w:rsid w:val="4F374C7F"/>
    <w:rsid w:val="4F5C1459"/>
    <w:rsid w:val="4F8B31F6"/>
    <w:rsid w:val="4FA50D2B"/>
    <w:rsid w:val="4FA736AE"/>
    <w:rsid w:val="4FAD567D"/>
    <w:rsid w:val="50036E66"/>
    <w:rsid w:val="500C4C7C"/>
    <w:rsid w:val="501C1CE6"/>
    <w:rsid w:val="504A1037"/>
    <w:rsid w:val="506137A5"/>
    <w:rsid w:val="509144EF"/>
    <w:rsid w:val="50B6299C"/>
    <w:rsid w:val="50BA1D39"/>
    <w:rsid w:val="50C0514A"/>
    <w:rsid w:val="50CA64D8"/>
    <w:rsid w:val="50E91A23"/>
    <w:rsid w:val="511F7E95"/>
    <w:rsid w:val="51337C14"/>
    <w:rsid w:val="51341D07"/>
    <w:rsid w:val="515425D6"/>
    <w:rsid w:val="516E0DA3"/>
    <w:rsid w:val="51720583"/>
    <w:rsid w:val="517F1D45"/>
    <w:rsid w:val="519732B4"/>
    <w:rsid w:val="51A606B7"/>
    <w:rsid w:val="51A96A21"/>
    <w:rsid w:val="51D05D9D"/>
    <w:rsid w:val="51D11267"/>
    <w:rsid w:val="51E3709C"/>
    <w:rsid w:val="51FB06AA"/>
    <w:rsid w:val="51FD30C2"/>
    <w:rsid w:val="521D04F1"/>
    <w:rsid w:val="521D233C"/>
    <w:rsid w:val="52352778"/>
    <w:rsid w:val="52490F7B"/>
    <w:rsid w:val="52612ACC"/>
    <w:rsid w:val="531A71A6"/>
    <w:rsid w:val="534F321E"/>
    <w:rsid w:val="537B2BA7"/>
    <w:rsid w:val="537E5796"/>
    <w:rsid w:val="538D2930"/>
    <w:rsid w:val="53980022"/>
    <w:rsid w:val="540E19A3"/>
    <w:rsid w:val="543753D7"/>
    <w:rsid w:val="546C7D65"/>
    <w:rsid w:val="54BF5616"/>
    <w:rsid w:val="54F62226"/>
    <w:rsid w:val="551C2F6C"/>
    <w:rsid w:val="552500E6"/>
    <w:rsid w:val="554D514C"/>
    <w:rsid w:val="557A28D5"/>
    <w:rsid w:val="558A0472"/>
    <w:rsid w:val="558E3514"/>
    <w:rsid w:val="55A04C39"/>
    <w:rsid w:val="55CE0F15"/>
    <w:rsid w:val="55E847E6"/>
    <w:rsid w:val="55F95140"/>
    <w:rsid w:val="55FB19D8"/>
    <w:rsid w:val="560F7C92"/>
    <w:rsid w:val="563706B1"/>
    <w:rsid w:val="5638256E"/>
    <w:rsid w:val="564272E9"/>
    <w:rsid w:val="5673316B"/>
    <w:rsid w:val="56A32BEA"/>
    <w:rsid w:val="56C864E7"/>
    <w:rsid w:val="56D367BC"/>
    <w:rsid w:val="57050C30"/>
    <w:rsid w:val="57695879"/>
    <w:rsid w:val="577A1609"/>
    <w:rsid w:val="57971B40"/>
    <w:rsid w:val="57E712B5"/>
    <w:rsid w:val="57F655AA"/>
    <w:rsid w:val="58377000"/>
    <w:rsid w:val="583909BF"/>
    <w:rsid w:val="5877385A"/>
    <w:rsid w:val="58F75412"/>
    <w:rsid w:val="59072B5F"/>
    <w:rsid w:val="590D0823"/>
    <w:rsid w:val="590F06F0"/>
    <w:rsid w:val="59324843"/>
    <w:rsid w:val="596D6C49"/>
    <w:rsid w:val="59D70D1D"/>
    <w:rsid w:val="59DB3801"/>
    <w:rsid w:val="5A102265"/>
    <w:rsid w:val="5A1C4467"/>
    <w:rsid w:val="5A3874DD"/>
    <w:rsid w:val="5A5447CD"/>
    <w:rsid w:val="5A622460"/>
    <w:rsid w:val="5A74000E"/>
    <w:rsid w:val="5A763012"/>
    <w:rsid w:val="5AA22C0E"/>
    <w:rsid w:val="5AC00D3C"/>
    <w:rsid w:val="5B0051FD"/>
    <w:rsid w:val="5B125D81"/>
    <w:rsid w:val="5B1A6911"/>
    <w:rsid w:val="5B64763F"/>
    <w:rsid w:val="5B6B15F9"/>
    <w:rsid w:val="5BAA23E1"/>
    <w:rsid w:val="5BB47F4A"/>
    <w:rsid w:val="5BBD2582"/>
    <w:rsid w:val="5C145627"/>
    <w:rsid w:val="5C150DA7"/>
    <w:rsid w:val="5C8537D6"/>
    <w:rsid w:val="5C8C0FDA"/>
    <w:rsid w:val="5D2576AF"/>
    <w:rsid w:val="5D45489D"/>
    <w:rsid w:val="5D472A93"/>
    <w:rsid w:val="5D525033"/>
    <w:rsid w:val="5D5E2070"/>
    <w:rsid w:val="5D6F7CB9"/>
    <w:rsid w:val="5D7218CF"/>
    <w:rsid w:val="5D9138F0"/>
    <w:rsid w:val="5DBE719C"/>
    <w:rsid w:val="5DD04D7A"/>
    <w:rsid w:val="5DF87C17"/>
    <w:rsid w:val="5DFC0F89"/>
    <w:rsid w:val="5E031FAC"/>
    <w:rsid w:val="5E414174"/>
    <w:rsid w:val="5E4A2026"/>
    <w:rsid w:val="5E6009F9"/>
    <w:rsid w:val="5E797F0E"/>
    <w:rsid w:val="5E9132B8"/>
    <w:rsid w:val="5EC563CD"/>
    <w:rsid w:val="5ECE7A1A"/>
    <w:rsid w:val="5EE66AF1"/>
    <w:rsid w:val="5EFF5618"/>
    <w:rsid w:val="5F0A027D"/>
    <w:rsid w:val="5F140E49"/>
    <w:rsid w:val="5F175497"/>
    <w:rsid w:val="5F1C082C"/>
    <w:rsid w:val="5F432AF3"/>
    <w:rsid w:val="5F4E741E"/>
    <w:rsid w:val="5F54629D"/>
    <w:rsid w:val="5F635B61"/>
    <w:rsid w:val="5F9E2426"/>
    <w:rsid w:val="5FBE6047"/>
    <w:rsid w:val="5FC556F5"/>
    <w:rsid w:val="5FEE0CF0"/>
    <w:rsid w:val="5FF64B69"/>
    <w:rsid w:val="60032257"/>
    <w:rsid w:val="60310029"/>
    <w:rsid w:val="603918D9"/>
    <w:rsid w:val="604F6E1E"/>
    <w:rsid w:val="60676390"/>
    <w:rsid w:val="606C5BBF"/>
    <w:rsid w:val="606E4FE7"/>
    <w:rsid w:val="608A4457"/>
    <w:rsid w:val="60A61DCD"/>
    <w:rsid w:val="60AC3618"/>
    <w:rsid w:val="60B55136"/>
    <w:rsid w:val="60D45FFA"/>
    <w:rsid w:val="610878B0"/>
    <w:rsid w:val="6110347D"/>
    <w:rsid w:val="61167D3C"/>
    <w:rsid w:val="612348E5"/>
    <w:rsid w:val="61280EE7"/>
    <w:rsid w:val="61331CE6"/>
    <w:rsid w:val="61851823"/>
    <w:rsid w:val="619F66A2"/>
    <w:rsid w:val="61BD7970"/>
    <w:rsid w:val="61D2008E"/>
    <w:rsid w:val="61DF20FC"/>
    <w:rsid w:val="621B4787"/>
    <w:rsid w:val="624D1697"/>
    <w:rsid w:val="62516980"/>
    <w:rsid w:val="62AD18C6"/>
    <w:rsid w:val="63383747"/>
    <w:rsid w:val="636332AB"/>
    <w:rsid w:val="6384400F"/>
    <w:rsid w:val="63AF3065"/>
    <w:rsid w:val="63C4432F"/>
    <w:rsid w:val="63C5785E"/>
    <w:rsid w:val="63C7689E"/>
    <w:rsid w:val="63CA15C9"/>
    <w:rsid w:val="640A1F46"/>
    <w:rsid w:val="64166368"/>
    <w:rsid w:val="643C68E4"/>
    <w:rsid w:val="647874CD"/>
    <w:rsid w:val="64881827"/>
    <w:rsid w:val="64CF3D53"/>
    <w:rsid w:val="64D93C20"/>
    <w:rsid w:val="652C03A1"/>
    <w:rsid w:val="65482A9C"/>
    <w:rsid w:val="65AF7072"/>
    <w:rsid w:val="65D043F5"/>
    <w:rsid w:val="665329D9"/>
    <w:rsid w:val="668A4A40"/>
    <w:rsid w:val="668F00CD"/>
    <w:rsid w:val="66D67727"/>
    <w:rsid w:val="66E3061F"/>
    <w:rsid w:val="66EA4EB7"/>
    <w:rsid w:val="675B5BD7"/>
    <w:rsid w:val="676300F2"/>
    <w:rsid w:val="67C30B89"/>
    <w:rsid w:val="67D6114E"/>
    <w:rsid w:val="67DB0C6A"/>
    <w:rsid w:val="67F710F5"/>
    <w:rsid w:val="680E6AF0"/>
    <w:rsid w:val="68246BEB"/>
    <w:rsid w:val="68536555"/>
    <w:rsid w:val="689E70C8"/>
    <w:rsid w:val="690D242B"/>
    <w:rsid w:val="695E62E9"/>
    <w:rsid w:val="69AB3A78"/>
    <w:rsid w:val="69AF3323"/>
    <w:rsid w:val="69CB7F54"/>
    <w:rsid w:val="69DE5F26"/>
    <w:rsid w:val="69EC75E5"/>
    <w:rsid w:val="69F00905"/>
    <w:rsid w:val="6A1371F5"/>
    <w:rsid w:val="6A2C389C"/>
    <w:rsid w:val="6A3E263E"/>
    <w:rsid w:val="6A702D6A"/>
    <w:rsid w:val="6AAE68F1"/>
    <w:rsid w:val="6B036A72"/>
    <w:rsid w:val="6B305222"/>
    <w:rsid w:val="6BF5648C"/>
    <w:rsid w:val="6C073936"/>
    <w:rsid w:val="6C4A4ADA"/>
    <w:rsid w:val="6C724AD7"/>
    <w:rsid w:val="6CCC0B3A"/>
    <w:rsid w:val="6D0F2B03"/>
    <w:rsid w:val="6D2E0B9C"/>
    <w:rsid w:val="6D3B0C11"/>
    <w:rsid w:val="6D656D96"/>
    <w:rsid w:val="6D7D5C55"/>
    <w:rsid w:val="6D91742E"/>
    <w:rsid w:val="6D983182"/>
    <w:rsid w:val="6DC928D9"/>
    <w:rsid w:val="6DD73052"/>
    <w:rsid w:val="6DDC79BA"/>
    <w:rsid w:val="6DDD23A0"/>
    <w:rsid w:val="6E20279F"/>
    <w:rsid w:val="6E824B81"/>
    <w:rsid w:val="6E8B0B52"/>
    <w:rsid w:val="6FC24D36"/>
    <w:rsid w:val="6FD266C2"/>
    <w:rsid w:val="6FD705F5"/>
    <w:rsid w:val="6FEF48B7"/>
    <w:rsid w:val="705C4623"/>
    <w:rsid w:val="705E0B4B"/>
    <w:rsid w:val="705E7AE8"/>
    <w:rsid w:val="70690AB4"/>
    <w:rsid w:val="708477C0"/>
    <w:rsid w:val="70864830"/>
    <w:rsid w:val="708C75A4"/>
    <w:rsid w:val="70935C93"/>
    <w:rsid w:val="70984666"/>
    <w:rsid w:val="709A6C23"/>
    <w:rsid w:val="70A34FD2"/>
    <w:rsid w:val="70D571D9"/>
    <w:rsid w:val="70E3479D"/>
    <w:rsid w:val="70E91C39"/>
    <w:rsid w:val="71417192"/>
    <w:rsid w:val="71423F48"/>
    <w:rsid w:val="71545AE5"/>
    <w:rsid w:val="71CC1853"/>
    <w:rsid w:val="71D778A8"/>
    <w:rsid w:val="71E96CA7"/>
    <w:rsid w:val="7205149F"/>
    <w:rsid w:val="72687C3A"/>
    <w:rsid w:val="72805331"/>
    <w:rsid w:val="73344DBB"/>
    <w:rsid w:val="73354037"/>
    <w:rsid w:val="73386842"/>
    <w:rsid w:val="73471564"/>
    <w:rsid w:val="735E36F4"/>
    <w:rsid w:val="7370442B"/>
    <w:rsid w:val="73777D59"/>
    <w:rsid w:val="73A32B53"/>
    <w:rsid w:val="73E206ED"/>
    <w:rsid w:val="73F903C0"/>
    <w:rsid w:val="74415137"/>
    <w:rsid w:val="744E06BB"/>
    <w:rsid w:val="74622FD9"/>
    <w:rsid w:val="748741FD"/>
    <w:rsid w:val="74914413"/>
    <w:rsid w:val="74CC0ADE"/>
    <w:rsid w:val="752A3920"/>
    <w:rsid w:val="754250A6"/>
    <w:rsid w:val="755D5EF7"/>
    <w:rsid w:val="75A05F39"/>
    <w:rsid w:val="75EE5C54"/>
    <w:rsid w:val="76152C85"/>
    <w:rsid w:val="763162E6"/>
    <w:rsid w:val="764E47D7"/>
    <w:rsid w:val="76726EF8"/>
    <w:rsid w:val="76961D63"/>
    <w:rsid w:val="769F7EE6"/>
    <w:rsid w:val="76B11FD1"/>
    <w:rsid w:val="76CF5C37"/>
    <w:rsid w:val="76D3671A"/>
    <w:rsid w:val="76DA465B"/>
    <w:rsid w:val="76FC50A6"/>
    <w:rsid w:val="77133D37"/>
    <w:rsid w:val="773002F1"/>
    <w:rsid w:val="773164AC"/>
    <w:rsid w:val="774E2FF7"/>
    <w:rsid w:val="77773E35"/>
    <w:rsid w:val="77846E7D"/>
    <w:rsid w:val="778D694A"/>
    <w:rsid w:val="77954196"/>
    <w:rsid w:val="77AC28B9"/>
    <w:rsid w:val="77CA0BB8"/>
    <w:rsid w:val="77D22916"/>
    <w:rsid w:val="77E141F3"/>
    <w:rsid w:val="781C32FA"/>
    <w:rsid w:val="781E318C"/>
    <w:rsid w:val="781F29C9"/>
    <w:rsid w:val="783B5AE2"/>
    <w:rsid w:val="78871D05"/>
    <w:rsid w:val="788931DD"/>
    <w:rsid w:val="78D07AEB"/>
    <w:rsid w:val="79026B4E"/>
    <w:rsid w:val="79205214"/>
    <w:rsid w:val="792C0190"/>
    <w:rsid w:val="7930759D"/>
    <w:rsid w:val="7931740C"/>
    <w:rsid w:val="799B09C7"/>
    <w:rsid w:val="79F6318C"/>
    <w:rsid w:val="7A0372F4"/>
    <w:rsid w:val="7A4F5E31"/>
    <w:rsid w:val="7A574AF1"/>
    <w:rsid w:val="7AA06B34"/>
    <w:rsid w:val="7AD3139D"/>
    <w:rsid w:val="7B1A5DEE"/>
    <w:rsid w:val="7B575AEF"/>
    <w:rsid w:val="7BB711CA"/>
    <w:rsid w:val="7BBB40EC"/>
    <w:rsid w:val="7C436157"/>
    <w:rsid w:val="7C496515"/>
    <w:rsid w:val="7C58225C"/>
    <w:rsid w:val="7C5E609C"/>
    <w:rsid w:val="7C673095"/>
    <w:rsid w:val="7C720542"/>
    <w:rsid w:val="7C8C6025"/>
    <w:rsid w:val="7CDE5572"/>
    <w:rsid w:val="7CE54EC1"/>
    <w:rsid w:val="7CEB7B90"/>
    <w:rsid w:val="7CFE0783"/>
    <w:rsid w:val="7D0E414D"/>
    <w:rsid w:val="7D2A31E5"/>
    <w:rsid w:val="7D42729E"/>
    <w:rsid w:val="7D48274A"/>
    <w:rsid w:val="7DD218A1"/>
    <w:rsid w:val="7DDD4E96"/>
    <w:rsid w:val="7E19370C"/>
    <w:rsid w:val="7E2C54FC"/>
    <w:rsid w:val="7E3B10EC"/>
    <w:rsid w:val="7E4B1FBA"/>
    <w:rsid w:val="7E633EFE"/>
    <w:rsid w:val="7EAC1D99"/>
    <w:rsid w:val="7EC64457"/>
    <w:rsid w:val="7EC90064"/>
    <w:rsid w:val="7EF02565"/>
    <w:rsid w:val="7F074DED"/>
    <w:rsid w:val="7F1D1039"/>
    <w:rsid w:val="7F2867BD"/>
    <w:rsid w:val="7F5914B5"/>
    <w:rsid w:val="7F80732B"/>
    <w:rsid w:val="7F8A2FB0"/>
    <w:rsid w:val="7FA31ADC"/>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basedOn w:val="1"/>
    <w:link w:val="107"/>
    <w:qFormat/>
    <w:uiPriority w:val="0"/>
    <w:pPr>
      <w:widowControl w:val="0"/>
    </w:pPr>
    <w:rPr>
      <w:rFonts w:ascii="Arial" w:hAnsi="Arial"/>
      <w:b/>
      <w:sz w:val="18"/>
      <w:lang w:eastAsia="sv-SE"/>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8C1CB-4521-40FE-BEFF-FDE37ED62A59}">
  <ds:schemaRefs/>
</ds:datastoreItem>
</file>

<file path=customXml/itemProps3.xml><?xml version="1.0" encoding="utf-8"?>
<ds:datastoreItem xmlns:ds="http://schemas.openxmlformats.org/officeDocument/2006/customXml" ds:itemID="{CF0F926A-51F0-46AE-AB8E-95F969D29A52}">
  <ds:schemaRefs/>
</ds:datastoreItem>
</file>

<file path=customXml/itemProps4.xml><?xml version="1.0" encoding="utf-8"?>
<ds:datastoreItem xmlns:ds="http://schemas.openxmlformats.org/officeDocument/2006/customXml" ds:itemID="{CCF6EA79-D1D8-4479-B002-D94F4FDEF580}">
  <ds:schemaRefs/>
</ds:datastoreItem>
</file>

<file path=customXml/itemProps5.xml><?xml version="1.0" encoding="utf-8"?>
<ds:datastoreItem xmlns:ds="http://schemas.openxmlformats.org/officeDocument/2006/customXml" ds:itemID="{C37A91B9-3FF7-46CE-93B7-FC9981178A8B}">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19</Pages>
  <Words>6325</Words>
  <Characters>35406</Characters>
  <Lines>295</Lines>
  <Paragraphs>83</Paragraphs>
  <TotalTime>0</TotalTime>
  <ScaleCrop>false</ScaleCrop>
  <LinksUpToDate>false</LinksUpToDate>
  <CharactersWithSpaces>41648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2020-11-11T19:28:00Z</dcterms:created>
  <dc:creator>양윤오/책임연구원/미래기술센터 C&amp;M표준(연)5G무선통신표준Task(yoonoh.yang@lge.com)</dc:creator>
  <cp:lastModifiedBy>ZTE_r1</cp:lastModifiedBy>
  <cp:lastPrinted>2019-04-25T01:09:00Z</cp:lastPrinted>
  <dcterms:modified xsi:type="dcterms:W3CDTF">2020-11-12T01:33:45Z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0x01010044716977384E8C46A6E5B2E20BE18D06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1605122229</vt:lpwstr>
  </property>
</Properties>
</file>