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37D6" w14:textId="77777777"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14:paraId="6D7EE1D2" w14:textId="77777777"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7AA2C04" w14:textId="77777777" w:rsidR="00051ABF" w:rsidRDefault="00051ABF">
      <w:pPr>
        <w:spacing w:after="120"/>
        <w:ind w:left="1985" w:hanging="1985"/>
        <w:rPr>
          <w:rFonts w:ascii="Arial" w:eastAsia="MS Mincho" w:hAnsi="Arial" w:cs="Arial"/>
          <w:b/>
          <w:sz w:val="22"/>
        </w:rPr>
      </w:pPr>
    </w:p>
    <w:p w14:paraId="166754EC" w14:textId="77777777"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14:paraId="15318F72" w14:textId="77777777"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14:paraId="2958B440" w14:textId="77777777"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14:paraId="4B07B8B1" w14:textId="77777777"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45360C" w14:textId="77777777" w:rsidR="00051ABF" w:rsidRDefault="005443BF">
      <w:pPr>
        <w:pStyle w:val="Heading1"/>
        <w:rPr>
          <w:rFonts w:eastAsiaTheme="minorEastAsia"/>
          <w:lang w:eastAsia="zh-CN"/>
        </w:rPr>
      </w:pPr>
      <w:r>
        <w:rPr>
          <w:rFonts w:hint="eastAsia"/>
          <w:lang w:eastAsia="ja-JP"/>
        </w:rPr>
        <w:t>Introduction</w:t>
      </w:r>
    </w:p>
    <w:p w14:paraId="3437125F" w14:textId="77777777"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14:paraId="3FC8A034" w14:textId="77777777"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14:paraId="0EB6C5A2" w14:textId="77777777"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14:paraId="14C88A0E" w14:textId="77777777"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14:paraId="6C650962" w14:textId="77777777"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14:paraId="7B25EDAF" w14:textId="77777777" w:rsidR="007E4B0F" w:rsidRPr="007E4B0F" w:rsidRDefault="007E4B0F" w:rsidP="007E4B0F">
      <w:pPr>
        <w:rPr>
          <w:color w:val="000000" w:themeColor="text1"/>
          <w:lang w:eastAsia="zh-CN"/>
        </w:rPr>
      </w:pPr>
    </w:p>
    <w:p w14:paraId="791C40CA" w14:textId="77777777" w:rsidR="00051ABF" w:rsidRDefault="005443BF">
      <w:pPr>
        <w:rPr>
          <w:color w:val="000000" w:themeColor="text1"/>
          <w:lang w:eastAsia="zh-CN"/>
        </w:rPr>
      </w:pPr>
      <w:r>
        <w:rPr>
          <w:color w:val="000000" w:themeColor="text1"/>
          <w:lang w:eastAsia="zh-CN"/>
        </w:rPr>
        <w:t>candidate target of email discussion are as below:</w:t>
      </w:r>
    </w:p>
    <w:p w14:paraId="4BEE8D14"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9A7104F" w14:textId="77777777" w:rsidR="00051ABF" w:rsidRDefault="00E56A35">
      <w:pPr>
        <w:pStyle w:val="ListParagraph"/>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14:paraId="39296A96" w14:textId="77777777" w:rsidR="00051ABF" w:rsidRDefault="00B6054F">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14:paraId="04EAC5B3" w14:textId="77777777" w:rsidR="00051ABF" w:rsidRDefault="00213B58">
      <w:pPr>
        <w:pStyle w:val="ListParagraph"/>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14:paraId="3DAF2943"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03CEC2E4" w14:textId="77777777" w:rsidR="00051ABF" w:rsidRP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14:paraId="2E17463F" w14:textId="77777777" w:rsid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14:paraId="4DEEB92D" w14:textId="77777777" w:rsidR="00051ABF" w:rsidRDefault="00213B58">
      <w:pPr>
        <w:pStyle w:val="ListParagraph"/>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14:paraId="5A42C877" w14:textId="77777777" w:rsidR="00051ABF" w:rsidRDefault="005443BF">
      <w:pPr>
        <w:pStyle w:val="ListParagraph"/>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14:paraId="4F116442" w14:textId="77777777" w:rsidR="00051ABF" w:rsidRDefault="00051ABF"/>
    <w:p w14:paraId="69400873" w14:textId="77777777" w:rsidR="00051ABF" w:rsidRDefault="008C0796">
      <w:pPr>
        <w:pStyle w:val="Heading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sidRPr="00644420">
        <w:rPr>
          <w:color w:val="000000" w:themeColor="text1"/>
          <w:lang w:val="en-US" w:eastAsia="zh-CN"/>
          <w:rPrChange w:id="2" w:author="Ericsson" w:date="2020-11-04T12:36:00Z">
            <w:rPr>
              <w:color w:val="000000" w:themeColor="text1"/>
              <w:lang w:eastAsia="zh-CN"/>
            </w:rPr>
          </w:rPrChange>
        </w:rPr>
        <w:t xml:space="preserve">intra-band </w:t>
      </w:r>
      <w:r w:rsidR="001B4C94" w:rsidRPr="00644420">
        <w:rPr>
          <w:color w:val="000000" w:themeColor="text1"/>
          <w:lang w:val="en-US" w:eastAsia="zh-CN"/>
          <w:rPrChange w:id="3" w:author="Ericsson" w:date="2020-11-04T12:36:00Z">
            <w:rPr>
              <w:color w:val="000000" w:themeColor="text1"/>
              <w:lang w:eastAsia="zh-CN"/>
            </w:rPr>
          </w:rPrChange>
        </w:rPr>
        <w:t>CA Rel-16</w:t>
      </w:r>
    </w:p>
    <w:p w14:paraId="589100C3"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4DD722A3" w14:textId="77777777" w:rsidR="00051ABF" w:rsidRDefault="005443BF">
      <w:pPr>
        <w:pStyle w:val="Heading2"/>
      </w:pPr>
      <w:r>
        <w:rPr>
          <w:rFonts w:hint="eastAsia"/>
        </w:rPr>
        <w:lastRenderedPageBreak/>
        <w:t>Companies</w:t>
      </w:r>
      <w:r>
        <w:t>’ contributions summary</w:t>
      </w:r>
    </w:p>
    <w:tbl>
      <w:tblPr>
        <w:tblStyle w:val="TableGrid"/>
        <w:tblW w:w="10369" w:type="dxa"/>
        <w:tblLayout w:type="fixed"/>
        <w:tblLook w:val="04A0" w:firstRow="1" w:lastRow="0" w:firstColumn="1" w:lastColumn="0" w:noHBand="0" w:noVBand="1"/>
      </w:tblPr>
      <w:tblGrid>
        <w:gridCol w:w="1063"/>
        <w:gridCol w:w="1221"/>
        <w:gridCol w:w="8085"/>
      </w:tblGrid>
      <w:tr w:rsidR="00051ABF" w14:paraId="3601C259" w14:textId="77777777" w:rsidTr="00F54DBB">
        <w:trPr>
          <w:trHeight w:val="468"/>
        </w:trPr>
        <w:tc>
          <w:tcPr>
            <w:tcW w:w="1063" w:type="dxa"/>
            <w:vAlign w:val="center"/>
          </w:tcPr>
          <w:p w14:paraId="5158B356" w14:textId="77777777" w:rsidR="00051ABF" w:rsidRDefault="005443BF">
            <w:pPr>
              <w:spacing w:before="120" w:after="120"/>
              <w:rPr>
                <w:rFonts w:eastAsia="Yu Mincho"/>
                <w:b/>
                <w:bCs/>
              </w:rPr>
            </w:pPr>
            <w:r>
              <w:rPr>
                <w:rFonts w:eastAsia="Yu Mincho"/>
                <w:b/>
                <w:bCs/>
              </w:rPr>
              <w:t>T-doc number</w:t>
            </w:r>
          </w:p>
        </w:tc>
        <w:tc>
          <w:tcPr>
            <w:tcW w:w="1221" w:type="dxa"/>
            <w:vAlign w:val="center"/>
          </w:tcPr>
          <w:p w14:paraId="52E4C834" w14:textId="77777777" w:rsidR="00051ABF" w:rsidRDefault="005443BF">
            <w:pPr>
              <w:spacing w:before="120" w:after="120"/>
              <w:rPr>
                <w:rFonts w:eastAsia="Yu Mincho"/>
                <w:b/>
                <w:bCs/>
              </w:rPr>
            </w:pPr>
            <w:r>
              <w:rPr>
                <w:rFonts w:eastAsia="Yu Mincho"/>
                <w:b/>
                <w:bCs/>
              </w:rPr>
              <w:t>Company</w:t>
            </w:r>
          </w:p>
        </w:tc>
        <w:tc>
          <w:tcPr>
            <w:tcW w:w="8085" w:type="dxa"/>
            <w:vAlign w:val="center"/>
          </w:tcPr>
          <w:p w14:paraId="2DE14430" w14:textId="77777777" w:rsidR="00051ABF" w:rsidRDefault="005443BF">
            <w:pPr>
              <w:spacing w:before="120" w:after="120"/>
              <w:rPr>
                <w:rFonts w:eastAsia="Yu Mincho"/>
                <w:b/>
                <w:bCs/>
              </w:rPr>
            </w:pPr>
            <w:r>
              <w:rPr>
                <w:rFonts w:eastAsia="Yu Mincho"/>
                <w:b/>
                <w:bCs/>
              </w:rPr>
              <w:t>Proposals / Observations</w:t>
            </w:r>
          </w:p>
        </w:tc>
      </w:tr>
      <w:tr w:rsidR="001B4C94" w14:paraId="6EE44B99" w14:textId="77777777" w:rsidTr="00F54DBB">
        <w:trPr>
          <w:trHeight w:val="468"/>
        </w:trPr>
        <w:tc>
          <w:tcPr>
            <w:tcW w:w="1063" w:type="dxa"/>
            <w:vAlign w:val="center"/>
          </w:tcPr>
          <w:p w14:paraId="7C89B329" w14:textId="77777777" w:rsidR="001B4C94" w:rsidRPr="001B4C94" w:rsidRDefault="001B4C94">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4-2016042</w:t>
            </w:r>
          </w:p>
        </w:tc>
        <w:tc>
          <w:tcPr>
            <w:tcW w:w="1221" w:type="dxa"/>
            <w:vAlign w:val="center"/>
          </w:tcPr>
          <w:p w14:paraId="49AB1C23" w14:textId="77777777"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14:paraId="44634873" w14:textId="77777777" w:rsidR="0068140D" w:rsidRPr="0068140D" w:rsidRDefault="0068140D" w:rsidP="0068140D">
            <w:pPr>
              <w:spacing w:after="120"/>
              <w:rPr>
                <w:rFonts w:eastAsia="Yu Mincho"/>
                <w:b/>
                <w:bCs/>
              </w:rPr>
            </w:pPr>
            <w:r w:rsidRPr="0068140D">
              <w:rPr>
                <w:rFonts w:eastAsia="Yu Mincho"/>
                <w:b/>
                <w:bCs/>
              </w:rPr>
              <w:t>NS_27 (first change):</w:t>
            </w:r>
          </w:p>
          <w:p w14:paraId="2FDF4689"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14:paraId="23A1B8AF" w14:textId="77777777"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14:paraId="0E36CCEC"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14:paraId="676027D0" w14:textId="77777777"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14:paraId="0801B5F9" w14:textId="77777777" w:rsidTr="00F54DBB">
        <w:trPr>
          <w:trHeight w:val="468"/>
        </w:trPr>
        <w:tc>
          <w:tcPr>
            <w:tcW w:w="1063" w:type="dxa"/>
          </w:tcPr>
          <w:p w14:paraId="47352225" w14:textId="77777777"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14:paraId="5C6BBF21" w14:textId="77777777" w:rsidR="00051ABF" w:rsidRDefault="001E47C9">
            <w:pPr>
              <w:spacing w:before="120" w:after="120"/>
              <w:rPr>
                <w:rFonts w:eastAsiaTheme="minorEastAsia"/>
                <w:lang w:eastAsia="zh-CN"/>
              </w:rPr>
            </w:pPr>
            <w:r>
              <w:rPr>
                <w:rFonts w:eastAsiaTheme="minorEastAsia"/>
                <w:lang w:eastAsia="zh-CN"/>
              </w:rPr>
              <w:t>ZTE</w:t>
            </w:r>
          </w:p>
        </w:tc>
        <w:tc>
          <w:tcPr>
            <w:tcW w:w="8085" w:type="dxa"/>
          </w:tcPr>
          <w:p w14:paraId="2C903F17" w14:textId="77777777" w:rsidR="001E47C9" w:rsidRDefault="001E47C9" w:rsidP="001E47C9">
            <w:pPr>
              <w:rPr>
                <w:bCs/>
                <w:lang w:eastAsia="zh-CN"/>
              </w:rPr>
            </w:pPr>
            <w:r>
              <w:rPr>
                <w:bCs/>
                <w:lang w:eastAsia="zh-CN"/>
              </w:rPr>
              <w:t>Summary of change</w:t>
            </w:r>
          </w:p>
          <w:p w14:paraId="34D110A0" w14:textId="77777777" w:rsidR="001E47C9" w:rsidRPr="001E47C9" w:rsidRDefault="001E47C9" w:rsidP="001E47C9">
            <w:pPr>
              <w:rPr>
                <w:bCs/>
              </w:rPr>
            </w:pPr>
            <w:r w:rsidRPr="001E47C9">
              <w:rPr>
                <w:bCs/>
              </w:rPr>
              <w:t>(1)</w:t>
            </w:r>
            <w:r w:rsidRPr="001E47C9">
              <w:rPr>
                <w:bCs/>
              </w:rPr>
              <w:tab/>
              <w:t>Merge the contents of intra-band non-contiguous CA bands into Table 5.2A.1-1.</w:t>
            </w:r>
          </w:p>
          <w:p w14:paraId="5377979A" w14:textId="77777777" w:rsidR="001E47C9" w:rsidRPr="001E47C9" w:rsidRDefault="001E47C9" w:rsidP="001E47C9">
            <w:pPr>
              <w:rPr>
                <w:bCs/>
              </w:rPr>
            </w:pPr>
            <w:r w:rsidRPr="001E47C9">
              <w:rPr>
                <w:bCs/>
              </w:rPr>
              <w:t>(2)</w:t>
            </w:r>
            <w:r w:rsidRPr="001E47C9">
              <w:rPr>
                <w:bCs/>
              </w:rPr>
              <w:tab/>
              <w:t>Remove intra-band non-contiguous CA bands in Table 5.2A.1-2.</w:t>
            </w:r>
          </w:p>
          <w:p w14:paraId="2DFFC1BE" w14:textId="77777777" w:rsidR="001E47C9" w:rsidRPr="001E47C9" w:rsidRDefault="001E47C9" w:rsidP="001E47C9">
            <w:pPr>
              <w:rPr>
                <w:bCs/>
              </w:rPr>
            </w:pPr>
            <w:r w:rsidRPr="001E47C9">
              <w:rPr>
                <w:bCs/>
              </w:rPr>
              <w:t>(3)</w:t>
            </w:r>
            <w:r w:rsidRPr="001E47C9">
              <w:rPr>
                <w:bCs/>
              </w:rPr>
              <w:tab/>
              <w:t>Move section title for SUL bands from section 5.2B to 5.2C.</w:t>
            </w:r>
          </w:p>
          <w:p w14:paraId="47B864D9" w14:textId="77777777" w:rsidR="00051ABF" w:rsidRPr="001E47C9" w:rsidRDefault="001E47C9" w:rsidP="001E47C9">
            <w:pPr>
              <w:rPr>
                <w:bCs/>
              </w:rPr>
            </w:pPr>
            <w:r w:rsidRPr="001E47C9">
              <w:rPr>
                <w:bCs/>
              </w:rPr>
              <w:t>Correct NR band combination for SUL in Table 5.2C-2.</w:t>
            </w:r>
          </w:p>
        </w:tc>
      </w:tr>
      <w:tr w:rsidR="00485896" w14:paraId="07A0C1B4" w14:textId="77777777" w:rsidTr="00F54DBB">
        <w:trPr>
          <w:trHeight w:val="468"/>
        </w:trPr>
        <w:tc>
          <w:tcPr>
            <w:tcW w:w="1063" w:type="dxa"/>
          </w:tcPr>
          <w:p w14:paraId="44AEBC77" w14:textId="77777777" w:rsidR="00485896" w:rsidRDefault="00485896" w:rsidP="001E47C9">
            <w:pPr>
              <w:spacing w:before="120" w:after="120"/>
              <w:rPr>
                <w:ins w:id="4" w:author="Zhangqian (Zq)" w:date="2020-11-02T11:13:00Z"/>
                <w:rFonts w:eastAsiaTheme="minorEastAsia"/>
                <w:lang w:eastAsia="zh-CN"/>
              </w:rPr>
            </w:pPr>
            <w:ins w:id="5" w:author="Zhangqian (Zq)" w:date="2020-11-02T11:11:00Z">
              <w:r>
                <w:rPr>
                  <w:rFonts w:eastAsiaTheme="minorEastAsia" w:hint="eastAsia"/>
                  <w:lang w:eastAsia="zh-CN"/>
                </w:rPr>
                <w:t>R</w:t>
              </w:r>
              <w:r>
                <w:rPr>
                  <w:rFonts w:eastAsiaTheme="minorEastAsia"/>
                  <w:lang w:eastAsia="zh-CN"/>
                </w:rPr>
                <w:t>4-2015557</w:t>
              </w:r>
            </w:ins>
          </w:p>
          <w:p w14:paraId="7E81051B" w14:textId="77777777" w:rsidR="00485896" w:rsidRDefault="00485896" w:rsidP="001E47C9">
            <w:pPr>
              <w:spacing w:before="120" w:after="120"/>
              <w:rPr>
                <w:rFonts w:eastAsiaTheme="minorEastAsia"/>
                <w:lang w:eastAsia="zh-CN"/>
              </w:rPr>
            </w:pPr>
          </w:p>
        </w:tc>
        <w:tc>
          <w:tcPr>
            <w:tcW w:w="1221" w:type="dxa"/>
          </w:tcPr>
          <w:p w14:paraId="36ADE1E2" w14:textId="77777777" w:rsidR="00485896" w:rsidRDefault="00485896">
            <w:pPr>
              <w:spacing w:before="120" w:after="120"/>
              <w:rPr>
                <w:rFonts w:eastAsiaTheme="minorEastAsia"/>
                <w:lang w:eastAsia="zh-CN"/>
              </w:rPr>
            </w:pPr>
            <w:ins w:id="6" w:author="Zhangqian (Zq)" w:date="2020-11-02T11:11:00Z">
              <w:r>
                <w:rPr>
                  <w:rFonts w:eastAsiaTheme="minorEastAsia" w:hint="eastAsia"/>
                  <w:lang w:eastAsia="zh-CN"/>
                </w:rPr>
                <w:t>H</w:t>
              </w:r>
              <w:r>
                <w:rPr>
                  <w:rFonts w:eastAsiaTheme="minorEastAsia"/>
                  <w:lang w:eastAsia="zh-CN"/>
                </w:rPr>
                <w:t>uawei</w:t>
              </w:r>
            </w:ins>
          </w:p>
        </w:tc>
        <w:tc>
          <w:tcPr>
            <w:tcW w:w="8085" w:type="dxa"/>
          </w:tcPr>
          <w:p w14:paraId="47BF655B" w14:textId="77777777" w:rsidR="00485896" w:rsidRDefault="00485896" w:rsidP="00485896">
            <w:pPr>
              <w:rPr>
                <w:ins w:id="7" w:author="Zhangqian (Zq)" w:date="2020-11-02T11:12:00Z"/>
                <w:bCs/>
                <w:lang w:eastAsia="zh-CN"/>
              </w:rPr>
            </w:pPr>
            <w:ins w:id="8" w:author="Zhangqian (Zq)" w:date="2020-11-02T11:12:00Z">
              <w:r>
                <w:rPr>
                  <w:bCs/>
                  <w:lang w:eastAsia="zh-CN"/>
                </w:rPr>
                <w:t>Summary of change</w:t>
              </w:r>
            </w:ins>
          </w:p>
          <w:p w14:paraId="14A02E20" w14:textId="77777777" w:rsidR="00485896" w:rsidRDefault="00485896" w:rsidP="00485896">
            <w:pPr>
              <w:pStyle w:val="CRCoverPage"/>
              <w:numPr>
                <w:ilvl w:val="0"/>
                <w:numId w:val="50"/>
              </w:numPr>
              <w:spacing w:after="0" w:line="240" w:lineRule="auto"/>
              <w:rPr>
                <w:ins w:id="9" w:author="Zhangqian (Zq)" w:date="2020-11-02T11:12:00Z"/>
                <w:noProof/>
              </w:rPr>
            </w:pPr>
            <w:ins w:id="10"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14:paraId="601641D6" w14:textId="77777777" w:rsidR="00A67FD0" w:rsidRDefault="00485896">
            <w:pPr>
              <w:pStyle w:val="CRCoverPage"/>
              <w:numPr>
                <w:ilvl w:val="0"/>
                <w:numId w:val="50"/>
              </w:numPr>
              <w:spacing w:after="0" w:line="240" w:lineRule="auto"/>
              <w:rPr>
                <w:ins w:id="11" w:author="Zhangqian (Zq)" w:date="2020-11-02T11:12:00Z"/>
                <w:noProof/>
                <w:sz w:val="40"/>
              </w:rPr>
              <w:pPrChange w:id="12"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3" w:author="Zhangqian (Zq)" w:date="2020-11-02T11:12:00Z">
              <w:r>
                <w:rPr>
                  <w:noProof/>
                </w:rPr>
                <w:t xml:space="preserve">To change </w:t>
              </w:r>
              <w:r w:rsidRPr="008C6A88">
                <w:rPr>
                  <w:noProof/>
                </w:rPr>
                <w:t>the notation of CA_n78(2A)_SUL_n78A-n86A</w:t>
              </w:r>
              <w:r>
                <w:rPr>
                  <w:noProof/>
                </w:rPr>
                <w:t xml:space="preserve"> into </w:t>
              </w:r>
              <w:bookmarkStart w:id="14" w:name="OLE_LINK33"/>
              <w:r w:rsidRPr="008C6A88">
                <w:rPr>
                  <w:noProof/>
                </w:rPr>
                <w:t>SUL_n78</w:t>
              </w:r>
              <w:r>
                <w:rPr>
                  <w:noProof/>
                </w:rPr>
                <w:t>(2</w:t>
              </w:r>
              <w:r w:rsidRPr="008C6A88">
                <w:rPr>
                  <w:noProof/>
                </w:rPr>
                <w:t>A</w:t>
              </w:r>
              <w:r>
                <w:rPr>
                  <w:noProof/>
                </w:rPr>
                <w:t>)</w:t>
              </w:r>
              <w:r w:rsidRPr="008C6A88">
                <w:rPr>
                  <w:noProof/>
                </w:rPr>
                <w:t>-n86A</w:t>
              </w:r>
              <w:bookmarkEnd w:id="14"/>
              <w:r>
                <w:rPr>
                  <w:noProof/>
                </w:rPr>
                <w:t>.</w:t>
              </w:r>
            </w:ins>
          </w:p>
          <w:p w14:paraId="50E8A222" w14:textId="77777777" w:rsidR="00A67FD0" w:rsidRDefault="00485896">
            <w:pPr>
              <w:pStyle w:val="CRCoverPage"/>
              <w:numPr>
                <w:ilvl w:val="0"/>
                <w:numId w:val="50"/>
              </w:numPr>
              <w:spacing w:after="0" w:line="240" w:lineRule="auto"/>
              <w:rPr>
                <w:noProof/>
                <w:rPrChange w:id="15" w:author="Zhangqian (Zq)" w:date="2020-11-02T11:12:00Z">
                  <w:rPr>
                    <w:rFonts w:ascii="Arial" w:hAnsi="Arial"/>
                    <w:bCs/>
                    <w:sz w:val="40"/>
                    <w:lang w:eastAsia="zh-CN"/>
                  </w:rPr>
                </w:rPrChange>
              </w:rPr>
              <w:pPrChange w:id="16"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7"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14:paraId="736FC104" w14:textId="77777777" w:rsidTr="00F54DBB">
        <w:trPr>
          <w:trHeight w:val="468"/>
        </w:trPr>
        <w:tc>
          <w:tcPr>
            <w:tcW w:w="1063" w:type="dxa"/>
          </w:tcPr>
          <w:p w14:paraId="3D33D794" w14:textId="77777777"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14:paraId="08E223A8" w14:textId="77777777"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14:paraId="667EA42B" w14:textId="77777777"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14:paraId="236CF20B" w14:textId="77777777"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14:paraId="258E6378" w14:textId="77777777" w:rsidR="0068140D" w:rsidRPr="0068140D" w:rsidRDefault="0068140D" w:rsidP="0068140D">
            <w:pPr>
              <w:rPr>
                <w:bCs/>
                <w:lang w:eastAsia="zh-CN"/>
              </w:rPr>
            </w:pPr>
            <w:r w:rsidRPr="0068140D">
              <w:rPr>
                <w:bCs/>
                <w:lang w:eastAsia="zh-CN"/>
              </w:rPr>
              <w:t>Proposal 1: Contiguous AMPR values proposed in section 5.1.</w:t>
            </w:r>
          </w:p>
          <w:p w14:paraId="628AB368" w14:textId="77777777" w:rsidR="0068140D" w:rsidRPr="0068140D" w:rsidRDefault="0068140D" w:rsidP="0068140D">
            <w:pPr>
              <w:rPr>
                <w:bCs/>
                <w:lang w:eastAsia="zh-CN"/>
              </w:rPr>
            </w:pPr>
            <w:r w:rsidRPr="0068140D">
              <w:rPr>
                <w:bCs/>
                <w:lang w:eastAsia="zh-CN"/>
              </w:rPr>
              <w:t>Proposal 2: Non-contiguous AMPR values proposed in section 5.2.</w:t>
            </w:r>
          </w:p>
          <w:p w14:paraId="7E117B30" w14:textId="77777777"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14:paraId="7FAFDB8B" w14:textId="77777777"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14:paraId="18864E1F" w14:textId="77777777"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14:paraId="69CA1BD0" w14:textId="77777777" w:rsidTr="00F54DBB">
        <w:trPr>
          <w:trHeight w:val="468"/>
        </w:trPr>
        <w:tc>
          <w:tcPr>
            <w:tcW w:w="1063" w:type="dxa"/>
          </w:tcPr>
          <w:p w14:paraId="214CBAC7" w14:textId="77777777"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14:paraId="17A635BE" w14:textId="77777777"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5E687E82" w14:textId="77777777"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14:paraId="787C750E" w14:textId="77777777" w:rsidTr="00F54DBB">
        <w:trPr>
          <w:trHeight w:val="468"/>
        </w:trPr>
        <w:tc>
          <w:tcPr>
            <w:tcW w:w="1063" w:type="dxa"/>
          </w:tcPr>
          <w:p w14:paraId="0999EB8F" w14:textId="77777777"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14:paraId="70EE7D20" w14:textId="77777777"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8432CF7" w14:textId="77777777" w:rsidR="0068140D" w:rsidRPr="00840F24" w:rsidRDefault="0068140D" w:rsidP="0068140D">
            <w:r w:rsidRPr="00840F24">
              <w:t>Proposals on CA_7B A-MPR.</w:t>
            </w:r>
          </w:p>
          <w:p w14:paraId="1420A86B" w14:textId="77777777" w:rsidR="001B4C94" w:rsidRPr="0068140D" w:rsidRDefault="0068140D" w:rsidP="0068140D">
            <w:pPr>
              <w:pStyle w:val="ListParagraph"/>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14:paraId="43E9DC8C" w14:textId="77777777" w:rsidR="0068140D" w:rsidRDefault="0068140D" w:rsidP="0068140D">
            <w:bookmarkStart w:id="18" w:name="_Hlk54282565"/>
            <w:r>
              <w:rPr>
                <w:lang w:val="en-US"/>
              </w:rPr>
              <w:lastRenderedPageBreak/>
              <w:t>For all</w:t>
            </w:r>
            <w:r w:rsidRPr="00BD0357">
              <w:rPr>
                <w:lang w:val="en-US"/>
              </w:rPr>
              <w:t xml:space="preserve"> </w:t>
            </w:r>
            <w:r>
              <w:rPr>
                <w:lang w:val="en-US"/>
              </w:rPr>
              <w:t xml:space="preserve">modulations and scs </w:t>
            </w:r>
            <w:r>
              <w:t>when BWChannel_CA &gt; 25 MHz and Fedge,high = 2570 MHz</w:t>
            </w:r>
          </w:p>
          <w:p w14:paraId="7DBED23A" w14:textId="77777777" w:rsidR="0068140D" w:rsidRDefault="0068140D" w:rsidP="0068140D">
            <w:pPr>
              <w:ind w:left="568" w:firstLine="284"/>
            </w:pPr>
            <w:r>
              <w:t>IF</w:t>
            </w:r>
            <w:r>
              <w:tab/>
            </w:r>
            <w:r>
              <w:tab/>
            </w:r>
            <w:r>
              <w:tab/>
              <w:t>RBEnd &gt; NRB_agg 5/6 OR</w:t>
            </w:r>
          </w:p>
          <w:p w14:paraId="1C940670" w14:textId="77777777" w:rsidR="0068140D" w:rsidRDefault="0068140D" w:rsidP="0068140D">
            <w:r>
              <w:t xml:space="preserve">     </w:t>
            </w:r>
            <w:r>
              <w:tab/>
            </w:r>
            <w:r>
              <w:tab/>
            </w:r>
            <w:r>
              <w:tab/>
            </w:r>
            <w:r>
              <w:tab/>
            </w:r>
            <w:r>
              <w:tab/>
            </w:r>
            <w:r>
              <w:tab/>
              <w:t>LCRB &gt; NRB_agg - LCRB + NRB_agg /3</w:t>
            </w:r>
          </w:p>
          <w:p w14:paraId="75C7CAD4" w14:textId="77777777" w:rsidR="0068140D" w:rsidRDefault="0068140D" w:rsidP="0068140D">
            <w:pPr>
              <w:ind w:left="1420" w:firstLine="284"/>
            </w:pPr>
            <w:r>
              <w:t>OR</w:t>
            </w:r>
          </w:p>
          <w:p w14:paraId="0CBD268C" w14:textId="77777777" w:rsidR="0068140D" w:rsidRDefault="0068140D" w:rsidP="0068140D">
            <w:r>
              <w:t xml:space="preserve">     </w:t>
            </w:r>
            <w:r>
              <w:tab/>
            </w:r>
            <w:r>
              <w:tab/>
            </w:r>
            <w:r>
              <w:tab/>
            </w:r>
            <w:r>
              <w:tab/>
            </w:r>
            <w:r>
              <w:tab/>
            </w:r>
            <w:r>
              <w:tab/>
              <w:t>RBEnd &lt; NRB_agg /6 AND LCRB &lt; 5</w:t>
            </w:r>
          </w:p>
          <w:p w14:paraId="4F7C8254" w14:textId="77777777" w:rsidR="0068140D" w:rsidRDefault="0068140D" w:rsidP="0068140D">
            <w:r>
              <w:tab/>
            </w:r>
            <w:r>
              <w:tab/>
            </w:r>
            <w:r>
              <w:tab/>
              <w:t>THEN A-MPR = 9 dB,</w:t>
            </w:r>
          </w:p>
          <w:p w14:paraId="76A0B691" w14:textId="77777777" w:rsidR="0068140D" w:rsidRDefault="0068140D" w:rsidP="0068140D">
            <w:pPr>
              <w:ind w:left="568" w:firstLine="284"/>
            </w:pPr>
          </w:p>
          <w:p w14:paraId="0E88C1A7" w14:textId="77777777" w:rsidR="0068140D" w:rsidRDefault="0068140D" w:rsidP="0068140D">
            <w:pPr>
              <w:ind w:left="568" w:firstLine="284"/>
            </w:pPr>
            <w:r>
              <w:t>ELSE IF</w:t>
            </w:r>
            <w:r>
              <w:tab/>
              <w:t>LCRB 2/3 &lt; RBend &lt; NRB_agg 5/6 AND LCRB &lt; NRB_agg /4</w:t>
            </w:r>
          </w:p>
          <w:p w14:paraId="2F79E994" w14:textId="77777777" w:rsidR="0068140D" w:rsidRDefault="0068140D" w:rsidP="0068140D">
            <w:r>
              <w:tab/>
            </w:r>
            <w:r>
              <w:tab/>
            </w:r>
            <w:r>
              <w:tab/>
              <w:t>THEN A-MPR = 0 dB,</w:t>
            </w:r>
          </w:p>
          <w:p w14:paraId="7302984C" w14:textId="77777777" w:rsidR="0068140D" w:rsidRDefault="0068140D" w:rsidP="0068140D">
            <w:pPr>
              <w:ind w:left="568" w:firstLine="284"/>
            </w:pPr>
            <w:r>
              <w:t>OTHERWISE A-MPR = 4 dB.</w:t>
            </w:r>
          </w:p>
          <w:p w14:paraId="45998B07" w14:textId="77777777" w:rsidR="0068140D" w:rsidRDefault="0068140D" w:rsidP="0068140D"/>
          <w:p w14:paraId="2E776948" w14:textId="77777777" w:rsidR="0068140D" w:rsidRDefault="0068140D" w:rsidP="0068140D">
            <w:r>
              <w:t>When BWChannel_CA &lt;= 25 MHz and Fedge,high = 2570 MHz</w:t>
            </w:r>
          </w:p>
          <w:p w14:paraId="360EAB8D" w14:textId="77777777" w:rsidR="0068140D" w:rsidRDefault="0068140D" w:rsidP="0068140D">
            <w:pPr>
              <w:ind w:left="568" w:firstLine="284"/>
            </w:pPr>
            <w:r>
              <w:t xml:space="preserve">IF </w:t>
            </w:r>
            <w:r>
              <w:tab/>
            </w:r>
            <w:r>
              <w:tab/>
            </w:r>
            <w:r>
              <w:tab/>
              <w:t>LCRB &gt; NRB_agg - LCRB + NRB_agg /2</w:t>
            </w:r>
          </w:p>
          <w:p w14:paraId="6BD80322" w14:textId="77777777" w:rsidR="0068140D" w:rsidRDefault="0068140D" w:rsidP="0068140D">
            <w:pPr>
              <w:ind w:left="568" w:firstLine="284"/>
            </w:pPr>
            <w:r>
              <w:t>THEN AMPR = 6 dB.</w:t>
            </w:r>
          </w:p>
          <w:p w14:paraId="58FD110F" w14:textId="77777777" w:rsidR="0068140D" w:rsidRDefault="0068140D" w:rsidP="0068140D">
            <w:r>
              <w:tab/>
            </w:r>
            <w:r>
              <w:tab/>
            </w:r>
            <w:r>
              <w:tab/>
              <w:t>OTHERWISE A-MPR = 0 dB.</w:t>
            </w:r>
          </w:p>
          <w:p w14:paraId="7F8440E4" w14:textId="77777777" w:rsidR="0068140D" w:rsidRDefault="0068140D" w:rsidP="0068140D"/>
          <w:p w14:paraId="0FBA5FDF" w14:textId="77777777" w:rsidR="0068140D" w:rsidRDefault="0068140D" w:rsidP="0068140D">
            <w:r>
              <w:t>When Fedge_high &lt;= 2570 MHz - BWChannel_CA, A-MPR = 0 dB</w:t>
            </w:r>
            <w:bookmarkEnd w:id="18"/>
            <w:r>
              <w:t>.</w:t>
            </w:r>
          </w:p>
          <w:p w14:paraId="7BFC96FF" w14:textId="77777777" w:rsidR="0068140D" w:rsidRPr="0068140D" w:rsidRDefault="0068140D" w:rsidP="0068140D">
            <w:pPr>
              <w:pStyle w:val="ListParagraph"/>
              <w:numPr>
                <w:ilvl w:val="0"/>
                <w:numId w:val="46"/>
              </w:numPr>
              <w:ind w:firstLineChars="0"/>
              <w:rPr>
                <w:bCs/>
                <w:lang w:eastAsia="zh-CN"/>
              </w:rPr>
            </w:pPr>
            <w:r>
              <w:rPr>
                <w:rFonts w:eastAsiaTheme="minorEastAsia"/>
                <w:bCs/>
                <w:lang w:eastAsia="zh-CN"/>
              </w:rPr>
              <w:t>Non-contiguous allocation</w:t>
            </w:r>
          </w:p>
          <w:p w14:paraId="24399C31" w14:textId="77777777" w:rsidR="0068140D" w:rsidRDefault="0068140D" w:rsidP="0068140D">
            <w:bookmarkStart w:id="19" w:name="_Hlk54282729"/>
            <w:r>
              <w:t>When BWChannel_CA &gt; 25 MHz and Fedge_high = 2570 MHz,</w:t>
            </w:r>
          </w:p>
          <w:p w14:paraId="5129B87A" w14:textId="77777777" w:rsidR="0068140D" w:rsidRDefault="0068140D" w:rsidP="0068140D">
            <w:r>
              <w:t>A-MPR =</w:t>
            </w:r>
          </w:p>
          <w:p w14:paraId="4896EE65" w14:textId="77777777" w:rsidR="0068140D" w:rsidRDefault="0068140D" w:rsidP="0068140D">
            <w:bookmarkStart w:id="20" w:name="_Hlk54282745"/>
            <w:r>
              <w:t xml:space="preserve">18 - 6e-06 B;      </w:t>
            </w:r>
            <w:r>
              <w:tab/>
            </w:r>
            <w:r>
              <w:tab/>
            </w:r>
            <w:r>
              <w:tab/>
              <w:t>0 &lt;= B &lt;= 5e+05</w:t>
            </w:r>
          </w:p>
          <w:p w14:paraId="61447CDE" w14:textId="77777777" w:rsidR="0068140D" w:rsidRDefault="0068140D" w:rsidP="0068140D">
            <w:r>
              <w:t xml:space="preserve">15.9 - 1.75e-06 B; </w:t>
            </w:r>
            <w:r>
              <w:tab/>
              <w:t>5e+05 &lt; B &lt;= 4.5e+06</w:t>
            </w:r>
          </w:p>
          <w:p w14:paraId="1B774B3C" w14:textId="77777777" w:rsidR="0068140D" w:rsidRDefault="0068140D" w:rsidP="0068140D">
            <w:bookmarkStart w:id="21" w:name="_Hlk54282790"/>
            <w:bookmarkEnd w:id="19"/>
            <w:bookmarkEnd w:id="20"/>
            <w:r>
              <w:t>When BWChannel_CA &lt;= 25 MHz and Fedge_high = 2570 MHz,</w:t>
            </w:r>
          </w:p>
          <w:p w14:paraId="4A8DF691" w14:textId="77777777" w:rsidR="0068140D" w:rsidRDefault="0068140D" w:rsidP="0068140D">
            <w:r>
              <w:t xml:space="preserve">A-MPR = </w:t>
            </w:r>
          </w:p>
          <w:p w14:paraId="4338F43D" w14:textId="77777777" w:rsidR="0068140D" w:rsidRDefault="0068140D" w:rsidP="0068140D">
            <w:bookmarkStart w:id="22" w:name="_Hlk54282865"/>
            <w:r>
              <w:t xml:space="preserve">11;               </w:t>
            </w:r>
            <w:r>
              <w:tab/>
            </w:r>
            <w:r>
              <w:tab/>
            </w:r>
            <w:r>
              <w:tab/>
            </w:r>
            <w:r>
              <w:tab/>
              <w:t>0 &lt;= B &lt;= 1e+06</w:t>
            </w:r>
          </w:p>
          <w:p w14:paraId="7AFEA0A6" w14:textId="77777777" w:rsidR="0068140D" w:rsidRDefault="0068140D" w:rsidP="0068140D">
            <w:r>
              <w:t xml:space="preserve">11.4 - 3.85e-07 B; </w:t>
            </w:r>
            <w:r>
              <w:tab/>
              <w:t>1e+06 &lt; B &lt;= 7.5e+06</w:t>
            </w:r>
          </w:p>
          <w:p w14:paraId="1565EE01" w14:textId="77777777" w:rsidR="0068140D" w:rsidRDefault="0068140D" w:rsidP="0068140D">
            <w:r>
              <w:t>9.14 - 8.57e-08 B;  7.5e+06 &lt; B &lt;= 2.5e+07</w:t>
            </w:r>
          </w:p>
          <w:bookmarkEnd w:id="21"/>
          <w:bookmarkEnd w:id="22"/>
          <w:p w14:paraId="02684CD9" w14:textId="77777777" w:rsidR="0068140D" w:rsidRDefault="0068140D" w:rsidP="0068140D">
            <w:r>
              <w:t>When Fedge_high &lt;= 2570 MHz - BWChannel_CA and 25 MHz &lt; BWChannel_CA &lt;= 35 MHz,</w:t>
            </w:r>
          </w:p>
          <w:p w14:paraId="7658C1F3" w14:textId="77777777" w:rsidR="0068140D" w:rsidRDefault="0068140D" w:rsidP="0068140D">
            <w:r>
              <w:t>A-MPR =</w:t>
            </w:r>
          </w:p>
          <w:p w14:paraId="46156C0F" w14:textId="77777777" w:rsidR="0068140D" w:rsidRDefault="0068140D" w:rsidP="0068140D">
            <w:r>
              <w:t xml:space="preserve">11;               </w:t>
            </w:r>
            <w:r>
              <w:tab/>
            </w:r>
            <w:r>
              <w:tab/>
            </w:r>
            <w:r>
              <w:tab/>
            </w:r>
            <w:r>
              <w:tab/>
              <w:t>0 &lt;= A &lt;= 2e+06</w:t>
            </w:r>
          </w:p>
          <w:p w14:paraId="3EDF51B1" w14:textId="77777777" w:rsidR="0068140D" w:rsidRDefault="0068140D" w:rsidP="0068140D">
            <w:r>
              <w:t xml:space="preserve">12.2 - 5.77e-07 A; </w:t>
            </w:r>
            <w:r>
              <w:tab/>
              <w:t>2e+06 &lt; A &lt;= 1.5e+07</w:t>
            </w:r>
          </w:p>
          <w:p w14:paraId="184DCFC4" w14:textId="77777777" w:rsidR="0068140D" w:rsidRDefault="0068140D" w:rsidP="0068140D">
            <w:r>
              <w:t xml:space="preserve">3.5;               </w:t>
            </w:r>
            <w:r>
              <w:tab/>
            </w:r>
            <w:r>
              <w:tab/>
            </w:r>
            <w:r>
              <w:tab/>
              <w:t>1.5e+07 &lt; A &lt;= 3.5e+07</w:t>
            </w:r>
          </w:p>
          <w:p w14:paraId="7C284B38" w14:textId="77777777" w:rsidR="0068140D" w:rsidRDefault="0068140D" w:rsidP="0068140D">
            <w:bookmarkStart w:id="23" w:name="_Hlk54282960"/>
            <w:r>
              <w:t>When Fedge_high &lt;= 2570 MHz - BWChannel_CA and BWChannel_CA &lt;= 25 MHz,</w:t>
            </w:r>
          </w:p>
          <w:p w14:paraId="30DAAC50" w14:textId="77777777" w:rsidR="0068140D" w:rsidRDefault="0068140D" w:rsidP="0068140D">
            <w:bookmarkStart w:id="24" w:name="_Hlk54284423"/>
            <w:r>
              <w:lastRenderedPageBreak/>
              <w:t xml:space="preserve">7.5;              </w:t>
            </w:r>
            <w:r>
              <w:tab/>
            </w:r>
            <w:r>
              <w:tab/>
            </w:r>
            <w:r>
              <w:tab/>
            </w:r>
            <w:r>
              <w:tab/>
              <w:t>0 &lt;= A &lt;= 1e+06</w:t>
            </w:r>
          </w:p>
          <w:p w14:paraId="50115466" w14:textId="77777777" w:rsidR="0068140D" w:rsidRDefault="0068140D" w:rsidP="0068140D">
            <w:r>
              <w:t xml:space="preserve">7.89 - 3.89e-07 A; </w:t>
            </w:r>
            <w:r>
              <w:tab/>
              <w:t>1e+06 &lt; A &lt;= 1e+07</w:t>
            </w:r>
          </w:p>
          <w:p w14:paraId="43DFB701" w14:textId="77777777" w:rsidR="0068140D" w:rsidRPr="0068140D" w:rsidRDefault="0068140D" w:rsidP="0068140D">
            <w:r>
              <w:t xml:space="preserve">4.67 - 6.67e-08 A; </w:t>
            </w:r>
            <w:r>
              <w:tab/>
              <w:t>1e+07 &lt; A &lt;= 2.5e+07</w:t>
            </w:r>
            <w:bookmarkEnd w:id="23"/>
            <w:bookmarkEnd w:id="24"/>
          </w:p>
        </w:tc>
      </w:tr>
      <w:tr w:rsidR="001B4C94" w14:paraId="689801D1" w14:textId="77777777" w:rsidTr="00F54DBB">
        <w:trPr>
          <w:trHeight w:val="468"/>
        </w:trPr>
        <w:tc>
          <w:tcPr>
            <w:tcW w:w="1063" w:type="dxa"/>
          </w:tcPr>
          <w:p w14:paraId="59A3962A" w14:textId="77777777"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14:paraId="73C4C1AA" w14:textId="77777777"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14:paraId="5E4692FD" w14:textId="77777777"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14:paraId="76009770"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481D40B" w14:textId="77777777"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13B08590" w14:textId="77777777" w:rsidR="00840F24" w:rsidRPr="00531282" w:rsidRDefault="00840F24" w:rsidP="00840F24">
                  <w:pPr>
                    <w:pStyle w:val="TAH"/>
                    <w:rPr>
                      <w:lang w:val="en-US"/>
                    </w:rPr>
                  </w:pPr>
                  <w:r w:rsidRPr="00531282">
                    <w:rPr>
                      <w:lang w:val="en-US"/>
                    </w:rPr>
                    <w:t>Maximum allowed frequency separation</w:t>
                  </w:r>
                </w:p>
              </w:tc>
            </w:tr>
            <w:tr w:rsidR="00840F24" w:rsidRPr="001C0CC4" w14:paraId="46AE63E5"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0FBE9163" w14:textId="77777777"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14:paraId="1CDC3372" w14:textId="77777777" w:rsidR="00840F24" w:rsidRPr="00531282" w:rsidRDefault="00840F24" w:rsidP="00840F24">
                  <w:pPr>
                    <w:pStyle w:val="TAC"/>
                    <w:rPr>
                      <w:lang w:val="en-US"/>
                    </w:rPr>
                  </w:pPr>
                  <w:r w:rsidRPr="00531282">
                    <w:rPr>
                      <w:lang w:val="en-US"/>
                    </w:rPr>
                    <w:t>100 MHz</w:t>
                  </w:r>
                </w:p>
              </w:tc>
            </w:tr>
            <w:tr w:rsidR="00840F24" w:rsidRPr="001C0CC4" w14:paraId="5F829131"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2B3B2CF9" w14:textId="77777777"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14:paraId="18390BB3" w14:textId="77777777" w:rsidR="00840F24" w:rsidRPr="00531282" w:rsidRDefault="00840F24" w:rsidP="00840F24">
                  <w:pPr>
                    <w:pStyle w:val="TAC"/>
                    <w:rPr>
                      <w:lang w:val="en-US"/>
                    </w:rPr>
                  </w:pPr>
                  <w:r w:rsidRPr="00531282">
                    <w:rPr>
                      <w:lang w:val="en-US"/>
                    </w:rPr>
                    <w:t>200 MHz</w:t>
                  </w:r>
                </w:p>
              </w:tc>
            </w:tr>
            <w:tr w:rsidR="00840F24" w:rsidRPr="001C0CC4" w14:paraId="43DA7EC0"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2F08E35D" w14:textId="77777777"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14:paraId="0307231B" w14:textId="77777777" w:rsidR="00840F24" w:rsidRPr="00531282" w:rsidRDefault="00840F24" w:rsidP="00840F24">
                  <w:pPr>
                    <w:pStyle w:val="TAC"/>
                    <w:rPr>
                      <w:lang w:val="en-US"/>
                    </w:rPr>
                  </w:pPr>
                  <w:r w:rsidRPr="00531282">
                    <w:rPr>
                      <w:lang w:val="en-US"/>
                    </w:rPr>
                    <w:t>[600 MHz]</w:t>
                  </w:r>
                </w:p>
              </w:tc>
            </w:tr>
          </w:tbl>
          <w:p w14:paraId="303D7195" w14:textId="77777777" w:rsidR="00840F24" w:rsidRPr="00CE50EC" w:rsidRDefault="00840F24" w:rsidP="00840F24">
            <w:pPr>
              <w:spacing w:after="0"/>
              <w:jc w:val="both"/>
              <w:rPr>
                <w:rFonts w:ascii="Arial" w:hAnsi="Arial" w:cs="Arial"/>
              </w:rPr>
            </w:pPr>
          </w:p>
          <w:p w14:paraId="403B25D7" w14:textId="77777777"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14:paraId="52FE19BB" w14:textId="77777777" w:rsidTr="00840F24">
              <w:trPr>
                <w:trHeight w:val="420"/>
                <w:jc w:val="center"/>
              </w:trPr>
              <w:tc>
                <w:tcPr>
                  <w:tcW w:w="1256" w:type="dxa"/>
                  <w:vAlign w:val="center"/>
                </w:tcPr>
                <w:p w14:paraId="3827723C" w14:textId="77777777"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14:paraId="5C564C6D" w14:textId="77777777" w:rsidR="00840F24" w:rsidRPr="001D386E" w:rsidRDefault="00840F24" w:rsidP="00840F24">
                  <w:pPr>
                    <w:pStyle w:val="TAH"/>
                    <w:rPr>
                      <w:rFonts w:cs="Arial"/>
                    </w:rPr>
                  </w:pPr>
                  <w:r w:rsidRPr="001D386E">
                    <w:rPr>
                      <w:rFonts w:cs="Arial"/>
                    </w:rPr>
                    <w:t>Class 1 (dBm)</w:t>
                  </w:r>
                </w:p>
              </w:tc>
              <w:tc>
                <w:tcPr>
                  <w:tcW w:w="960" w:type="dxa"/>
                </w:tcPr>
                <w:p w14:paraId="75BEC943" w14:textId="77777777" w:rsidR="00840F24" w:rsidRPr="001D386E" w:rsidRDefault="00840F24" w:rsidP="00840F24">
                  <w:pPr>
                    <w:pStyle w:val="TAH"/>
                    <w:rPr>
                      <w:rFonts w:cs="Arial"/>
                    </w:rPr>
                  </w:pPr>
                  <w:r w:rsidRPr="001D386E">
                    <w:rPr>
                      <w:rFonts w:cs="Arial"/>
                    </w:rPr>
                    <w:t>Tolerance (dB)</w:t>
                  </w:r>
                </w:p>
              </w:tc>
              <w:tc>
                <w:tcPr>
                  <w:tcW w:w="847" w:type="dxa"/>
                </w:tcPr>
                <w:p w14:paraId="333BFD1C" w14:textId="77777777" w:rsidR="00840F24" w:rsidRPr="001D386E" w:rsidRDefault="00840F24" w:rsidP="00840F24">
                  <w:pPr>
                    <w:pStyle w:val="TAH"/>
                    <w:rPr>
                      <w:rFonts w:cs="Arial"/>
                    </w:rPr>
                  </w:pPr>
                  <w:r w:rsidRPr="001D386E">
                    <w:rPr>
                      <w:rFonts w:cs="Arial"/>
                    </w:rPr>
                    <w:t>Class 2 (dBm)</w:t>
                  </w:r>
                </w:p>
              </w:tc>
              <w:tc>
                <w:tcPr>
                  <w:tcW w:w="960" w:type="dxa"/>
                </w:tcPr>
                <w:p w14:paraId="1F69F90F" w14:textId="77777777" w:rsidR="00840F24" w:rsidRPr="001D386E" w:rsidRDefault="00840F24" w:rsidP="00840F24">
                  <w:pPr>
                    <w:pStyle w:val="TAH"/>
                    <w:rPr>
                      <w:rFonts w:cs="Arial"/>
                    </w:rPr>
                  </w:pPr>
                  <w:r w:rsidRPr="001D386E">
                    <w:rPr>
                      <w:rFonts w:cs="Arial"/>
                    </w:rPr>
                    <w:t>Tolerance (dB)</w:t>
                  </w:r>
                </w:p>
              </w:tc>
              <w:tc>
                <w:tcPr>
                  <w:tcW w:w="787" w:type="dxa"/>
                </w:tcPr>
                <w:p w14:paraId="3F847EC7" w14:textId="77777777" w:rsidR="00840F24" w:rsidRPr="001D386E" w:rsidRDefault="00840F24" w:rsidP="00840F24">
                  <w:pPr>
                    <w:pStyle w:val="TAH"/>
                    <w:rPr>
                      <w:rFonts w:cs="Arial"/>
                    </w:rPr>
                  </w:pPr>
                  <w:r w:rsidRPr="001D386E">
                    <w:rPr>
                      <w:rFonts w:cs="Arial"/>
                    </w:rPr>
                    <w:t>Class 3 (dBm)</w:t>
                  </w:r>
                </w:p>
              </w:tc>
              <w:tc>
                <w:tcPr>
                  <w:tcW w:w="1090" w:type="dxa"/>
                </w:tcPr>
                <w:p w14:paraId="59007953" w14:textId="77777777" w:rsidR="00840F24" w:rsidRPr="001D386E" w:rsidRDefault="00840F24" w:rsidP="00840F24">
                  <w:pPr>
                    <w:pStyle w:val="TAH"/>
                    <w:rPr>
                      <w:rFonts w:cs="Arial"/>
                    </w:rPr>
                  </w:pPr>
                  <w:r w:rsidRPr="001D386E">
                    <w:rPr>
                      <w:rFonts w:cs="Arial"/>
                    </w:rPr>
                    <w:t>Tolerance (dB)</w:t>
                  </w:r>
                </w:p>
              </w:tc>
              <w:tc>
                <w:tcPr>
                  <w:tcW w:w="829" w:type="dxa"/>
                </w:tcPr>
                <w:p w14:paraId="023B479D" w14:textId="77777777" w:rsidR="00840F24" w:rsidRPr="001D386E" w:rsidRDefault="00840F24" w:rsidP="00840F24">
                  <w:pPr>
                    <w:pStyle w:val="TAH"/>
                    <w:rPr>
                      <w:rFonts w:cs="Arial"/>
                    </w:rPr>
                  </w:pPr>
                  <w:r w:rsidRPr="001D386E">
                    <w:rPr>
                      <w:rFonts w:cs="Arial"/>
                    </w:rPr>
                    <w:t>Class 4 (dBm)</w:t>
                  </w:r>
                </w:p>
              </w:tc>
              <w:tc>
                <w:tcPr>
                  <w:tcW w:w="1087" w:type="dxa"/>
                </w:tcPr>
                <w:p w14:paraId="3736F913" w14:textId="77777777" w:rsidR="00840F24" w:rsidRPr="001D386E" w:rsidRDefault="00840F24" w:rsidP="00840F24">
                  <w:pPr>
                    <w:pStyle w:val="TAH"/>
                    <w:rPr>
                      <w:rFonts w:cs="Arial"/>
                    </w:rPr>
                  </w:pPr>
                  <w:r w:rsidRPr="001D386E">
                    <w:rPr>
                      <w:rFonts w:cs="Arial"/>
                    </w:rPr>
                    <w:t>Tolerance (dB)</w:t>
                  </w:r>
                </w:p>
              </w:tc>
            </w:tr>
            <w:tr w:rsidR="00840F24" w:rsidRPr="001D386E" w14:paraId="35A390A6" w14:textId="77777777" w:rsidTr="00840F24">
              <w:trPr>
                <w:trHeight w:val="205"/>
                <w:jc w:val="center"/>
              </w:trPr>
              <w:tc>
                <w:tcPr>
                  <w:tcW w:w="1256" w:type="dxa"/>
                  <w:vAlign w:val="center"/>
                </w:tcPr>
                <w:p w14:paraId="792E04E1" w14:textId="77777777"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14:paraId="757E25CB" w14:textId="77777777" w:rsidR="00840F24" w:rsidRPr="001D386E" w:rsidRDefault="00840F24" w:rsidP="00840F24">
                  <w:pPr>
                    <w:pStyle w:val="TAC"/>
                    <w:rPr>
                      <w:rFonts w:cs="Arial"/>
                    </w:rPr>
                  </w:pPr>
                </w:p>
              </w:tc>
              <w:tc>
                <w:tcPr>
                  <w:tcW w:w="960" w:type="dxa"/>
                </w:tcPr>
                <w:p w14:paraId="037CD8E8" w14:textId="77777777" w:rsidR="00840F24" w:rsidRPr="001D386E" w:rsidRDefault="00840F24" w:rsidP="00840F24">
                  <w:pPr>
                    <w:pStyle w:val="TAC"/>
                    <w:rPr>
                      <w:rFonts w:cs="Arial"/>
                    </w:rPr>
                  </w:pPr>
                </w:p>
              </w:tc>
              <w:tc>
                <w:tcPr>
                  <w:tcW w:w="847" w:type="dxa"/>
                </w:tcPr>
                <w:p w14:paraId="6799EF01" w14:textId="77777777" w:rsidR="00840F24" w:rsidRPr="001D386E" w:rsidRDefault="00840F24" w:rsidP="00840F24">
                  <w:pPr>
                    <w:pStyle w:val="TAC"/>
                    <w:rPr>
                      <w:rFonts w:cs="Arial"/>
                    </w:rPr>
                  </w:pPr>
                </w:p>
              </w:tc>
              <w:tc>
                <w:tcPr>
                  <w:tcW w:w="960" w:type="dxa"/>
                </w:tcPr>
                <w:p w14:paraId="1772F872" w14:textId="77777777" w:rsidR="00840F24" w:rsidRPr="001D386E" w:rsidRDefault="00840F24" w:rsidP="00840F24">
                  <w:pPr>
                    <w:pStyle w:val="TAC"/>
                    <w:rPr>
                      <w:rFonts w:cs="Arial"/>
                    </w:rPr>
                  </w:pPr>
                </w:p>
              </w:tc>
              <w:tc>
                <w:tcPr>
                  <w:tcW w:w="787" w:type="dxa"/>
                </w:tcPr>
                <w:p w14:paraId="30B1E34A" w14:textId="77777777" w:rsidR="00840F24" w:rsidRPr="001D386E" w:rsidRDefault="00840F24" w:rsidP="00840F24">
                  <w:pPr>
                    <w:pStyle w:val="TAC"/>
                    <w:rPr>
                      <w:rFonts w:cs="Arial"/>
                      <w:lang w:eastAsia="ja-JP"/>
                    </w:rPr>
                  </w:pPr>
                  <w:r w:rsidRPr="001D386E">
                    <w:rPr>
                      <w:rFonts w:cs="Arial"/>
                    </w:rPr>
                    <w:t>23</w:t>
                  </w:r>
                </w:p>
              </w:tc>
              <w:tc>
                <w:tcPr>
                  <w:tcW w:w="1090" w:type="dxa"/>
                </w:tcPr>
                <w:p w14:paraId="3369585D"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6B6FB063" w14:textId="77777777" w:rsidR="00840F24" w:rsidRPr="001D386E" w:rsidRDefault="00840F24" w:rsidP="00840F24">
                  <w:pPr>
                    <w:pStyle w:val="TAC"/>
                    <w:rPr>
                      <w:rFonts w:cs="Arial"/>
                    </w:rPr>
                  </w:pPr>
                </w:p>
              </w:tc>
              <w:tc>
                <w:tcPr>
                  <w:tcW w:w="1087" w:type="dxa"/>
                </w:tcPr>
                <w:p w14:paraId="36CEC68B" w14:textId="77777777" w:rsidR="00840F24" w:rsidRPr="001D386E" w:rsidRDefault="00840F24" w:rsidP="00840F24">
                  <w:pPr>
                    <w:pStyle w:val="TAC"/>
                    <w:rPr>
                      <w:rFonts w:cs="Arial"/>
                    </w:rPr>
                  </w:pPr>
                </w:p>
              </w:tc>
            </w:tr>
            <w:tr w:rsidR="00840F24" w:rsidRPr="001D386E" w14:paraId="212E5DD6" w14:textId="77777777" w:rsidTr="00840F24">
              <w:trPr>
                <w:trHeight w:val="205"/>
                <w:jc w:val="center"/>
              </w:trPr>
              <w:tc>
                <w:tcPr>
                  <w:tcW w:w="1256" w:type="dxa"/>
                  <w:vAlign w:val="center"/>
                </w:tcPr>
                <w:p w14:paraId="5EF0F516" w14:textId="77777777"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14:paraId="5CF74374" w14:textId="77777777" w:rsidR="00840F24" w:rsidRPr="001D386E" w:rsidRDefault="00840F24" w:rsidP="00840F24">
                  <w:pPr>
                    <w:pStyle w:val="TAC"/>
                    <w:rPr>
                      <w:rFonts w:cs="Arial"/>
                    </w:rPr>
                  </w:pPr>
                </w:p>
              </w:tc>
              <w:tc>
                <w:tcPr>
                  <w:tcW w:w="960" w:type="dxa"/>
                </w:tcPr>
                <w:p w14:paraId="14E399A7" w14:textId="77777777" w:rsidR="00840F24" w:rsidRPr="001D386E" w:rsidRDefault="00840F24" w:rsidP="00840F24">
                  <w:pPr>
                    <w:pStyle w:val="TAC"/>
                    <w:rPr>
                      <w:rFonts w:cs="Arial"/>
                    </w:rPr>
                  </w:pPr>
                </w:p>
              </w:tc>
              <w:tc>
                <w:tcPr>
                  <w:tcW w:w="847" w:type="dxa"/>
                </w:tcPr>
                <w:p w14:paraId="7A8A4D58" w14:textId="77777777" w:rsidR="00840F24" w:rsidRPr="001D386E" w:rsidRDefault="00840F24" w:rsidP="00840F24">
                  <w:pPr>
                    <w:pStyle w:val="TAC"/>
                    <w:rPr>
                      <w:rFonts w:cs="Arial"/>
                    </w:rPr>
                  </w:pPr>
                </w:p>
              </w:tc>
              <w:tc>
                <w:tcPr>
                  <w:tcW w:w="960" w:type="dxa"/>
                </w:tcPr>
                <w:p w14:paraId="26C61338" w14:textId="77777777" w:rsidR="00840F24" w:rsidRPr="001D386E" w:rsidRDefault="00840F24" w:rsidP="00840F24">
                  <w:pPr>
                    <w:pStyle w:val="TAC"/>
                    <w:rPr>
                      <w:rFonts w:cs="Arial"/>
                    </w:rPr>
                  </w:pPr>
                </w:p>
              </w:tc>
              <w:tc>
                <w:tcPr>
                  <w:tcW w:w="787" w:type="dxa"/>
                </w:tcPr>
                <w:p w14:paraId="17DC14B4" w14:textId="77777777" w:rsidR="00840F24" w:rsidRPr="001D386E" w:rsidRDefault="00840F24" w:rsidP="00840F24">
                  <w:pPr>
                    <w:pStyle w:val="TAC"/>
                    <w:rPr>
                      <w:rFonts w:cs="Arial"/>
                    </w:rPr>
                  </w:pPr>
                  <w:r w:rsidRPr="001D386E">
                    <w:rPr>
                      <w:rFonts w:cs="Arial"/>
                    </w:rPr>
                    <w:t>23</w:t>
                  </w:r>
                </w:p>
              </w:tc>
              <w:tc>
                <w:tcPr>
                  <w:tcW w:w="1090" w:type="dxa"/>
                </w:tcPr>
                <w:p w14:paraId="7112EA32"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7DAF71D4" w14:textId="77777777" w:rsidR="00840F24" w:rsidRPr="001D386E" w:rsidRDefault="00840F24" w:rsidP="00840F24">
                  <w:pPr>
                    <w:pStyle w:val="TAC"/>
                    <w:rPr>
                      <w:rFonts w:cs="Arial"/>
                    </w:rPr>
                  </w:pPr>
                </w:p>
              </w:tc>
              <w:tc>
                <w:tcPr>
                  <w:tcW w:w="1087" w:type="dxa"/>
                </w:tcPr>
                <w:p w14:paraId="4EAEC0FC" w14:textId="77777777" w:rsidR="00840F24" w:rsidRPr="001D386E" w:rsidRDefault="00840F24" w:rsidP="00840F24">
                  <w:pPr>
                    <w:pStyle w:val="TAC"/>
                    <w:rPr>
                      <w:rFonts w:cs="Arial"/>
                    </w:rPr>
                  </w:pPr>
                </w:p>
              </w:tc>
            </w:tr>
            <w:tr w:rsidR="00840F24" w:rsidRPr="001D386E" w14:paraId="2194F7C2" w14:textId="77777777" w:rsidTr="00840F24">
              <w:trPr>
                <w:trHeight w:val="214"/>
                <w:jc w:val="center"/>
              </w:trPr>
              <w:tc>
                <w:tcPr>
                  <w:tcW w:w="1256" w:type="dxa"/>
                  <w:vAlign w:val="center"/>
                </w:tcPr>
                <w:p w14:paraId="0AD2AFDD" w14:textId="77777777"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14:paraId="4FB171F3" w14:textId="77777777" w:rsidR="00840F24" w:rsidRPr="001D386E" w:rsidRDefault="00840F24" w:rsidP="00840F24">
                  <w:pPr>
                    <w:pStyle w:val="TAC"/>
                    <w:rPr>
                      <w:rFonts w:cs="Arial"/>
                    </w:rPr>
                  </w:pPr>
                </w:p>
              </w:tc>
              <w:tc>
                <w:tcPr>
                  <w:tcW w:w="960" w:type="dxa"/>
                </w:tcPr>
                <w:p w14:paraId="656D47C0" w14:textId="77777777" w:rsidR="00840F24" w:rsidRPr="001D386E" w:rsidRDefault="00840F24" w:rsidP="00840F24">
                  <w:pPr>
                    <w:pStyle w:val="TAC"/>
                    <w:rPr>
                      <w:rFonts w:cs="Arial"/>
                    </w:rPr>
                  </w:pPr>
                </w:p>
              </w:tc>
              <w:tc>
                <w:tcPr>
                  <w:tcW w:w="847" w:type="dxa"/>
                </w:tcPr>
                <w:p w14:paraId="2C666DBD" w14:textId="77777777" w:rsidR="00840F24" w:rsidRPr="001D386E" w:rsidRDefault="00840F24" w:rsidP="00840F24">
                  <w:pPr>
                    <w:pStyle w:val="TAC"/>
                    <w:rPr>
                      <w:rFonts w:cs="Arial"/>
                    </w:rPr>
                  </w:pPr>
                </w:p>
              </w:tc>
              <w:tc>
                <w:tcPr>
                  <w:tcW w:w="960" w:type="dxa"/>
                </w:tcPr>
                <w:p w14:paraId="708CAF18" w14:textId="77777777" w:rsidR="00840F24" w:rsidRPr="001D386E" w:rsidRDefault="00840F24" w:rsidP="00840F24">
                  <w:pPr>
                    <w:pStyle w:val="TAC"/>
                    <w:rPr>
                      <w:rFonts w:cs="Arial"/>
                    </w:rPr>
                  </w:pPr>
                </w:p>
              </w:tc>
              <w:tc>
                <w:tcPr>
                  <w:tcW w:w="787" w:type="dxa"/>
                </w:tcPr>
                <w:p w14:paraId="602617D7" w14:textId="77777777" w:rsidR="00840F24" w:rsidRPr="001D386E" w:rsidRDefault="00840F24" w:rsidP="00840F24">
                  <w:pPr>
                    <w:pStyle w:val="TAC"/>
                    <w:rPr>
                      <w:rFonts w:cs="Arial"/>
                    </w:rPr>
                  </w:pPr>
                  <w:r w:rsidRPr="001D386E">
                    <w:rPr>
                      <w:rFonts w:cs="Arial"/>
                    </w:rPr>
                    <w:t>23</w:t>
                  </w:r>
                </w:p>
              </w:tc>
              <w:tc>
                <w:tcPr>
                  <w:tcW w:w="1090" w:type="dxa"/>
                </w:tcPr>
                <w:p w14:paraId="306D7124"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719A4A57" w14:textId="77777777" w:rsidR="00840F24" w:rsidRPr="001D386E" w:rsidRDefault="00840F24" w:rsidP="00840F24">
                  <w:pPr>
                    <w:pStyle w:val="TAC"/>
                    <w:rPr>
                      <w:rFonts w:cs="Arial"/>
                    </w:rPr>
                  </w:pPr>
                </w:p>
              </w:tc>
              <w:tc>
                <w:tcPr>
                  <w:tcW w:w="1087" w:type="dxa"/>
                </w:tcPr>
                <w:p w14:paraId="4722EAC2" w14:textId="77777777" w:rsidR="00840F24" w:rsidRPr="001D386E" w:rsidRDefault="00840F24" w:rsidP="00840F24">
                  <w:pPr>
                    <w:pStyle w:val="TAC"/>
                    <w:rPr>
                      <w:rFonts w:cs="Arial"/>
                    </w:rPr>
                  </w:pPr>
                </w:p>
              </w:tc>
            </w:tr>
            <w:tr w:rsidR="00840F24" w:rsidRPr="001D386E" w14:paraId="449A5631" w14:textId="77777777"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14:paraId="6AF19ACD" w14:textId="77777777"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For transmission bandwidths confined within F</w:t>
                  </w:r>
                  <w:r w:rsidRPr="00840F24">
                    <w:rPr>
                      <w:rFonts w:cs="Arial"/>
                      <w:vertAlign w:val="subscript"/>
                      <w:lang w:val="en-US"/>
                    </w:rPr>
                    <w:t>UL_low</w:t>
                  </w:r>
                  <w:r w:rsidRPr="00840F24">
                    <w:rPr>
                      <w:rFonts w:cs="Arial"/>
                      <w:lang w:val="en-US"/>
                    </w:rPr>
                    <w:t xml:space="preserve"> and F</w:t>
                  </w:r>
                  <w:r w:rsidRPr="00840F24">
                    <w:rPr>
                      <w:rFonts w:cs="Arial"/>
                      <w:vertAlign w:val="subscript"/>
                      <w:lang w:val="en-US"/>
                    </w:rPr>
                    <w:t xml:space="preserve">UL_low </w:t>
                  </w:r>
                  <w:r w:rsidRPr="00840F24">
                    <w:rPr>
                      <w:rFonts w:cs="Arial"/>
                      <w:lang w:val="en-US"/>
                    </w:rPr>
                    <w:t>+ 4 MHz or F</w:t>
                  </w:r>
                  <w:r w:rsidRPr="00840F24">
                    <w:rPr>
                      <w:rFonts w:cs="Arial"/>
                      <w:vertAlign w:val="subscript"/>
                      <w:lang w:val="en-US"/>
                    </w:rPr>
                    <w:t>UL_high</w:t>
                  </w:r>
                  <w:r w:rsidRPr="00840F24">
                    <w:rPr>
                      <w:rFonts w:cs="Arial"/>
                      <w:lang w:val="en-US"/>
                    </w:rPr>
                    <w:t xml:space="preserve"> – 4 MHz and F</w:t>
                  </w:r>
                  <w:r w:rsidRPr="00840F24">
                    <w:rPr>
                      <w:rFonts w:cs="Arial"/>
                      <w:vertAlign w:val="subscript"/>
                      <w:lang w:val="en-US"/>
                    </w:rPr>
                    <w:t>UL_high</w:t>
                  </w:r>
                  <w:r w:rsidRPr="00840F24">
                    <w:rPr>
                      <w:rFonts w:cs="Arial"/>
                      <w:lang w:val="en-US"/>
                    </w:rPr>
                    <w:t>, the maximum output power requirement is relaxed by reducing the lower tolerance limit by 1.5 dB</w:t>
                  </w:r>
                </w:p>
                <w:p w14:paraId="51CC95B2" w14:textId="77777777"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t>P</w:t>
                  </w:r>
                  <w:r w:rsidRPr="00840F24">
                    <w:rPr>
                      <w:rFonts w:cs="Arial"/>
                      <w:vertAlign w:val="subscript"/>
                      <w:lang w:val="en-US"/>
                    </w:rPr>
                    <w:t>PowerClass</w:t>
                  </w:r>
                  <w:r w:rsidRPr="00840F24">
                    <w:rPr>
                      <w:rFonts w:cs="Arial"/>
                      <w:lang w:val="en-US"/>
                    </w:rPr>
                    <w:t xml:space="preserve"> is the maximum UE power specified without taking into account the tolerance</w:t>
                  </w:r>
                </w:p>
                <w:p w14:paraId="3097A4CF" w14:textId="77777777"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14:paraId="6FE96A18" w14:textId="77777777" w:rsidR="001B4C94" w:rsidRPr="00840F24" w:rsidRDefault="001B4C94" w:rsidP="001E47C9">
            <w:pPr>
              <w:rPr>
                <w:bCs/>
                <w:lang w:eastAsia="zh-CN"/>
              </w:rPr>
            </w:pPr>
          </w:p>
        </w:tc>
      </w:tr>
      <w:tr w:rsidR="001B4C94" w14:paraId="20B21C93" w14:textId="77777777" w:rsidTr="00F54DBB">
        <w:trPr>
          <w:trHeight w:val="468"/>
        </w:trPr>
        <w:tc>
          <w:tcPr>
            <w:tcW w:w="1063" w:type="dxa"/>
          </w:tcPr>
          <w:p w14:paraId="2A8AACBB" w14:textId="77777777"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14:paraId="25115ACD" w14:textId="77777777"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14:paraId="25D52E49" w14:textId="77777777" w:rsidR="00840F24" w:rsidRPr="00EB7E94" w:rsidRDefault="00840F24" w:rsidP="00840F24">
            <w:pPr>
              <w:rPr>
                <w:b/>
                <w:sz w:val="22"/>
                <w:szCs w:val="22"/>
              </w:rPr>
            </w:pPr>
            <w:r w:rsidRPr="00EB7E94">
              <w:rPr>
                <w:b/>
                <w:sz w:val="22"/>
                <w:szCs w:val="22"/>
              </w:rPr>
              <w:t>Proposal 1:</w:t>
            </w:r>
          </w:p>
          <w:p w14:paraId="7E5D68C1" w14:textId="77777777"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14:paraId="6088A3D4"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14:paraId="7501F59F" w14:textId="77777777"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14:paraId="6738CD65" w14:textId="77777777"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14:paraId="092C869E" w14:textId="77777777"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14:paraId="0C351698" w14:textId="77777777"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14:paraId="6BB08BB9" w14:textId="77777777"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14:paraId="6EED357C" w14:textId="77777777"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14:paraId="1D29CADD" w14:textId="77777777"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14:paraId="67583AA7" w14:textId="77777777" w:rsidR="00840F24" w:rsidRPr="00EB7E94" w:rsidRDefault="00840F24" w:rsidP="00840F24">
            <w:pPr>
              <w:rPr>
                <w:b/>
                <w:sz w:val="22"/>
                <w:szCs w:val="22"/>
              </w:rPr>
            </w:pPr>
          </w:p>
          <w:p w14:paraId="3ECF059D" w14:textId="77777777"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14:paraId="271735EC"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14:paraId="407C6910" w14:textId="77777777"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14:paraId="7FD76BD7" w14:textId="77777777" w:rsidR="00840F24" w:rsidRPr="00EB7E94" w:rsidRDefault="00840F24" w:rsidP="00840F24">
            <w:pPr>
              <w:ind w:left="2840" w:firstLine="284"/>
              <w:rPr>
                <w:b/>
                <w:bCs/>
                <w:sz w:val="22"/>
                <w:szCs w:val="22"/>
              </w:rPr>
            </w:pPr>
            <w:r w:rsidRPr="00EB7E94">
              <w:rPr>
                <w:b/>
                <w:bCs/>
                <w:sz w:val="22"/>
                <w:szCs w:val="22"/>
              </w:rPr>
              <w:lastRenderedPageBreak/>
              <w:t xml:space="preserve">11; </w:t>
            </w:r>
            <w:r w:rsidRPr="00EB7E94">
              <w:rPr>
                <w:b/>
                <w:bCs/>
                <w:sz w:val="22"/>
                <w:szCs w:val="22"/>
              </w:rPr>
              <w:tab/>
            </w:r>
            <w:r w:rsidRPr="00EB7E94">
              <w:rPr>
                <w:b/>
                <w:bCs/>
                <w:sz w:val="22"/>
                <w:szCs w:val="22"/>
              </w:rPr>
              <w:tab/>
              <w:t>2.16 ≤ B &lt;3.24</w:t>
            </w:r>
          </w:p>
          <w:p w14:paraId="06511FEE" w14:textId="77777777"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14:paraId="714294A5" w14:textId="77777777"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14:paraId="224D7E12" w14:textId="77777777"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14:paraId="11EA4365" w14:textId="77777777"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14:paraId="63283EC6" w14:textId="77777777"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14:paraId="19FD1DE7" w14:textId="77777777" w:rsidR="00840F24" w:rsidRPr="00EB7E94" w:rsidRDefault="00840F24" w:rsidP="00840F24">
            <w:pPr>
              <w:jc w:val="both"/>
              <w:rPr>
                <w:sz w:val="22"/>
                <w:szCs w:val="22"/>
                <w:lang w:eastAsia="zh-CN"/>
              </w:rPr>
            </w:pPr>
          </w:p>
          <w:p w14:paraId="1E70F6F2" w14:textId="77777777" w:rsidR="00840F24" w:rsidRPr="00EB7E94" w:rsidRDefault="00840F24" w:rsidP="00840F24">
            <w:pPr>
              <w:rPr>
                <w:b/>
                <w:sz w:val="22"/>
                <w:szCs w:val="22"/>
              </w:rPr>
            </w:pPr>
            <w:r w:rsidRPr="00EB7E94">
              <w:rPr>
                <w:b/>
                <w:sz w:val="22"/>
                <w:szCs w:val="22"/>
              </w:rPr>
              <w:t>Proposal 2:</w:t>
            </w:r>
          </w:p>
          <w:p w14:paraId="6EBE5516" w14:textId="77777777" w:rsidR="00840F24" w:rsidRPr="00EB7E94" w:rsidRDefault="00840F24" w:rsidP="00840F24">
            <w:pPr>
              <w:rPr>
                <w:b/>
                <w:sz w:val="22"/>
                <w:szCs w:val="22"/>
              </w:rPr>
            </w:pPr>
            <w:r w:rsidRPr="00EB7E94">
              <w:rPr>
                <w:b/>
                <w:sz w:val="22"/>
                <w:szCs w:val="22"/>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14:paraId="16D32F85" w14:textId="77777777" w:rsidR="00840F24" w:rsidRPr="00EB7E94" w:rsidRDefault="00840F24" w:rsidP="00840F24">
            <w:pPr>
              <w:rPr>
                <w:b/>
                <w:sz w:val="22"/>
                <w:szCs w:val="22"/>
              </w:rPr>
            </w:pPr>
          </w:p>
          <w:p w14:paraId="3ED2C4FA" w14:textId="77777777"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14:paraId="793AB25F" w14:textId="7777777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36DB857C" w14:textId="77777777"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14:paraId="1E9CB7A5" w14:textId="77777777" w:rsidR="00840F24" w:rsidRDefault="00840F24" w:rsidP="00840F24">
                  <w:pPr>
                    <w:pStyle w:val="TAH"/>
                    <w:rPr>
                      <w:rFonts w:cs="Arial"/>
                    </w:rPr>
                  </w:pPr>
                  <w:r>
                    <w:rPr>
                      <w:rFonts w:cs="Arial"/>
                    </w:rPr>
                    <w:t>SCS</w:t>
                  </w:r>
                </w:p>
                <w:p w14:paraId="7D3E075C" w14:textId="77777777"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14:paraId="4FAD4D21" w14:textId="77777777"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14:paraId="4674DCCE" w14:textId="77777777" w:rsidR="00840F24" w:rsidRDefault="00840F24" w:rsidP="00840F24">
                  <w:pPr>
                    <w:pStyle w:val="TAH"/>
                    <w:rPr>
                      <w:rFonts w:cs="Arial"/>
                    </w:rPr>
                  </w:pPr>
                  <w:r>
                    <w:rPr>
                      <w:rFonts w:cs="Arial"/>
                    </w:rPr>
                    <w:t>UL PCC allocation</w:t>
                  </w:r>
                </w:p>
                <w:p w14:paraId="0C47A14F"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14:paraId="3303F857" w14:textId="77777777" w:rsidR="00840F24" w:rsidRDefault="00840F24" w:rsidP="00840F24">
                  <w:pPr>
                    <w:pStyle w:val="TAH"/>
                    <w:rPr>
                      <w:rFonts w:cs="Arial"/>
                    </w:rPr>
                  </w:pPr>
                  <w:r>
                    <w:rPr>
                      <w:rFonts w:cs="Arial"/>
                    </w:rPr>
                    <w:t>UL SCC allocation</w:t>
                  </w:r>
                </w:p>
                <w:p w14:paraId="3A5AF4A0"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4E6781DB" w14:textId="77777777"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14:paraId="73ED7F54" w14:textId="77777777" w:rsidR="00840F24" w:rsidRDefault="00840F24" w:rsidP="00840F24">
                  <w:pPr>
                    <w:pStyle w:val="TAH"/>
                    <w:rPr>
                      <w:rFonts w:cs="Arial"/>
                    </w:rPr>
                  </w:pPr>
                  <w:r>
                    <w:rPr>
                      <w:rFonts w:cs="Arial"/>
                    </w:rPr>
                    <w:t>Duplex mode</w:t>
                  </w:r>
                </w:p>
              </w:tc>
            </w:tr>
            <w:tr w:rsidR="00840F24" w:rsidRPr="009D0F97" w14:paraId="75CEDFFF" w14:textId="77777777" w:rsidTr="00E66CFC">
              <w:trPr>
                <w:trHeight w:val="20"/>
                <w:jc w:val="center"/>
              </w:trPr>
              <w:tc>
                <w:tcPr>
                  <w:tcW w:w="802" w:type="pct"/>
                  <w:tcBorders>
                    <w:top w:val="single" w:sz="4" w:space="0" w:color="auto"/>
                    <w:left w:val="single" w:sz="4" w:space="0" w:color="auto"/>
                    <w:right w:val="single" w:sz="4" w:space="0" w:color="auto"/>
                  </w:tcBorders>
                  <w:vAlign w:val="center"/>
                </w:tcPr>
                <w:p w14:paraId="5BD9E643" w14:textId="77777777"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14:paraId="51638D01" w14:textId="77777777"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14:paraId="73253215" w14:textId="77777777"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14:paraId="74FF3DD8" w14:textId="77777777"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14:paraId="7EF48F29" w14:textId="77777777"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14:paraId="0725164D" w14:textId="77777777"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14:paraId="34D54BEF" w14:textId="77777777" w:rsidR="00840F24" w:rsidRDefault="00840F24" w:rsidP="00840F24">
                  <w:pPr>
                    <w:pStyle w:val="TAC"/>
                  </w:pPr>
                  <w:r>
                    <w:t>FDD</w:t>
                  </w:r>
                </w:p>
              </w:tc>
            </w:tr>
            <w:tr w:rsidR="00840F24" w:rsidRPr="009D0F97" w14:paraId="295FFD4B" w14:textId="7777777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1C74211D" w14:textId="77777777"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14:paraId="2E272988" w14:textId="77777777"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The carrier centre frequency of S</w:t>
                  </w:r>
                  <w:r w:rsidRPr="001D386E">
                    <w:rPr>
                      <w:rFonts w:cs="Arial" w:hint="eastAsia"/>
                      <w:lang w:val="en-US" w:eastAsia="zh-CN"/>
                    </w:rPr>
                    <w:t>CC in the UL operating band is configured closer to the DL operating band.</w:t>
                  </w:r>
                </w:p>
                <w:p w14:paraId="2F7111A3" w14:textId="77777777"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14:paraId="1FBE5BC8" w14:textId="77777777"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14:paraId="64D3B8A8" w14:textId="77777777" w:rsidR="00840F24" w:rsidRPr="00840F24" w:rsidRDefault="00840F24" w:rsidP="00840F24">
                  <w:pPr>
                    <w:pStyle w:val="TAN"/>
                    <w:spacing w:after="240"/>
                    <w:ind w:left="0" w:firstLine="0"/>
                    <w:rPr>
                      <w:lang w:val="en-US"/>
                    </w:rPr>
                  </w:pPr>
                </w:p>
              </w:tc>
            </w:tr>
          </w:tbl>
          <w:p w14:paraId="6284EE2D" w14:textId="77777777" w:rsidR="001B4C94" w:rsidRPr="00840F24" w:rsidRDefault="001B4C94" w:rsidP="001E47C9">
            <w:pPr>
              <w:rPr>
                <w:bCs/>
                <w:lang w:eastAsia="zh-CN"/>
              </w:rPr>
            </w:pPr>
          </w:p>
        </w:tc>
      </w:tr>
      <w:tr w:rsidR="001B4C94" w14:paraId="4C0B9A9A" w14:textId="77777777" w:rsidTr="00F54DBB">
        <w:trPr>
          <w:trHeight w:val="468"/>
        </w:trPr>
        <w:tc>
          <w:tcPr>
            <w:tcW w:w="1063" w:type="dxa"/>
          </w:tcPr>
          <w:p w14:paraId="6BFF0047" w14:textId="77777777"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14:paraId="30BA8B92" w14:textId="77777777"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14:paraId="7F89298A" w14:textId="77777777" w:rsidR="001B4C94" w:rsidRDefault="00840F24" w:rsidP="001E47C9">
            <w:pPr>
              <w:rPr>
                <w:bCs/>
                <w:lang w:eastAsia="zh-CN"/>
              </w:rPr>
            </w:pPr>
            <w:r>
              <w:rPr>
                <w:bCs/>
                <w:lang w:eastAsia="zh-CN"/>
              </w:rPr>
              <w:t>Intra-band NC CA CR resubmission</w:t>
            </w:r>
          </w:p>
        </w:tc>
      </w:tr>
      <w:tr w:rsidR="001B4C94" w14:paraId="1BD951F2" w14:textId="77777777" w:rsidTr="00F54DBB">
        <w:trPr>
          <w:trHeight w:val="468"/>
        </w:trPr>
        <w:tc>
          <w:tcPr>
            <w:tcW w:w="1063" w:type="dxa"/>
          </w:tcPr>
          <w:p w14:paraId="7436EF5E" w14:textId="77777777"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14:paraId="7A89D8CA" w14:textId="77777777"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r>
              <w:rPr>
                <w:rFonts w:eastAsiaTheme="minorEastAsia"/>
                <w:lang w:eastAsia="zh-CN"/>
              </w:rPr>
              <w:t>HiSilicon</w:t>
            </w:r>
          </w:p>
        </w:tc>
        <w:tc>
          <w:tcPr>
            <w:tcW w:w="8085" w:type="dxa"/>
          </w:tcPr>
          <w:p w14:paraId="154EB01A" w14:textId="77777777"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14:paraId="06C68C85" w14:textId="77777777" w:rsidR="00840F24" w:rsidRDefault="00840F24" w:rsidP="00840F24">
            <w:pPr>
              <w:spacing w:after="120"/>
              <w:jc w:val="center"/>
            </w:pPr>
            <w:r>
              <w:rPr>
                <w:noProof/>
                <w:lang w:val="en-US" w:eastAsia="zh-CN"/>
              </w:rPr>
              <w:lastRenderedPageBreak/>
              <w:drawing>
                <wp:inline distT="0" distB="0" distL="0" distR="0" wp14:anchorId="6F604763" wp14:editId="5B9F9C12">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14:paraId="0A099134" w14:textId="77777777" w:rsidR="00840F24" w:rsidRDefault="00840F24" w:rsidP="00840F24">
            <w:pPr>
              <w:rPr>
                <w:b/>
                <w:i/>
              </w:rPr>
            </w:pPr>
            <w:r>
              <w:rPr>
                <w:rFonts w:hint="eastAsia"/>
                <w:b/>
                <w:i/>
              </w:rPr>
              <w:t>O</w:t>
            </w:r>
            <w:r>
              <w:rPr>
                <w:b/>
                <w:i/>
              </w:rPr>
              <w:t xml:space="preserve">bservation 2: For NR intra-band UL CA, Pcmax,f,c for PHR reporting cannot be ensured to use the same Pcmax,f,c in physical layer: Ppowerclass-max(MPR, AMPR), where MPR and AMPR are specified for intra-band UL CA. </w:t>
            </w:r>
          </w:p>
          <w:p w14:paraId="2C1424ED" w14:textId="77777777"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5" w:name="OLE_LINK19"/>
            <w:r>
              <w:rPr>
                <w:b/>
                <w:i/>
                <w:lang w:val="en-US"/>
              </w:rPr>
              <w:t>the Pcmax,f,c for each CC is defined as the Pcmax using the MPR defined for single carrier.</w:t>
            </w:r>
            <w:bookmarkEnd w:id="25"/>
          </w:p>
        </w:tc>
      </w:tr>
    </w:tbl>
    <w:p w14:paraId="7B296D14" w14:textId="77777777" w:rsidR="00051ABF" w:rsidRDefault="00051ABF"/>
    <w:p w14:paraId="7F4A92FF" w14:textId="77777777" w:rsidR="00051ABF" w:rsidRDefault="005443BF">
      <w:pPr>
        <w:pStyle w:val="Heading2"/>
      </w:pPr>
      <w:r>
        <w:rPr>
          <w:rFonts w:hint="eastAsia"/>
        </w:rPr>
        <w:t>Open issues</w:t>
      </w:r>
      <w:r>
        <w:t xml:space="preserve"> summary</w:t>
      </w:r>
    </w:p>
    <w:p w14:paraId="6AF62EDB" w14:textId="77777777" w:rsidR="00CA463B" w:rsidRDefault="00CA463B" w:rsidP="001A5914">
      <w:pPr>
        <w:pStyle w:val="Heading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14:paraId="017068E5" w14:textId="77777777" w:rsidR="00840F24" w:rsidRDefault="00840F24" w:rsidP="00840F24">
      <w:pPr>
        <w:rPr>
          <w:b/>
          <w:color w:val="000000" w:themeColor="text1"/>
          <w:u w:val="single"/>
          <w:lang w:eastAsia="ko-KR"/>
        </w:rPr>
      </w:pPr>
      <w:r>
        <w:rPr>
          <w:b/>
          <w:color w:val="000000" w:themeColor="text1"/>
          <w:u w:val="single"/>
          <w:lang w:eastAsia="ko-KR"/>
        </w:rPr>
        <w:t>Issue 1-1-1: AMPR</w:t>
      </w:r>
    </w:p>
    <w:p w14:paraId="5074CADE"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B9790E6" w14:textId="77777777" w:rsidR="005C67B1"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AMPR in R4-2014171</w:t>
      </w:r>
    </w:p>
    <w:p w14:paraId="709E9C39" w14:textId="77777777" w:rsidR="00AC0720"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AMPR in R4-2014518</w:t>
      </w:r>
    </w:p>
    <w:p w14:paraId="0FDC1A4A" w14:textId="77777777" w:rsidR="00840F24"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hint="eastAsia"/>
          <w:color w:val="000000" w:themeColor="text1"/>
          <w:szCs w:val="24"/>
          <w:lang w:eastAsia="zh-CN"/>
        </w:rPr>
        <w:t>O</w:t>
      </w:r>
      <w:r w:rsidRPr="00AC0720">
        <w:rPr>
          <w:rFonts w:eastAsia="SimSun"/>
          <w:color w:val="000000" w:themeColor="text1"/>
          <w:szCs w:val="24"/>
          <w:lang w:eastAsia="zh-CN"/>
        </w:rPr>
        <w:t xml:space="preserve">ption 3: </w:t>
      </w:r>
      <w:bookmarkStart w:id="26" w:name="OLE_LINK20"/>
      <w:r>
        <w:rPr>
          <w:rFonts w:eastAsia="SimSun"/>
          <w:color w:val="000000" w:themeColor="text1"/>
          <w:szCs w:val="24"/>
          <w:lang w:eastAsia="zh-CN"/>
        </w:rPr>
        <w:t>A</w:t>
      </w:r>
      <w:r w:rsidRPr="00AC0720">
        <w:rPr>
          <w:rFonts w:eastAsia="SimSun"/>
          <w:color w:val="000000" w:themeColor="text1"/>
          <w:szCs w:val="24"/>
          <w:lang w:eastAsia="zh-CN"/>
        </w:rPr>
        <w:t>MPR in R4-2016009</w:t>
      </w:r>
      <w:bookmarkEnd w:id="26"/>
    </w:p>
    <w:p w14:paraId="09E94BCC"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0D8C74"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60D21295" w14:textId="77777777" w:rsidR="00840F24" w:rsidRDefault="00840F24" w:rsidP="00840F24">
      <w:pPr>
        <w:rPr>
          <w:b/>
          <w:color w:val="000000" w:themeColor="text1"/>
          <w:u w:val="single"/>
          <w:lang w:eastAsia="ko-KR"/>
        </w:rPr>
      </w:pPr>
      <w:r>
        <w:rPr>
          <w:b/>
          <w:color w:val="000000" w:themeColor="text1"/>
          <w:u w:val="single"/>
          <w:lang w:eastAsia="ko-KR"/>
        </w:rPr>
        <w:t>Issue 1-1-2: MSD and UL configuration</w:t>
      </w:r>
    </w:p>
    <w:p w14:paraId="761FD32A"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DF4E7D2" w14:textId="77777777"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MSD in R4-2014171</w:t>
      </w:r>
    </w:p>
    <w:p w14:paraId="776E3CFA" w14:textId="77777777"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MSD in R4-2014518</w:t>
      </w:r>
    </w:p>
    <w:p w14:paraId="5B262CEB" w14:textId="77777777" w:rsidR="00AC0720"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Option 3: MSD in R4-2016009</w:t>
      </w:r>
    </w:p>
    <w:p w14:paraId="62961500"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2B094D7"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3B4ACEE7" w14:textId="77777777" w:rsidR="005C67B1" w:rsidRDefault="005C67B1" w:rsidP="005C67B1">
      <w:pPr>
        <w:pStyle w:val="Heading3"/>
        <w:ind w:left="709"/>
        <w:rPr>
          <w:sz w:val="24"/>
          <w:szCs w:val="16"/>
          <w:lang w:val="en-US"/>
        </w:rPr>
      </w:pPr>
      <w:r>
        <w:rPr>
          <w:sz w:val="24"/>
          <w:szCs w:val="16"/>
          <w:lang w:val="en-US"/>
        </w:rPr>
        <w:t>Sub-topic 1-2 Other requirement</w:t>
      </w:r>
    </w:p>
    <w:p w14:paraId="3FF042BE" w14:textId="77777777"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14:paraId="7F3D5028"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E390644" w14:textId="77777777"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14:paraId="6DA1B202"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1CB242BC" w14:textId="77777777" w:rsidR="005C67B1" w:rsidRPr="00840F24" w:rsidRDefault="005C67B1" w:rsidP="00E66CFC">
            <w:pPr>
              <w:pStyle w:val="TAH"/>
              <w:rPr>
                <w:lang w:val="en-US"/>
              </w:rPr>
            </w:pPr>
            <w:r w:rsidRPr="00840F24">
              <w:rPr>
                <w:lang w:val="en-US"/>
              </w:rPr>
              <w:lastRenderedPageBreak/>
              <w:t>NR NC CA frequency separation class</w:t>
            </w:r>
          </w:p>
        </w:tc>
        <w:tc>
          <w:tcPr>
            <w:tcW w:w="4251" w:type="dxa"/>
            <w:shd w:val="clear" w:color="auto" w:fill="auto"/>
            <w:tcMar>
              <w:top w:w="15" w:type="dxa"/>
              <w:left w:w="108" w:type="dxa"/>
              <w:bottom w:w="0" w:type="dxa"/>
              <w:right w:w="108" w:type="dxa"/>
            </w:tcMar>
            <w:vAlign w:val="center"/>
            <w:hideMark/>
          </w:tcPr>
          <w:p w14:paraId="7DB6ECA7" w14:textId="77777777" w:rsidR="005C67B1" w:rsidRPr="001C0CC4" w:rsidRDefault="005C67B1" w:rsidP="00E66CFC">
            <w:pPr>
              <w:pStyle w:val="TAH"/>
            </w:pPr>
            <w:r>
              <w:t>Maximum allowed frequency separation</w:t>
            </w:r>
          </w:p>
        </w:tc>
      </w:tr>
      <w:tr w:rsidR="005C67B1" w:rsidRPr="001C0CC4" w14:paraId="62DE780F"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6F36F3EE"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14:paraId="2A38DF62" w14:textId="77777777" w:rsidR="005C67B1" w:rsidRPr="001C0CC4" w:rsidRDefault="005C67B1" w:rsidP="00E66CFC">
            <w:pPr>
              <w:pStyle w:val="TAC"/>
            </w:pPr>
            <w:r>
              <w:t>10</w:t>
            </w:r>
            <w:r w:rsidRPr="001C0CC4">
              <w:t>0 MHz</w:t>
            </w:r>
          </w:p>
        </w:tc>
      </w:tr>
      <w:tr w:rsidR="005C67B1" w:rsidRPr="001C0CC4" w14:paraId="2E4C0AA8"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0BB0BFE7"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14:paraId="16BEBC57" w14:textId="77777777" w:rsidR="005C67B1" w:rsidRPr="001C0CC4" w:rsidRDefault="005C67B1" w:rsidP="00E66CFC">
            <w:pPr>
              <w:pStyle w:val="TAC"/>
            </w:pPr>
            <w:r>
              <w:t>20</w:t>
            </w:r>
            <w:r w:rsidRPr="001C0CC4">
              <w:t>0 MHz</w:t>
            </w:r>
          </w:p>
        </w:tc>
      </w:tr>
      <w:tr w:rsidR="005C67B1" w:rsidRPr="001C0CC4" w14:paraId="62536544"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36419996"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14:paraId="0DADDF12" w14:textId="77777777" w:rsidR="005C67B1" w:rsidRPr="00DA4C27" w:rsidRDefault="005C67B1" w:rsidP="00E66CFC">
            <w:pPr>
              <w:pStyle w:val="TAC"/>
            </w:pPr>
            <w:r>
              <w:t>[600 MHz]</w:t>
            </w:r>
          </w:p>
        </w:tc>
      </w:tr>
    </w:tbl>
    <w:p w14:paraId="3460D698" w14:textId="77777777" w:rsidR="005C67B1" w:rsidRDefault="005C67B1" w:rsidP="005C67B1">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0215467C" w14:textId="77777777"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14:paraId="66722361" w14:textId="77777777" w:rsidTr="00E66CFC">
        <w:trPr>
          <w:jc w:val="center"/>
        </w:trPr>
        <w:tc>
          <w:tcPr>
            <w:tcW w:w="2878" w:type="dxa"/>
            <w:shd w:val="clear" w:color="auto" w:fill="auto"/>
            <w:tcMar>
              <w:top w:w="15" w:type="dxa"/>
              <w:left w:w="108" w:type="dxa"/>
              <w:bottom w:w="0" w:type="dxa"/>
              <w:right w:w="108" w:type="dxa"/>
            </w:tcMar>
            <w:hideMark/>
          </w:tcPr>
          <w:p w14:paraId="053DBE8B" w14:textId="77777777"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14:paraId="2CC39684" w14:textId="77777777" w:rsidR="005C67B1" w:rsidRPr="001C0CC4" w:rsidRDefault="005C67B1" w:rsidP="00E66CFC">
            <w:pPr>
              <w:pStyle w:val="TAH"/>
            </w:pPr>
            <w:r>
              <w:t>frequency separation</w:t>
            </w:r>
          </w:p>
        </w:tc>
      </w:tr>
      <w:tr w:rsidR="005C67B1" w:rsidRPr="001C0CC4" w14:paraId="133F2F72" w14:textId="77777777" w:rsidTr="00E66CFC">
        <w:trPr>
          <w:jc w:val="center"/>
        </w:trPr>
        <w:tc>
          <w:tcPr>
            <w:tcW w:w="2878" w:type="dxa"/>
            <w:shd w:val="clear" w:color="auto" w:fill="auto"/>
            <w:tcMar>
              <w:top w:w="15" w:type="dxa"/>
              <w:left w:w="108" w:type="dxa"/>
              <w:bottom w:w="0" w:type="dxa"/>
              <w:right w:w="108" w:type="dxa"/>
            </w:tcMar>
            <w:hideMark/>
          </w:tcPr>
          <w:p w14:paraId="43C41E3C"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14:paraId="55C8CBCC" w14:textId="77777777"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r w:rsidRPr="005C67B1">
              <w:rPr>
                <w:vertAlign w:val="subscript"/>
                <w:lang w:val="en-US" w:eastAsia="zh-CN"/>
              </w:rPr>
              <w:t>Channel_NC_CA</w:t>
            </w:r>
            <w:r w:rsidRPr="005C67B1">
              <w:rPr>
                <w:lang w:val="en-US" w:eastAsia="zh-CN"/>
              </w:rPr>
              <w:t xml:space="preserve"> ≤ 100 MHz</w:t>
            </w:r>
          </w:p>
        </w:tc>
      </w:tr>
      <w:tr w:rsidR="005C67B1" w:rsidRPr="001C0CC4" w14:paraId="2022B697" w14:textId="77777777" w:rsidTr="00E66CFC">
        <w:trPr>
          <w:jc w:val="center"/>
        </w:trPr>
        <w:tc>
          <w:tcPr>
            <w:tcW w:w="2878" w:type="dxa"/>
            <w:shd w:val="clear" w:color="auto" w:fill="auto"/>
            <w:tcMar>
              <w:top w:w="15" w:type="dxa"/>
              <w:left w:w="108" w:type="dxa"/>
              <w:bottom w:w="0" w:type="dxa"/>
              <w:right w:w="108" w:type="dxa"/>
            </w:tcMar>
            <w:hideMark/>
          </w:tcPr>
          <w:p w14:paraId="7A0BF630"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14:paraId="37F07E1B" w14:textId="77777777" w:rsidR="005C67B1" w:rsidRPr="005C67B1" w:rsidRDefault="005C67B1" w:rsidP="00E66CFC">
            <w:pPr>
              <w:pStyle w:val="TAC"/>
              <w:rPr>
                <w:lang w:val="en-US"/>
              </w:rPr>
            </w:pPr>
            <w:r w:rsidRPr="005C67B1">
              <w:rPr>
                <w:lang w:val="en-US"/>
              </w:rPr>
              <w:t xml:space="preserve">100 MHz &lt; </w:t>
            </w:r>
            <w:r w:rsidR="005578D3" w:rsidRPr="005578D3">
              <w:rPr>
                <w:lang w:val="en-US"/>
                <w:rPrChange w:id="27"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xml:space="preserve"> ≤ 200 MHz</w:t>
            </w:r>
          </w:p>
        </w:tc>
      </w:tr>
      <w:tr w:rsidR="005C67B1" w:rsidRPr="00644420" w14:paraId="304C0386" w14:textId="77777777" w:rsidTr="00E66CFC">
        <w:trPr>
          <w:jc w:val="center"/>
        </w:trPr>
        <w:tc>
          <w:tcPr>
            <w:tcW w:w="2878" w:type="dxa"/>
            <w:shd w:val="clear" w:color="auto" w:fill="auto"/>
            <w:tcMar>
              <w:top w:w="15" w:type="dxa"/>
              <w:left w:w="108" w:type="dxa"/>
              <w:bottom w:w="0" w:type="dxa"/>
              <w:right w:w="108" w:type="dxa"/>
            </w:tcMar>
            <w:hideMark/>
          </w:tcPr>
          <w:p w14:paraId="6EC37E18"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14:paraId="5CC9443F" w14:textId="77777777" w:rsidR="005C67B1" w:rsidRPr="00644420" w:rsidRDefault="005C67B1" w:rsidP="00E66CFC">
            <w:pPr>
              <w:pStyle w:val="TAC"/>
              <w:rPr>
                <w:lang w:val="sv-SE"/>
                <w:rPrChange w:id="28" w:author="Ericsson" w:date="2020-11-04T12:36:00Z">
                  <w:rPr>
                    <w:lang w:val="en-US"/>
                  </w:rPr>
                </w:rPrChange>
              </w:rPr>
            </w:pPr>
            <w:r w:rsidRPr="00644420">
              <w:rPr>
                <w:lang w:val="sv-SE"/>
                <w:rPrChange w:id="29" w:author="Ericsson" w:date="2020-11-04T12:36:00Z">
                  <w:rPr>
                    <w:lang w:val="en-US"/>
                  </w:rPr>
                </w:rPrChange>
              </w:rPr>
              <w:t>200MHz&lt;</w:t>
            </w:r>
            <w:r w:rsidR="005578D3" w:rsidRPr="00644420">
              <w:rPr>
                <w:lang w:val="sv-SE"/>
                <w:rPrChange w:id="30" w:author="Ericsson" w:date="2020-11-04T12:36:00Z">
                  <w:rPr>
                    <w:rFonts w:ascii="Times New Roman" w:hAnsi="Times New Roman"/>
                    <w:sz w:val="20"/>
                    <w:lang w:val="fi-FI"/>
                  </w:rPr>
                </w:rPrChange>
              </w:rPr>
              <w:t>BW</w:t>
            </w:r>
            <w:r w:rsidRPr="00644420">
              <w:rPr>
                <w:vertAlign w:val="subscript"/>
                <w:lang w:val="sv-SE"/>
                <w:rPrChange w:id="31" w:author="Ericsson" w:date="2020-11-04T12:36:00Z">
                  <w:rPr>
                    <w:vertAlign w:val="subscript"/>
                    <w:lang w:val="en-US"/>
                  </w:rPr>
                </w:rPrChange>
              </w:rPr>
              <w:t>Channel_NC_CA</w:t>
            </w:r>
            <w:r w:rsidRPr="00644420">
              <w:rPr>
                <w:lang w:val="sv-SE"/>
                <w:rPrChange w:id="32" w:author="Ericsson" w:date="2020-11-04T12:36:00Z">
                  <w:rPr>
                    <w:lang w:val="en-US"/>
                  </w:rPr>
                </w:rPrChange>
              </w:rPr>
              <w:t>≤ [600MHz]</w:t>
            </w:r>
          </w:p>
        </w:tc>
      </w:tr>
    </w:tbl>
    <w:p w14:paraId="6F2FEEF6"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F57EB"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250C9249" w14:textId="77777777"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14:paraId="6E54D209"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70A831A" w14:textId="77777777" w:rsidR="005C67B1" w:rsidRDefault="005C67B1" w:rsidP="005C67B1">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5C67B1">
        <w:rPr>
          <w:rFonts w:eastAsia="SimSun"/>
          <w:color w:val="000000" w:themeColor="text1"/>
          <w:szCs w:val="24"/>
          <w:lang w:eastAsia="zh-CN"/>
        </w:rPr>
        <w:t>23</w:t>
      </w:r>
      <w:r>
        <w:rPr>
          <w:rFonts w:eastAsia="SimSun"/>
          <w:color w:val="000000" w:themeColor="text1"/>
          <w:szCs w:val="24"/>
          <w:lang w:eastAsia="zh-CN"/>
        </w:rPr>
        <w:t xml:space="preserve">dBm with </w:t>
      </w:r>
      <w:r w:rsidRPr="005C67B1">
        <w:rPr>
          <w:rFonts w:eastAsia="SimSun"/>
          <w:color w:val="000000" w:themeColor="text1"/>
          <w:szCs w:val="24"/>
          <w:lang w:eastAsia="zh-CN"/>
        </w:rPr>
        <w:t>+2/-3</w:t>
      </w:r>
      <w:r>
        <w:rPr>
          <w:rFonts w:eastAsia="SimSun"/>
          <w:color w:val="000000" w:themeColor="text1"/>
          <w:szCs w:val="24"/>
          <w:lang w:eastAsia="zh-CN"/>
        </w:rPr>
        <w:t>dB tolerance</w:t>
      </w:r>
    </w:p>
    <w:p w14:paraId="79546292" w14:textId="77777777" w:rsidR="005C67B1" w:rsidRDefault="008F41A0" w:rsidP="008F41A0">
      <w:pPr>
        <w:pStyle w:val="ListParagraph"/>
        <w:numPr>
          <w:ilvl w:val="1"/>
          <w:numId w:val="5"/>
        </w:numPr>
        <w:overflowPunct/>
        <w:autoSpaceDE/>
        <w:autoSpaceDN/>
        <w:adjustRightInd/>
        <w:spacing w:after="120"/>
        <w:ind w:left="1276" w:firstLineChars="0" w:hanging="283"/>
        <w:textAlignment w:val="auto"/>
        <w:rPr>
          <w:rFonts w:eastAsia="SimSun"/>
          <w:color w:val="000000" w:themeColor="text1"/>
          <w:szCs w:val="24"/>
          <w:lang w:eastAsia="zh-CN"/>
        </w:rPr>
      </w:pPr>
      <w:r>
        <w:rPr>
          <w:rFonts w:eastAsia="SimSun"/>
          <w:b/>
          <w:color w:val="000000" w:themeColor="text1"/>
          <w:szCs w:val="24"/>
          <w:lang w:eastAsia="zh-CN"/>
        </w:rPr>
        <w:t xml:space="preserve"> </w:t>
      </w:r>
      <w:r w:rsidR="005C67B1">
        <w:rPr>
          <w:rFonts w:eastAsia="SimSun"/>
          <w:b/>
          <w:color w:val="000000" w:themeColor="text1"/>
          <w:szCs w:val="24"/>
          <w:lang w:eastAsia="zh-CN"/>
        </w:rPr>
        <w:t xml:space="preserve">Option 2: </w:t>
      </w:r>
      <w:r w:rsidR="005C67B1" w:rsidRPr="005C67B1">
        <w:rPr>
          <w:rFonts w:eastAsia="SimSun"/>
          <w:color w:val="000000" w:themeColor="text1"/>
          <w:szCs w:val="24"/>
          <w:lang w:eastAsia="zh-CN"/>
        </w:rPr>
        <w:t>23</w:t>
      </w:r>
      <w:r w:rsidR="005C67B1">
        <w:rPr>
          <w:rFonts w:eastAsia="SimSun"/>
          <w:color w:val="000000" w:themeColor="text1"/>
          <w:szCs w:val="24"/>
          <w:lang w:eastAsia="zh-CN"/>
        </w:rPr>
        <w:t xml:space="preserve">dBm with </w:t>
      </w:r>
      <w:r w:rsidR="005C67B1" w:rsidRPr="005C67B1">
        <w:rPr>
          <w:rFonts w:eastAsia="SimSun"/>
          <w:color w:val="000000" w:themeColor="text1"/>
          <w:szCs w:val="24"/>
          <w:lang w:eastAsia="zh-CN"/>
        </w:rPr>
        <w:t>+2/-</w:t>
      </w:r>
      <w:r w:rsidR="005C67B1">
        <w:rPr>
          <w:rFonts w:eastAsia="SimSun"/>
          <w:color w:val="000000" w:themeColor="text1"/>
          <w:szCs w:val="24"/>
          <w:lang w:eastAsia="zh-CN"/>
        </w:rPr>
        <w:t>2dB tolerance</w:t>
      </w:r>
      <w:r w:rsidR="005C67B1">
        <w:rPr>
          <w:rFonts w:eastAsia="SimSun"/>
          <w:b/>
          <w:color w:val="000000" w:themeColor="text1"/>
          <w:szCs w:val="24"/>
          <w:lang w:eastAsia="zh-CN"/>
        </w:rPr>
        <w:t xml:space="preserve"> </w:t>
      </w:r>
    </w:p>
    <w:p w14:paraId="35566AFC"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F530769"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3F501405" w14:textId="77777777" w:rsidR="005C67B1" w:rsidRDefault="005C67B1" w:rsidP="005C67B1">
      <w:pPr>
        <w:rPr>
          <w:b/>
          <w:color w:val="000000" w:themeColor="text1"/>
          <w:u w:val="single"/>
          <w:lang w:eastAsia="ko-KR"/>
        </w:rPr>
      </w:pPr>
      <w:r>
        <w:rPr>
          <w:b/>
          <w:color w:val="000000" w:themeColor="text1"/>
          <w:u w:val="single"/>
          <w:lang w:eastAsia="ko-KR"/>
        </w:rPr>
        <w:t>Issue 1-2-3: Pcmax for intra-band UL CA</w:t>
      </w:r>
    </w:p>
    <w:p w14:paraId="7E1CEB97"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686EFA6" w14:textId="77777777" w:rsidR="005C67B1" w:rsidRDefault="005C67B1"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w:t>
      </w:r>
      <w:r w:rsidR="00AC0720">
        <w:rPr>
          <w:b/>
          <w:i/>
          <w:lang w:val="en-US"/>
        </w:rPr>
        <w:t>the P</w:t>
      </w:r>
      <w:r w:rsidR="00AC0720" w:rsidRPr="00AC0720">
        <w:rPr>
          <w:b/>
          <w:i/>
          <w:vertAlign w:val="subscript"/>
          <w:lang w:val="en-US"/>
        </w:rPr>
        <w:t>CMAX,L,f,c</w:t>
      </w:r>
      <w:r w:rsidR="00AC0720">
        <w:rPr>
          <w:b/>
          <w:i/>
          <w:lang w:val="en-US"/>
        </w:rPr>
        <w:t xml:space="preserve"> for each CC is defined as: </w:t>
      </w:r>
      <w:r w:rsidR="00AC0720" w:rsidRPr="00AC0720">
        <w:rPr>
          <w:b/>
          <w:i/>
          <w:lang w:val="en-US"/>
        </w:rPr>
        <w:t>PCMAX_L,f,c = MIN {PEMAX,c– ∆TC,c,  (PPowerClass – ΔPPowerClass) – MAX(MAX(MPRc+∆MPRc, A-MPRc)+ ΔTIB,c + ∆TC,c + ∆TRxSRS, P-MPRc) }</w:t>
      </w:r>
      <w:r w:rsidR="00AC0720">
        <w:rPr>
          <w:b/>
          <w:i/>
          <w:lang w:val="en-US"/>
        </w:rPr>
        <w:t>, where MPRc and AMPRc use the MPR and AMPR defined for single carrier.</w:t>
      </w:r>
    </w:p>
    <w:p w14:paraId="71A48D71"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0D31598"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4CF057A3" w14:textId="77777777" w:rsidR="0059211E" w:rsidRDefault="0059211E" w:rsidP="0059211E">
      <w:pPr>
        <w:spacing w:after="120"/>
        <w:rPr>
          <w:ins w:id="33" w:author="Zhangqian (Zq)" w:date="2020-11-02T11:19:00Z"/>
          <w:color w:val="000000" w:themeColor="text1"/>
          <w:szCs w:val="24"/>
          <w:lang w:eastAsia="zh-CN"/>
        </w:rPr>
      </w:pPr>
    </w:p>
    <w:p w14:paraId="3B5EE5E0" w14:textId="77777777" w:rsidR="00485896" w:rsidRPr="00B361FF" w:rsidRDefault="00485896" w:rsidP="0059211E">
      <w:pPr>
        <w:spacing w:after="120"/>
        <w:rPr>
          <w:color w:val="000000" w:themeColor="text1"/>
          <w:szCs w:val="24"/>
          <w:lang w:val="en-US" w:eastAsia="zh-CN"/>
        </w:rPr>
      </w:pPr>
    </w:p>
    <w:p w14:paraId="42A59E2A" w14:textId="77777777" w:rsidR="00051ABF" w:rsidRDefault="005443BF">
      <w:pPr>
        <w:pStyle w:val="Heading2"/>
        <w:rPr>
          <w:lang w:val="en-US"/>
        </w:rPr>
      </w:pPr>
      <w:r>
        <w:rPr>
          <w:lang w:val="en-US"/>
        </w:rPr>
        <w:t xml:space="preserve">Companies views’ collection for 1st round </w:t>
      </w:r>
    </w:p>
    <w:p w14:paraId="66B1784A" w14:textId="77777777"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051ABF" w14:paraId="2218D832" w14:textId="77777777">
        <w:tc>
          <w:tcPr>
            <w:tcW w:w="1696" w:type="dxa"/>
          </w:tcPr>
          <w:p w14:paraId="41609037"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308965F3"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61E8A758" w14:textId="77777777">
        <w:trPr>
          <w:trHeight w:val="270"/>
        </w:trPr>
        <w:tc>
          <w:tcPr>
            <w:tcW w:w="1696" w:type="dxa"/>
            <w:vMerge w:val="restart"/>
          </w:tcPr>
          <w:p w14:paraId="2E2AC37E" w14:textId="77777777"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14:paraId="399A7DA2" w14:textId="77777777"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14:paraId="76D286EA" w14:textId="77777777" w:rsidR="004B3124" w:rsidRDefault="00376079" w:rsidP="00DC17A1">
            <w:pPr>
              <w:spacing w:after="120"/>
              <w:rPr>
                <w:ins w:id="34" w:author="The Qualcomm User" w:date="2020-11-03T08:40:00Z"/>
                <w:rFonts w:eastAsia="Yu Mincho"/>
                <w:color w:val="000000" w:themeColor="text1"/>
                <w:lang w:eastAsia="ko-KR"/>
              </w:rPr>
            </w:pPr>
            <w:ins w:id="35" w:author="Skyworks" w:date="2020-11-03T11:39:00Z">
              <w:r>
                <w:rPr>
                  <w:rFonts w:eastAsia="Yu Mincho"/>
                  <w:color w:val="000000" w:themeColor="text1"/>
                  <w:lang w:eastAsia="ko-KR"/>
                </w:rPr>
                <w:t>Skyworks: For non-contiguous allocations, presented results between each contribution are similar to those previously studied for CA_n48B. We have a preference in adopting the same equation format that was agreed for CA_n48B, ie option 1 or 3 format. We are open to adjust staircase equations values based on simulation results of option 1 &amp; 2 and measurement data from option 1. There is little difference between option 1 and 3.</w:t>
              </w:r>
            </w:ins>
          </w:p>
          <w:p w14:paraId="058EC1C3" w14:textId="77777777" w:rsidR="00A309DF" w:rsidRDefault="00A309DF" w:rsidP="00DC17A1">
            <w:pPr>
              <w:spacing w:after="120"/>
              <w:rPr>
                <w:ins w:id="36" w:author="The Qualcomm User" w:date="2020-11-03T08:41:00Z"/>
                <w:rFonts w:eastAsia="Yu Mincho"/>
                <w:color w:val="000000" w:themeColor="text1"/>
                <w:lang w:eastAsia="ko-KR"/>
              </w:rPr>
            </w:pPr>
          </w:p>
          <w:p w14:paraId="50AC07F7" w14:textId="77777777" w:rsidR="00A309DF" w:rsidRPr="00A309DF" w:rsidRDefault="00A309DF" w:rsidP="00A309DF">
            <w:pPr>
              <w:spacing w:after="120"/>
              <w:rPr>
                <w:ins w:id="37" w:author="The Qualcomm User" w:date="2020-11-03T08:41:00Z"/>
                <w:rFonts w:eastAsia="Yu Mincho"/>
                <w:color w:val="000000" w:themeColor="text1"/>
                <w:lang w:eastAsia="ko-KR"/>
              </w:rPr>
            </w:pPr>
            <w:ins w:id="38" w:author="The Qualcomm User" w:date="2020-11-03T08:41:00Z">
              <w:r w:rsidRPr="00A309DF">
                <w:rPr>
                  <w:rFonts w:eastAsia="Yu Mincho"/>
                  <w:color w:val="000000" w:themeColor="text1"/>
                  <w:lang w:eastAsia="ko-KR"/>
                </w:rPr>
                <w:t>Qualcomm: Comparison between Nokia and Qualcomm is below using Nokia region thresholds. Nokia’s thresholds have to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14:paraId="72BA7C6C" w14:textId="77777777" w:rsidR="00A309DF" w:rsidRDefault="00A67FD0" w:rsidP="00DC17A1">
            <w:pPr>
              <w:spacing w:after="120"/>
              <w:rPr>
                <w:ins w:id="39" w:author="The Qualcomm User" w:date="2020-11-03T08:40:00Z"/>
                <w:rFonts w:eastAsia="Yu Mincho"/>
                <w:color w:val="000000" w:themeColor="text1"/>
                <w:lang w:eastAsia="ko-KR"/>
              </w:rPr>
            </w:pPr>
            <w:ins w:id="40" w:author="The Qualcomm User" w:date="2020-11-03T08:42:00Z">
              <w:r>
                <w:rPr>
                  <w:noProof/>
                  <w:lang w:val="en-US" w:eastAsia="zh-CN"/>
                </w:rPr>
                <w:drawing>
                  <wp:inline distT="0" distB="0" distL="0" distR="0" wp14:anchorId="1533492A" wp14:editId="6B8A95F0">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01565" cy="755650"/>
                            </a:xfrm>
                            <a:prstGeom prst="rect">
                              <a:avLst/>
                            </a:prstGeom>
                          </pic:spPr>
                        </pic:pic>
                      </a:graphicData>
                    </a:graphic>
                  </wp:inline>
                </w:drawing>
              </w:r>
            </w:ins>
          </w:p>
          <w:p w14:paraId="77443870" w14:textId="77777777" w:rsidR="00A309DF" w:rsidRDefault="00A67FD0" w:rsidP="00DC17A1">
            <w:pPr>
              <w:spacing w:after="120"/>
              <w:rPr>
                <w:ins w:id="41" w:author="The Qualcomm User" w:date="2020-11-03T08:42:00Z"/>
                <w:rFonts w:eastAsia="Yu Mincho"/>
                <w:color w:val="000000" w:themeColor="text1"/>
                <w:lang w:eastAsia="ko-KR"/>
              </w:rPr>
            </w:pPr>
            <w:ins w:id="42" w:author="The Qualcomm User" w:date="2020-11-03T08:42:00Z">
              <w:r>
                <w:rPr>
                  <w:rFonts w:eastAsia="Yu Mincho"/>
                  <w:noProof/>
                  <w:color w:val="000000" w:themeColor="text1"/>
                  <w:lang w:val="en-US" w:eastAsia="zh-CN"/>
                  <w:rPrChange w:id="43">
                    <w:rPr>
                      <w:noProof/>
                      <w:lang w:val="en-US" w:eastAsia="zh-CN"/>
                    </w:rPr>
                  </w:rPrChange>
                </w:rPr>
                <w:drawing>
                  <wp:inline distT="0" distB="0" distL="0" distR="0" wp14:anchorId="3EA7158B" wp14:editId="2AF24AFE">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7991" cy="1292056"/>
                            </a:xfrm>
                            <a:prstGeom prst="rect">
                              <a:avLst/>
                            </a:prstGeom>
                            <a:noFill/>
                          </pic:spPr>
                        </pic:pic>
                      </a:graphicData>
                    </a:graphic>
                  </wp:inline>
                </w:drawing>
              </w:r>
            </w:ins>
          </w:p>
          <w:p w14:paraId="0F360E9C" w14:textId="77777777" w:rsidR="00A309DF" w:rsidRDefault="00A67FD0" w:rsidP="00DC17A1">
            <w:pPr>
              <w:spacing w:after="120"/>
              <w:rPr>
                <w:ins w:id="44" w:author="The Qualcomm User" w:date="2020-11-03T08:42:00Z"/>
                <w:rFonts w:eastAsia="Yu Mincho"/>
                <w:color w:val="000000" w:themeColor="text1"/>
                <w:lang w:eastAsia="ko-KR"/>
              </w:rPr>
            </w:pPr>
            <w:ins w:id="45" w:author="The Qualcomm User" w:date="2020-11-03T08:42:00Z">
              <w:r>
                <w:rPr>
                  <w:rFonts w:eastAsia="Yu Mincho"/>
                  <w:noProof/>
                  <w:color w:val="000000" w:themeColor="text1"/>
                  <w:lang w:val="en-US" w:eastAsia="zh-CN"/>
                  <w:rPrChange w:id="46">
                    <w:rPr>
                      <w:noProof/>
                      <w:lang w:val="en-US" w:eastAsia="zh-CN"/>
                    </w:rPr>
                  </w:rPrChange>
                </w:rPr>
                <w:drawing>
                  <wp:inline distT="0" distB="0" distL="0" distR="0" wp14:anchorId="2C33AF6B" wp14:editId="55DD57BD">
                    <wp:extent cx="4261950" cy="1134600"/>
                    <wp:effectExtent l="0" t="0" r="5715" b="8890"/>
                    <wp:docPr id="67" name="Picture 66">
                      <a:extLst xmlns:a="http://schemas.openxmlformats.org/drawingml/2006/main">
                        <a:ext uri="{FF2B5EF4-FFF2-40B4-BE49-F238E27FC236}">
                          <a16:creationId xmlns:a16="http://schemas.microsoft.com/office/drawing/2014/main"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id="{EDA8C281-DA31-4F82-ADCB-B7A87177E54F}"/>
                                </a:ext>
                              </a:extLst>
                            </pic:cNvPr>
                            <pic:cNvPicPr>
                              <a:picLocks noChangeAspect="1"/>
                            </pic:cNvPicPr>
                          </pic:nvPicPr>
                          <pic:blipFill>
                            <a:blip r:embed="rId15" cstate="print"/>
                            <a:stretch>
                              <a:fillRect/>
                            </a:stretch>
                          </pic:blipFill>
                          <pic:spPr>
                            <a:xfrm>
                              <a:off x="0" y="0"/>
                              <a:ext cx="4261950" cy="1134600"/>
                            </a:xfrm>
                            <a:prstGeom prst="rect">
                              <a:avLst/>
                            </a:prstGeom>
                          </pic:spPr>
                        </pic:pic>
                      </a:graphicData>
                    </a:graphic>
                  </wp:inline>
                </w:drawing>
              </w:r>
            </w:ins>
          </w:p>
          <w:p w14:paraId="27DB3C22" w14:textId="77777777" w:rsidR="00A309DF" w:rsidRDefault="00A67FD0" w:rsidP="00DC17A1">
            <w:pPr>
              <w:spacing w:after="120"/>
              <w:rPr>
                <w:ins w:id="47" w:author="The Qualcomm User" w:date="2020-11-03T08:42:00Z"/>
                <w:rFonts w:eastAsia="Yu Mincho"/>
                <w:color w:val="000000" w:themeColor="text1"/>
                <w:lang w:eastAsia="ko-KR"/>
              </w:rPr>
            </w:pPr>
            <w:ins w:id="48" w:author="The Qualcomm User" w:date="2020-11-03T08:42:00Z">
              <w:r>
                <w:rPr>
                  <w:rFonts w:eastAsia="Yu Mincho"/>
                  <w:noProof/>
                  <w:color w:val="000000" w:themeColor="text1"/>
                  <w:lang w:val="en-US" w:eastAsia="zh-CN"/>
                  <w:rPrChange w:id="49">
                    <w:rPr>
                      <w:noProof/>
                      <w:lang w:val="en-US" w:eastAsia="zh-CN"/>
                    </w:rPr>
                  </w:rPrChange>
                </w:rPr>
                <w:drawing>
                  <wp:inline distT="0" distB="0" distL="0" distR="0" wp14:anchorId="277BCC85" wp14:editId="5361E282">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5850" cy="2505075"/>
                            </a:xfrm>
                            <a:prstGeom prst="rect">
                              <a:avLst/>
                            </a:prstGeom>
                            <a:noFill/>
                            <a:ln>
                              <a:noFill/>
                            </a:ln>
                          </pic:spPr>
                        </pic:pic>
                      </a:graphicData>
                    </a:graphic>
                  </wp:inline>
                </w:drawing>
              </w:r>
            </w:ins>
          </w:p>
          <w:p w14:paraId="209EA671" w14:textId="77777777" w:rsidR="00A309DF" w:rsidRPr="00A309DF" w:rsidRDefault="00A309DF" w:rsidP="00A309DF">
            <w:pPr>
              <w:spacing w:after="120"/>
              <w:rPr>
                <w:ins w:id="50" w:author="The Qualcomm User" w:date="2020-11-03T08:42:00Z"/>
                <w:rFonts w:eastAsia="Yu Mincho"/>
                <w:color w:val="000000" w:themeColor="text1"/>
                <w:lang w:eastAsia="ko-KR"/>
              </w:rPr>
            </w:pPr>
            <w:ins w:id="51" w:author="The Qualcomm User" w:date="2020-11-03T08:42:00Z">
              <w:r w:rsidRPr="00A309DF">
                <w:rPr>
                  <w:rFonts w:eastAsia="Yu Mincho"/>
                  <w:color w:val="000000" w:themeColor="text1"/>
                  <w:lang w:eastAsia="ko-KR"/>
                </w:rPr>
                <w:t>Noncontiguous allocations:</w:t>
              </w:r>
            </w:ins>
          </w:p>
          <w:p w14:paraId="0163F879" w14:textId="77777777" w:rsidR="00A309DF" w:rsidRPr="00A309DF" w:rsidRDefault="00A309DF" w:rsidP="00A309DF">
            <w:pPr>
              <w:spacing w:after="120"/>
              <w:rPr>
                <w:ins w:id="52" w:author="The Qualcomm User" w:date="2020-11-03T08:42:00Z"/>
                <w:rFonts w:eastAsia="Yu Mincho"/>
                <w:color w:val="000000" w:themeColor="text1"/>
                <w:lang w:eastAsia="ko-KR"/>
              </w:rPr>
            </w:pPr>
            <w:ins w:id="53" w:author="The Qualcomm User" w:date="2020-11-03T08:42:00Z">
              <w:r w:rsidRPr="00A309DF">
                <w:rPr>
                  <w:rFonts w:eastAsia="Yu Mincho"/>
                  <w:color w:val="000000" w:themeColor="text1"/>
                  <w:lang w:eastAsia="ko-KR"/>
                </w:rPr>
                <w:t>Choose Skyworks for AMPR_IM3 and QCOM for AMPR_IM5</w:t>
              </w:r>
            </w:ins>
          </w:p>
          <w:p w14:paraId="733FEF01" w14:textId="77777777" w:rsidR="00A309DF" w:rsidRDefault="00A67FD0" w:rsidP="00DC17A1">
            <w:pPr>
              <w:spacing w:after="120"/>
              <w:rPr>
                <w:ins w:id="54" w:author="The Qualcomm User" w:date="2020-11-03T08:43:00Z"/>
                <w:rFonts w:eastAsia="Yu Mincho"/>
                <w:color w:val="000000" w:themeColor="text1"/>
                <w:lang w:eastAsia="ko-KR"/>
              </w:rPr>
            </w:pPr>
            <w:ins w:id="55" w:author="The Qualcomm User" w:date="2020-11-03T08:42:00Z">
              <w:r>
                <w:rPr>
                  <w:rFonts w:eastAsia="Yu Mincho"/>
                  <w:noProof/>
                  <w:color w:val="000000" w:themeColor="text1"/>
                  <w:lang w:val="en-US" w:eastAsia="zh-CN"/>
                  <w:rPrChange w:id="56">
                    <w:rPr>
                      <w:noProof/>
                      <w:lang w:val="en-US" w:eastAsia="zh-CN"/>
                    </w:rPr>
                  </w:rPrChange>
                </w:rPr>
                <w:drawing>
                  <wp:inline distT="0" distB="0" distL="0" distR="0" wp14:anchorId="6D3B670C" wp14:editId="1AED1EB0">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279" cy="1107237"/>
                            </a:xfrm>
                            <a:prstGeom prst="rect">
                              <a:avLst/>
                            </a:prstGeom>
                            <a:noFill/>
                          </pic:spPr>
                        </pic:pic>
                      </a:graphicData>
                    </a:graphic>
                  </wp:inline>
                </w:drawing>
              </w:r>
            </w:ins>
            <w:ins w:id="57" w:author="The Qualcomm User" w:date="2020-11-03T08:43:00Z">
              <w:r>
                <w:rPr>
                  <w:rFonts w:eastAsia="Yu Mincho"/>
                  <w:noProof/>
                  <w:color w:val="000000" w:themeColor="text1"/>
                  <w:lang w:val="en-US" w:eastAsia="zh-CN"/>
                  <w:rPrChange w:id="58">
                    <w:rPr>
                      <w:noProof/>
                      <w:lang w:val="en-US" w:eastAsia="zh-CN"/>
                    </w:rPr>
                  </w:rPrChange>
                </w:rPr>
                <w:drawing>
                  <wp:inline distT="0" distB="0" distL="0" distR="0" wp14:anchorId="15BF0C00" wp14:editId="5D3C091B">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7654" cy="1124149"/>
                            </a:xfrm>
                            <a:prstGeom prst="rect">
                              <a:avLst/>
                            </a:prstGeom>
                            <a:noFill/>
                          </pic:spPr>
                        </pic:pic>
                      </a:graphicData>
                    </a:graphic>
                  </wp:inline>
                </w:drawing>
              </w:r>
            </w:ins>
          </w:p>
          <w:p w14:paraId="76C0EA47" w14:textId="77777777" w:rsidR="00A309DF" w:rsidRDefault="00A67FD0" w:rsidP="00DC17A1">
            <w:pPr>
              <w:spacing w:after="120"/>
              <w:rPr>
                <w:rFonts w:eastAsia="Yu Mincho"/>
                <w:color w:val="000000" w:themeColor="text1"/>
                <w:lang w:eastAsia="ko-KR"/>
              </w:rPr>
            </w:pPr>
            <w:ins w:id="59" w:author="The Qualcomm User" w:date="2020-11-03T08:43:00Z">
              <w:r>
                <w:rPr>
                  <w:rFonts w:eastAsia="Yu Mincho"/>
                  <w:noProof/>
                  <w:color w:val="000000" w:themeColor="text1"/>
                  <w:lang w:val="en-US" w:eastAsia="zh-CN"/>
                  <w:rPrChange w:id="60">
                    <w:rPr>
                      <w:noProof/>
                      <w:lang w:val="en-US" w:eastAsia="zh-CN"/>
                    </w:rPr>
                  </w:rPrChange>
                </w:rPr>
                <w:lastRenderedPageBreak/>
                <w:drawing>
                  <wp:inline distT="0" distB="0" distL="0" distR="0" wp14:anchorId="633637FC" wp14:editId="320E9CF5">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316" cy="1415580"/>
                            </a:xfrm>
                            <a:prstGeom prst="rect">
                              <a:avLst/>
                            </a:prstGeom>
                            <a:noFill/>
                          </pic:spPr>
                        </pic:pic>
                      </a:graphicData>
                    </a:graphic>
                  </wp:inline>
                </w:drawing>
              </w:r>
            </w:ins>
          </w:p>
        </w:tc>
      </w:tr>
      <w:tr w:rsidR="004B3124" w14:paraId="1C28E163" w14:textId="77777777">
        <w:trPr>
          <w:trHeight w:val="270"/>
        </w:trPr>
        <w:tc>
          <w:tcPr>
            <w:tcW w:w="1696" w:type="dxa"/>
            <w:vMerge/>
          </w:tcPr>
          <w:p w14:paraId="3568B70E" w14:textId="77777777" w:rsidR="004B3124" w:rsidRDefault="004B3124">
            <w:pPr>
              <w:spacing w:after="120"/>
              <w:rPr>
                <w:rFonts w:eastAsiaTheme="minorEastAsia"/>
                <w:color w:val="000000" w:themeColor="text1"/>
                <w:lang w:val="en-US" w:eastAsia="zh-CN"/>
              </w:rPr>
            </w:pPr>
          </w:p>
        </w:tc>
        <w:tc>
          <w:tcPr>
            <w:tcW w:w="7935" w:type="dxa"/>
          </w:tcPr>
          <w:p w14:paraId="0D4376FF" w14:textId="7777777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14:paraId="7038BF1E" w14:textId="77777777" w:rsidR="004B3124" w:rsidRDefault="00376079">
            <w:pPr>
              <w:spacing w:after="120"/>
              <w:rPr>
                <w:ins w:id="61" w:author="The Qualcomm User" w:date="2020-11-03T08:43:00Z"/>
                <w:rFonts w:eastAsia="Yu Mincho"/>
                <w:color w:val="000000" w:themeColor="text1"/>
                <w:u w:val="single"/>
                <w:lang w:eastAsia="ko-KR"/>
              </w:rPr>
            </w:pPr>
            <w:ins w:id="62"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14:paraId="4C08E1BA" w14:textId="77777777" w:rsidR="00A309DF" w:rsidRPr="00A309DF" w:rsidRDefault="00A309DF" w:rsidP="00A309DF">
            <w:pPr>
              <w:spacing w:after="120"/>
              <w:rPr>
                <w:ins w:id="63" w:author="The Qualcomm User" w:date="2020-11-03T08:43:00Z"/>
                <w:rFonts w:eastAsia="Yu Mincho"/>
                <w:b/>
                <w:color w:val="000000" w:themeColor="text1"/>
                <w:u w:val="single"/>
                <w:lang w:eastAsia="ko-KR"/>
              </w:rPr>
            </w:pPr>
            <w:ins w:id="64" w:author="The Qualcomm User" w:date="2020-11-03T08:43:00Z">
              <w:r w:rsidRPr="00A309DF">
                <w:rPr>
                  <w:rFonts w:eastAsia="Yu Mincho"/>
                  <w:b/>
                  <w:color w:val="000000" w:themeColor="text1"/>
                  <w:u w:val="single"/>
                  <w:lang w:eastAsia="ko-KR"/>
                </w:rPr>
                <w:t xml:space="preserve">Qualcomm: </w:t>
              </w:r>
            </w:ins>
          </w:p>
          <w:p w14:paraId="0BC871EB" w14:textId="77777777" w:rsidR="00A309DF" w:rsidRPr="00A309DF" w:rsidRDefault="00A309DF" w:rsidP="00A309DF">
            <w:pPr>
              <w:spacing w:after="120"/>
              <w:rPr>
                <w:ins w:id="65" w:author="The Qualcomm User" w:date="2020-11-03T08:43:00Z"/>
                <w:rFonts w:eastAsia="Yu Mincho"/>
                <w:b/>
                <w:color w:val="000000" w:themeColor="text1"/>
                <w:u w:val="single"/>
                <w:lang w:eastAsia="ko-KR"/>
              </w:rPr>
            </w:pPr>
            <w:ins w:id="66" w:author="The Qualcomm User" w:date="2020-11-03T08:43:00Z">
              <w:r w:rsidRPr="00A309DF">
                <w:rPr>
                  <w:rFonts w:eastAsia="Yu Mincho"/>
                  <w:b/>
                  <w:color w:val="000000" w:themeColor="text1"/>
                  <w:u w:val="single"/>
                  <w:lang w:eastAsia="ko-KR"/>
                </w:rPr>
                <w:t>Use Skyworks non-contiguous MSD test point along with QCs contiguous MSD testpoint.</w:t>
              </w:r>
            </w:ins>
          </w:p>
          <w:p w14:paraId="23C6F394" w14:textId="77777777" w:rsidR="00A309DF" w:rsidRPr="00A309DF" w:rsidRDefault="00A309DF" w:rsidP="00A309DF">
            <w:pPr>
              <w:spacing w:after="120"/>
              <w:rPr>
                <w:ins w:id="67" w:author="The Qualcomm User" w:date="2020-11-03T08:43:00Z"/>
                <w:rFonts w:eastAsia="Yu Mincho"/>
                <w:b/>
                <w:color w:val="000000" w:themeColor="text1"/>
                <w:u w:val="single"/>
                <w:lang w:eastAsia="ko-KR"/>
              </w:rPr>
            </w:pPr>
            <w:ins w:id="68" w:author="The Qualcomm User" w:date="2020-11-03T08:43:00Z">
              <w:r w:rsidRPr="00A309DF">
                <w:rPr>
                  <w:rFonts w:eastAsia="Yu Mincho"/>
                  <w:b/>
                  <w:color w:val="000000" w:themeColor="text1"/>
                  <w:u w:val="single"/>
                  <w:lang w:eastAsia="ko-KR"/>
                </w:rPr>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firstRow="1" w:lastRow="0" w:firstColumn="1" w:lastColumn="0" w:noHBand="0" w:noVBand="1"/>
            </w:tblPr>
            <w:tblGrid>
              <w:gridCol w:w="1094"/>
              <w:gridCol w:w="766"/>
              <w:gridCol w:w="1138"/>
              <w:gridCol w:w="1135"/>
              <w:gridCol w:w="1173"/>
              <w:gridCol w:w="878"/>
              <w:gridCol w:w="763"/>
              <w:gridCol w:w="743"/>
            </w:tblGrid>
            <w:tr w:rsidR="00A309DF" w14:paraId="3C60287D" w14:textId="77777777" w:rsidTr="00A309DF">
              <w:trPr>
                <w:trHeight w:val="690"/>
                <w:jc w:val="center"/>
                <w:ins w:id="69"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B38E1" w14:textId="77777777" w:rsidR="00A309DF" w:rsidRDefault="00A309DF" w:rsidP="00A309DF">
                  <w:pPr>
                    <w:pStyle w:val="TAH"/>
                    <w:rPr>
                      <w:ins w:id="70" w:author="The Qualcomm User" w:date="2020-11-03T08:43:00Z"/>
                      <w:rFonts w:eastAsia="Times New Roman"/>
                      <w:lang w:val="fi-FI" w:eastAsia="fr-FR"/>
                    </w:rPr>
                  </w:pPr>
                  <w:ins w:id="71"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41C77C" w14:textId="77777777" w:rsidR="00A309DF" w:rsidRDefault="00A309DF" w:rsidP="00A309DF">
                  <w:pPr>
                    <w:pStyle w:val="TAH"/>
                    <w:rPr>
                      <w:ins w:id="72" w:author="The Qualcomm User" w:date="2020-11-03T08:43:00Z"/>
                      <w:lang w:val="en-GB" w:eastAsia="fr-FR"/>
                    </w:rPr>
                  </w:pPr>
                  <w:ins w:id="73" w:author="The Qualcomm User" w:date="2020-11-03T08:43:00Z">
                    <w:r>
                      <w:rPr>
                        <w:lang w:eastAsia="fr-FR"/>
                      </w:rPr>
                      <w:t>SCS</w:t>
                    </w:r>
                  </w:ins>
                </w:p>
                <w:p w14:paraId="328EBF48" w14:textId="77777777" w:rsidR="00A309DF" w:rsidRDefault="00A309DF" w:rsidP="00A309DF">
                  <w:pPr>
                    <w:pStyle w:val="TAH"/>
                    <w:rPr>
                      <w:ins w:id="74" w:author="The Qualcomm User" w:date="2020-11-03T08:43:00Z"/>
                      <w:lang w:eastAsia="fr-FR"/>
                    </w:rPr>
                  </w:pPr>
                  <w:ins w:id="75"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D01E7" w14:textId="77777777" w:rsidR="00A309DF" w:rsidRPr="00A67FD0" w:rsidRDefault="00A309DF" w:rsidP="00A309DF">
                  <w:pPr>
                    <w:pStyle w:val="TAH"/>
                    <w:rPr>
                      <w:ins w:id="76" w:author="The Qualcomm User" w:date="2020-11-03T08:43:00Z"/>
                      <w:lang w:val="en-US" w:eastAsia="fr-FR"/>
                      <w:rPrChange w:id="77" w:author="Xiaoran ZHANG" w:date="2020-11-04T13:41:00Z">
                        <w:rPr>
                          <w:ins w:id="78" w:author="The Qualcomm User" w:date="2020-11-03T08:43:00Z"/>
                          <w:lang w:eastAsia="fr-FR"/>
                        </w:rPr>
                      </w:rPrChange>
                    </w:rPr>
                  </w:pPr>
                  <w:ins w:id="79" w:author="The Qualcomm User" w:date="2020-11-03T08:43:00Z">
                    <w:r w:rsidRPr="00A67FD0">
                      <w:rPr>
                        <w:lang w:val="en-US" w:eastAsia="fr-FR"/>
                        <w:rPrChange w:id="80" w:author="Xiaoran ZHANG" w:date="2020-11-04T13:41:00Z">
                          <w:rPr>
                            <w:lang w:eastAsia="fr-FR"/>
                          </w:rPr>
                        </w:rPrChange>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4EBF1B" w14:textId="77777777" w:rsidR="00A309DF" w:rsidRDefault="00A309DF" w:rsidP="00A309DF">
                  <w:pPr>
                    <w:pStyle w:val="TAH"/>
                    <w:rPr>
                      <w:ins w:id="81" w:author="The Qualcomm User" w:date="2020-11-03T08:43:00Z"/>
                      <w:lang w:eastAsia="fr-FR"/>
                    </w:rPr>
                  </w:pPr>
                  <w:ins w:id="82" w:author="The Qualcomm User" w:date="2020-11-03T08:43:00Z">
                    <w:r>
                      <w:rPr>
                        <w:lang w:eastAsia="fr-FR"/>
                      </w:rPr>
                      <w:t>UL PCC allocation</w:t>
                    </w:r>
                  </w:ins>
                </w:p>
                <w:p w14:paraId="0A062D87" w14:textId="77777777" w:rsidR="00A309DF" w:rsidRDefault="00A309DF" w:rsidP="00A309DF">
                  <w:pPr>
                    <w:pStyle w:val="TAH"/>
                    <w:rPr>
                      <w:ins w:id="83" w:author="The Qualcomm User" w:date="2020-11-03T08:43:00Z"/>
                      <w:lang w:eastAsia="fr-FR"/>
                    </w:rPr>
                  </w:pPr>
                  <w:ins w:id="84"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0D48CB" w14:textId="77777777" w:rsidR="00A309DF" w:rsidRDefault="00A309DF" w:rsidP="00A309DF">
                  <w:pPr>
                    <w:pStyle w:val="TAH"/>
                    <w:rPr>
                      <w:ins w:id="85" w:author="The Qualcomm User" w:date="2020-11-03T08:43:00Z"/>
                      <w:lang w:eastAsia="fr-FR"/>
                    </w:rPr>
                  </w:pPr>
                  <w:ins w:id="86" w:author="The Qualcomm User" w:date="2020-11-03T08:43:00Z">
                    <w:r>
                      <w:rPr>
                        <w:lang w:eastAsia="fr-FR"/>
                      </w:rPr>
                      <w:t>UL SCC allocation</w:t>
                    </w:r>
                  </w:ins>
                </w:p>
                <w:p w14:paraId="5AAE68CA" w14:textId="77777777" w:rsidR="00A309DF" w:rsidRDefault="00A309DF" w:rsidP="00A309DF">
                  <w:pPr>
                    <w:pStyle w:val="TAH"/>
                    <w:rPr>
                      <w:ins w:id="87" w:author="The Qualcomm User" w:date="2020-11-03T08:43:00Z"/>
                      <w:lang w:eastAsia="fr-FR"/>
                    </w:rPr>
                  </w:pPr>
                  <w:ins w:id="88"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F6ED70" w14:textId="77777777" w:rsidR="00A309DF" w:rsidRDefault="00A309DF" w:rsidP="00A309DF">
                  <w:pPr>
                    <w:pStyle w:val="TAH"/>
                    <w:rPr>
                      <w:ins w:id="89" w:author="The Qualcomm User" w:date="2020-11-03T08:43:00Z"/>
                      <w:lang w:eastAsia="fr-FR"/>
                    </w:rPr>
                  </w:pPr>
                  <w:ins w:id="90"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14:paraId="6EFFDCA4" w14:textId="77777777" w:rsidR="00A309DF" w:rsidRDefault="00A309DF" w:rsidP="00A309DF">
                  <w:pPr>
                    <w:pStyle w:val="TAH"/>
                    <w:rPr>
                      <w:ins w:id="91" w:author="The Qualcomm User" w:date="2020-11-03T08:43:00Z"/>
                      <w:lang w:eastAsia="fr-FR"/>
                    </w:rPr>
                  </w:pPr>
                  <w:ins w:id="92"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082A0" w14:textId="77777777" w:rsidR="00A309DF" w:rsidRDefault="00A309DF" w:rsidP="00A309DF">
                  <w:pPr>
                    <w:pStyle w:val="TAH"/>
                    <w:rPr>
                      <w:ins w:id="93" w:author="The Qualcomm User" w:date="2020-11-03T08:43:00Z"/>
                      <w:lang w:eastAsia="fr-FR"/>
                    </w:rPr>
                  </w:pPr>
                  <w:ins w:id="94" w:author="The Qualcomm User" w:date="2020-11-03T08:43:00Z">
                    <w:r>
                      <w:rPr>
                        <w:lang w:eastAsia="fr-FR"/>
                      </w:rPr>
                      <w:t>Duplex mode</w:t>
                    </w:r>
                  </w:ins>
                </w:p>
              </w:tc>
            </w:tr>
            <w:tr w:rsidR="00A309DF" w14:paraId="591D8E93" w14:textId="77777777" w:rsidTr="00A309DF">
              <w:trPr>
                <w:trHeight w:val="20"/>
                <w:jc w:val="center"/>
                <w:ins w:id="95"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E209F" w14:textId="77777777" w:rsidR="00A309DF" w:rsidRDefault="00A309DF" w:rsidP="00A309DF">
                  <w:pPr>
                    <w:pStyle w:val="TAC"/>
                    <w:rPr>
                      <w:ins w:id="96" w:author="The Qualcomm User" w:date="2020-11-03T08:43:00Z"/>
                      <w:lang w:eastAsia="fr-FR"/>
                    </w:rPr>
                  </w:pPr>
                  <w:ins w:id="97"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64C1A" w14:textId="77777777" w:rsidR="00A309DF" w:rsidRDefault="00A309DF" w:rsidP="00A309DF">
                  <w:pPr>
                    <w:pStyle w:val="TAC"/>
                    <w:rPr>
                      <w:ins w:id="98" w:author="The Qualcomm User" w:date="2020-11-03T08:43:00Z"/>
                      <w:lang w:eastAsia="fr-FR"/>
                    </w:rPr>
                  </w:pPr>
                  <w:ins w:id="99"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26134" w14:textId="77777777" w:rsidR="00A309DF" w:rsidRDefault="00A309DF" w:rsidP="00A309DF">
                  <w:pPr>
                    <w:pStyle w:val="TAC"/>
                    <w:rPr>
                      <w:ins w:id="100" w:author="The Qualcomm User" w:date="2020-11-03T08:43:00Z"/>
                      <w:lang w:eastAsia="fr-FR"/>
                    </w:rPr>
                  </w:pPr>
                  <w:ins w:id="101"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7E6FA" w14:textId="77777777" w:rsidR="00A309DF" w:rsidRDefault="00A309DF" w:rsidP="00A309DF">
                  <w:pPr>
                    <w:pStyle w:val="Default"/>
                    <w:jc w:val="center"/>
                    <w:rPr>
                      <w:ins w:id="102" w:author="The Qualcomm User" w:date="2020-11-03T08:43:00Z"/>
                      <w:sz w:val="18"/>
                      <w:szCs w:val="18"/>
                    </w:rPr>
                  </w:pPr>
                  <w:ins w:id="103"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4CB8E" w14:textId="77777777" w:rsidR="00A309DF" w:rsidRDefault="00A309DF" w:rsidP="00A309DF">
                  <w:pPr>
                    <w:pStyle w:val="TAC"/>
                    <w:rPr>
                      <w:ins w:id="104" w:author="The Qualcomm User" w:date="2020-11-03T08:43:00Z"/>
                      <w:szCs w:val="18"/>
                      <w:lang w:eastAsia="fr-FR"/>
                    </w:rPr>
                  </w:pPr>
                  <w:ins w:id="105"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1CC0B" w14:textId="77777777" w:rsidR="00A309DF" w:rsidRDefault="00A309DF" w:rsidP="00A309DF">
                  <w:pPr>
                    <w:pStyle w:val="TAC"/>
                    <w:rPr>
                      <w:ins w:id="106" w:author="The Qualcomm User" w:date="2020-11-03T08:43:00Z"/>
                      <w:sz w:val="20"/>
                      <w:lang w:eastAsia="fr-FR"/>
                    </w:rPr>
                  </w:pPr>
                  <w:ins w:id="107"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14:paraId="484DAA72" w14:textId="77777777" w:rsidR="00A309DF" w:rsidRDefault="00A309DF" w:rsidP="00A309DF">
                  <w:pPr>
                    <w:pStyle w:val="TAC"/>
                    <w:rPr>
                      <w:ins w:id="108" w:author="The Qualcomm User" w:date="2020-11-03T08:43:00Z"/>
                      <w:lang w:eastAsia="fr-FR"/>
                    </w:rPr>
                  </w:pPr>
                  <w:ins w:id="109"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0B932" w14:textId="77777777" w:rsidR="00A309DF" w:rsidRDefault="00A309DF" w:rsidP="00A309DF">
                  <w:pPr>
                    <w:pStyle w:val="TAC"/>
                    <w:rPr>
                      <w:ins w:id="110" w:author="The Qualcomm User" w:date="2020-11-03T08:43:00Z"/>
                      <w:lang w:eastAsia="fr-FR"/>
                    </w:rPr>
                  </w:pPr>
                  <w:ins w:id="111" w:author="The Qualcomm User" w:date="2020-11-03T08:43:00Z">
                    <w:r>
                      <w:rPr>
                        <w:lang w:eastAsia="fr-FR"/>
                      </w:rPr>
                      <w:t>FDD</w:t>
                    </w:r>
                  </w:ins>
                </w:p>
              </w:tc>
            </w:tr>
            <w:tr w:rsidR="00A309DF" w14:paraId="37178C26" w14:textId="77777777" w:rsidTr="00A309DF">
              <w:trPr>
                <w:trHeight w:val="20"/>
                <w:jc w:val="center"/>
                <w:ins w:id="112"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14:paraId="5DF38E51" w14:textId="77777777" w:rsidR="00A309DF" w:rsidRDefault="00A309DF" w:rsidP="00A309DF">
                  <w:pPr>
                    <w:spacing w:after="0"/>
                    <w:rPr>
                      <w:ins w:id="113"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14:paraId="63A7AF5C" w14:textId="77777777" w:rsidR="00A309DF" w:rsidRDefault="00A309DF" w:rsidP="00A309DF">
                  <w:pPr>
                    <w:spacing w:after="0"/>
                    <w:rPr>
                      <w:ins w:id="114"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F58E1" w14:textId="77777777" w:rsidR="00A309DF" w:rsidRDefault="00A309DF" w:rsidP="00A309DF">
                  <w:pPr>
                    <w:pStyle w:val="TAC"/>
                    <w:rPr>
                      <w:ins w:id="115" w:author="The Qualcomm User" w:date="2020-11-03T08:43:00Z"/>
                      <w:lang w:eastAsia="fr-FR"/>
                    </w:rPr>
                  </w:pPr>
                  <w:ins w:id="116"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17E44" w14:textId="77777777" w:rsidR="00A309DF" w:rsidRDefault="00A309DF" w:rsidP="00A309DF">
                  <w:pPr>
                    <w:pStyle w:val="Default"/>
                    <w:jc w:val="center"/>
                    <w:rPr>
                      <w:ins w:id="117" w:author="The Qualcomm User" w:date="2020-11-03T08:43:00Z"/>
                      <w:sz w:val="18"/>
                      <w:szCs w:val="18"/>
                    </w:rPr>
                  </w:pPr>
                  <w:ins w:id="118"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5B7F8" w14:textId="77777777" w:rsidR="00A309DF" w:rsidRDefault="00A309DF" w:rsidP="00A309DF">
                  <w:pPr>
                    <w:pStyle w:val="TAC"/>
                    <w:rPr>
                      <w:ins w:id="119" w:author="The Qualcomm User" w:date="2020-11-03T08:43:00Z"/>
                      <w:lang w:eastAsia="fr-FR"/>
                    </w:rPr>
                  </w:pPr>
                  <w:ins w:id="120"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F6097" w14:textId="77777777" w:rsidR="00A309DF" w:rsidRDefault="00A309DF" w:rsidP="00A309DF">
                  <w:pPr>
                    <w:pStyle w:val="TAC"/>
                    <w:rPr>
                      <w:ins w:id="121" w:author="The Qualcomm User" w:date="2020-11-03T08:43:00Z"/>
                      <w:lang w:eastAsia="fr-FR"/>
                    </w:rPr>
                  </w:pPr>
                  <w:ins w:id="122"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14:paraId="19A93CE0" w14:textId="77777777" w:rsidR="00A309DF" w:rsidRDefault="00A309DF" w:rsidP="00A309DF">
                  <w:pPr>
                    <w:pStyle w:val="TAC"/>
                    <w:rPr>
                      <w:ins w:id="123" w:author="The Qualcomm User" w:date="2020-11-03T08:43:00Z"/>
                      <w:lang w:eastAsia="fr-FR"/>
                    </w:rPr>
                  </w:pPr>
                  <w:ins w:id="124"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14:paraId="0C9123D0" w14:textId="77777777" w:rsidR="00A309DF" w:rsidRDefault="00A309DF" w:rsidP="00A309DF">
                  <w:pPr>
                    <w:spacing w:after="0"/>
                    <w:rPr>
                      <w:ins w:id="125" w:author="The Qualcomm User" w:date="2020-11-03T08:43:00Z"/>
                      <w:rFonts w:ascii="Arial" w:hAnsi="Arial"/>
                      <w:sz w:val="18"/>
                      <w:lang w:eastAsia="fr-FR"/>
                    </w:rPr>
                  </w:pPr>
                </w:p>
              </w:tc>
            </w:tr>
            <w:tr w:rsidR="00A309DF" w14:paraId="4C5118CE" w14:textId="77777777" w:rsidTr="00A309DF">
              <w:trPr>
                <w:trHeight w:val="20"/>
                <w:jc w:val="center"/>
                <w:ins w:id="12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14:paraId="1D686061" w14:textId="77777777" w:rsidR="00A309DF" w:rsidRDefault="00A309DF" w:rsidP="00A309DF">
                  <w:pPr>
                    <w:spacing w:after="0"/>
                    <w:rPr>
                      <w:ins w:id="12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14:paraId="48462328" w14:textId="77777777" w:rsidR="00A309DF" w:rsidRDefault="00A309DF" w:rsidP="00A309DF">
                  <w:pPr>
                    <w:spacing w:after="0"/>
                    <w:rPr>
                      <w:ins w:id="12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F9F08" w14:textId="77777777" w:rsidR="00A309DF" w:rsidRDefault="00A309DF" w:rsidP="00A309DF">
                  <w:pPr>
                    <w:pStyle w:val="TAC"/>
                    <w:rPr>
                      <w:ins w:id="129" w:author="The Qualcomm User" w:date="2020-11-03T08:43:00Z"/>
                      <w:lang w:eastAsia="fr-FR"/>
                    </w:rPr>
                  </w:pPr>
                  <w:ins w:id="130"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4C627" w14:textId="77777777" w:rsidR="00A309DF" w:rsidRDefault="00A309DF" w:rsidP="00A309DF">
                  <w:pPr>
                    <w:pStyle w:val="Default"/>
                    <w:jc w:val="center"/>
                    <w:rPr>
                      <w:ins w:id="131" w:author="The Qualcomm User" w:date="2020-11-03T08:43:00Z"/>
                      <w:sz w:val="18"/>
                      <w:szCs w:val="18"/>
                    </w:rPr>
                  </w:pPr>
                  <w:ins w:id="13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2B49C" w14:textId="77777777" w:rsidR="00A309DF" w:rsidRDefault="00A309DF" w:rsidP="00A309DF">
                  <w:pPr>
                    <w:pStyle w:val="TAC"/>
                    <w:rPr>
                      <w:ins w:id="133" w:author="The Qualcomm User" w:date="2020-11-03T08:43:00Z"/>
                      <w:szCs w:val="18"/>
                      <w:lang w:val="en-US" w:eastAsia="fr-FR"/>
                    </w:rPr>
                  </w:pPr>
                  <w:ins w:id="134"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7BAD6" w14:textId="77777777" w:rsidR="00A309DF" w:rsidRDefault="00A309DF" w:rsidP="00A309DF">
                  <w:pPr>
                    <w:pStyle w:val="TAC"/>
                    <w:rPr>
                      <w:ins w:id="135" w:author="The Qualcomm User" w:date="2020-11-03T08:43:00Z"/>
                      <w:lang w:val="en-GB" w:eastAsia="fr-FR"/>
                    </w:rPr>
                  </w:pPr>
                  <w:ins w:id="136"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14:paraId="11176861" w14:textId="77777777" w:rsidR="00A309DF" w:rsidRDefault="00A309DF" w:rsidP="00A309DF">
                  <w:pPr>
                    <w:pStyle w:val="TAC"/>
                    <w:rPr>
                      <w:ins w:id="137" w:author="The Qualcomm User" w:date="2020-11-03T08:43:00Z"/>
                      <w:lang w:eastAsia="fr-FR"/>
                    </w:rPr>
                  </w:pPr>
                  <w:ins w:id="138"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14:paraId="4A0C1366" w14:textId="77777777" w:rsidR="00A309DF" w:rsidRDefault="00A309DF" w:rsidP="00A309DF">
                  <w:pPr>
                    <w:spacing w:after="0"/>
                    <w:rPr>
                      <w:ins w:id="139" w:author="The Qualcomm User" w:date="2020-11-03T08:43:00Z"/>
                      <w:rFonts w:ascii="Arial" w:hAnsi="Arial"/>
                      <w:sz w:val="18"/>
                      <w:lang w:eastAsia="fr-FR"/>
                    </w:rPr>
                  </w:pPr>
                </w:p>
              </w:tc>
            </w:tr>
            <w:tr w:rsidR="00A309DF" w14:paraId="45031419" w14:textId="77777777" w:rsidTr="00A309DF">
              <w:trPr>
                <w:trHeight w:val="20"/>
                <w:jc w:val="center"/>
                <w:ins w:id="140"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14:paraId="5E316E20" w14:textId="77777777" w:rsidR="00A309DF" w:rsidRDefault="00A309DF" w:rsidP="00A309DF">
                  <w:pPr>
                    <w:spacing w:after="0"/>
                    <w:rPr>
                      <w:ins w:id="141"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14:paraId="295AB2EB" w14:textId="77777777" w:rsidR="00A309DF" w:rsidRDefault="00A309DF" w:rsidP="00A309DF">
                  <w:pPr>
                    <w:spacing w:after="0"/>
                    <w:rPr>
                      <w:ins w:id="142"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EAD6D" w14:textId="77777777" w:rsidR="00A309DF" w:rsidRDefault="00A309DF" w:rsidP="00A309DF">
                  <w:pPr>
                    <w:pStyle w:val="TAC"/>
                    <w:rPr>
                      <w:ins w:id="143" w:author="The Qualcomm User" w:date="2020-11-03T08:43:00Z"/>
                      <w:lang w:eastAsia="fr-FR"/>
                    </w:rPr>
                  </w:pPr>
                  <w:ins w:id="144"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FF015" w14:textId="77777777" w:rsidR="00A309DF" w:rsidRDefault="00A309DF" w:rsidP="00A309DF">
                  <w:pPr>
                    <w:pStyle w:val="NormalWeb"/>
                    <w:jc w:val="center"/>
                    <w:rPr>
                      <w:ins w:id="145" w:author="The Qualcomm User" w:date="2020-11-03T08:43:00Z"/>
                      <w:sz w:val="18"/>
                      <w:szCs w:val="18"/>
                    </w:rPr>
                  </w:pPr>
                  <w:ins w:id="146"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A4C64" w14:textId="77777777" w:rsidR="00A309DF" w:rsidRDefault="00A309DF" w:rsidP="00A309DF">
                  <w:pPr>
                    <w:pStyle w:val="TAC"/>
                    <w:rPr>
                      <w:ins w:id="147" w:author="The Qualcomm User" w:date="2020-11-03T08:43:00Z"/>
                      <w:lang w:eastAsia="fr-FR"/>
                    </w:rPr>
                  </w:pPr>
                  <w:ins w:id="148"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16E59" w14:textId="77777777" w:rsidR="00A309DF" w:rsidRDefault="00A309DF" w:rsidP="00A309DF">
                  <w:pPr>
                    <w:pStyle w:val="TAC"/>
                    <w:rPr>
                      <w:ins w:id="149" w:author="The Qualcomm User" w:date="2020-11-03T08:43:00Z"/>
                      <w:lang w:eastAsia="fr-FR"/>
                    </w:rPr>
                  </w:pPr>
                  <w:ins w:id="150"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14:paraId="175313E4" w14:textId="77777777" w:rsidR="00A309DF" w:rsidRDefault="00A309DF" w:rsidP="00A309DF">
                  <w:pPr>
                    <w:pStyle w:val="TAC"/>
                    <w:rPr>
                      <w:ins w:id="151" w:author="The Qualcomm User" w:date="2020-11-03T08:43:00Z"/>
                      <w:lang w:eastAsia="fr-FR"/>
                    </w:rPr>
                  </w:pPr>
                  <w:ins w:id="152"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14:paraId="692ED736" w14:textId="77777777" w:rsidR="00A309DF" w:rsidRDefault="00A309DF" w:rsidP="00A309DF">
                  <w:pPr>
                    <w:spacing w:after="0"/>
                    <w:rPr>
                      <w:ins w:id="153" w:author="The Qualcomm User" w:date="2020-11-03T08:43:00Z"/>
                      <w:rFonts w:ascii="Arial" w:hAnsi="Arial"/>
                      <w:sz w:val="18"/>
                      <w:lang w:eastAsia="fr-FR"/>
                    </w:rPr>
                  </w:pPr>
                </w:p>
              </w:tc>
            </w:tr>
            <w:tr w:rsidR="00A309DF" w14:paraId="224BDF6E" w14:textId="77777777" w:rsidTr="00A309DF">
              <w:trPr>
                <w:trHeight w:val="352"/>
                <w:jc w:val="center"/>
                <w:ins w:id="154" w:author="The Qualcomm User" w:date="2020-11-03T08:43:00Z"/>
              </w:trPr>
              <w:tc>
                <w:tcPr>
                  <w:tcW w:w="711" w:type="pct"/>
                  <w:tcBorders>
                    <w:top w:val="nil"/>
                    <w:left w:val="single" w:sz="8" w:space="0" w:color="auto"/>
                    <w:bottom w:val="single" w:sz="8" w:space="0" w:color="auto"/>
                    <w:right w:val="single" w:sz="8" w:space="0" w:color="auto"/>
                  </w:tcBorders>
                </w:tcPr>
                <w:p w14:paraId="2226E8FD" w14:textId="77777777" w:rsidR="00A309DF" w:rsidRDefault="00A309DF" w:rsidP="00A309DF">
                  <w:pPr>
                    <w:pStyle w:val="ListNumber"/>
                    <w:rPr>
                      <w:ins w:id="155"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4E696" w14:textId="77777777" w:rsidR="00A309DF" w:rsidRDefault="00A309DF" w:rsidP="00A309DF">
                  <w:pPr>
                    <w:pStyle w:val="ListNumber"/>
                    <w:rPr>
                      <w:ins w:id="156" w:author="The Qualcomm User" w:date="2020-11-03T08:43:00Z"/>
                      <w:lang w:eastAsia="fr-FR"/>
                    </w:rPr>
                  </w:pPr>
                  <w:ins w:id="157" w:author="The Qualcomm User" w:date="2020-11-03T08:43:00Z">
                    <w:r>
                      <w:rPr>
                        <w:lang w:eastAsia="fr-FR"/>
                      </w:rPr>
                      <w:t>NOTE 1:   All combinations of channel bandwidths defined in Table 5.5A.1-1.</w:t>
                    </w:r>
                  </w:ins>
                </w:p>
                <w:p w14:paraId="21CED692" w14:textId="77777777" w:rsidR="00A309DF" w:rsidRDefault="00A309DF" w:rsidP="00A309DF">
                  <w:pPr>
                    <w:pStyle w:val="ListNumber"/>
                    <w:rPr>
                      <w:ins w:id="158" w:author="The Qualcomm User" w:date="2020-11-03T08:43:00Z"/>
                      <w:lang w:eastAsia="fr-FR"/>
                    </w:rPr>
                  </w:pPr>
                  <w:ins w:id="159" w:author="The Qualcomm User" w:date="2020-11-03T08:43:00Z">
                    <w:r>
                      <w:rPr>
                        <w:lang w:eastAsia="zh-CN"/>
                      </w:rPr>
                      <w:t>NOTE 2:   The carrier centre frequency of SCC in the UL operating band is configured closer to the DL operating band.</w:t>
                    </w:r>
                  </w:ins>
                </w:p>
                <w:p w14:paraId="170A5CDC" w14:textId="77777777" w:rsidR="00A309DF" w:rsidRDefault="00A309DF" w:rsidP="00A309DF">
                  <w:pPr>
                    <w:pStyle w:val="ListNumber"/>
                    <w:rPr>
                      <w:ins w:id="160" w:author="The Qualcomm User" w:date="2020-11-03T08:43:00Z"/>
                      <w:lang w:eastAsia="fr-FR"/>
                    </w:rPr>
                  </w:pPr>
                  <w:ins w:id="161"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subclause 6.2A.4</w:t>
                    </w:r>
                    <w:r>
                      <w:rPr>
                        <w:lang w:eastAsia="zh-CN"/>
                      </w:rPr>
                      <w:t>.</w:t>
                    </w:r>
                  </w:ins>
                </w:p>
                <w:p w14:paraId="039911C8" w14:textId="77777777" w:rsidR="00A309DF" w:rsidRDefault="00A309DF" w:rsidP="00A309DF">
                  <w:pPr>
                    <w:pStyle w:val="ListNumber"/>
                    <w:rPr>
                      <w:ins w:id="162" w:author="The Qualcomm User" w:date="2020-11-03T08:43:00Z"/>
                      <w:strike/>
                      <w:lang w:eastAsia="fr-FR"/>
                    </w:rPr>
                  </w:pPr>
                  <w:ins w:id="163"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14:paraId="53C73429" w14:textId="77777777" w:rsidR="00A309DF" w:rsidRDefault="00A309DF">
            <w:pPr>
              <w:spacing w:after="120"/>
              <w:rPr>
                <w:rFonts w:eastAsia="Yu Mincho"/>
                <w:b/>
                <w:color w:val="000000" w:themeColor="text1"/>
                <w:u w:val="single"/>
                <w:lang w:eastAsia="ko-KR"/>
              </w:rPr>
            </w:pPr>
          </w:p>
        </w:tc>
      </w:tr>
      <w:tr w:rsidR="004B3124" w14:paraId="7A28A235" w14:textId="77777777">
        <w:trPr>
          <w:trHeight w:val="270"/>
        </w:trPr>
        <w:tc>
          <w:tcPr>
            <w:tcW w:w="1696" w:type="dxa"/>
            <w:vMerge w:val="restart"/>
          </w:tcPr>
          <w:p w14:paraId="675B5A4B" w14:textId="77777777"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14:paraId="36A3EC74" w14:textId="7777777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14:paraId="49B2E59F" w14:textId="77777777" w:rsidR="004B3124" w:rsidRDefault="00985323" w:rsidP="004B3124">
            <w:pPr>
              <w:spacing w:after="120"/>
              <w:rPr>
                <w:ins w:id="164" w:author="Skyworks" w:date="2020-11-03T11:40:00Z"/>
                <w:rFonts w:eastAsiaTheme="minorEastAsia"/>
                <w:color w:val="000000" w:themeColor="text1"/>
                <w:u w:val="single"/>
                <w:lang w:eastAsia="zh-CN"/>
              </w:rPr>
            </w:pPr>
            <w:ins w:id="165"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66" w:author="OPPO" w:date="2020-11-03T17:14:00Z">
              <w:r w:rsidRPr="00985323">
                <w:rPr>
                  <w:rFonts w:eastAsiaTheme="minorEastAsia"/>
                  <w:color w:val="000000" w:themeColor="text1"/>
                  <w:u w:val="single"/>
                  <w:lang w:eastAsia="zh-CN"/>
                </w:rPr>
                <w:t xml:space="preserve"> 1 is ok.</w:t>
              </w:r>
            </w:ins>
          </w:p>
          <w:p w14:paraId="6F1FE98A" w14:textId="77777777" w:rsidR="00376079" w:rsidRDefault="00376079" w:rsidP="004B3124">
            <w:pPr>
              <w:spacing w:after="120"/>
              <w:rPr>
                <w:ins w:id="167" w:author="Umeda, Hiromasa (Nokia - JP/Tokyo)" w:date="2020-11-03T22:19:00Z"/>
                <w:rFonts w:eastAsia="Yu Mincho"/>
                <w:color w:val="000000" w:themeColor="text1"/>
                <w:u w:val="single"/>
                <w:lang w:eastAsia="ko-KR"/>
              </w:rPr>
            </w:pPr>
            <w:ins w:id="168" w:author="Skyworks" w:date="2020-11-03T11:40:00Z">
              <w:r w:rsidRPr="00EF5721">
                <w:rPr>
                  <w:rFonts w:eastAsia="Yu Mincho"/>
                  <w:color w:val="000000" w:themeColor="text1"/>
                  <w:u w:val="single"/>
                  <w:lang w:eastAsia="ko-KR"/>
                </w:rPr>
                <w:t>Skyworks: Option 1</w:t>
              </w:r>
            </w:ins>
          </w:p>
          <w:p w14:paraId="364F38BD" w14:textId="77777777" w:rsidR="00CD5AA0" w:rsidRDefault="00CD5AA0" w:rsidP="004B3124">
            <w:pPr>
              <w:spacing w:after="120"/>
              <w:rPr>
                <w:ins w:id="169" w:author="James Wang" w:date="2020-11-04T00:38:00Z"/>
                <w:rFonts w:eastAsia="Yu Mincho"/>
                <w:color w:val="000000" w:themeColor="text1"/>
                <w:u w:val="single"/>
                <w:lang w:eastAsia="ko-KR"/>
              </w:rPr>
            </w:pPr>
            <w:ins w:id="170" w:author="Umeda, Hiromasa (Nokia - JP/Tokyo)" w:date="2020-11-03T22:19:00Z">
              <w:r>
                <w:rPr>
                  <w:rFonts w:eastAsia="Yu Mincho"/>
                  <w:color w:val="000000" w:themeColor="text1"/>
                  <w:u w:val="single"/>
                  <w:lang w:eastAsia="ko-KR"/>
                </w:rPr>
                <w:t>Nokia: Option 1</w:t>
              </w:r>
            </w:ins>
          </w:p>
          <w:p w14:paraId="184069D4" w14:textId="77777777" w:rsidR="00940C75" w:rsidRPr="00985323" w:rsidRDefault="00940C75" w:rsidP="004B3124">
            <w:pPr>
              <w:spacing w:after="120"/>
              <w:rPr>
                <w:rFonts w:eastAsiaTheme="minorEastAsia"/>
                <w:b/>
                <w:color w:val="000000" w:themeColor="text1"/>
                <w:u w:val="single"/>
                <w:lang w:eastAsia="zh-CN"/>
              </w:rPr>
            </w:pPr>
            <w:ins w:id="171" w:author="James Wang" w:date="2020-11-04T00:38:00Z">
              <w:r w:rsidRPr="00940C75">
                <w:rPr>
                  <w:rFonts w:eastAsia="Yu Mincho"/>
                  <w:b/>
                  <w:bCs/>
                  <w:color w:val="000000" w:themeColor="text1"/>
                  <w:u w:val="single"/>
                  <w:lang w:eastAsia="ko-KR"/>
                  <w:rPrChange w:id="172"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w:t>
              </w:r>
            </w:ins>
          </w:p>
        </w:tc>
      </w:tr>
      <w:tr w:rsidR="004B3124" w14:paraId="24F5CA86" w14:textId="77777777">
        <w:trPr>
          <w:trHeight w:val="270"/>
        </w:trPr>
        <w:tc>
          <w:tcPr>
            <w:tcW w:w="1696" w:type="dxa"/>
            <w:vMerge/>
          </w:tcPr>
          <w:p w14:paraId="03E3D44D" w14:textId="77777777" w:rsidR="004B3124" w:rsidRDefault="004B3124" w:rsidP="004B3124">
            <w:pPr>
              <w:spacing w:after="120"/>
              <w:rPr>
                <w:rFonts w:eastAsiaTheme="minorEastAsia"/>
                <w:color w:val="000000" w:themeColor="text1"/>
                <w:lang w:val="en-US" w:eastAsia="zh-CN"/>
              </w:rPr>
            </w:pPr>
          </w:p>
        </w:tc>
        <w:tc>
          <w:tcPr>
            <w:tcW w:w="7935" w:type="dxa"/>
          </w:tcPr>
          <w:p w14:paraId="565449FD" w14:textId="7777777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14:paraId="7AA75BB4" w14:textId="77777777" w:rsidR="004B3124" w:rsidRDefault="00985323" w:rsidP="00985323">
            <w:pPr>
              <w:spacing w:after="120"/>
              <w:rPr>
                <w:ins w:id="173" w:author="Skyworks" w:date="2020-11-03T11:40:00Z"/>
                <w:rFonts w:eastAsiaTheme="minorEastAsia"/>
                <w:color w:val="000000" w:themeColor="text1"/>
                <w:u w:val="single"/>
                <w:lang w:eastAsia="zh-CN"/>
              </w:rPr>
            </w:pPr>
            <w:ins w:id="174"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75"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w:t>
              </w:r>
              <w:r w:rsidRPr="00985323">
                <w:rPr>
                  <w:rFonts w:eastAsiaTheme="minorEastAsia"/>
                  <w:color w:val="000000" w:themeColor="text1"/>
                  <w:u w:val="single"/>
                  <w:lang w:eastAsia="zh-CN"/>
                </w:rPr>
                <w:lastRenderedPageBreak/>
                <w:t>limit should be relaxed by 1 dB as compared to the requirement using single PA implementation</w:t>
              </w:r>
            </w:ins>
            <w:ins w:id="176" w:author="OPPO" w:date="2020-11-03T17:17:00Z">
              <w:r>
                <w:rPr>
                  <w:rFonts w:eastAsiaTheme="minorEastAsia"/>
                  <w:color w:val="000000" w:themeColor="text1"/>
                  <w:u w:val="single"/>
                  <w:lang w:eastAsia="zh-CN"/>
                </w:rPr>
                <w:t>. Where the 1dB relaxation comes from?</w:t>
              </w:r>
            </w:ins>
          </w:p>
          <w:p w14:paraId="0175FEB5" w14:textId="77777777" w:rsidR="00A309DF" w:rsidRDefault="00376079" w:rsidP="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177" w:author="James Wang" w:date="2020-11-04T00:38:00Z"/>
                <w:rFonts w:eastAsia="Yu Mincho"/>
                <w:color w:val="000000" w:themeColor="text1"/>
                <w:u w:val="single"/>
                <w:lang w:eastAsia="ko-KR"/>
              </w:rPr>
            </w:pPr>
            <w:ins w:id="178" w:author="Skyworks" w:date="2020-11-03T11:40:00Z">
              <w:r w:rsidRPr="00BB6DB6">
                <w:rPr>
                  <w:rFonts w:eastAsia="Yu Mincho"/>
                  <w:color w:val="000000" w:themeColor="text1"/>
                  <w:u w:val="single"/>
                  <w:lang w:eastAsia="ko-KR"/>
                </w:rPr>
                <w:t>Skyworks: Option 1</w:t>
              </w:r>
            </w:ins>
          </w:p>
          <w:p w14:paraId="26B9120A" w14:textId="77777777" w:rsidR="00940C75" w:rsidRPr="00E546C1" w:rsidRDefault="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u w:val="single"/>
                <w:lang w:eastAsia="ko-KR"/>
                <w:rPrChange w:id="179" w:author="Umeda, Hiromasa (Nokia - JP/Tokyo)" w:date="2020-11-03T22:37:00Z">
                  <w:rPr>
                    <w:rFonts w:ascii="Arial" w:eastAsiaTheme="minorEastAsia" w:hAnsi="Arial"/>
                    <w:b/>
                    <w:color w:val="000000" w:themeColor="text1"/>
                    <w:sz w:val="40"/>
                    <w:u w:val="single"/>
                    <w:lang w:eastAsia="zh-CN"/>
                  </w:rPr>
                </w:rPrChange>
              </w:rPr>
              <w:pPrChange w:id="180" w:author="James Wang" w:date="2020-11-04T00:38: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81" w:author="James Wang" w:date="2020-11-04T00:38:00Z">
              <w:r w:rsidRPr="00940C75">
                <w:rPr>
                  <w:rFonts w:eastAsia="Yu Mincho"/>
                  <w:b/>
                  <w:bCs/>
                  <w:color w:val="000000" w:themeColor="text1"/>
                  <w:u w:val="single"/>
                  <w:lang w:eastAsia="ko-KR"/>
                  <w:rPrChange w:id="182"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 To OPPO’s question, the 1 more dB lower limit tolerance for 2PA implementation is to account for mismatch between the 2 PAs and also each PA may operate at 3dB back-off from Pcmax where higher tolerance is allowed. The same lower tolerance has been defined for 2UL inter-band CA/EN-DC, UL MIMO, intra-band EN-DC.</w:t>
              </w:r>
            </w:ins>
          </w:p>
        </w:tc>
      </w:tr>
      <w:tr w:rsidR="004B3124" w14:paraId="28E06590" w14:textId="77777777">
        <w:trPr>
          <w:trHeight w:val="270"/>
        </w:trPr>
        <w:tc>
          <w:tcPr>
            <w:tcW w:w="1696" w:type="dxa"/>
            <w:vMerge/>
          </w:tcPr>
          <w:p w14:paraId="04674133" w14:textId="77777777" w:rsidR="004B3124" w:rsidRDefault="004B3124" w:rsidP="004B3124">
            <w:pPr>
              <w:spacing w:after="120"/>
              <w:rPr>
                <w:rFonts w:eastAsiaTheme="minorEastAsia"/>
                <w:color w:val="000000" w:themeColor="text1"/>
                <w:lang w:val="en-US" w:eastAsia="zh-CN"/>
              </w:rPr>
            </w:pPr>
          </w:p>
        </w:tc>
        <w:tc>
          <w:tcPr>
            <w:tcW w:w="7935" w:type="dxa"/>
          </w:tcPr>
          <w:p w14:paraId="083CFA70" w14:textId="7777777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14:paraId="26605FA9" w14:textId="77777777" w:rsidR="004B3124" w:rsidRDefault="00D4603F" w:rsidP="004B3124">
            <w:pPr>
              <w:spacing w:after="120"/>
              <w:rPr>
                <w:ins w:id="183" w:author="Umeda, Hiromasa (Nokia - JP/Tokyo)" w:date="2020-11-03T23:08:00Z"/>
                <w:rFonts w:eastAsiaTheme="minorEastAsia"/>
                <w:color w:val="000000" w:themeColor="text1"/>
                <w:u w:val="single"/>
                <w:lang w:eastAsia="zh-CN"/>
              </w:rPr>
            </w:pPr>
            <w:ins w:id="184"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14:paraId="5A42A4BB" w14:textId="77777777" w:rsidR="007B6A97" w:rsidRDefault="00FA2D75" w:rsidP="004B3124">
            <w:pPr>
              <w:spacing w:after="120"/>
              <w:rPr>
                <w:ins w:id="185" w:author="Umeda, Hiromasa (Nokia - JP/Tokyo)" w:date="2020-11-03T23:39:00Z"/>
                <w:rFonts w:eastAsiaTheme="minorEastAsia"/>
                <w:color w:val="000000" w:themeColor="text1"/>
                <w:u w:val="single"/>
                <w:lang w:eastAsia="zh-CN"/>
              </w:rPr>
            </w:pPr>
            <w:ins w:id="186" w:author="Umeda, Hiromasa (Nokia - JP/Tokyo)" w:date="2020-11-03T23:08:00Z">
              <w:r>
                <w:rPr>
                  <w:rFonts w:eastAsiaTheme="minorEastAsia"/>
                  <w:color w:val="000000" w:themeColor="text1"/>
                  <w:u w:val="single"/>
                  <w:lang w:eastAsia="zh-CN"/>
                </w:rPr>
                <w:t>Nokia:</w:t>
              </w:r>
            </w:ins>
            <w:ins w:id="187" w:author="Umeda, Hiromasa (Nokia - JP/Tokyo)" w:date="2020-11-03T23:09:00Z">
              <w:r>
                <w:rPr>
                  <w:rFonts w:eastAsiaTheme="minorEastAsia"/>
                  <w:color w:val="000000" w:themeColor="text1"/>
                  <w:u w:val="single"/>
                  <w:lang w:eastAsia="zh-CN"/>
                </w:rPr>
                <w:t xml:space="preserve"> </w:t>
              </w:r>
            </w:ins>
            <w:ins w:id="188" w:author="Umeda, Hiromasa (Nokia - JP/Tokyo)" w:date="2020-11-03T23:38:00Z">
              <w:r w:rsidR="007B6A97">
                <w:rPr>
                  <w:rFonts w:eastAsiaTheme="minorEastAsia"/>
                  <w:color w:val="000000" w:themeColor="text1"/>
                  <w:u w:val="single"/>
                  <w:lang w:eastAsia="zh-CN"/>
                </w:rPr>
                <w:t>Thank you for</w:t>
              </w:r>
            </w:ins>
            <w:ins w:id="189" w:author="Umeda, Hiromasa (Nokia - JP/Tokyo)" w:date="2020-11-03T23:39:00Z">
              <w:r w:rsidR="007B6A97">
                <w:rPr>
                  <w:rFonts w:eastAsiaTheme="minorEastAsia"/>
                  <w:color w:val="000000" w:themeColor="text1"/>
                  <w:u w:val="single"/>
                  <w:lang w:eastAsia="zh-CN"/>
                </w:rPr>
                <w:t xml:space="preserve"> sharing the issue.</w:t>
              </w:r>
            </w:ins>
          </w:p>
          <w:p w14:paraId="49B68352" w14:textId="77777777" w:rsidR="00FA2D75" w:rsidRDefault="00FA2D75" w:rsidP="004B3124">
            <w:pPr>
              <w:spacing w:after="120"/>
              <w:rPr>
                <w:ins w:id="190" w:author="The Qualcomm User" w:date="2020-11-03T08:47:00Z"/>
                <w:rFonts w:eastAsiaTheme="minorEastAsia"/>
                <w:color w:val="000000" w:themeColor="text1"/>
                <w:u w:val="single"/>
                <w:lang w:eastAsia="zh-CN"/>
              </w:rPr>
            </w:pPr>
            <w:ins w:id="191" w:author="Umeda, Hiromasa (Nokia - JP/Tokyo)" w:date="2020-11-03T23:09:00Z">
              <w:r>
                <w:rPr>
                  <w:rFonts w:eastAsiaTheme="minorEastAsia"/>
                  <w:color w:val="000000" w:themeColor="text1"/>
                  <w:u w:val="single"/>
                  <w:lang w:eastAsia="zh-CN"/>
                </w:rPr>
                <w:t xml:space="preserve">Is Huawei’s intention to introduce a new text </w:t>
              </w:r>
            </w:ins>
            <w:ins w:id="192" w:author="Umeda, Hiromasa (Nokia - JP/Tokyo)" w:date="2020-11-03T23:42:00Z">
              <w:r w:rsidR="007B6A97">
                <w:rPr>
                  <w:rFonts w:eastAsiaTheme="minorEastAsia"/>
                  <w:color w:val="000000" w:themeColor="text1"/>
                  <w:u w:val="single"/>
                  <w:lang w:eastAsia="zh-CN"/>
                </w:rPr>
                <w:t>like Pcmax for inter band UL CA as special case of intra band CA</w:t>
              </w:r>
            </w:ins>
            <w:ins w:id="193" w:author="Umeda, Hiromasa (Nokia - JP/Tokyo)" w:date="2020-11-03T23:10:00Z">
              <w:r>
                <w:rPr>
                  <w:rFonts w:eastAsiaTheme="minorEastAsia"/>
                  <w:color w:val="000000" w:themeColor="text1"/>
                  <w:u w:val="single"/>
                  <w:lang w:eastAsia="zh-CN"/>
                </w:rPr>
                <w:t>?</w:t>
              </w:r>
            </w:ins>
            <w:ins w:id="194" w:author="Umeda, Hiromasa (Nokia - JP/Tokyo)" w:date="2020-11-03T23:33:00Z">
              <w:r w:rsidR="007B6A97">
                <w:rPr>
                  <w:rFonts w:eastAsiaTheme="minorEastAsia"/>
                  <w:color w:val="000000" w:themeColor="text1"/>
                  <w:u w:val="single"/>
                  <w:lang w:eastAsia="zh-CN"/>
                </w:rPr>
                <w:t xml:space="preserve"> </w:t>
              </w:r>
            </w:ins>
            <w:ins w:id="195" w:author="Umeda, Hiromasa (Nokia - JP/Tokyo)" w:date="2020-11-03T23:34:00Z">
              <w:r w:rsidR="007B6A97">
                <w:rPr>
                  <w:rFonts w:eastAsiaTheme="minorEastAsia"/>
                  <w:color w:val="000000" w:themeColor="text1"/>
                  <w:u w:val="single"/>
                  <w:lang w:eastAsia="zh-CN"/>
                </w:rPr>
                <w:t xml:space="preserve">Or replacing the existing formula </w:t>
              </w:r>
            </w:ins>
            <w:ins w:id="196" w:author="Umeda, Hiromasa (Nokia - JP/Tokyo)" w:date="2020-11-03T23:43:00Z">
              <w:r w:rsidR="007B6A97">
                <w:rPr>
                  <w:rFonts w:eastAsiaTheme="minorEastAsia"/>
                  <w:color w:val="000000" w:themeColor="text1"/>
                  <w:u w:val="single"/>
                  <w:lang w:eastAsia="zh-CN"/>
                </w:rPr>
                <w:t xml:space="preserve">of intra band CA </w:t>
              </w:r>
            </w:ins>
            <w:ins w:id="197" w:author="Umeda, Hiromasa (Nokia - JP/Tokyo)" w:date="2020-11-03T23:36:00Z">
              <w:r w:rsidR="007B6A97">
                <w:rPr>
                  <w:rFonts w:eastAsiaTheme="minorEastAsia"/>
                  <w:color w:val="000000" w:themeColor="text1"/>
                  <w:u w:val="single"/>
                  <w:lang w:eastAsia="zh-CN"/>
                </w:rPr>
                <w:t xml:space="preserve">with the </w:t>
              </w:r>
            </w:ins>
            <w:ins w:id="198" w:author="Umeda, Hiromasa (Nokia - JP/Tokyo)" w:date="2020-11-03T23:43:00Z">
              <w:r w:rsidR="007B6A97">
                <w:rPr>
                  <w:rFonts w:eastAsiaTheme="minorEastAsia"/>
                  <w:color w:val="000000" w:themeColor="text1"/>
                  <w:u w:val="single"/>
                  <w:lang w:eastAsia="zh-CN"/>
                </w:rPr>
                <w:t xml:space="preserve">proposed </w:t>
              </w:r>
            </w:ins>
            <w:ins w:id="199" w:author="Umeda, Hiromasa (Nokia - JP/Tokyo)" w:date="2020-11-03T23:36:00Z">
              <w:r w:rsidR="007B6A97">
                <w:rPr>
                  <w:rFonts w:eastAsiaTheme="minorEastAsia"/>
                  <w:color w:val="000000" w:themeColor="text1"/>
                  <w:u w:val="single"/>
                  <w:lang w:eastAsia="zh-CN"/>
                </w:rPr>
                <w:t>formula?</w:t>
              </w:r>
            </w:ins>
            <w:ins w:id="200" w:author="Umeda, Hiromasa (Nokia - JP/Tokyo)" w:date="2020-11-03T23:38:00Z">
              <w:r w:rsidR="007B6A97">
                <w:rPr>
                  <w:rFonts w:eastAsiaTheme="minorEastAsia"/>
                  <w:color w:val="000000" w:themeColor="text1"/>
                  <w:u w:val="single"/>
                  <w:lang w:eastAsia="zh-CN"/>
                </w:rPr>
                <w:t xml:space="preserve"> </w:t>
              </w:r>
            </w:ins>
            <w:ins w:id="201" w:author="Umeda, Hiromasa (Nokia - JP/Tokyo)" w:date="2020-11-03T23:33:00Z">
              <w:r w:rsidR="007B6A97">
                <w:rPr>
                  <w:rFonts w:eastAsiaTheme="minorEastAsia"/>
                  <w:color w:val="000000" w:themeColor="text1"/>
                  <w:u w:val="single"/>
                  <w:lang w:eastAsia="zh-CN"/>
                </w:rPr>
                <w:t xml:space="preserve"> </w:t>
              </w:r>
            </w:ins>
          </w:p>
          <w:p w14:paraId="79D8B9CD" w14:textId="77777777" w:rsidR="00A309DF" w:rsidRDefault="00A309DF" w:rsidP="004B3124">
            <w:pPr>
              <w:spacing w:after="120"/>
              <w:rPr>
                <w:ins w:id="202" w:author="James Wang" w:date="2020-11-04T00:39:00Z"/>
                <w:rFonts w:eastAsiaTheme="minorEastAsia"/>
                <w:color w:val="000000" w:themeColor="text1"/>
                <w:u w:val="single"/>
                <w:lang w:eastAsia="zh-CN"/>
              </w:rPr>
            </w:pPr>
            <w:ins w:id="203" w:author="The Qualcomm User" w:date="2020-11-03T08:47:00Z">
              <w:r>
                <w:rPr>
                  <w:rFonts w:eastAsiaTheme="minorEastAsia"/>
                  <w:color w:val="000000" w:themeColor="text1"/>
                  <w:u w:val="single"/>
                  <w:lang w:eastAsia="zh-CN"/>
                </w:rPr>
                <w:t xml:space="preserve">Qualcomm: We would like to understand more about the issue since. It </w:t>
              </w:r>
            </w:ins>
            <w:ins w:id="204" w:author="The Qualcomm User" w:date="2020-11-03T08:48:00Z">
              <w:r>
                <w:rPr>
                  <w:rFonts w:eastAsiaTheme="minorEastAsia"/>
                  <w:color w:val="000000" w:themeColor="text1"/>
                  <w:u w:val="single"/>
                  <w:lang w:eastAsia="zh-CN"/>
                </w:rPr>
                <w:t xml:space="preserve">does not seem to be new issue, </w:t>
              </w:r>
            </w:ins>
            <w:ins w:id="205" w:author="The Qualcomm User" w:date="2020-11-03T08:47:00Z">
              <w:r>
                <w:rPr>
                  <w:rFonts w:eastAsiaTheme="minorEastAsia"/>
                  <w:color w:val="000000" w:themeColor="text1"/>
                  <w:u w:val="single"/>
                  <w:lang w:eastAsia="zh-CN"/>
                </w:rPr>
                <w:t>this different timeline</w:t>
              </w:r>
            </w:ins>
            <w:ins w:id="206" w:author="The Qualcomm User" w:date="2020-11-03T08:48:00Z">
              <w:r>
                <w:rPr>
                  <w:rFonts w:eastAsiaTheme="minorEastAsia"/>
                  <w:color w:val="000000" w:themeColor="text1"/>
                  <w:u w:val="single"/>
                  <w:lang w:eastAsia="zh-CN"/>
                </w:rPr>
                <w:t xml:space="preserve">, same issue existed in intra-band EN-DC </w:t>
              </w:r>
            </w:ins>
            <w:ins w:id="207" w:author="The Qualcomm User" w:date="2020-11-03T08:49:00Z">
              <w:r w:rsidR="00C85567">
                <w:rPr>
                  <w:rFonts w:eastAsiaTheme="minorEastAsia"/>
                  <w:color w:val="000000" w:themeColor="text1"/>
                  <w:u w:val="single"/>
                  <w:lang w:eastAsia="zh-CN"/>
                </w:rPr>
                <w:t xml:space="preserve">and even in LTE STI feature. The concern seems to be PHR report trigger, but pocmax is also needed for </w:t>
              </w:r>
            </w:ins>
            <w:ins w:id="208"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issue. </w:t>
              </w:r>
            </w:ins>
          </w:p>
          <w:p w14:paraId="0A5CE596" w14:textId="77777777" w:rsidR="00940C75" w:rsidRPr="00D4603F" w:rsidRDefault="00940C75" w:rsidP="004B3124">
            <w:pPr>
              <w:spacing w:after="120"/>
              <w:rPr>
                <w:rFonts w:eastAsiaTheme="minorEastAsia"/>
                <w:color w:val="000000" w:themeColor="text1"/>
                <w:u w:val="single"/>
                <w:lang w:eastAsia="zh-CN"/>
              </w:rPr>
            </w:pPr>
            <w:ins w:id="209" w:author="James Wang" w:date="2020-11-04T00:40:00Z">
              <w:r w:rsidRPr="00940C75">
                <w:rPr>
                  <w:rFonts w:eastAsiaTheme="minorEastAsia"/>
                  <w:b/>
                  <w:bCs/>
                  <w:color w:val="000000" w:themeColor="text1"/>
                  <w:u w:val="single"/>
                  <w:lang w:eastAsia="zh-CN"/>
                  <w:rPrChange w:id="210" w:author="James Wang" w:date="2020-11-04T00:40:00Z">
                    <w:rPr>
                      <w:rFonts w:eastAsiaTheme="minorEastAsia"/>
                      <w:color w:val="000000" w:themeColor="text1"/>
                      <w:u w:val="single"/>
                      <w:lang w:eastAsia="zh-CN"/>
                    </w:rPr>
                  </w:rPrChange>
                </w:rPr>
                <w:t>Apple</w:t>
              </w:r>
              <w:r>
                <w:rPr>
                  <w:rFonts w:eastAsiaTheme="minorEastAsia"/>
                  <w:color w:val="000000" w:themeColor="text1"/>
                  <w:u w:val="single"/>
                  <w:lang w:eastAsia="zh-CN"/>
                </w:rPr>
                <w:t>: It is not clear what the proposal is for and how it would be different from the current Pcmax definition for intra-band UL CA. The proposal in Issue 1-2-3 is a copy of Pcmax definition for single carrier. Is there something new on this proposal?</w:t>
              </w:r>
            </w:ins>
          </w:p>
        </w:tc>
      </w:tr>
    </w:tbl>
    <w:p w14:paraId="43A51663" w14:textId="77777777" w:rsidR="00051ABF" w:rsidRDefault="005443BF">
      <w:pPr>
        <w:rPr>
          <w:color w:val="0070C0"/>
          <w:lang w:val="en-US" w:eastAsia="zh-CN"/>
        </w:rPr>
      </w:pPr>
      <w:r>
        <w:rPr>
          <w:rFonts w:hint="eastAsia"/>
          <w:color w:val="0070C0"/>
          <w:lang w:val="en-US" w:eastAsia="zh-CN"/>
        </w:rPr>
        <w:t xml:space="preserve"> </w:t>
      </w:r>
    </w:p>
    <w:p w14:paraId="2F589BF9" w14:textId="77777777" w:rsidR="00051ABF" w:rsidRDefault="005443BF" w:rsidP="001A5914">
      <w:pPr>
        <w:pStyle w:val="Heading3"/>
        <w:ind w:left="709"/>
        <w:rPr>
          <w:sz w:val="24"/>
          <w:szCs w:val="16"/>
        </w:rPr>
      </w:pPr>
      <w:r>
        <w:rPr>
          <w:sz w:val="24"/>
          <w:szCs w:val="16"/>
        </w:rPr>
        <w:t>CRs/TPs comments collection</w:t>
      </w:r>
    </w:p>
    <w:p w14:paraId="75646849" w14:textId="77777777"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51ABF" w14:paraId="3CE2BBED" w14:textId="77777777">
        <w:tc>
          <w:tcPr>
            <w:tcW w:w="1242" w:type="dxa"/>
          </w:tcPr>
          <w:p w14:paraId="2801A7A4"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14:paraId="62890070"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14:paraId="081C8202" w14:textId="77777777" w:rsidTr="00E66CFC">
        <w:tc>
          <w:tcPr>
            <w:tcW w:w="1242" w:type="dxa"/>
            <w:vMerge w:val="restart"/>
            <w:vAlign w:val="center"/>
          </w:tcPr>
          <w:p w14:paraId="61505ADF" w14:textId="77777777"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14:paraId="62BB0CCE"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3CE714FA" w14:textId="77777777" w:rsidR="00F868B4" w:rsidRPr="00715C8D" w:rsidRDefault="00F868B4" w:rsidP="00F868B4">
            <w:pPr>
              <w:spacing w:after="120"/>
              <w:rPr>
                <w:rFonts w:eastAsiaTheme="minorEastAsia"/>
                <w:color w:val="000000" w:themeColor="text1"/>
                <w:lang w:val="en-US" w:eastAsia="zh-CN"/>
              </w:rPr>
            </w:pPr>
          </w:p>
        </w:tc>
      </w:tr>
      <w:tr w:rsidR="00F868B4" w14:paraId="10F1286A" w14:textId="77777777">
        <w:tc>
          <w:tcPr>
            <w:tcW w:w="1242" w:type="dxa"/>
            <w:vMerge/>
          </w:tcPr>
          <w:p w14:paraId="48B42945"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42A00BCA" w14:textId="77777777" w:rsidR="00F868B4" w:rsidRPr="00715C8D" w:rsidRDefault="00F868B4" w:rsidP="00F868B4">
            <w:pPr>
              <w:spacing w:after="120"/>
              <w:rPr>
                <w:rFonts w:eastAsiaTheme="minorEastAsia"/>
                <w:color w:val="000000" w:themeColor="text1"/>
                <w:lang w:val="en-US" w:eastAsia="zh-CN"/>
              </w:rPr>
            </w:pPr>
          </w:p>
        </w:tc>
      </w:tr>
      <w:tr w:rsidR="00F868B4" w14:paraId="6004F64A" w14:textId="77777777">
        <w:tc>
          <w:tcPr>
            <w:tcW w:w="1242" w:type="dxa"/>
            <w:vMerge/>
          </w:tcPr>
          <w:p w14:paraId="0EA830CB"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65649DC2" w14:textId="77777777" w:rsidR="00F868B4" w:rsidRPr="00715C8D" w:rsidRDefault="00F868B4" w:rsidP="00F868B4">
            <w:pPr>
              <w:spacing w:after="120"/>
              <w:rPr>
                <w:rFonts w:eastAsiaTheme="minorEastAsia"/>
                <w:color w:val="000000" w:themeColor="text1"/>
                <w:lang w:val="en-US" w:eastAsia="zh-CN"/>
              </w:rPr>
            </w:pPr>
          </w:p>
        </w:tc>
      </w:tr>
      <w:tr w:rsidR="00F868B4" w14:paraId="3E9060D2" w14:textId="77777777">
        <w:tc>
          <w:tcPr>
            <w:tcW w:w="1242" w:type="dxa"/>
            <w:vMerge/>
          </w:tcPr>
          <w:p w14:paraId="3969546B"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18D8570E" w14:textId="77777777" w:rsidR="00F868B4" w:rsidRPr="00715C8D" w:rsidRDefault="00F868B4" w:rsidP="00F868B4">
            <w:pPr>
              <w:spacing w:after="120"/>
              <w:rPr>
                <w:rFonts w:eastAsiaTheme="minorEastAsia"/>
                <w:color w:val="000000" w:themeColor="text1"/>
                <w:lang w:val="en-US" w:eastAsia="zh-CN"/>
              </w:rPr>
            </w:pPr>
          </w:p>
        </w:tc>
      </w:tr>
      <w:tr w:rsidR="00F868B4" w14:paraId="64969768" w14:textId="77777777">
        <w:tc>
          <w:tcPr>
            <w:tcW w:w="1242" w:type="dxa"/>
          </w:tcPr>
          <w:p w14:paraId="43DF1CA0" w14:textId="77777777"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14:paraId="6159F2C6" w14:textId="77777777" w:rsidR="00F868B4" w:rsidRDefault="00376079" w:rsidP="00F868B4">
            <w:pPr>
              <w:spacing w:after="120"/>
              <w:rPr>
                <w:ins w:id="211" w:author="马志锋10011873" w:date="2020-11-03T19:18:00Z"/>
                <w:rFonts w:eastAsiaTheme="minorEastAsia"/>
                <w:color w:val="000000" w:themeColor="text1"/>
                <w:lang w:val="en-US" w:eastAsia="zh-CN"/>
              </w:rPr>
            </w:pPr>
            <w:ins w:id="212" w:author="Skyworks" w:date="2020-11-03T11:41:00Z">
              <w:r>
                <w:rPr>
                  <w:rFonts w:eastAsiaTheme="minorEastAsia"/>
                  <w:color w:val="000000" w:themeColor="text1"/>
                  <w:lang w:val="en-US" w:eastAsia="zh-CN"/>
                </w:rPr>
                <w:t>Skyworks:: Question for clarification: in FR2, was the merge of contiguous and non-contiguous agreed because all bands supported both types of CA, so no distinction is needed? In FR1, some bands support only  intra-band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14:paraId="52C38F2A" w14:textId="77777777" w:rsidR="002626A8" w:rsidRDefault="002626A8" w:rsidP="00785AB0">
            <w:pPr>
              <w:spacing w:after="120"/>
              <w:rPr>
                <w:ins w:id="213" w:author="马志锋10011873" w:date="2020-11-03T19:35:00Z"/>
                <w:rFonts w:eastAsiaTheme="minorEastAsia"/>
                <w:color w:val="000000" w:themeColor="text1"/>
                <w:lang w:val="en-US" w:eastAsia="zh-CN"/>
              </w:rPr>
            </w:pPr>
            <w:ins w:id="214"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215" w:author="马志锋10011873" w:date="2020-11-03T19:19:00Z">
              <w:r>
                <w:rPr>
                  <w:rFonts w:eastAsiaTheme="minorEastAsia"/>
                  <w:color w:val="000000" w:themeColor="text1"/>
                  <w:lang w:val="en-US" w:eastAsia="zh-CN"/>
                </w:rPr>
                <w:t xml:space="preserve">In last RAN4 meeting, the original CR </w:t>
              </w:r>
            </w:ins>
            <w:ins w:id="216" w:author="马志锋10011873" w:date="2020-11-03T19:45:00Z">
              <w:r w:rsidR="004758E0">
                <w:rPr>
                  <w:rFonts w:eastAsiaTheme="minorEastAsia"/>
                  <w:color w:val="000000" w:themeColor="text1"/>
                  <w:lang w:val="en-US" w:eastAsia="zh-CN"/>
                </w:rPr>
                <w:t xml:space="preserve">was </w:t>
              </w:r>
            </w:ins>
            <w:ins w:id="217" w:author="马志锋10011873" w:date="2020-11-03T19:19:00Z">
              <w:r>
                <w:rPr>
                  <w:rFonts w:eastAsiaTheme="minorEastAsia"/>
                  <w:color w:val="000000" w:themeColor="text1"/>
                  <w:lang w:val="en-US" w:eastAsia="zh-CN"/>
                </w:rPr>
                <w:t xml:space="preserve">for FR2 </w:t>
              </w:r>
            </w:ins>
            <w:ins w:id="218" w:author="马志锋10011873" w:date="2020-11-03T19:20:00Z">
              <w:r>
                <w:rPr>
                  <w:rFonts w:eastAsiaTheme="minorEastAsia"/>
                  <w:color w:val="000000" w:themeColor="text1"/>
                  <w:lang w:val="en-US" w:eastAsia="zh-CN"/>
                </w:rPr>
                <w:t xml:space="preserve">to distinguish contiguous and non-contiguous cases in </w:t>
              </w:r>
            </w:ins>
            <w:ins w:id="219" w:author="马志锋10011873" w:date="2020-11-03T19:21:00Z">
              <w:r>
                <w:rPr>
                  <w:rFonts w:eastAsiaTheme="minorEastAsia"/>
                  <w:color w:val="000000" w:themeColor="text1"/>
                  <w:lang w:val="en-US" w:eastAsia="zh-CN"/>
                </w:rPr>
                <w:t>two separate tables as</w:t>
              </w:r>
            </w:ins>
            <w:ins w:id="220" w:author="马志锋10011873" w:date="2020-11-03T19:22:00Z">
              <w:r>
                <w:rPr>
                  <w:rFonts w:eastAsiaTheme="minorEastAsia"/>
                  <w:color w:val="000000" w:themeColor="text1"/>
                  <w:lang w:val="en-US" w:eastAsia="zh-CN"/>
                </w:rPr>
                <w:t xml:space="preserve"> </w:t>
              </w:r>
            </w:ins>
            <w:ins w:id="221" w:author="马志锋10011873" w:date="2020-11-03T19:21:00Z">
              <w:r>
                <w:rPr>
                  <w:rFonts w:eastAsiaTheme="minorEastAsia"/>
                  <w:color w:val="000000" w:themeColor="text1"/>
                  <w:lang w:val="en-US" w:eastAsia="zh-CN"/>
                </w:rPr>
                <w:t>FR1</w:t>
              </w:r>
            </w:ins>
            <w:ins w:id="222" w:author="马志锋10011873" w:date="2020-11-03T19:22:00Z">
              <w:r>
                <w:rPr>
                  <w:rFonts w:eastAsiaTheme="minorEastAsia"/>
                  <w:color w:val="000000" w:themeColor="text1"/>
                  <w:lang w:val="en-US" w:eastAsia="zh-CN"/>
                </w:rPr>
                <w:t xml:space="preserve"> does now, </w:t>
              </w:r>
            </w:ins>
            <w:ins w:id="223" w:author="马志锋10011873" w:date="2020-11-03T19:27:00Z">
              <w:r w:rsidR="00785AB0">
                <w:rPr>
                  <w:rFonts w:eastAsiaTheme="minorEastAsia"/>
                  <w:color w:val="000000" w:themeColor="text1"/>
                  <w:lang w:val="en-US" w:eastAsia="zh-CN"/>
                </w:rPr>
                <w:t xml:space="preserve">however </w:t>
              </w:r>
            </w:ins>
            <w:ins w:id="224" w:author="马志锋10011873" w:date="2020-11-03T19:22:00Z">
              <w:r>
                <w:rPr>
                  <w:rFonts w:eastAsiaTheme="minorEastAsia"/>
                  <w:color w:val="000000" w:themeColor="text1"/>
                  <w:lang w:val="en-US" w:eastAsia="zh-CN"/>
                </w:rPr>
                <w:t xml:space="preserve">companies </w:t>
              </w:r>
            </w:ins>
            <w:ins w:id="225" w:author="马志锋10011873" w:date="2020-11-03T19:28:00Z">
              <w:r w:rsidR="00785AB0">
                <w:rPr>
                  <w:rFonts w:eastAsiaTheme="minorEastAsia"/>
                  <w:color w:val="000000" w:themeColor="text1"/>
                  <w:lang w:val="en-US" w:eastAsia="zh-CN"/>
                </w:rPr>
                <w:t xml:space="preserve">at last meeting </w:t>
              </w:r>
            </w:ins>
            <w:ins w:id="226" w:author="马志锋10011873" w:date="2020-11-03T19:22:00Z">
              <w:r>
                <w:rPr>
                  <w:rFonts w:eastAsiaTheme="minorEastAsia"/>
                  <w:color w:val="000000" w:themeColor="text1"/>
                  <w:lang w:val="en-US" w:eastAsia="zh-CN"/>
                </w:rPr>
                <w:t xml:space="preserve">pointed out that </w:t>
              </w:r>
            </w:ins>
            <w:ins w:id="227" w:author="马志锋10011873" w:date="2020-11-03T19:23:00Z">
              <w:r>
                <w:rPr>
                  <w:rFonts w:eastAsiaTheme="minorEastAsia"/>
                  <w:color w:val="000000" w:themeColor="text1"/>
                  <w:lang w:val="en-US" w:eastAsia="zh-CN"/>
                </w:rPr>
                <w:t>there is no need to distinguish contiguous and non-contiguous both in FR1 and FR2</w:t>
              </w:r>
            </w:ins>
            <w:ins w:id="228" w:author="马志锋10011873" w:date="2020-11-03T19:24:00Z">
              <w:r>
                <w:rPr>
                  <w:rFonts w:eastAsiaTheme="minorEastAsia"/>
                  <w:color w:val="000000" w:themeColor="text1"/>
                  <w:lang w:val="en-US" w:eastAsia="zh-CN"/>
                </w:rPr>
                <w:t xml:space="preserve"> </w:t>
              </w:r>
            </w:ins>
            <w:ins w:id="229" w:author="马志锋10011873" w:date="2020-11-03T19:46:00Z">
              <w:r w:rsidR="004758E0">
                <w:rPr>
                  <w:rFonts w:eastAsiaTheme="minorEastAsia"/>
                  <w:color w:val="000000" w:themeColor="text1"/>
                  <w:lang w:val="en-US" w:eastAsia="zh-CN"/>
                </w:rPr>
                <w:t>for simplic</w:t>
              </w:r>
            </w:ins>
            <w:ins w:id="230" w:author="马志锋10011873" w:date="2020-11-03T19:47:00Z">
              <w:r w:rsidR="004758E0">
                <w:rPr>
                  <w:rFonts w:eastAsiaTheme="minorEastAsia"/>
                  <w:color w:val="000000" w:themeColor="text1"/>
                  <w:lang w:val="en-US" w:eastAsia="zh-CN"/>
                </w:rPr>
                <w:t>it</w:t>
              </w:r>
            </w:ins>
            <w:ins w:id="231" w:author="马志锋10011873" w:date="2020-11-03T19:46:00Z">
              <w:r w:rsidR="004758E0">
                <w:rPr>
                  <w:rFonts w:eastAsiaTheme="minorEastAsia"/>
                  <w:color w:val="000000" w:themeColor="text1"/>
                  <w:lang w:val="en-US" w:eastAsia="zh-CN"/>
                </w:rPr>
                <w:t xml:space="preserve">y. </w:t>
              </w:r>
            </w:ins>
            <w:ins w:id="232" w:author="马志锋10011873" w:date="2020-11-03T19:47:00Z">
              <w:r w:rsidR="004758E0">
                <w:rPr>
                  <w:rFonts w:eastAsiaTheme="minorEastAsia"/>
                  <w:color w:val="000000" w:themeColor="text1"/>
                  <w:lang w:val="en-US" w:eastAsia="zh-CN"/>
                </w:rPr>
                <w:t>T</w:t>
              </w:r>
            </w:ins>
            <w:ins w:id="233" w:author="马志锋10011873" w:date="2020-11-03T19:24:00Z">
              <w:r>
                <w:rPr>
                  <w:rFonts w:eastAsiaTheme="minorEastAsia"/>
                  <w:color w:val="000000" w:themeColor="text1"/>
                  <w:lang w:val="en-US" w:eastAsia="zh-CN"/>
                </w:rPr>
                <w:t xml:space="preserve">he agreement was reached </w:t>
              </w:r>
            </w:ins>
            <w:ins w:id="234"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35" w:author="马志锋10011873" w:date="2020-11-03T19:29:00Z">
              <w:r w:rsidR="00785AB0">
                <w:rPr>
                  <w:rFonts w:eastAsiaTheme="minorEastAsia"/>
                  <w:color w:val="000000" w:themeColor="text1"/>
                  <w:lang w:val="en-US" w:eastAsia="zh-CN"/>
                </w:rPr>
                <w:t xml:space="preserve">to merge contiguous and non-contiguous </w:t>
              </w:r>
            </w:ins>
            <w:ins w:id="236" w:author="马志锋10011873" w:date="2020-11-03T19:48:00Z">
              <w:r w:rsidR="004758E0">
                <w:rPr>
                  <w:rFonts w:eastAsiaTheme="minorEastAsia"/>
                  <w:color w:val="000000" w:themeColor="text1"/>
                  <w:lang w:val="en-US" w:eastAsia="zh-CN"/>
                </w:rPr>
                <w:t xml:space="preserve">for FR1 </w:t>
              </w:r>
            </w:ins>
            <w:ins w:id="237" w:author="马志锋10011873" w:date="2020-11-03T19:30:00Z">
              <w:r w:rsidR="00785AB0">
                <w:rPr>
                  <w:rFonts w:eastAsiaTheme="minorEastAsia"/>
                  <w:color w:val="000000" w:themeColor="text1"/>
                  <w:lang w:val="en-US" w:eastAsia="zh-CN"/>
                </w:rPr>
                <w:t xml:space="preserve">in </w:t>
              </w:r>
            </w:ins>
            <w:ins w:id="238" w:author="马志锋10011873" w:date="2020-11-03T19:27:00Z">
              <w:r w:rsidR="00785AB0">
                <w:rPr>
                  <w:rFonts w:eastAsiaTheme="minorEastAsia"/>
                  <w:color w:val="000000" w:themeColor="text1"/>
                  <w:lang w:val="en-US" w:eastAsia="zh-CN"/>
                </w:rPr>
                <w:t>this meeting</w:t>
              </w:r>
            </w:ins>
            <w:ins w:id="239" w:author="马志锋10011873" w:date="2020-11-03T19:24:00Z">
              <w:r>
                <w:rPr>
                  <w:rFonts w:eastAsiaTheme="minorEastAsia"/>
                  <w:color w:val="000000" w:themeColor="text1"/>
                  <w:lang w:val="en-US" w:eastAsia="zh-CN"/>
                </w:rPr>
                <w:t xml:space="preserve">. </w:t>
              </w:r>
            </w:ins>
            <w:ins w:id="240" w:author="马志锋10011873" w:date="2020-11-03T19:31:00Z">
              <w:r w:rsidR="008705F0">
                <w:rPr>
                  <w:rFonts w:eastAsiaTheme="minorEastAsia"/>
                  <w:color w:val="000000" w:themeColor="text1"/>
                  <w:lang w:val="en-US" w:eastAsia="zh-CN"/>
                </w:rPr>
                <w:t>For the clarification question</w:t>
              </w:r>
            </w:ins>
            <w:ins w:id="241" w:author="马志锋10011873" w:date="2020-11-03T19:49:00Z">
              <w:r w:rsidR="0062311F">
                <w:rPr>
                  <w:rFonts w:eastAsiaTheme="minorEastAsia"/>
                  <w:color w:val="000000" w:themeColor="text1"/>
                  <w:lang w:val="en-US" w:eastAsia="zh-CN"/>
                </w:rPr>
                <w:t xml:space="preserve"> 1</w:t>
              </w:r>
            </w:ins>
            <w:ins w:id="242" w:author="马志锋10011873" w:date="2020-11-03T19:32:00Z">
              <w:r w:rsidR="008705F0">
                <w:rPr>
                  <w:rFonts w:eastAsiaTheme="minorEastAsia"/>
                  <w:color w:val="000000" w:themeColor="text1"/>
                  <w:lang w:val="en-US" w:eastAsia="zh-CN"/>
                </w:rPr>
                <w:t xml:space="preserve">, the </w:t>
              </w:r>
            </w:ins>
            <w:ins w:id="243" w:author="马志锋10011873" w:date="2020-11-03T19:33:00Z">
              <w:r w:rsidR="008705F0">
                <w:rPr>
                  <w:rFonts w:eastAsiaTheme="minorEastAsia"/>
                  <w:color w:val="000000" w:themeColor="text1"/>
                  <w:lang w:val="en-US" w:eastAsia="zh-CN"/>
                </w:rPr>
                <w:t xml:space="preserve">reason for </w:t>
              </w:r>
            </w:ins>
            <w:ins w:id="244" w:author="马志锋10011873" w:date="2020-11-03T19:32:00Z">
              <w:r w:rsidR="008705F0">
                <w:rPr>
                  <w:rFonts w:eastAsiaTheme="minorEastAsia"/>
                  <w:color w:val="000000" w:themeColor="text1"/>
                  <w:lang w:val="en-US" w:eastAsia="zh-CN"/>
                </w:rPr>
                <w:t xml:space="preserve">merge of contiguous and non-contiguous in FR2 is </w:t>
              </w:r>
            </w:ins>
            <w:ins w:id="245" w:author="马志锋10011873" w:date="2020-11-03T19:33:00Z">
              <w:r w:rsidR="008705F0">
                <w:rPr>
                  <w:rFonts w:eastAsiaTheme="minorEastAsia"/>
                  <w:color w:val="000000" w:themeColor="text1"/>
                  <w:lang w:val="en-US" w:eastAsia="zh-CN"/>
                </w:rPr>
                <w:t>just for the purpose of simplification</w:t>
              </w:r>
            </w:ins>
            <w:ins w:id="246" w:author="马志锋10011873" w:date="2020-11-03T19:34:00Z">
              <w:r w:rsidR="008705F0">
                <w:rPr>
                  <w:rFonts w:eastAsiaTheme="minorEastAsia"/>
                  <w:color w:val="000000" w:themeColor="text1"/>
                  <w:lang w:val="en-US" w:eastAsia="zh-CN"/>
                </w:rPr>
                <w:t xml:space="preserve">, not because all bands support both types of CA. </w:t>
              </w:r>
            </w:ins>
          </w:p>
          <w:p w14:paraId="3358140D" w14:textId="77777777" w:rsidR="008705F0" w:rsidRDefault="008705F0" w:rsidP="00153255">
            <w:pPr>
              <w:spacing w:after="120"/>
              <w:rPr>
                <w:ins w:id="247" w:author="James Wang" w:date="2020-11-04T00:40:00Z"/>
                <w:rFonts w:eastAsiaTheme="minorEastAsia"/>
                <w:color w:val="000000" w:themeColor="text1"/>
                <w:lang w:val="en-US" w:eastAsia="zh-CN"/>
              </w:rPr>
            </w:pPr>
            <w:ins w:id="248" w:author="马志锋10011873" w:date="2020-11-03T19:35:00Z">
              <w:r>
                <w:rPr>
                  <w:rFonts w:eastAsiaTheme="minorEastAsia"/>
                  <w:color w:val="000000" w:themeColor="text1"/>
                  <w:lang w:val="en-US" w:eastAsia="zh-CN"/>
                </w:rPr>
                <w:lastRenderedPageBreak/>
                <w:t xml:space="preserve">Regarding to the </w:t>
              </w:r>
            </w:ins>
            <w:ins w:id="249" w:author="马志锋10011873" w:date="2020-11-03T19:36:00Z">
              <w:r>
                <w:rPr>
                  <w:rFonts w:eastAsiaTheme="minorEastAsia"/>
                  <w:color w:val="000000" w:themeColor="text1"/>
                  <w:lang w:val="en-US" w:eastAsia="zh-CN"/>
                </w:rPr>
                <w:t xml:space="preserve">second question, this CR is </w:t>
              </w:r>
            </w:ins>
            <w:ins w:id="250" w:author="马志锋10011873" w:date="2020-11-03T19:43:00Z">
              <w:r w:rsidR="002F052D">
                <w:rPr>
                  <w:rFonts w:eastAsiaTheme="minorEastAsia"/>
                  <w:color w:val="000000" w:themeColor="text1"/>
                  <w:lang w:val="en-US" w:eastAsia="zh-CN"/>
                </w:rPr>
                <w:t xml:space="preserve">an editorial correction. It is </w:t>
              </w:r>
            </w:ins>
            <w:ins w:id="251" w:author="马志锋10011873" w:date="2020-11-03T19:36:00Z">
              <w:r>
                <w:rPr>
                  <w:rFonts w:eastAsiaTheme="minorEastAsia"/>
                  <w:color w:val="000000" w:themeColor="text1"/>
                  <w:lang w:val="en-US" w:eastAsia="zh-CN"/>
                </w:rPr>
                <w:t>not to add a new sub-clause. Actually the sub-clause 5</w:t>
              </w:r>
            </w:ins>
            <w:ins w:id="252" w:author="马志锋10011873" w:date="2020-11-03T19:37:00Z">
              <w:r>
                <w:rPr>
                  <w:rFonts w:eastAsiaTheme="minorEastAsia"/>
                  <w:color w:val="000000" w:themeColor="text1"/>
                  <w:lang w:val="en-US" w:eastAsia="zh-CN"/>
                </w:rPr>
                <w:t xml:space="preserve">.2C </w:t>
              </w:r>
            </w:ins>
            <w:ins w:id="253" w:author="马志锋10011873" w:date="2020-11-03T19:44:00Z">
              <w:r w:rsidR="002F052D">
                <w:rPr>
                  <w:rFonts w:eastAsiaTheme="minorEastAsia"/>
                  <w:color w:val="000000" w:themeColor="text1"/>
                  <w:lang w:val="en-US" w:eastAsia="zh-CN"/>
                </w:rPr>
                <w:t>ha</w:t>
              </w:r>
            </w:ins>
            <w:ins w:id="254" w:author="马志锋10011873" w:date="2020-11-03T19:37:00Z">
              <w:r>
                <w:rPr>
                  <w:rFonts w:eastAsiaTheme="minorEastAsia"/>
                  <w:color w:val="000000" w:themeColor="text1"/>
                  <w:lang w:val="en-US" w:eastAsia="zh-CN"/>
                </w:rPr>
                <w:t xml:space="preserve">s already </w:t>
              </w:r>
            </w:ins>
            <w:ins w:id="255" w:author="马志锋10011873" w:date="2020-11-03T19:44:00Z">
              <w:r w:rsidR="002F052D">
                <w:rPr>
                  <w:rFonts w:eastAsiaTheme="minorEastAsia"/>
                  <w:color w:val="000000" w:themeColor="text1"/>
                  <w:lang w:val="en-US" w:eastAsia="zh-CN"/>
                </w:rPr>
                <w:t xml:space="preserve">been </w:t>
              </w:r>
            </w:ins>
            <w:ins w:id="256" w:author="马志锋10011873" w:date="2020-11-03T19:37:00Z">
              <w:r>
                <w:rPr>
                  <w:rFonts w:eastAsiaTheme="minorEastAsia"/>
                  <w:color w:val="000000" w:themeColor="text1"/>
                  <w:lang w:val="en-US" w:eastAsia="zh-CN"/>
                </w:rPr>
                <w:t xml:space="preserve">in </w:t>
              </w:r>
            </w:ins>
            <w:ins w:id="257" w:author="马志锋10011873" w:date="2020-11-03T19:41:00Z">
              <w:r>
                <w:rPr>
                  <w:rFonts w:eastAsiaTheme="minorEastAsia"/>
                  <w:color w:val="000000" w:themeColor="text1"/>
                  <w:lang w:val="en-US" w:eastAsia="zh-CN"/>
                </w:rPr>
                <w:t xml:space="preserve">the </w:t>
              </w:r>
            </w:ins>
            <w:ins w:id="258" w:author="马志锋10011873" w:date="2020-11-03T19:37:00Z">
              <w:r>
                <w:rPr>
                  <w:rFonts w:eastAsiaTheme="minorEastAsia"/>
                  <w:color w:val="000000" w:themeColor="text1"/>
                  <w:lang w:val="en-US" w:eastAsia="zh-CN"/>
                </w:rPr>
                <w:t>spec right now</w:t>
              </w:r>
            </w:ins>
            <w:ins w:id="259"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260" w:author="马志锋10011873" w:date="2020-11-03T19:52:00Z">
              <w:r w:rsidR="00153255">
                <w:rPr>
                  <w:rFonts w:eastAsiaTheme="minorEastAsia"/>
                  <w:color w:val="000000" w:themeColor="text1"/>
                  <w:lang w:val="en-US" w:eastAsia="zh-CN"/>
                </w:rPr>
                <w:t>ntence</w:t>
              </w:r>
            </w:ins>
            <w:ins w:id="261" w:author="马志锋10011873" w:date="2020-11-03T19:38:00Z">
              <w:r>
                <w:rPr>
                  <w:rFonts w:eastAsiaTheme="minorEastAsia"/>
                  <w:color w:val="000000" w:themeColor="text1"/>
                  <w:lang w:val="en-US" w:eastAsia="zh-CN"/>
                </w:rPr>
                <w:t xml:space="preserve"> from </w:t>
              </w:r>
            </w:ins>
            <w:ins w:id="262" w:author="马志锋10011873" w:date="2020-11-03T19:40:00Z">
              <w:r>
                <w:rPr>
                  <w:rFonts w:eastAsiaTheme="minorEastAsia"/>
                  <w:color w:val="000000" w:themeColor="text1"/>
                  <w:lang w:val="en-US" w:eastAsia="zh-CN"/>
                </w:rPr>
                <w:t xml:space="preserve">section </w:t>
              </w:r>
            </w:ins>
            <w:ins w:id="263" w:author="马志锋10011873" w:date="2020-11-03T19:39:00Z">
              <w:r>
                <w:rPr>
                  <w:rFonts w:eastAsiaTheme="minorEastAsia"/>
                  <w:color w:val="000000" w:themeColor="text1"/>
                  <w:lang w:val="en-US" w:eastAsia="zh-CN"/>
                </w:rPr>
                <w:t>5.2B</w:t>
              </w:r>
            </w:ins>
            <w:ins w:id="264" w:author="马志锋10011873" w:date="2020-11-03T19:40:00Z">
              <w:r>
                <w:rPr>
                  <w:rFonts w:eastAsiaTheme="minorEastAsia"/>
                  <w:color w:val="000000" w:themeColor="text1"/>
                  <w:lang w:val="en-US" w:eastAsia="zh-CN"/>
                </w:rPr>
                <w:t xml:space="preserve"> </w:t>
              </w:r>
            </w:ins>
            <w:ins w:id="265" w:author="马志锋10011873" w:date="2020-11-03T19:44:00Z">
              <w:r w:rsidR="002F052D">
                <w:rPr>
                  <w:rFonts w:eastAsiaTheme="minorEastAsia"/>
                  <w:color w:val="000000" w:themeColor="text1"/>
                  <w:lang w:val="en-US" w:eastAsia="zh-CN"/>
                </w:rPr>
                <w:t xml:space="preserve">to next </w:t>
              </w:r>
            </w:ins>
            <w:ins w:id="266" w:author="马志锋10011873" w:date="2020-11-03T19:45:00Z">
              <w:r w:rsidR="002F052D">
                <w:rPr>
                  <w:rFonts w:eastAsiaTheme="minorEastAsia"/>
                  <w:color w:val="000000" w:themeColor="text1"/>
                  <w:lang w:val="en-US" w:eastAsia="zh-CN"/>
                </w:rPr>
                <w:t xml:space="preserve">row </w:t>
              </w:r>
            </w:ins>
            <w:ins w:id="267" w:author="马志锋10011873" w:date="2020-11-03T19:41:00Z">
              <w:r>
                <w:rPr>
                  <w:rFonts w:eastAsiaTheme="minorEastAsia"/>
                  <w:color w:val="000000" w:themeColor="text1"/>
                  <w:lang w:val="en-US" w:eastAsia="zh-CN"/>
                </w:rPr>
                <w:t xml:space="preserve">with </w:t>
              </w:r>
            </w:ins>
            <w:ins w:id="268" w:author="马志锋10011873" w:date="2020-11-03T19:42:00Z">
              <w:r>
                <w:rPr>
                  <w:rFonts w:eastAsiaTheme="minorEastAsia"/>
                  <w:color w:val="000000" w:themeColor="text1"/>
                  <w:lang w:val="en-US" w:eastAsia="zh-CN"/>
                </w:rPr>
                <w:t xml:space="preserve">a </w:t>
              </w:r>
            </w:ins>
            <w:ins w:id="269" w:author="马志锋10011873" w:date="2020-11-03T19:41:00Z">
              <w:r>
                <w:rPr>
                  <w:rFonts w:eastAsiaTheme="minorEastAsia"/>
                  <w:color w:val="000000" w:themeColor="text1"/>
                  <w:lang w:val="en-US" w:eastAsia="zh-CN"/>
                </w:rPr>
                <w:t>line feed.</w:t>
              </w:r>
            </w:ins>
          </w:p>
          <w:p w14:paraId="55060FBD" w14:textId="77777777" w:rsidR="00940C75" w:rsidRPr="00715C8D" w:rsidRDefault="00940C75" w:rsidP="00153255">
            <w:pPr>
              <w:spacing w:after="120"/>
              <w:rPr>
                <w:rFonts w:eastAsiaTheme="minorEastAsia"/>
                <w:color w:val="000000" w:themeColor="text1"/>
                <w:lang w:val="en-US" w:eastAsia="zh-CN"/>
              </w:rPr>
            </w:pPr>
            <w:ins w:id="270" w:author="James Wang" w:date="2020-11-04T00:41:00Z">
              <w:r w:rsidRPr="00940C75">
                <w:rPr>
                  <w:rFonts w:eastAsiaTheme="minorEastAsia"/>
                  <w:b/>
                  <w:bCs/>
                  <w:color w:val="000000" w:themeColor="text1"/>
                  <w:lang w:val="en-US" w:eastAsia="zh-CN"/>
                  <w:rPrChange w:id="271" w:author="James Wang" w:date="2020-11-04T00:41:00Z">
                    <w:rPr>
                      <w:rFonts w:eastAsiaTheme="minorEastAsia"/>
                      <w:color w:val="000000" w:themeColor="text1"/>
                      <w:lang w:val="en-US" w:eastAsia="zh-CN"/>
                    </w:rPr>
                  </w:rPrChange>
                </w:rPr>
                <w:t>Apple</w:t>
              </w:r>
              <w:r>
                <w:rPr>
                  <w:rFonts w:eastAsiaTheme="minorEastAsia"/>
                  <w:color w:val="000000" w:themeColor="text1"/>
                  <w:lang w:val="en-US" w:eastAsia="zh-CN"/>
                </w:rPr>
                <w:t>: We agree with the CR. The support of intra-band contiguous and non-contiguous CA for each band listed in this table is detailed in clause 5.5A Configurations for CA.</w:t>
              </w:r>
            </w:ins>
          </w:p>
        </w:tc>
      </w:tr>
    </w:tbl>
    <w:p w14:paraId="003B5125" w14:textId="77777777" w:rsidR="00051ABF" w:rsidRDefault="00051ABF">
      <w:pPr>
        <w:rPr>
          <w:color w:val="0070C0"/>
          <w:lang w:val="en-US" w:eastAsia="zh-CN"/>
        </w:rPr>
      </w:pPr>
    </w:p>
    <w:p w14:paraId="7EA49C2E" w14:textId="77777777" w:rsidR="00051ABF" w:rsidRDefault="005443BF">
      <w:pPr>
        <w:pStyle w:val="Heading2"/>
      </w:pPr>
      <w:r>
        <w:t>Summary</w:t>
      </w:r>
      <w:r>
        <w:rPr>
          <w:rFonts w:hint="eastAsia"/>
        </w:rPr>
        <w:t xml:space="preserve"> for 1st round </w:t>
      </w:r>
    </w:p>
    <w:p w14:paraId="0C088335" w14:textId="77777777" w:rsidR="00051ABF" w:rsidRDefault="005443BF" w:rsidP="001A5914">
      <w:pPr>
        <w:pStyle w:val="Heading3"/>
        <w:ind w:left="709"/>
        <w:rPr>
          <w:sz w:val="24"/>
          <w:szCs w:val="16"/>
        </w:rPr>
      </w:pPr>
      <w:r>
        <w:rPr>
          <w:sz w:val="24"/>
          <w:szCs w:val="16"/>
        </w:rPr>
        <w:t xml:space="preserve">Open issues </w:t>
      </w:r>
    </w:p>
    <w:p w14:paraId="3D9E38B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51ABF" w14:paraId="2422F638" w14:textId="77777777" w:rsidTr="009827D3">
        <w:trPr>
          <w:trHeight w:val="427"/>
        </w:trPr>
        <w:tc>
          <w:tcPr>
            <w:tcW w:w="1318" w:type="dxa"/>
          </w:tcPr>
          <w:p w14:paraId="79F34BC6" w14:textId="77777777"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05AEF613" w14:textId="77777777"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14:paraId="1504179C" w14:textId="77777777" w:rsidTr="009827D3">
        <w:trPr>
          <w:trHeight w:val="427"/>
        </w:trPr>
        <w:tc>
          <w:tcPr>
            <w:tcW w:w="1318" w:type="dxa"/>
            <w:vMerge w:val="restart"/>
          </w:tcPr>
          <w:p w14:paraId="6C4C8879" w14:textId="77777777" w:rsidR="00051ABF" w:rsidRDefault="00051ABF">
            <w:pPr>
              <w:rPr>
                <w:rFonts w:eastAsiaTheme="minorEastAsia"/>
                <w:color w:val="000000" w:themeColor="text1"/>
                <w:lang w:val="en-US" w:eastAsia="zh-CN"/>
              </w:rPr>
            </w:pPr>
          </w:p>
        </w:tc>
        <w:tc>
          <w:tcPr>
            <w:tcW w:w="8972" w:type="dxa"/>
          </w:tcPr>
          <w:p w14:paraId="4F1C8AC2" w14:textId="77777777" w:rsidR="007C67B4" w:rsidRPr="001E47C9" w:rsidRDefault="007C67B4" w:rsidP="001E47C9">
            <w:pPr>
              <w:rPr>
                <w:rFonts w:eastAsiaTheme="minorEastAsia"/>
                <w:color w:val="000000" w:themeColor="text1"/>
                <w:lang w:val="en-US" w:eastAsia="zh-CN"/>
              </w:rPr>
            </w:pPr>
          </w:p>
        </w:tc>
      </w:tr>
      <w:tr w:rsidR="00051ABF" w14:paraId="1C2AA454" w14:textId="77777777" w:rsidTr="009827D3">
        <w:trPr>
          <w:trHeight w:val="427"/>
        </w:trPr>
        <w:tc>
          <w:tcPr>
            <w:tcW w:w="1318" w:type="dxa"/>
            <w:vMerge/>
          </w:tcPr>
          <w:p w14:paraId="590A7B0F" w14:textId="77777777" w:rsidR="00051ABF" w:rsidRDefault="00051ABF">
            <w:pPr>
              <w:rPr>
                <w:rFonts w:eastAsiaTheme="minorEastAsia"/>
                <w:color w:val="000000" w:themeColor="text1"/>
                <w:lang w:val="en-US" w:eastAsia="zh-CN"/>
              </w:rPr>
            </w:pPr>
          </w:p>
        </w:tc>
        <w:tc>
          <w:tcPr>
            <w:tcW w:w="8972" w:type="dxa"/>
          </w:tcPr>
          <w:p w14:paraId="021FE1EB" w14:textId="77777777" w:rsidR="00051ABF" w:rsidRPr="007C67B4" w:rsidRDefault="00051ABF" w:rsidP="007C67B4">
            <w:pPr>
              <w:rPr>
                <w:rFonts w:eastAsiaTheme="minorEastAsia"/>
                <w:color w:val="000000" w:themeColor="text1"/>
                <w:lang w:val="en-US" w:eastAsia="zh-CN"/>
              </w:rPr>
            </w:pPr>
          </w:p>
        </w:tc>
      </w:tr>
    </w:tbl>
    <w:p w14:paraId="2AEEE796" w14:textId="77777777" w:rsidR="00051ABF" w:rsidRDefault="00051ABF">
      <w:pPr>
        <w:rPr>
          <w:i/>
          <w:color w:val="0070C0"/>
          <w:lang w:eastAsia="zh-CN"/>
        </w:rPr>
      </w:pPr>
    </w:p>
    <w:p w14:paraId="2A373165" w14:textId="77777777"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0B7D661A" w14:textId="77777777">
        <w:trPr>
          <w:trHeight w:val="744"/>
        </w:trPr>
        <w:tc>
          <w:tcPr>
            <w:tcW w:w="1395" w:type="dxa"/>
          </w:tcPr>
          <w:p w14:paraId="226EC99C" w14:textId="77777777" w:rsidR="00051ABF" w:rsidRDefault="00051ABF">
            <w:pPr>
              <w:rPr>
                <w:rFonts w:eastAsiaTheme="minorEastAsia"/>
                <w:b/>
                <w:bCs/>
                <w:color w:val="000000" w:themeColor="text1"/>
                <w:lang w:val="en-US" w:eastAsia="zh-CN"/>
              </w:rPr>
            </w:pPr>
          </w:p>
        </w:tc>
        <w:tc>
          <w:tcPr>
            <w:tcW w:w="4554" w:type="dxa"/>
          </w:tcPr>
          <w:p w14:paraId="0F3917F4"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1C589A8C"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0E2DBB76"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14:paraId="306728C1" w14:textId="77777777">
        <w:trPr>
          <w:trHeight w:val="358"/>
        </w:trPr>
        <w:tc>
          <w:tcPr>
            <w:tcW w:w="1395" w:type="dxa"/>
          </w:tcPr>
          <w:p w14:paraId="64C2AAD1" w14:textId="77777777" w:rsidR="00051ABF" w:rsidRDefault="00051ABF">
            <w:pPr>
              <w:rPr>
                <w:rFonts w:eastAsiaTheme="minorEastAsia"/>
                <w:color w:val="000000" w:themeColor="text1"/>
                <w:lang w:val="en-US" w:eastAsia="zh-CN"/>
              </w:rPr>
            </w:pPr>
          </w:p>
        </w:tc>
        <w:tc>
          <w:tcPr>
            <w:tcW w:w="4554" w:type="dxa"/>
          </w:tcPr>
          <w:p w14:paraId="1B1FF6AF" w14:textId="77777777" w:rsidR="00D14C08" w:rsidRDefault="00D14C08">
            <w:pPr>
              <w:rPr>
                <w:rFonts w:eastAsiaTheme="minorEastAsia"/>
                <w:color w:val="000000" w:themeColor="text1"/>
                <w:lang w:val="en-US" w:eastAsia="zh-CN"/>
              </w:rPr>
            </w:pPr>
          </w:p>
        </w:tc>
        <w:tc>
          <w:tcPr>
            <w:tcW w:w="2932" w:type="dxa"/>
          </w:tcPr>
          <w:p w14:paraId="34475A7C" w14:textId="77777777" w:rsidR="00051ABF" w:rsidRDefault="00051ABF">
            <w:pPr>
              <w:rPr>
                <w:rFonts w:eastAsiaTheme="minorEastAsia"/>
                <w:color w:val="000000" w:themeColor="text1"/>
                <w:lang w:val="en-US" w:eastAsia="zh-CN"/>
              </w:rPr>
            </w:pPr>
          </w:p>
        </w:tc>
      </w:tr>
      <w:tr w:rsidR="00051ABF" w14:paraId="3099DE45" w14:textId="77777777">
        <w:trPr>
          <w:trHeight w:val="358"/>
        </w:trPr>
        <w:tc>
          <w:tcPr>
            <w:tcW w:w="1395" w:type="dxa"/>
          </w:tcPr>
          <w:p w14:paraId="00934890" w14:textId="77777777" w:rsidR="00051ABF" w:rsidRDefault="00051ABF">
            <w:pPr>
              <w:rPr>
                <w:rFonts w:eastAsiaTheme="minorEastAsia"/>
                <w:color w:val="000000" w:themeColor="text1"/>
                <w:lang w:val="en-US" w:eastAsia="zh-CN"/>
              </w:rPr>
            </w:pPr>
          </w:p>
        </w:tc>
        <w:tc>
          <w:tcPr>
            <w:tcW w:w="4554" w:type="dxa"/>
          </w:tcPr>
          <w:p w14:paraId="2D5364A0" w14:textId="77777777" w:rsidR="00051ABF" w:rsidRDefault="00051ABF">
            <w:pPr>
              <w:rPr>
                <w:rFonts w:eastAsiaTheme="minorEastAsia"/>
                <w:color w:val="000000" w:themeColor="text1"/>
                <w:lang w:val="en-US" w:eastAsia="zh-CN"/>
              </w:rPr>
            </w:pPr>
          </w:p>
        </w:tc>
        <w:tc>
          <w:tcPr>
            <w:tcW w:w="2932" w:type="dxa"/>
          </w:tcPr>
          <w:p w14:paraId="73481D53" w14:textId="77777777" w:rsidR="00051ABF" w:rsidRDefault="00051ABF">
            <w:pPr>
              <w:spacing w:after="0"/>
              <w:rPr>
                <w:rFonts w:eastAsiaTheme="minorEastAsia"/>
                <w:color w:val="000000" w:themeColor="text1"/>
                <w:lang w:val="en-US" w:eastAsia="zh-CN"/>
              </w:rPr>
            </w:pPr>
          </w:p>
        </w:tc>
      </w:tr>
    </w:tbl>
    <w:p w14:paraId="19F0C886" w14:textId="77777777" w:rsidR="00051ABF" w:rsidRDefault="00051ABF">
      <w:pPr>
        <w:rPr>
          <w:i/>
          <w:color w:val="0070C0"/>
          <w:lang w:eastAsia="zh-CN"/>
        </w:rPr>
      </w:pPr>
    </w:p>
    <w:p w14:paraId="45496CC9" w14:textId="77777777" w:rsidR="00051ABF" w:rsidRDefault="005443BF" w:rsidP="001A5914">
      <w:pPr>
        <w:pStyle w:val="Heading3"/>
        <w:ind w:left="709"/>
        <w:rPr>
          <w:sz w:val="24"/>
          <w:szCs w:val="16"/>
        </w:rPr>
      </w:pPr>
      <w:r>
        <w:rPr>
          <w:sz w:val="24"/>
          <w:szCs w:val="16"/>
        </w:rPr>
        <w:t>CRs/TPs</w:t>
      </w:r>
    </w:p>
    <w:p w14:paraId="2CDF2606"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51ABF" w14:paraId="6C231BBF" w14:textId="77777777">
        <w:tc>
          <w:tcPr>
            <w:tcW w:w="1350" w:type="dxa"/>
          </w:tcPr>
          <w:p w14:paraId="07C28734"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4CC99342"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14:paraId="7CD43304" w14:textId="77777777" w:rsidTr="00E66CFC">
        <w:tc>
          <w:tcPr>
            <w:tcW w:w="1350" w:type="dxa"/>
            <w:vAlign w:val="center"/>
          </w:tcPr>
          <w:p w14:paraId="19EC6740" w14:textId="77777777"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14:paraId="1D41B547" w14:textId="77777777" w:rsidR="004B3124" w:rsidRDefault="004B3124" w:rsidP="004B3124">
            <w:pPr>
              <w:rPr>
                <w:rFonts w:eastAsiaTheme="minorEastAsia"/>
                <w:color w:val="000000" w:themeColor="text1"/>
                <w:lang w:val="en-US" w:eastAsia="zh-CN"/>
              </w:rPr>
            </w:pPr>
          </w:p>
        </w:tc>
      </w:tr>
      <w:tr w:rsidR="004B3124" w14:paraId="4F955548" w14:textId="77777777" w:rsidTr="00E66CFC">
        <w:tc>
          <w:tcPr>
            <w:tcW w:w="1350" w:type="dxa"/>
          </w:tcPr>
          <w:p w14:paraId="73B61291" w14:textId="77777777"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14:paraId="2AF33718" w14:textId="77777777" w:rsidR="004B3124" w:rsidRDefault="004B3124" w:rsidP="004B3124">
            <w:pPr>
              <w:rPr>
                <w:rFonts w:eastAsiaTheme="minorEastAsia"/>
                <w:color w:val="000000" w:themeColor="text1"/>
                <w:lang w:val="en-US" w:eastAsia="zh-CN"/>
              </w:rPr>
            </w:pPr>
          </w:p>
        </w:tc>
      </w:tr>
      <w:tr w:rsidR="00485896" w14:paraId="75F795B2" w14:textId="77777777" w:rsidTr="00E66CFC">
        <w:trPr>
          <w:ins w:id="272" w:author="Zhangqian (Zq)" w:date="2020-11-02T11:13:00Z"/>
        </w:trPr>
        <w:tc>
          <w:tcPr>
            <w:tcW w:w="1350" w:type="dxa"/>
          </w:tcPr>
          <w:p w14:paraId="2EF58286" w14:textId="77777777" w:rsidR="00485896" w:rsidRDefault="00485896" w:rsidP="004B3124">
            <w:pPr>
              <w:rPr>
                <w:ins w:id="273" w:author="Zhangqian (Zq)" w:date="2020-11-02T11:13:00Z"/>
                <w:rFonts w:eastAsiaTheme="minorEastAsia"/>
                <w:lang w:eastAsia="zh-CN"/>
              </w:rPr>
            </w:pPr>
            <w:ins w:id="274" w:author="Zhangqian (Zq)" w:date="2020-11-02T11:13:00Z">
              <w:r>
                <w:rPr>
                  <w:rFonts w:eastAsiaTheme="minorEastAsia" w:hint="eastAsia"/>
                  <w:lang w:eastAsia="zh-CN"/>
                </w:rPr>
                <w:t>R</w:t>
              </w:r>
              <w:r>
                <w:rPr>
                  <w:rFonts w:eastAsiaTheme="minorEastAsia"/>
                  <w:lang w:eastAsia="zh-CN"/>
                </w:rPr>
                <w:t>4-2015557</w:t>
              </w:r>
            </w:ins>
          </w:p>
        </w:tc>
        <w:tc>
          <w:tcPr>
            <w:tcW w:w="8281" w:type="dxa"/>
          </w:tcPr>
          <w:p w14:paraId="1B9D2094" w14:textId="77777777" w:rsidR="00485896" w:rsidRDefault="00485896" w:rsidP="004B3124">
            <w:pPr>
              <w:rPr>
                <w:ins w:id="275" w:author="Zhangqian (Zq)" w:date="2020-11-02T11:13:00Z"/>
                <w:rFonts w:eastAsiaTheme="minorEastAsia"/>
                <w:color w:val="000000" w:themeColor="text1"/>
                <w:lang w:val="en-US" w:eastAsia="zh-CN"/>
              </w:rPr>
            </w:pPr>
          </w:p>
        </w:tc>
      </w:tr>
    </w:tbl>
    <w:p w14:paraId="3636B5E4" w14:textId="77777777" w:rsidR="00051ABF" w:rsidRDefault="00051ABF">
      <w:pPr>
        <w:rPr>
          <w:color w:val="0070C0"/>
          <w:lang w:val="en-US" w:eastAsia="zh-CN"/>
        </w:rPr>
      </w:pPr>
    </w:p>
    <w:p w14:paraId="6BECB8C7"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7B887C7C" w14:textId="77777777">
        <w:tc>
          <w:tcPr>
            <w:tcW w:w="1696" w:type="dxa"/>
          </w:tcPr>
          <w:p w14:paraId="73799909" w14:textId="77777777"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14:paraId="1AF0DA18" w14:textId="77777777" w:rsidR="00051ABF" w:rsidRDefault="005443BF">
            <w:pPr>
              <w:rPr>
                <w:rFonts w:eastAsiaTheme="minorEastAsia"/>
                <w:lang w:val="sv-SE" w:eastAsia="zh-CN"/>
              </w:rPr>
            </w:pPr>
            <w:r>
              <w:rPr>
                <w:rFonts w:eastAsiaTheme="minorEastAsia" w:hint="eastAsia"/>
                <w:lang w:val="sv-SE" w:eastAsia="zh-CN"/>
              </w:rPr>
              <w:t>Title</w:t>
            </w:r>
          </w:p>
        </w:tc>
        <w:tc>
          <w:tcPr>
            <w:tcW w:w="5667" w:type="dxa"/>
          </w:tcPr>
          <w:p w14:paraId="24EB8CE2" w14:textId="77777777"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14:paraId="509A24D9" w14:textId="77777777">
        <w:tc>
          <w:tcPr>
            <w:tcW w:w="1696" w:type="dxa"/>
          </w:tcPr>
          <w:p w14:paraId="3E1C9EB4" w14:textId="77777777" w:rsidR="00F64A32" w:rsidRDefault="00F64A32" w:rsidP="00F64A32">
            <w:pPr>
              <w:rPr>
                <w:rFonts w:eastAsiaTheme="minorEastAsia"/>
                <w:lang w:val="sv-SE" w:eastAsia="zh-CN"/>
              </w:rPr>
            </w:pPr>
          </w:p>
        </w:tc>
        <w:tc>
          <w:tcPr>
            <w:tcW w:w="2268" w:type="dxa"/>
          </w:tcPr>
          <w:p w14:paraId="6B012A64" w14:textId="77777777" w:rsidR="00F64A32" w:rsidRDefault="00F64A32" w:rsidP="00F64A32">
            <w:pPr>
              <w:rPr>
                <w:rFonts w:eastAsia="Yu Mincho"/>
                <w:lang w:val="en-US" w:eastAsia="zh-CN"/>
              </w:rPr>
            </w:pPr>
          </w:p>
        </w:tc>
        <w:tc>
          <w:tcPr>
            <w:tcW w:w="5667" w:type="dxa"/>
          </w:tcPr>
          <w:p w14:paraId="26C437B7" w14:textId="77777777" w:rsidR="00F64A32" w:rsidRDefault="00F64A32" w:rsidP="00F64A32">
            <w:pPr>
              <w:rPr>
                <w:rFonts w:eastAsiaTheme="minorEastAsia"/>
                <w:lang w:eastAsia="zh-CN"/>
              </w:rPr>
            </w:pPr>
          </w:p>
        </w:tc>
      </w:tr>
      <w:tr w:rsidR="00F64A32" w14:paraId="2B0BF06D" w14:textId="77777777">
        <w:tc>
          <w:tcPr>
            <w:tcW w:w="1696" w:type="dxa"/>
          </w:tcPr>
          <w:p w14:paraId="4484699B" w14:textId="77777777" w:rsidR="00F64A32" w:rsidRDefault="00F64A32" w:rsidP="00F64A32">
            <w:pPr>
              <w:rPr>
                <w:rFonts w:eastAsiaTheme="minorEastAsia"/>
                <w:lang w:val="sv-SE" w:eastAsia="zh-CN"/>
              </w:rPr>
            </w:pPr>
          </w:p>
        </w:tc>
        <w:tc>
          <w:tcPr>
            <w:tcW w:w="2268" w:type="dxa"/>
          </w:tcPr>
          <w:p w14:paraId="26D431CE" w14:textId="77777777" w:rsidR="00F64A32" w:rsidRDefault="00F64A32" w:rsidP="00F64A32">
            <w:pPr>
              <w:rPr>
                <w:rFonts w:eastAsia="Yu Mincho"/>
              </w:rPr>
            </w:pPr>
          </w:p>
        </w:tc>
        <w:tc>
          <w:tcPr>
            <w:tcW w:w="5667" w:type="dxa"/>
          </w:tcPr>
          <w:p w14:paraId="35878527" w14:textId="77777777" w:rsidR="00F64A32" w:rsidRDefault="00F64A32" w:rsidP="00F64A32">
            <w:pPr>
              <w:rPr>
                <w:rFonts w:eastAsiaTheme="minorEastAsia"/>
                <w:lang w:eastAsia="zh-CN"/>
              </w:rPr>
            </w:pPr>
          </w:p>
        </w:tc>
      </w:tr>
    </w:tbl>
    <w:p w14:paraId="0413557A" w14:textId="77777777" w:rsidR="00051ABF" w:rsidRDefault="00051ABF">
      <w:pPr>
        <w:rPr>
          <w:lang w:val="sv-SE" w:eastAsia="zh-CN"/>
        </w:rPr>
      </w:pPr>
    </w:p>
    <w:p w14:paraId="74C2CE8F" w14:textId="77777777" w:rsidR="00051ABF" w:rsidRDefault="005443BF">
      <w:pPr>
        <w:pStyle w:val="Heading2"/>
        <w:rPr>
          <w:lang w:val="en-US"/>
        </w:rPr>
      </w:pPr>
      <w:r>
        <w:rPr>
          <w:lang w:val="en-US"/>
        </w:rPr>
        <w:t>Summary on 2nd round (if applicable)</w:t>
      </w:r>
    </w:p>
    <w:p w14:paraId="707B285A"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51ABF" w14:paraId="20F0EFAF" w14:textId="77777777">
        <w:tc>
          <w:tcPr>
            <w:tcW w:w="1494" w:type="dxa"/>
          </w:tcPr>
          <w:p w14:paraId="3FC7EDD2" w14:textId="77777777"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73FB6522"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0E63AD02"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14:paraId="5155F0D9" w14:textId="77777777">
        <w:tc>
          <w:tcPr>
            <w:tcW w:w="1494" w:type="dxa"/>
          </w:tcPr>
          <w:p w14:paraId="5627CAC4" w14:textId="77777777" w:rsidR="00051ABF" w:rsidRDefault="00051ABF">
            <w:pPr>
              <w:rPr>
                <w:rFonts w:eastAsiaTheme="minorEastAsia"/>
                <w:color w:val="0070C0"/>
                <w:lang w:val="en-US" w:eastAsia="zh-CN"/>
              </w:rPr>
            </w:pPr>
          </w:p>
        </w:tc>
        <w:tc>
          <w:tcPr>
            <w:tcW w:w="2754" w:type="dxa"/>
          </w:tcPr>
          <w:p w14:paraId="4F9A91E6" w14:textId="77777777" w:rsidR="00051ABF" w:rsidRDefault="00051ABF">
            <w:pPr>
              <w:rPr>
                <w:rFonts w:eastAsiaTheme="minorEastAsia"/>
                <w:color w:val="0070C0"/>
                <w:lang w:val="en-US" w:eastAsia="zh-CN"/>
              </w:rPr>
            </w:pPr>
          </w:p>
        </w:tc>
        <w:tc>
          <w:tcPr>
            <w:tcW w:w="5383" w:type="dxa"/>
          </w:tcPr>
          <w:p w14:paraId="77DC1671" w14:textId="77777777" w:rsidR="00051ABF" w:rsidRDefault="00051ABF">
            <w:pPr>
              <w:rPr>
                <w:rFonts w:eastAsia="Yu Mincho"/>
              </w:rPr>
            </w:pPr>
          </w:p>
        </w:tc>
      </w:tr>
    </w:tbl>
    <w:p w14:paraId="6905A226" w14:textId="77777777" w:rsidR="00051ABF" w:rsidRDefault="00051ABF">
      <w:pPr>
        <w:rPr>
          <w:lang w:val="en-US" w:eastAsia="ja-JP"/>
        </w:rPr>
      </w:pPr>
    </w:p>
    <w:p w14:paraId="182A8C89" w14:textId="77777777" w:rsidR="00051ABF" w:rsidRDefault="005443BF">
      <w:pPr>
        <w:pStyle w:val="Heading1"/>
        <w:rPr>
          <w:lang w:val="en-US" w:eastAsia="ja-JP"/>
        </w:rPr>
      </w:pPr>
      <w:r>
        <w:rPr>
          <w:lang w:val="en-US" w:eastAsia="ja-JP"/>
        </w:rPr>
        <w:t>Topic #</w:t>
      </w:r>
      <w:r w:rsidR="00E57BA3">
        <w:rPr>
          <w:lang w:val="en-US" w:eastAsia="ja-JP"/>
        </w:rPr>
        <w:t>2</w:t>
      </w:r>
      <w:r w:rsidR="001B4C94">
        <w:rPr>
          <w:lang w:val="en-US" w:eastAsia="ja-JP"/>
        </w:rPr>
        <w:t>: DC location</w:t>
      </w:r>
    </w:p>
    <w:p w14:paraId="335E197F"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3C04D9AE" w14:textId="77777777" w:rsidR="00051ABF" w:rsidRDefault="005443BF">
      <w:pPr>
        <w:pStyle w:val="Heading2"/>
      </w:pPr>
      <w:r>
        <w:rPr>
          <w:rFonts w:hint="eastAsia"/>
        </w:rPr>
        <w:t>Companies</w:t>
      </w:r>
      <w:r>
        <w:t>’ contributions summary</w:t>
      </w:r>
    </w:p>
    <w:tbl>
      <w:tblPr>
        <w:tblStyle w:val="TableGrid"/>
        <w:tblW w:w="10660" w:type="dxa"/>
        <w:tblLayout w:type="fixed"/>
        <w:tblLook w:val="04A0" w:firstRow="1" w:lastRow="0" w:firstColumn="1" w:lastColumn="0" w:noHBand="0" w:noVBand="1"/>
      </w:tblPr>
      <w:tblGrid>
        <w:gridCol w:w="1796"/>
        <w:gridCol w:w="1576"/>
        <w:gridCol w:w="7288"/>
      </w:tblGrid>
      <w:tr w:rsidR="00051ABF" w14:paraId="4C579586" w14:textId="77777777" w:rsidTr="0017210B">
        <w:trPr>
          <w:trHeight w:val="467"/>
        </w:trPr>
        <w:tc>
          <w:tcPr>
            <w:tcW w:w="1796" w:type="dxa"/>
            <w:vAlign w:val="center"/>
          </w:tcPr>
          <w:p w14:paraId="211FB910" w14:textId="77777777" w:rsidR="00051ABF" w:rsidRDefault="005443BF">
            <w:pPr>
              <w:spacing w:before="120" w:after="120"/>
              <w:rPr>
                <w:rFonts w:eastAsia="Yu Mincho"/>
                <w:b/>
                <w:bCs/>
              </w:rPr>
            </w:pPr>
            <w:r>
              <w:rPr>
                <w:rFonts w:eastAsia="Yu Mincho"/>
                <w:b/>
                <w:bCs/>
              </w:rPr>
              <w:t>T-doc number</w:t>
            </w:r>
          </w:p>
        </w:tc>
        <w:tc>
          <w:tcPr>
            <w:tcW w:w="1576" w:type="dxa"/>
            <w:vAlign w:val="center"/>
          </w:tcPr>
          <w:p w14:paraId="590B4DEA" w14:textId="77777777" w:rsidR="00051ABF" w:rsidRDefault="005443BF">
            <w:pPr>
              <w:spacing w:before="120" w:after="120"/>
              <w:rPr>
                <w:rFonts w:eastAsia="Yu Mincho"/>
                <w:b/>
                <w:bCs/>
              </w:rPr>
            </w:pPr>
            <w:r>
              <w:rPr>
                <w:rFonts w:eastAsia="Yu Mincho"/>
                <w:b/>
                <w:bCs/>
              </w:rPr>
              <w:t>Company</w:t>
            </w:r>
          </w:p>
        </w:tc>
        <w:tc>
          <w:tcPr>
            <w:tcW w:w="7288" w:type="dxa"/>
            <w:vAlign w:val="center"/>
          </w:tcPr>
          <w:p w14:paraId="21B8DF34" w14:textId="77777777" w:rsidR="00051ABF" w:rsidRDefault="005443BF">
            <w:pPr>
              <w:spacing w:before="120" w:after="120"/>
              <w:rPr>
                <w:rFonts w:eastAsia="Yu Mincho"/>
                <w:b/>
                <w:bCs/>
              </w:rPr>
            </w:pPr>
            <w:r>
              <w:rPr>
                <w:rFonts w:eastAsia="Yu Mincho"/>
                <w:b/>
                <w:bCs/>
              </w:rPr>
              <w:t>Proposals / Observations</w:t>
            </w:r>
          </w:p>
        </w:tc>
      </w:tr>
      <w:tr w:rsidR="0017210B" w14:paraId="6F181B0A" w14:textId="77777777" w:rsidTr="0017210B">
        <w:trPr>
          <w:trHeight w:val="467"/>
        </w:trPr>
        <w:tc>
          <w:tcPr>
            <w:tcW w:w="1796" w:type="dxa"/>
          </w:tcPr>
          <w:p w14:paraId="57100208" w14:textId="77777777"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14:paraId="1C2ACA45" w14:textId="77777777"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14:paraId="309E78FB" w14:textId="77777777"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14:paraId="4A940CB3" w14:textId="77777777"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14:paraId="2CB80EDD" w14:textId="77777777"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14:paraId="2C1EF3FA" w14:textId="77777777"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14:paraId="3A82806F" w14:textId="77777777"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14:paraId="3B85E828" w14:textId="77777777" w:rsidR="00592007" w:rsidRDefault="00592007" w:rsidP="00592007">
            <w:pPr>
              <w:spacing w:after="0" w:line="240" w:lineRule="auto"/>
              <w:contextualSpacing/>
              <w:jc w:val="both"/>
              <w:rPr>
                <w:noProof/>
                <w:lang w:eastAsia="zh-CN"/>
              </w:rPr>
            </w:pPr>
            <w:r>
              <w:rPr>
                <w:noProof/>
                <w:lang w:eastAsia="zh-CN"/>
              </w:rPr>
              <w:t>And made one proposal:</w:t>
            </w:r>
          </w:p>
          <w:p w14:paraId="1B282B76" w14:textId="77777777"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14:paraId="7DB96527" w14:textId="77777777" w:rsidTr="0017210B">
        <w:trPr>
          <w:trHeight w:val="467"/>
        </w:trPr>
        <w:tc>
          <w:tcPr>
            <w:tcW w:w="1796" w:type="dxa"/>
          </w:tcPr>
          <w:p w14:paraId="0AD25249" w14:textId="77777777"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14:paraId="41AB738A" w14:textId="77777777"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14:paraId="697C57BC"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14:paraId="623EC8FF"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14:paraId="1DB1C896"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14:paraId="4868F630" w14:textId="77777777"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14:paraId="77CC9734" w14:textId="77777777" w:rsidTr="0017210B">
        <w:trPr>
          <w:trHeight w:val="467"/>
        </w:trPr>
        <w:tc>
          <w:tcPr>
            <w:tcW w:w="1796" w:type="dxa"/>
          </w:tcPr>
          <w:p w14:paraId="4C6A8194" w14:textId="77777777" w:rsidR="001B4C94" w:rsidRPr="00AB333F" w:rsidRDefault="001B4C94" w:rsidP="001B4C94">
            <w:pPr>
              <w:spacing w:before="120" w:after="120"/>
              <w:rPr>
                <w:rFonts w:asciiTheme="minorHAnsi" w:eastAsiaTheme="minorEastAsia" w:hAnsiTheme="minorHAnsi" w:cstheme="minorHAnsi"/>
                <w:lang w:eastAsia="zh-CN"/>
              </w:rPr>
            </w:pPr>
            <w:bookmarkStart w:id="276" w:name="OLE_LINK13"/>
            <w:bookmarkStart w:id="277"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276"/>
            <w:bookmarkEnd w:id="277"/>
          </w:p>
        </w:tc>
        <w:tc>
          <w:tcPr>
            <w:tcW w:w="1576" w:type="dxa"/>
          </w:tcPr>
          <w:p w14:paraId="2CF9E0B6" w14:textId="77777777"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14:paraId="092E66B6" w14:textId="77777777"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14:paraId="5426F742" w14:textId="77777777"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14:paraId="75E88015" w14:textId="77777777"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14:paraId="73868F0D" w14:textId="77777777"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14:paraId="0C2AD572" w14:textId="77777777" w:rsidR="00E6378F" w:rsidRDefault="00E6378F" w:rsidP="00E6378F">
            <w:r>
              <w:lastRenderedPageBreak/>
              <w:t>As the results, in order to make the method in [3] more practical, we proposed the following alternative.</w:t>
            </w:r>
          </w:p>
          <w:p w14:paraId="624B234B" w14:textId="77777777" w:rsidR="00E6378F" w:rsidRPr="00DF1DEC" w:rsidRDefault="00E6378F" w:rsidP="00E6378F">
            <w:pPr>
              <w:rPr>
                <w:b/>
                <w:bCs/>
                <w:i/>
                <w:iCs/>
                <w:u w:val="single"/>
              </w:rPr>
            </w:pPr>
            <w:r>
              <w:rPr>
                <w:b/>
                <w:bCs/>
                <w:i/>
                <w:iCs/>
                <w:u w:val="single"/>
              </w:rPr>
              <w:t>Proposal: Send an LS to RAN2 to share the following alternative</w:t>
            </w:r>
          </w:p>
          <w:p w14:paraId="7795ECE1" w14:textId="77777777" w:rsidR="00E6378F" w:rsidRDefault="00E6378F" w:rsidP="00E6378F">
            <w:r>
              <w:t>Identify the DC location for intra band UL CA by establishing the following rule.</w:t>
            </w:r>
          </w:p>
          <w:p w14:paraId="4DAD5E83" w14:textId="77777777" w:rsidR="00E6378F" w:rsidRPr="00517050" w:rsidRDefault="00E6378F" w:rsidP="00E6378F">
            <w:pPr>
              <w:pStyle w:val="ListParagraph"/>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14:paraId="0F0F9B4A" w14:textId="77777777" w:rsidR="00E6378F" w:rsidRPr="00517050" w:rsidRDefault="00E6378F" w:rsidP="00E6378F">
            <w:pPr>
              <w:pStyle w:val="ListParagraph"/>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14:paraId="64C5153C" w14:textId="77777777" w:rsidR="001B4C94" w:rsidRPr="00E6378F" w:rsidRDefault="00E6378F" w:rsidP="00E6378F">
            <w:pPr>
              <w:pStyle w:val="ListParagraph"/>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14:paraId="4D9352F9" w14:textId="77777777" w:rsidTr="0017210B">
        <w:trPr>
          <w:trHeight w:val="467"/>
        </w:trPr>
        <w:tc>
          <w:tcPr>
            <w:tcW w:w="1796" w:type="dxa"/>
          </w:tcPr>
          <w:p w14:paraId="7ED1A21E" w14:textId="77777777"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14:paraId="4B455F65" w14:textId="77777777"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14:paraId="3F698154" w14:textId="77777777"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Proposal: RAN4 agrees not to consider SUL in DC location information signaling.</w:t>
            </w:r>
          </w:p>
        </w:tc>
      </w:tr>
      <w:tr w:rsidR="001B4C94" w14:paraId="31709176" w14:textId="77777777" w:rsidTr="0017210B">
        <w:trPr>
          <w:trHeight w:val="467"/>
        </w:trPr>
        <w:tc>
          <w:tcPr>
            <w:tcW w:w="1796" w:type="dxa"/>
          </w:tcPr>
          <w:p w14:paraId="27E30408" w14:textId="77777777"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14:paraId="4B1E7E1F" w14:textId="77777777"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14:paraId="6BD95595" w14:textId="77777777"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A generic solution is designed in Release 17 for DC location signaling</w:t>
            </w:r>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14:paraId="0BB52BAB" w14:textId="77777777" w:rsidR="00E6378F" w:rsidRPr="007E4832" w:rsidRDefault="00E6378F" w:rsidP="00E6378F">
            <w:pPr>
              <w:pStyle w:val="ListParagraph"/>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14:paraId="40590062" w14:textId="77777777" w:rsidR="001B4C94" w:rsidRPr="00E6378F" w:rsidRDefault="00E6378F" w:rsidP="00E6378F">
            <w:pPr>
              <w:pStyle w:val="ListParagraph"/>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14:paraId="53A29972" w14:textId="77777777" w:rsidTr="0017210B">
        <w:trPr>
          <w:trHeight w:val="467"/>
        </w:trPr>
        <w:tc>
          <w:tcPr>
            <w:tcW w:w="1796" w:type="dxa"/>
          </w:tcPr>
          <w:p w14:paraId="468917E2" w14:textId="77777777"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14:paraId="146625E7" w14:textId="77777777"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88" w:type="dxa"/>
          </w:tcPr>
          <w:p w14:paraId="2DC8B881" w14:textId="77777777"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14:paraId="085AFF70" w14:textId="77777777"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14:paraId="2606259C" w14:textId="77777777" w:rsidR="00E6378F" w:rsidRPr="002C2CE0" w:rsidRDefault="00E6378F" w:rsidP="00E6378F">
            <w:pPr>
              <w:rPr>
                <w:b/>
                <w:i/>
              </w:rPr>
            </w:pPr>
            <w:r>
              <w:rPr>
                <w:b/>
                <w:i/>
              </w:rPr>
              <w:t>Observation 3:</w:t>
            </w:r>
            <w:r w:rsidRPr="002C2CE0">
              <w:t xml:space="preserve"> </w:t>
            </w:r>
            <w:bookmarkStart w:id="278"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278"/>
          <w:p w14:paraId="54DD94CF" w14:textId="77777777"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14:paraId="1FE598DC" w14:textId="77777777" w:rsidR="00051ABF" w:rsidRDefault="00051ABF"/>
    <w:p w14:paraId="4625FFB8" w14:textId="77777777" w:rsidR="00051ABF" w:rsidRDefault="005443BF">
      <w:pPr>
        <w:pStyle w:val="Heading2"/>
      </w:pPr>
      <w:r>
        <w:rPr>
          <w:rFonts w:hint="eastAsia"/>
        </w:rPr>
        <w:t>Open issues</w:t>
      </w:r>
      <w:r>
        <w:t xml:space="preserve"> summary</w:t>
      </w:r>
    </w:p>
    <w:p w14:paraId="3AD020D8" w14:textId="77777777" w:rsidR="00051ABF" w:rsidRDefault="002C6669" w:rsidP="001A5914">
      <w:pPr>
        <w:pStyle w:val="Heading3"/>
        <w:ind w:left="709"/>
        <w:rPr>
          <w:sz w:val="24"/>
          <w:szCs w:val="16"/>
          <w:lang w:val="en-US"/>
        </w:rPr>
      </w:pPr>
      <w:r>
        <w:rPr>
          <w:sz w:val="24"/>
          <w:szCs w:val="16"/>
          <w:lang w:val="en-US"/>
        </w:rPr>
        <w:t>Sub-topic 2</w:t>
      </w:r>
      <w:r w:rsidR="00AB333F">
        <w:rPr>
          <w:sz w:val="24"/>
          <w:szCs w:val="16"/>
          <w:lang w:val="en-US"/>
        </w:rPr>
        <w:t xml:space="preserve">-1: </w:t>
      </w:r>
      <w:bookmarkStart w:id="279"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279"/>
    </w:p>
    <w:p w14:paraId="5D88C0A1" w14:textId="77777777"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14:paraId="6252C93C"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CFF0074" w14:textId="77777777" w:rsidR="00F21EFE" w:rsidRPr="00F21EFE" w:rsidRDefault="005443BF" w:rsidP="00F21EF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F67335">
        <w:rPr>
          <w:rFonts w:eastAsia="SimSun"/>
          <w:b/>
          <w:color w:val="000000" w:themeColor="text1"/>
          <w:szCs w:val="24"/>
          <w:lang w:eastAsia="zh-CN"/>
        </w:rPr>
        <w:t xml:space="preserve"> </w:t>
      </w:r>
    </w:p>
    <w:p w14:paraId="7DC12D11" w14:textId="77777777" w:rsidR="00701E33" w:rsidRPr="00701E33" w:rsidRDefault="00F21EFE"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to provide a list of likely BWP permutations to UE</w:t>
      </w:r>
    </w:p>
    <w:p w14:paraId="76EAD797" w14:textId="77777777"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DC is never located in some CC’s and UE will not include DC location those CC’s</w:t>
      </w:r>
    </w:p>
    <w:p w14:paraId="2A5DA3C8" w14:textId="77777777"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can reduce the list of BWP permutations if UE informs that some BWP’s have no impact on DC location</w:t>
      </w:r>
    </w:p>
    <w:p w14:paraId="65610718" w14:textId="77777777" w:rsidR="00051ABF" w:rsidRDefault="005443BF" w:rsidP="00701E33">
      <w:pPr>
        <w:pStyle w:val="ListParagraph"/>
        <w:numPr>
          <w:ilvl w:val="1"/>
          <w:numId w:val="5"/>
        </w:numPr>
        <w:overflowPunct/>
        <w:autoSpaceDE/>
        <w:autoSpaceDN/>
        <w:adjustRightInd/>
        <w:spacing w:after="120"/>
        <w:ind w:firstLineChars="0"/>
        <w:textAlignment w:val="auto"/>
        <w:rPr>
          <w:rFonts w:eastAsia="SimSun"/>
          <w:b/>
          <w:color w:val="000000" w:themeColor="text1"/>
          <w:szCs w:val="24"/>
          <w:lang w:eastAsia="zh-CN"/>
        </w:rPr>
      </w:pPr>
      <w:r w:rsidRPr="00701E33">
        <w:rPr>
          <w:rFonts w:eastAsia="SimSun"/>
          <w:b/>
          <w:color w:val="000000" w:themeColor="text1"/>
          <w:szCs w:val="24"/>
          <w:lang w:eastAsia="zh-CN"/>
        </w:rPr>
        <w:lastRenderedPageBreak/>
        <w:t xml:space="preserve">Option 2: </w:t>
      </w:r>
      <w:r w:rsidR="00AF6170" w:rsidRPr="00701E33">
        <w:rPr>
          <w:rFonts w:eastAsia="SimSun"/>
          <w:b/>
          <w:color w:val="000000" w:themeColor="text1"/>
          <w:szCs w:val="24"/>
          <w:lang w:eastAsia="zh-CN"/>
        </w:rPr>
        <w:t xml:space="preserve"> </w:t>
      </w:r>
      <w:r w:rsidR="00701E33" w:rsidRPr="00A77482">
        <w:rPr>
          <w:rFonts w:eastAsia="SimSun"/>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SimSun"/>
          <w:color w:val="000000" w:themeColor="text1"/>
          <w:szCs w:val="24"/>
          <w:vertAlign w:val="subscript"/>
          <w:lang w:eastAsia="zh-CN"/>
        </w:rPr>
        <w:t>n</w:t>
      </w:r>
      <w:r w:rsidR="00701E33" w:rsidRPr="00A77482">
        <w:rPr>
          <w:rFonts w:eastAsia="SimSun"/>
          <w:color w:val="000000" w:themeColor="text1"/>
          <w:szCs w:val="24"/>
          <w:vertAlign w:val="superscript"/>
          <w:lang w:eastAsia="zh-CN"/>
        </w:rPr>
        <w:t>2</w:t>
      </w:r>
      <w:r w:rsidR="00701E33" w:rsidRPr="00A77482">
        <w:rPr>
          <w:rFonts w:eastAsia="SimSun"/>
          <w:color w:val="000000" w:themeColor="text1"/>
          <w:szCs w:val="24"/>
          <w:lang w:eastAsia="zh-CN"/>
        </w:rPr>
        <w:t>*16].</w:t>
      </w:r>
    </w:p>
    <w:p w14:paraId="565A22F2" w14:textId="77777777" w:rsidR="00A77482" w:rsidRPr="00A77482" w:rsidRDefault="00A77482" w:rsidP="00A77482">
      <w:pPr>
        <w:pStyle w:val="ListParagraph"/>
        <w:numPr>
          <w:ilvl w:val="1"/>
          <w:numId w:val="5"/>
        </w:numPr>
        <w:spacing w:after="120"/>
        <w:ind w:firstLineChars="0"/>
        <w:rPr>
          <w:rFonts w:eastAsia="SimSun"/>
          <w:color w:val="000000" w:themeColor="text1"/>
          <w:szCs w:val="24"/>
          <w:lang w:eastAsia="zh-CN"/>
        </w:rPr>
      </w:pPr>
      <w:r>
        <w:rPr>
          <w:rFonts w:eastAsia="SimSun"/>
          <w:b/>
          <w:color w:val="000000" w:themeColor="text1"/>
          <w:szCs w:val="24"/>
          <w:lang w:eastAsia="zh-CN"/>
        </w:rPr>
        <w:t xml:space="preserve">Option 3: </w:t>
      </w:r>
      <w:r w:rsidRPr="00A77482">
        <w:rPr>
          <w:rFonts w:eastAsia="SimSun"/>
          <w:color w:val="000000" w:themeColor="text1"/>
          <w:szCs w:val="24"/>
          <w:lang w:eastAsia="zh-CN"/>
        </w:rPr>
        <w:t>As default, network considers DC location for intra band UL CA is the centre of the lower edge of the lowest CC and the higher edge of the highest CC among all the active CCs.</w:t>
      </w:r>
    </w:p>
    <w:p w14:paraId="5AFB8816" w14:textId="77777777" w:rsidR="00A77482" w:rsidRDefault="00A77482" w:rsidP="00A77482">
      <w:pPr>
        <w:pStyle w:val="ListParagraph"/>
        <w:spacing w:after="120"/>
        <w:ind w:left="1353" w:firstLineChars="0" w:firstLine="0"/>
        <w:rPr>
          <w:rFonts w:eastAsia="SimSun"/>
          <w:color w:val="000000" w:themeColor="text1"/>
          <w:szCs w:val="24"/>
          <w:lang w:eastAsia="zh-CN"/>
        </w:rPr>
      </w:pPr>
      <w:r w:rsidRPr="00A77482">
        <w:rPr>
          <w:rFonts w:eastAsia="SimSun"/>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14:paraId="7EA09C97" w14:textId="77777777" w:rsidR="00A77482" w:rsidRPr="00C32A16" w:rsidRDefault="00A77482" w:rsidP="00C32A16">
      <w:pPr>
        <w:pStyle w:val="ListParagraph"/>
        <w:numPr>
          <w:ilvl w:val="0"/>
          <w:numId w:val="49"/>
        </w:numPr>
        <w:spacing w:after="120"/>
        <w:ind w:left="1418" w:firstLineChars="0" w:hanging="282"/>
        <w:rPr>
          <w:rFonts w:eastAsia="SimSun"/>
          <w:b/>
          <w:color w:val="000000" w:themeColor="text1"/>
          <w:szCs w:val="24"/>
          <w:lang w:eastAsia="zh-CN"/>
        </w:rPr>
      </w:pPr>
      <w:r w:rsidRPr="00C32A16">
        <w:rPr>
          <w:rFonts w:eastAsia="SimSun"/>
          <w:b/>
          <w:color w:val="000000" w:themeColor="text1"/>
          <w:szCs w:val="24"/>
          <w:lang w:eastAsia="zh-CN"/>
        </w:rPr>
        <w:t>Option4</w:t>
      </w:r>
      <w:r w:rsidR="00EB0746">
        <w:rPr>
          <w:rFonts w:eastAsia="SimSun" w:hint="eastAsia"/>
          <w:b/>
          <w:color w:val="000000" w:themeColor="text1"/>
          <w:szCs w:val="24"/>
          <w:lang w:eastAsia="zh-CN"/>
        </w:rPr>
        <w:t>:</w:t>
      </w:r>
      <w:r w:rsidR="00EB0746">
        <w:rPr>
          <w:rFonts w:eastAsia="SimSun"/>
          <w:b/>
          <w:color w:val="000000" w:themeColor="text1"/>
          <w:szCs w:val="24"/>
          <w:lang w:eastAsia="zh-CN"/>
        </w:rPr>
        <w:t xml:space="preserve"> </w:t>
      </w:r>
      <w:r w:rsidRPr="00C32A16">
        <w:rPr>
          <w:rFonts w:eastAsia="SimSun"/>
          <w:b/>
          <w:color w:val="000000" w:themeColor="text1"/>
          <w:szCs w:val="24"/>
          <w:lang w:eastAsia="zh-CN"/>
        </w:rPr>
        <w:t xml:space="preserve">dynamic </w:t>
      </w:r>
      <w:r w:rsidR="008B5D83">
        <w:rPr>
          <w:rFonts w:eastAsia="SimSun"/>
          <w:b/>
          <w:color w:val="000000" w:themeColor="text1"/>
          <w:szCs w:val="24"/>
          <w:lang w:eastAsia="zh-CN"/>
        </w:rPr>
        <w:t>signalling</w:t>
      </w:r>
      <w:r w:rsidRPr="00C32A16">
        <w:rPr>
          <w:rFonts w:eastAsia="SimSun"/>
          <w:b/>
          <w:color w:val="000000" w:themeColor="text1"/>
          <w:szCs w:val="24"/>
          <w:lang w:eastAsia="zh-CN"/>
        </w:rPr>
        <w:t xml:space="preserve"> without an specific </w:t>
      </w:r>
      <w:r w:rsidR="00C32A16" w:rsidRPr="00C32A16">
        <w:rPr>
          <w:rFonts w:eastAsia="SimSun"/>
          <w:b/>
          <w:color w:val="000000" w:themeColor="text1"/>
          <w:szCs w:val="24"/>
          <w:lang w:eastAsia="zh-CN"/>
        </w:rPr>
        <w:t>solution</w:t>
      </w:r>
    </w:p>
    <w:p w14:paraId="72A43C92"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1B4A6A6"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2A6A00A7" w14:textId="77777777"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14:paraId="3FA7D20C" w14:textId="77777777"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431E5DC" w14:textId="77777777" w:rsidR="00A3626E" w:rsidRDefault="00A3626E" w:rsidP="00A3626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A3626E">
        <w:rPr>
          <w:rFonts w:eastAsia="SimSun"/>
          <w:color w:val="000000" w:themeColor="text1"/>
          <w:szCs w:val="24"/>
          <w:lang w:eastAsia="zh-CN"/>
        </w:rPr>
        <w:t>R4-2014714</w:t>
      </w:r>
    </w:p>
    <w:p w14:paraId="294BF80C" w14:textId="77777777"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14:paraId="6277B701" w14:textId="77777777"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3:</w:t>
      </w:r>
      <w:r>
        <w:rPr>
          <w:rFonts w:eastAsia="SimSun"/>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14:paraId="25B4889E" w14:textId="77777777"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4:</w:t>
      </w:r>
      <w:r>
        <w:rPr>
          <w:rFonts w:eastAsia="SimSun"/>
          <w:color w:val="000000" w:themeColor="text1"/>
          <w:szCs w:val="24"/>
          <w:lang w:eastAsia="zh-CN"/>
        </w:rPr>
        <w:t xml:space="preserve"> Other</w:t>
      </w:r>
    </w:p>
    <w:p w14:paraId="19E9D46A" w14:textId="77777777"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A86B722" w14:textId="77777777"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5D2C57E9" w14:textId="77777777" w:rsidR="00A3626E" w:rsidRDefault="00A3626E">
      <w:pPr>
        <w:rPr>
          <w:b/>
          <w:color w:val="000000" w:themeColor="text1"/>
          <w:u w:val="single"/>
          <w:lang w:eastAsia="ko-KR"/>
        </w:rPr>
      </w:pPr>
    </w:p>
    <w:p w14:paraId="09356734" w14:textId="77777777"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14:paraId="60C4FC65"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013ABFA" w14:textId="77777777" w:rsidR="008C34FF" w:rsidRDefault="005443BF" w:rsidP="008C34FF">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A77482">
        <w:rPr>
          <w:rFonts w:eastAsia="SimSun" w:hint="eastAsia"/>
          <w:color w:val="000000" w:themeColor="text1"/>
          <w:szCs w:val="24"/>
          <w:lang w:eastAsia="zh-CN"/>
        </w:rPr>
        <w:t>Yes</w:t>
      </w:r>
    </w:p>
    <w:p w14:paraId="0DB93DE9"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A77482">
        <w:rPr>
          <w:rFonts w:eastAsia="SimSun"/>
          <w:b/>
          <w:color w:val="000000" w:themeColor="text1"/>
          <w:szCs w:val="24"/>
          <w:lang w:eastAsia="zh-CN"/>
        </w:rPr>
        <w:t>No</w:t>
      </w:r>
    </w:p>
    <w:p w14:paraId="1688CDF1"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95163D3"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626F4BB1" w14:textId="77777777" w:rsidR="007F4006" w:rsidRDefault="002C6669" w:rsidP="007F4006">
      <w:pPr>
        <w:pStyle w:val="Heading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14:paraId="62B7BC3B" w14:textId="77777777"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14:paraId="3DBCFF85" w14:textId="77777777"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14:paraId="16A37439" w14:textId="77777777"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7AE7F8F" w14:textId="77777777" w:rsidR="008C0796" w:rsidRPr="00F67335"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C32A16">
        <w:rPr>
          <w:rFonts w:eastAsia="SimSun"/>
          <w:color w:val="000000" w:themeColor="text1"/>
          <w:szCs w:val="24"/>
          <w:lang w:eastAsia="zh-CN"/>
        </w:rPr>
        <w:t>Yes</w:t>
      </w:r>
    </w:p>
    <w:p w14:paraId="1C60440E" w14:textId="77777777"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C32A16">
        <w:rPr>
          <w:rFonts w:eastAsia="SimSun"/>
          <w:color w:val="000000" w:themeColor="text1"/>
          <w:szCs w:val="24"/>
          <w:lang w:eastAsia="zh-CN"/>
        </w:rPr>
        <w:t>No</w:t>
      </w:r>
      <w:r>
        <w:rPr>
          <w:rFonts w:eastAsia="SimSun"/>
          <w:color w:val="000000" w:themeColor="text1"/>
          <w:szCs w:val="24"/>
          <w:lang w:eastAsia="zh-CN"/>
        </w:rPr>
        <w:t xml:space="preserve"> </w:t>
      </w:r>
    </w:p>
    <w:p w14:paraId="341F7BEB" w14:textId="77777777"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6E1AE01" w14:textId="77777777"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lastRenderedPageBreak/>
        <w:t>TBA</w:t>
      </w:r>
    </w:p>
    <w:p w14:paraId="0ADD28B8" w14:textId="77777777" w:rsidR="00051ABF" w:rsidRDefault="00051ABF">
      <w:pPr>
        <w:rPr>
          <w:color w:val="0070C0"/>
          <w:lang w:val="en-US" w:eastAsia="zh-CN"/>
        </w:rPr>
      </w:pPr>
    </w:p>
    <w:p w14:paraId="616FD1D7" w14:textId="77777777" w:rsidR="00D954CE" w:rsidRDefault="00D954CE" w:rsidP="00D954CE">
      <w:pPr>
        <w:pStyle w:val="Heading2"/>
        <w:rPr>
          <w:lang w:val="en-US"/>
        </w:rPr>
      </w:pPr>
      <w:r>
        <w:rPr>
          <w:lang w:val="en-US"/>
        </w:rPr>
        <w:t xml:space="preserve">Companies views’ collection for 1st round </w:t>
      </w:r>
    </w:p>
    <w:p w14:paraId="19D20B63" w14:textId="77777777" w:rsidR="00D954CE" w:rsidRDefault="00D954CE" w:rsidP="00D954CE">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D954CE" w14:paraId="036647FD" w14:textId="77777777" w:rsidTr="004526CA">
        <w:tc>
          <w:tcPr>
            <w:tcW w:w="1696" w:type="dxa"/>
          </w:tcPr>
          <w:p w14:paraId="2A0B861F"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17250CBC"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30B18487" w14:textId="77777777" w:rsidTr="004526CA">
        <w:trPr>
          <w:trHeight w:val="270"/>
        </w:trPr>
        <w:tc>
          <w:tcPr>
            <w:tcW w:w="1696" w:type="dxa"/>
            <w:vMerge w:val="restart"/>
          </w:tcPr>
          <w:p w14:paraId="05E47786" w14:textId="77777777"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28CA1584"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6BA82784" w14:textId="77777777" w:rsidR="00B21EBE" w:rsidRDefault="00B21EBE" w:rsidP="00B21EBE">
            <w:pPr>
              <w:spacing w:after="120"/>
              <w:rPr>
                <w:ins w:id="280" w:author="OPPO" w:date="2020-11-03T17:50:00Z"/>
                <w:rFonts w:eastAsiaTheme="minorEastAsia"/>
                <w:color w:val="000000" w:themeColor="text1"/>
                <w:lang w:eastAsia="zh-CN"/>
              </w:rPr>
            </w:pPr>
            <w:ins w:id="281" w:author="OPPO" w:date="2020-11-03T17:49:00Z">
              <w:r>
                <w:rPr>
                  <w:rFonts w:eastAsiaTheme="minorEastAsia"/>
                  <w:color w:val="000000" w:themeColor="text1"/>
                  <w:lang w:eastAsia="zh-CN"/>
                </w:rPr>
                <w:t>[</w:t>
              </w:r>
            </w:ins>
            <w:ins w:id="282"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283" w:author="OPPO" w:date="2020-11-03T17:50:00Z">
              <w:r>
                <w:rPr>
                  <w:rFonts w:eastAsiaTheme="minorEastAsia"/>
                  <w:color w:val="000000" w:themeColor="text1"/>
                  <w:lang w:eastAsia="zh-CN"/>
                </w:rPr>
                <w:t>]</w:t>
              </w:r>
            </w:ins>
            <w:ins w:id="284" w:author="OPPO" w:date="2020-11-03T17:38:00Z">
              <w:r w:rsidR="00E66CFC">
                <w:rPr>
                  <w:rFonts w:eastAsiaTheme="minorEastAsia"/>
                  <w:color w:val="000000" w:themeColor="text1"/>
                  <w:lang w:eastAsia="zh-CN"/>
                </w:rPr>
                <w:t xml:space="preserve">: </w:t>
              </w:r>
            </w:ins>
          </w:p>
          <w:p w14:paraId="2D00E67E" w14:textId="77777777" w:rsidR="004B3124" w:rsidRDefault="00C91082" w:rsidP="00B21EBE">
            <w:pPr>
              <w:spacing w:after="120"/>
              <w:rPr>
                <w:ins w:id="285" w:author="OPPO" w:date="2020-11-03T17:50:00Z"/>
                <w:rFonts w:eastAsiaTheme="minorEastAsia"/>
                <w:color w:val="000000" w:themeColor="text1"/>
                <w:lang w:eastAsia="zh-CN"/>
              </w:rPr>
            </w:pPr>
            <w:ins w:id="286" w:author="OPPO" w:date="2020-11-03T17:45:00Z">
              <w:r>
                <w:rPr>
                  <w:rFonts w:eastAsiaTheme="minorEastAsia"/>
                  <w:color w:val="000000" w:themeColor="text1"/>
                  <w:lang w:eastAsia="zh-CN"/>
                </w:rPr>
                <w:t xml:space="preserve">In our understanding, </w:t>
              </w:r>
            </w:ins>
            <w:ins w:id="287" w:author="OPPO" w:date="2020-11-03T17:44:00Z">
              <w:r>
                <w:rPr>
                  <w:rFonts w:eastAsiaTheme="minorEastAsia"/>
                  <w:color w:val="000000" w:themeColor="text1"/>
                  <w:lang w:eastAsia="zh-CN"/>
                </w:rPr>
                <w:t>Opt</w:t>
              </w:r>
            </w:ins>
            <w:ins w:id="288" w:author="OPPO" w:date="2020-11-03T17:45:00Z">
              <w:r>
                <w:rPr>
                  <w:rFonts w:eastAsiaTheme="minorEastAsia"/>
                  <w:color w:val="000000" w:themeColor="text1"/>
                  <w:lang w:eastAsia="zh-CN"/>
                </w:rPr>
                <w:t>ion 2 and 3 here would like to l</w:t>
              </w:r>
            </w:ins>
            <w:ins w:id="289"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290" w:author="OPPO" w:date="2020-11-03T17:54:00Z">
              <w:r w:rsidR="00E52ECE">
                <w:rPr>
                  <w:rFonts w:eastAsiaTheme="minorEastAsia"/>
                  <w:color w:val="000000" w:themeColor="text1"/>
                  <w:lang w:eastAsia="zh-CN"/>
                </w:rPr>
                <w:t xml:space="preserve">limiting the DC locations might be possible but </w:t>
              </w:r>
            </w:ins>
            <w:ins w:id="291" w:author="OPPO" w:date="2020-11-03T17:46:00Z">
              <w:r w:rsidR="00B21EBE">
                <w:rPr>
                  <w:rFonts w:eastAsiaTheme="minorEastAsia"/>
                  <w:color w:val="000000" w:themeColor="text1"/>
                  <w:lang w:eastAsia="zh-CN"/>
                </w:rPr>
                <w:t xml:space="preserve">there are </w:t>
              </w:r>
            </w:ins>
            <w:ins w:id="292" w:author="OPPO" w:date="2020-11-03T17:48:00Z">
              <w:r w:rsidR="00B21EBE">
                <w:rPr>
                  <w:rFonts w:eastAsiaTheme="minorEastAsia"/>
                  <w:color w:val="000000" w:themeColor="text1"/>
                  <w:lang w:eastAsia="zh-CN"/>
                </w:rPr>
                <w:t>different</w:t>
              </w:r>
            </w:ins>
            <w:ins w:id="293" w:author="OPPO" w:date="2020-11-03T17:46:00Z">
              <w:r w:rsidR="00B21EBE">
                <w:rPr>
                  <w:rFonts w:eastAsiaTheme="minorEastAsia"/>
                  <w:color w:val="000000" w:themeColor="text1"/>
                  <w:lang w:eastAsia="zh-CN"/>
                </w:rPr>
                <w:t xml:space="preserve"> potential DC locations, like the center of band, center of </w:t>
              </w:r>
            </w:ins>
            <w:ins w:id="294" w:author="OPPO" w:date="2020-11-03T17:47:00Z">
              <w:r w:rsidR="00B21EBE">
                <w:rPr>
                  <w:rFonts w:eastAsiaTheme="minorEastAsia"/>
                  <w:color w:val="000000" w:themeColor="text1"/>
                  <w:lang w:eastAsia="zh-CN"/>
                </w:rPr>
                <w:t>contiguous CCs, certer of confi</w:t>
              </w:r>
            </w:ins>
            <w:ins w:id="295" w:author="OPPO" w:date="2020-11-03T17:48:00Z">
              <w:r w:rsidR="00B21EBE">
                <w:rPr>
                  <w:rFonts w:eastAsiaTheme="minorEastAsia"/>
                  <w:color w:val="000000" w:themeColor="text1"/>
                  <w:lang w:eastAsia="zh-CN"/>
                </w:rPr>
                <w:t>gured BWPs, center of activated BWPs, etc. If we would like to repor</w:t>
              </w:r>
            </w:ins>
            <w:ins w:id="296" w:author="OPPO" w:date="2020-11-03T17:49:00Z">
              <w:r w:rsidR="00B21EBE">
                <w:rPr>
                  <w:rFonts w:eastAsiaTheme="minorEastAsia"/>
                  <w:color w:val="000000" w:themeColor="text1"/>
                  <w:lang w:eastAsia="zh-CN"/>
                </w:rPr>
                <w:t xml:space="preserve">t DC location by the limited scenarios then it should </w:t>
              </w:r>
            </w:ins>
            <w:ins w:id="297" w:author="OPPO" w:date="2020-11-03T17:53:00Z">
              <w:r w:rsidR="0090089C">
                <w:rPr>
                  <w:rFonts w:eastAsiaTheme="minorEastAsia"/>
                  <w:color w:val="000000" w:themeColor="text1"/>
                  <w:lang w:eastAsia="zh-CN"/>
                </w:rPr>
                <w:t>consider</w:t>
              </w:r>
            </w:ins>
            <w:ins w:id="298" w:author="OPPO" w:date="2020-11-03T17:49:00Z">
              <w:r w:rsidR="00B21EBE">
                <w:rPr>
                  <w:rFonts w:eastAsiaTheme="minorEastAsia"/>
                  <w:color w:val="000000" w:themeColor="text1"/>
                  <w:lang w:eastAsia="zh-CN"/>
                </w:rPr>
                <w:t xml:space="preserve"> at least the above cases</w:t>
              </w:r>
            </w:ins>
            <w:ins w:id="299"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300" w:author="OPPO" w:date="2020-11-03T17:49:00Z">
              <w:r w:rsidR="00B21EBE">
                <w:rPr>
                  <w:rFonts w:eastAsiaTheme="minorEastAsia"/>
                  <w:color w:val="000000" w:themeColor="text1"/>
                  <w:lang w:eastAsia="zh-CN"/>
                </w:rPr>
                <w:t>.</w:t>
              </w:r>
            </w:ins>
          </w:p>
          <w:p w14:paraId="16974D36" w14:textId="77777777" w:rsidR="00B21EBE" w:rsidRDefault="00B21EBE" w:rsidP="00622B3C">
            <w:pPr>
              <w:spacing w:after="120"/>
              <w:rPr>
                <w:ins w:id="301" w:author="OPPO" w:date="2020-11-03T17:52:00Z"/>
                <w:rFonts w:eastAsiaTheme="minorEastAsia"/>
                <w:color w:val="000000" w:themeColor="text1"/>
                <w:lang w:eastAsia="zh-CN"/>
              </w:rPr>
            </w:pPr>
            <w:ins w:id="302" w:author="OPPO" w:date="2020-11-03T17:50:00Z">
              <w:r>
                <w:rPr>
                  <w:rFonts w:eastAsiaTheme="minorEastAsia"/>
                  <w:color w:val="000000" w:themeColor="text1"/>
                  <w:lang w:eastAsia="zh-CN"/>
                </w:rPr>
                <w:t xml:space="preserve">Not clear whether BS can provide such preferred </w:t>
              </w:r>
            </w:ins>
            <w:ins w:id="303" w:author="OPPO" w:date="2020-11-03T17:51:00Z">
              <w:r>
                <w:rPr>
                  <w:rFonts w:eastAsiaTheme="minorEastAsia"/>
                  <w:color w:val="000000" w:themeColor="text1"/>
                  <w:lang w:eastAsia="zh-CN"/>
                </w:rPr>
                <w:t xml:space="preserve">BWP combinations as </w:t>
              </w:r>
            </w:ins>
            <w:ins w:id="304" w:author="OPPO" w:date="2020-11-03T17:50:00Z">
              <w:r>
                <w:rPr>
                  <w:rFonts w:eastAsiaTheme="minorEastAsia"/>
                  <w:color w:val="000000" w:themeColor="text1"/>
                  <w:lang w:eastAsia="zh-CN"/>
                </w:rPr>
                <w:t>Option 1</w:t>
              </w:r>
            </w:ins>
            <w:ins w:id="305"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14:paraId="4579D780" w14:textId="77777777" w:rsidR="00622B3C" w:rsidRDefault="00622B3C" w:rsidP="00622B3C">
            <w:pPr>
              <w:spacing w:after="120"/>
              <w:rPr>
                <w:ins w:id="306" w:author="Skyworks" w:date="2020-11-03T11:42:00Z"/>
                <w:rFonts w:eastAsiaTheme="minorEastAsia"/>
                <w:color w:val="000000" w:themeColor="text1"/>
                <w:lang w:eastAsia="zh-CN"/>
              </w:rPr>
            </w:pPr>
            <w:ins w:id="307" w:author="OPPO" w:date="2020-11-03T17:52:00Z">
              <w:r>
                <w:rPr>
                  <w:rFonts w:eastAsiaTheme="minorEastAsia"/>
                  <w:color w:val="000000" w:themeColor="text1"/>
                  <w:lang w:eastAsia="zh-CN"/>
                </w:rPr>
                <w:t>Not clear what the dynamic signalling means in Option 4 since this has been discussed before.</w:t>
              </w:r>
            </w:ins>
          </w:p>
          <w:p w14:paraId="6E4D1CE5" w14:textId="77777777" w:rsidR="00893026" w:rsidRDefault="00376079" w:rsidP="00622B3C">
            <w:pPr>
              <w:spacing w:after="120"/>
              <w:rPr>
                <w:ins w:id="308" w:author="Skyworks" w:date="2020-11-03T11:52:00Z"/>
                <w:rFonts w:eastAsiaTheme="minorEastAsia"/>
                <w:color w:val="000000" w:themeColor="text1"/>
                <w:lang w:eastAsia="zh-CN"/>
              </w:rPr>
            </w:pPr>
            <w:ins w:id="309" w:author="Skyworks" w:date="2020-11-03T11:42:00Z">
              <w:r>
                <w:rPr>
                  <w:rFonts w:eastAsiaTheme="minorEastAsia"/>
                  <w:color w:val="000000" w:themeColor="text1"/>
                  <w:lang w:eastAsia="zh-CN"/>
                </w:rPr>
                <w:t xml:space="preserve">Skyworks: </w:t>
              </w:r>
            </w:ins>
          </w:p>
          <w:p w14:paraId="1F5A5D67" w14:textId="77777777" w:rsidR="00376079" w:rsidRDefault="00376079" w:rsidP="00622B3C">
            <w:pPr>
              <w:spacing w:after="120"/>
              <w:rPr>
                <w:ins w:id="310" w:author="Skyworks" w:date="2020-11-03T11:43:00Z"/>
                <w:rFonts w:eastAsiaTheme="minorEastAsia"/>
                <w:color w:val="000000" w:themeColor="text1"/>
                <w:lang w:eastAsia="zh-CN"/>
              </w:rPr>
            </w:pPr>
            <w:ins w:id="311" w:author="Skyworks" w:date="2020-11-03T11:42:00Z">
              <w:r>
                <w:rPr>
                  <w:rFonts w:eastAsiaTheme="minorEastAsia"/>
                  <w:color w:val="000000" w:themeColor="text1"/>
                  <w:lang w:eastAsia="zh-CN"/>
                </w:rPr>
                <w:t>Fi</w:t>
              </w:r>
            </w:ins>
            <w:ins w:id="312" w:author="Skyworks" w:date="2020-11-03T12:01:00Z">
              <w:r w:rsidR="00714774">
                <w:rPr>
                  <w:rFonts w:eastAsiaTheme="minorEastAsia"/>
                  <w:color w:val="000000" w:themeColor="text1"/>
                  <w:lang w:eastAsia="zh-CN"/>
                </w:rPr>
                <w:t>r</w:t>
              </w:r>
            </w:ins>
            <w:ins w:id="313" w:author="Skyworks" w:date="2020-11-03T11:42:00Z">
              <w:r>
                <w:rPr>
                  <w:rFonts w:eastAsiaTheme="minorEastAsia"/>
                  <w:color w:val="000000" w:themeColor="text1"/>
                  <w:lang w:eastAsia="zh-CN"/>
                </w:rPr>
                <w:t xml:space="preserve">st we believe that </w:t>
              </w:r>
            </w:ins>
            <w:ins w:id="314" w:author="Skyworks" w:date="2020-11-03T12:01:00Z">
              <w:r w:rsidR="00714774">
                <w:rPr>
                  <w:rFonts w:eastAsiaTheme="minorEastAsia"/>
                  <w:color w:val="000000" w:themeColor="text1"/>
                  <w:lang w:eastAsia="zh-CN"/>
                </w:rPr>
                <w:t>those</w:t>
              </w:r>
            </w:ins>
            <w:ins w:id="315" w:author="Skyworks" w:date="2020-11-03T11:42:00Z">
              <w:r>
                <w:rPr>
                  <w:rFonts w:eastAsiaTheme="minorEastAsia"/>
                  <w:color w:val="000000" w:themeColor="text1"/>
                  <w:lang w:eastAsia="zh-CN"/>
                </w:rPr>
                <w:t xml:space="preserve"> proposals target R16</w:t>
              </w:r>
            </w:ins>
            <w:ins w:id="316" w:author="Skyworks" w:date="2020-11-03T12:01:00Z">
              <w:r w:rsidR="00714774">
                <w:rPr>
                  <w:rFonts w:eastAsiaTheme="minorEastAsia"/>
                  <w:color w:val="000000" w:themeColor="text1"/>
                  <w:lang w:eastAsia="zh-CN"/>
                </w:rPr>
                <w:t xml:space="preserve"> (but not sure)</w:t>
              </w:r>
            </w:ins>
            <w:ins w:id="317" w:author="Skyworks" w:date="2020-11-03T11:43:00Z">
              <w:r>
                <w:rPr>
                  <w:rFonts w:eastAsiaTheme="minorEastAsia"/>
                  <w:color w:val="000000" w:themeColor="text1"/>
                  <w:lang w:eastAsia="zh-CN"/>
                </w:rPr>
                <w:t xml:space="preserve">, our proposal </w:t>
              </w:r>
            </w:ins>
            <w:ins w:id="318" w:author="Skyworks" w:date="2020-11-03T11:55:00Z">
              <w:r w:rsidR="00893026">
                <w:rPr>
                  <w:rFonts w:eastAsiaTheme="minorEastAsia"/>
                  <w:color w:val="000000" w:themeColor="text1"/>
                  <w:lang w:eastAsia="zh-CN"/>
                </w:rPr>
                <w:t xml:space="preserve">(option 4) </w:t>
              </w:r>
            </w:ins>
            <w:ins w:id="319" w:author="Skyworks" w:date="2020-11-03T11:43:00Z">
              <w:r>
                <w:rPr>
                  <w:rFonts w:eastAsiaTheme="minorEastAsia"/>
                  <w:color w:val="000000" w:themeColor="text1"/>
                  <w:lang w:eastAsia="zh-CN"/>
                </w:rPr>
                <w:t>is based on what scope a Release 17 solution should target</w:t>
              </w:r>
            </w:ins>
            <w:ins w:id="320" w:author="Skyworks" w:date="2020-11-03T11:59:00Z">
              <w:r w:rsidR="00714774">
                <w:rPr>
                  <w:rFonts w:eastAsiaTheme="minorEastAsia"/>
                  <w:color w:val="000000" w:themeColor="text1"/>
                  <w:lang w:eastAsia="zh-CN"/>
                </w:rPr>
                <w:t xml:space="preserve"> not in this topic</w:t>
              </w:r>
            </w:ins>
            <w:ins w:id="321" w:author="Skyworks" w:date="2020-11-03T12:01:00Z">
              <w:r w:rsidR="00714774">
                <w:rPr>
                  <w:rFonts w:eastAsiaTheme="minorEastAsia"/>
                  <w:color w:val="000000" w:themeColor="text1"/>
                  <w:lang w:eastAsia="zh-CN"/>
                </w:rPr>
                <w:t xml:space="preserve"> but rather for 2-2-1</w:t>
              </w:r>
            </w:ins>
            <w:ins w:id="322" w:author="Skyworks" w:date="2020-11-03T11:59:00Z">
              <w:r w:rsidR="00714774">
                <w:rPr>
                  <w:rFonts w:eastAsiaTheme="minorEastAsia"/>
                  <w:color w:val="000000" w:themeColor="text1"/>
                  <w:lang w:eastAsia="zh-CN"/>
                </w:rPr>
                <w:t>.</w:t>
              </w:r>
            </w:ins>
            <w:ins w:id="323" w:author="Skyworks" w:date="2020-11-03T11:43:00Z">
              <w:r>
                <w:rPr>
                  <w:rFonts w:eastAsiaTheme="minorEastAsia"/>
                  <w:color w:val="000000" w:themeColor="text1"/>
                  <w:lang w:eastAsia="zh-CN"/>
                </w:rPr>
                <w:t xml:space="preserve"> </w:t>
              </w:r>
            </w:ins>
            <w:ins w:id="324" w:author="Skyworks" w:date="2020-11-03T11:59:00Z">
              <w:r w:rsidR="00714774">
                <w:rPr>
                  <w:rFonts w:eastAsiaTheme="minorEastAsia"/>
                  <w:color w:val="000000" w:themeColor="text1"/>
                  <w:lang w:eastAsia="zh-CN"/>
                </w:rPr>
                <w:t>T</w:t>
              </w:r>
            </w:ins>
            <w:ins w:id="325" w:author="Skyworks" w:date="2020-11-03T11:43:00Z">
              <w:r>
                <w:rPr>
                  <w:rFonts w:eastAsiaTheme="minorEastAsia"/>
                  <w:color w:val="000000" w:themeColor="text1"/>
                  <w:lang w:eastAsia="zh-CN"/>
                </w:rPr>
                <w:t>his is why there is no specific solution</w:t>
              </w:r>
            </w:ins>
            <w:ins w:id="326" w:author="Skyworks" w:date="2020-11-03T11:55:00Z">
              <w:r w:rsidR="00893026">
                <w:rPr>
                  <w:rFonts w:eastAsiaTheme="minorEastAsia"/>
                  <w:color w:val="000000" w:themeColor="text1"/>
                  <w:lang w:eastAsia="zh-CN"/>
                </w:rPr>
                <w:t xml:space="preserve"> proposed</w:t>
              </w:r>
            </w:ins>
            <w:ins w:id="327" w:author="Skyworks" w:date="2020-11-03T11:48:00Z">
              <w:r w:rsidR="00893026">
                <w:rPr>
                  <w:rFonts w:eastAsiaTheme="minorEastAsia"/>
                  <w:color w:val="000000" w:themeColor="text1"/>
                  <w:lang w:eastAsia="zh-CN"/>
                </w:rPr>
                <w:t xml:space="preserve">. We Note that </w:t>
              </w:r>
            </w:ins>
            <w:ins w:id="328" w:author="Skyworks" w:date="2020-11-03T11:49:00Z">
              <w:r w:rsidR="005578D3" w:rsidRPr="005578D3">
                <w:rPr>
                  <w:rFonts w:eastAsiaTheme="minorEastAsia"/>
                  <w:color w:val="000000" w:themeColor="text1"/>
                  <w:lang w:eastAsia="zh-CN"/>
                  <w:rPrChange w:id="329" w:author="Skyworks" w:date="2020-11-03T11:49:00Z">
                    <w:rPr>
                      <w:rFonts w:asciiTheme="minorHAnsi" w:eastAsiaTheme="minorEastAsia" w:hAnsiTheme="minorHAnsi" w:cstheme="minorHAnsi"/>
                      <w:lang w:eastAsia="zh-CN"/>
                    </w:rPr>
                  </w:rPrChange>
                </w:rPr>
                <w:t xml:space="preserve">R4-2014910 </w:t>
              </w:r>
            </w:ins>
            <w:ins w:id="330"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31" w:author="Skyworks" w:date="2020-11-03T11:49:00Z">
              <w:r w:rsidR="005578D3" w:rsidRPr="005578D3">
                <w:rPr>
                  <w:rFonts w:eastAsiaTheme="minorEastAsia"/>
                  <w:color w:val="000000" w:themeColor="text1"/>
                  <w:lang w:eastAsia="zh-CN"/>
                  <w:rPrChange w:id="332"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14:paraId="68BDF495" w14:textId="77777777" w:rsidR="00376079" w:rsidRDefault="00376079" w:rsidP="00622B3C">
            <w:pPr>
              <w:spacing w:after="120"/>
              <w:rPr>
                <w:ins w:id="333" w:author="Skyworks" w:date="2020-11-03T11:50:00Z"/>
                <w:rFonts w:eastAsiaTheme="minorEastAsia"/>
                <w:color w:val="000000" w:themeColor="text1"/>
                <w:lang w:eastAsia="zh-CN"/>
              </w:rPr>
            </w:pPr>
            <w:ins w:id="334" w:author="Skyworks" w:date="2020-11-03T11:45:00Z">
              <w:r>
                <w:rPr>
                  <w:rFonts w:eastAsiaTheme="minorEastAsia"/>
                  <w:color w:val="000000" w:themeColor="text1"/>
                  <w:lang w:eastAsia="zh-CN"/>
                </w:rPr>
                <w:t xml:space="preserve">For option 1 we do not believe this is future proof as it does cover NC </w:t>
              </w:r>
            </w:ins>
            <w:ins w:id="335" w:author="Skyworks" w:date="2020-11-03T11:46:00Z">
              <w:r>
                <w:rPr>
                  <w:rFonts w:eastAsiaTheme="minorEastAsia"/>
                  <w:color w:val="000000" w:themeColor="text1"/>
                  <w:lang w:eastAsia="zh-CN"/>
                </w:rPr>
                <w:t>UL</w:t>
              </w:r>
            </w:ins>
            <w:ins w:id="336" w:author="Skyworks" w:date="2020-11-03T11:45:00Z">
              <w:r>
                <w:rPr>
                  <w:rFonts w:eastAsiaTheme="minorEastAsia"/>
                  <w:color w:val="000000" w:themeColor="text1"/>
                  <w:lang w:eastAsia="zh-CN"/>
                </w:rPr>
                <w:t xml:space="preserve">CA with 1 PA or </w:t>
              </w:r>
            </w:ins>
            <w:ins w:id="337" w:author="Skyworks" w:date="2020-11-03T11:46:00Z">
              <w:r>
                <w:rPr>
                  <w:rFonts w:eastAsiaTheme="minorEastAsia"/>
                  <w:color w:val="000000" w:themeColor="text1"/>
                  <w:lang w:eastAsia="zh-CN"/>
                </w:rPr>
                <w:t xml:space="preserve">ULCA where depending of BWP the UE may use one or two PAs. The </w:t>
              </w:r>
            </w:ins>
            <w:ins w:id="338" w:author="Skyworks" w:date="2020-11-03T11:47:00Z">
              <w:r>
                <w:rPr>
                  <w:rFonts w:eastAsiaTheme="minorEastAsia"/>
                  <w:color w:val="000000" w:themeColor="text1"/>
                  <w:lang w:eastAsia="zh-CN"/>
                </w:rPr>
                <w:t>proposed simplification is possibly useful to limit how dynamically the configuration may change</w:t>
              </w:r>
            </w:ins>
          </w:p>
          <w:p w14:paraId="5A5CF2DC" w14:textId="77777777" w:rsidR="00376079" w:rsidRDefault="00893026" w:rsidP="00622B3C">
            <w:pPr>
              <w:spacing w:after="120"/>
              <w:rPr>
                <w:ins w:id="339" w:author="Umeda, Hiromasa (Nokia - JP/Tokyo)" w:date="2020-11-03T23:12:00Z"/>
                <w:rFonts w:eastAsiaTheme="minorEastAsia"/>
                <w:color w:val="000000" w:themeColor="text1"/>
                <w:lang w:eastAsia="zh-CN"/>
              </w:rPr>
            </w:pPr>
            <w:ins w:id="340" w:author="Skyworks" w:date="2020-11-03T11:50:00Z">
              <w:r>
                <w:rPr>
                  <w:rFonts w:eastAsiaTheme="minorEastAsia"/>
                  <w:color w:val="000000" w:themeColor="text1"/>
                  <w:lang w:eastAsia="zh-CN"/>
                </w:rPr>
                <w:t>We are not OK with option 2 in term</w:t>
              </w:r>
            </w:ins>
            <w:ins w:id="341" w:author="Skyworks" w:date="2020-11-03T11:51:00Z">
              <w:r>
                <w:rPr>
                  <w:rFonts w:eastAsiaTheme="minorEastAsia"/>
                  <w:color w:val="000000" w:themeColor="text1"/>
                  <w:lang w:eastAsia="zh-CN"/>
                </w:rPr>
                <w:t>s</w:t>
              </w:r>
            </w:ins>
            <w:ins w:id="342" w:author="Skyworks" w:date="2020-11-03T11:50:00Z">
              <w:r>
                <w:rPr>
                  <w:rFonts w:eastAsiaTheme="minorEastAsia"/>
                  <w:color w:val="000000" w:themeColor="text1"/>
                  <w:lang w:eastAsia="zh-CN"/>
                </w:rPr>
                <w:t xml:space="preserve"> of </w:t>
              </w:r>
            </w:ins>
            <w:ins w:id="343"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344" w:author="Skyworks" w:date="2020-11-03T11:53:00Z">
              <w:r>
                <w:rPr>
                  <w:rFonts w:eastAsiaTheme="minorEastAsia"/>
                  <w:color w:val="000000" w:themeColor="text1"/>
                  <w:lang w:eastAsia="zh-CN"/>
                </w:rPr>
                <w:t xml:space="preserve"> Same issue with option 3 as it may not be useful for the UE to always use the center of activated BWPs and only cha</w:t>
              </w:r>
            </w:ins>
            <w:ins w:id="345" w:author="Skyworks" w:date="2020-11-03T11:55:00Z">
              <w:r>
                <w:rPr>
                  <w:rFonts w:eastAsiaTheme="minorEastAsia"/>
                  <w:color w:val="000000" w:themeColor="text1"/>
                  <w:lang w:eastAsia="zh-CN"/>
                </w:rPr>
                <w:t>nge DC location depending on some BW threshold.</w:t>
              </w:r>
            </w:ins>
          </w:p>
          <w:p w14:paraId="3ADDCFFE" w14:textId="77777777" w:rsidR="00FA2D75" w:rsidRDefault="00FA2D75" w:rsidP="00FA2D75">
            <w:pPr>
              <w:spacing w:after="120"/>
              <w:rPr>
                <w:ins w:id="346" w:author="Umeda, Hiromasa (Nokia - JP/Tokyo)" w:date="2020-11-03T23:13:00Z"/>
                <w:rFonts w:eastAsia="Yu Mincho"/>
                <w:color w:val="000000" w:themeColor="text1"/>
                <w:lang w:eastAsia="ko-KR"/>
              </w:rPr>
            </w:pPr>
            <w:ins w:id="347" w:author="Umeda, Hiromasa (Nokia - JP/Tokyo)" w:date="2020-11-03T23:13:00Z">
              <w:r>
                <w:rPr>
                  <w:rFonts w:eastAsia="Yu Mincho"/>
                  <w:color w:val="000000" w:themeColor="text1"/>
                  <w:lang w:eastAsia="ko-KR"/>
                </w:rPr>
                <w:t xml:space="preserve">Nokia: </w:t>
              </w:r>
            </w:ins>
          </w:p>
          <w:p w14:paraId="6A811697" w14:textId="77777777" w:rsidR="00A67FD0" w:rsidRDefault="00FA2D75">
            <w:pPr>
              <w:spacing w:after="120"/>
              <w:rPr>
                <w:ins w:id="348" w:author="Umeda, Hiromasa (Nokia - JP/Tokyo)" w:date="2020-11-03T23:13:00Z"/>
                <w:rFonts w:eastAsia="Yu Mincho"/>
                <w:color w:val="000000" w:themeColor="text1"/>
                <w:lang w:eastAsia="ko-KR"/>
              </w:rPr>
              <w:pPrChange w:id="349" w:author="OPPO" w:date="2020-11-03T23:19:00Z">
                <w:pPr>
                  <w:overflowPunct/>
                  <w:autoSpaceDE/>
                  <w:autoSpaceDN/>
                  <w:adjustRightInd/>
                  <w:spacing w:after="120"/>
                  <w:jc w:val="center"/>
                  <w:textAlignment w:val="auto"/>
                </w:pPr>
              </w:pPrChange>
            </w:pPr>
            <w:ins w:id="350"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351" w:author="Umeda, Hiromasa (Nokia - JP/Tokyo)" w:date="2020-11-03T23:21:00Z">
              <w:r>
                <w:t>Also</w:t>
              </w:r>
            </w:ins>
            <w:ins w:id="352" w:author="Umeda, Hiromasa (Nokia - JP/Tokyo)" w:date="2020-11-03T23:22:00Z">
              <w:r>
                <w:t>,</w:t>
              </w:r>
            </w:ins>
            <w:ins w:id="353" w:author="Umeda, Hiromasa (Nokia - JP/Tokyo)" w:date="2020-11-03T23:21:00Z">
              <w:r>
                <w:t xml:space="preserve"> this method can make network </w:t>
              </w:r>
            </w:ins>
            <w:ins w:id="354" w:author="Umeda, Hiromasa (Nokia - JP/Tokyo)" w:date="2020-11-03T23:22:00Z">
              <w:r>
                <w:t xml:space="preserve">know DC location dynamically. </w:t>
              </w:r>
            </w:ins>
            <w:ins w:id="355"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CA_n78</w:t>
              </w:r>
            </w:ins>
            <w:ins w:id="356" w:author="Umeda, Hiromasa (Nokia - JP/Tokyo)" w:date="2020-11-03T23:14:00Z">
              <w:r>
                <w:rPr>
                  <w:rFonts w:eastAsia="Yu Mincho"/>
                  <w:color w:val="000000" w:themeColor="text1"/>
                  <w:lang w:eastAsia="ko-KR"/>
                </w:rPr>
                <w:t>(</w:t>
              </w:r>
            </w:ins>
            <w:ins w:id="357" w:author="Umeda, Hiromasa (Nokia - JP/Tokyo)" w:date="2020-11-03T23:17:00Z">
              <w:r>
                <w:rPr>
                  <w:rFonts w:eastAsia="Yu Mincho"/>
                  <w:color w:val="000000" w:themeColor="text1"/>
                  <w:lang w:eastAsia="ko-KR"/>
                </w:rPr>
                <w:t>2A</w:t>
              </w:r>
            </w:ins>
            <w:ins w:id="358" w:author="Umeda, Hiromasa (Nokia - JP/Tokyo)" w:date="2020-11-03T23:14:00Z">
              <w:r>
                <w:rPr>
                  <w:rFonts w:eastAsia="Yu Mincho"/>
                  <w:color w:val="000000" w:themeColor="text1"/>
                  <w:lang w:eastAsia="ko-KR"/>
                </w:rPr>
                <w:t>)</w:t>
              </w:r>
            </w:ins>
            <w:ins w:id="359" w:author="Umeda, Hiromasa (Nokia - JP/Tokyo)" w:date="2020-11-03T23:17:00Z">
              <w:r>
                <w:rPr>
                  <w:rFonts w:eastAsia="Yu Mincho"/>
                  <w:color w:val="000000" w:themeColor="text1"/>
                  <w:lang w:eastAsia="ko-KR"/>
                </w:rPr>
                <w:t xml:space="preserve"> together with dualPAarchitecture capability. </w:t>
              </w:r>
            </w:ins>
            <w:ins w:id="360" w:author="Umeda, Hiromasa (Nokia - JP/Tokyo)" w:date="2020-11-03T23:18:00Z">
              <w:r>
                <w:rPr>
                  <w:rFonts w:eastAsia="Yu Mincho"/>
                  <w:color w:val="000000" w:themeColor="text1"/>
                  <w:lang w:eastAsia="ko-KR"/>
                </w:rPr>
                <w:t>If the dualPAarchitecure is supported</w:t>
              </w:r>
            </w:ins>
            <w:ins w:id="361" w:author="Umeda, Hiromasa (Nokia - JP/Tokyo)" w:date="2020-11-03T23:46:00Z">
              <w:r w:rsidR="001C58AD">
                <w:rPr>
                  <w:rFonts w:eastAsia="Yu Mincho"/>
                  <w:color w:val="000000" w:themeColor="text1"/>
                  <w:lang w:eastAsia="ko-KR"/>
                </w:rPr>
                <w:t xml:space="preserve"> for a CA</w:t>
              </w:r>
            </w:ins>
            <w:ins w:id="362" w:author="Umeda, Hiromasa (Nokia - JP/Tokyo)" w:date="2020-11-03T23:18:00Z">
              <w:r>
                <w:rPr>
                  <w:rFonts w:eastAsia="Yu Mincho"/>
                  <w:color w:val="000000" w:themeColor="text1"/>
                  <w:lang w:eastAsia="ko-KR"/>
                </w:rPr>
                <w:t xml:space="preserve">, each of the CC can be treated with Rel15 </w:t>
              </w:r>
            </w:ins>
            <w:ins w:id="363" w:author="Umeda, Hiromasa (Nokia - JP/Tokyo)" w:date="2020-11-03T23:19:00Z">
              <w:r>
                <w:rPr>
                  <w:rFonts w:eastAsia="Yu Mincho"/>
                  <w:color w:val="000000" w:themeColor="text1"/>
                  <w:lang w:eastAsia="ko-KR"/>
                </w:rPr>
                <w:t xml:space="preserve">DC reporting mechanism. </w:t>
              </w:r>
            </w:ins>
            <w:ins w:id="364" w:author="Umeda, Hiromasa (Nokia - JP/Tokyo)" w:date="2020-11-03T23:20:00Z">
              <w:r>
                <w:rPr>
                  <w:rFonts w:eastAsia="Yu Mincho"/>
                  <w:color w:val="000000" w:themeColor="text1"/>
                  <w:lang w:eastAsia="ko-KR"/>
                </w:rPr>
                <w:t>if dualPAarchitecture is not signalled</w:t>
              </w:r>
            </w:ins>
            <w:ins w:id="365" w:author="Umeda, Hiromasa (Nokia - JP/Tokyo)" w:date="2020-11-03T23:46:00Z">
              <w:r w:rsidR="001C58AD">
                <w:rPr>
                  <w:rFonts w:eastAsia="Yu Mincho"/>
                  <w:color w:val="000000" w:themeColor="text1"/>
                  <w:lang w:eastAsia="ko-KR"/>
                </w:rPr>
                <w:t xml:space="preserve"> for a CA</w:t>
              </w:r>
            </w:ins>
            <w:ins w:id="366" w:author="Umeda, Hiromasa (Nokia - JP/Tokyo)" w:date="2020-11-03T23:20:00Z">
              <w:r>
                <w:rPr>
                  <w:rFonts w:eastAsia="Yu Mincho"/>
                  <w:color w:val="000000" w:themeColor="text1"/>
                  <w:lang w:eastAsia="ko-KR"/>
                </w:rPr>
                <w:t>, the number of DC is one so that the proposed method is applied.</w:t>
              </w:r>
            </w:ins>
          </w:p>
          <w:p w14:paraId="754C9E75" w14:textId="77777777" w:rsidR="00FA2D75" w:rsidRDefault="00FA2D75" w:rsidP="00FA2D75">
            <w:pPr>
              <w:spacing w:after="120"/>
              <w:rPr>
                <w:ins w:id="367" w:author="Umeda, Hiromasa (Nokia - JP/Tokyo)" w:date="2020-11-03T23:13:00Z"/>
                <w:rFonts w:eastAsia="Yu Mincho"/>
                <w:color w:val="000000" w:themeColor="text1"/>
                <w:lang w:eastAsia="ko-KR"/>
              </w:rPr>
            </w:pPr>
            <w:ins w:id="368" w:author="Umeda, Hiromasa (Nokia - JP/Tokyo)" w:date="2020-11-03T23:13:00Z">
              <w:r>
                <w:rPr>
                  <w:rFonts w:eastAsia="Yu Mincho"/>
                  <w:color w:val="000000" w:themeColor="text1"/>
                  <w:lang w:eastAsia="ko-KR"/>
                </w:rPr>
                <w:t>[Option 1]</w:t>
              </w:r>
            </w:ins>
          </w:p>
          <w:p w14:paraId="1767D529" w14:textId="77777777" w:rsidR="00FA2D75" w:rsidRDefault="00FA2D75" w:rsidP="00FA2D75">
            <w:pPr>
              <w:spacing w:after="120"/>
              <w:rPr>
                <w:ins w:id="369" w:author="Umeda, Hiromasa (Nokia - JP/Tokyo)" w:date="2020-11-03T23:13:00Z"/>
                <w:rFonts w:eastAsia="Yu Mincho"/>
                <w:color w:val="000000" w:themeColor="text1"/>
                <w:lang w:eastAsia="ko-KR"/>
              </w:rPr>
            </w:pPr>
            <w:ins w:id="370"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r>
                <w:rPr>
                  <w:rFonts w:eastAsia="Yu Mincho"/>
                  <w:color w:val="000000" w:themeColor="text1"/>
                  <w:lang w:eastAsia="ko-KR"/>
                </w:rPr>
                <w:t xml:space="preserve">has to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has to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14:paraId="056933AE" w14:textId="77777777" w:rsidR="00FA2D75" w:rsidRDefault="00FA2D75" w:rsidP="00FA2D75">
            <w:pPr>
              <w:spacing w:after="120"/>
              <w:rPr>
                <w:ins w:id="371" w:author="Umeda, Hiromasa (Nokia - JP/Tokyo)" w:date="2020-11-03T23:13:00Z"/>
                <w:rFonts w:eastAsia="Yu Mincho"/>
                <w:color w:val="000000" w:themeColor="text1"/>
                <w:lang w:eastAsia="ko-KR"/>
              </w:rPr>
            </w:pPr>
            <w:ins w:id="372" w:author="Umeda, Hiromasa (Nokia - JP/Tokyo)" w:date="2020-11-03T23:13:00Z">
              <w:r>
                <w:rPr>
                  <w:rFonts w:eastAsia="Yu Mincho"/>
                  <w:color w:val="000000" w:themeColor="text1"/>
                  <w:lang w:eastAsia="ko-KR"/>
                </w:rPr>
                <w:t>[Option 2]</w:t>
              </w:r>
            </w:ins>
          </w:p>
          <w:p w14:paraId="2FF04D03" w14:textId="77777777" w:rsidR="00FA2D75" w:rsidRDefault="00FA2D75" w:rsidP="00FA2D75">
            <w:pPr>
              <w:spacing w:after="120"/>
              <w:rPr>
                <w:ins w:id="373" w:author="Umeda, Hiromasa (Nokia - JP/Tokyo)" w:date="2020-11-03T23:13:00Z"/>
                <w:rFonts w:eastAsia="Yu Mincho"/>
                <w:color w:val="000000" w:themeColor="text1"/>
                <w:lang w:eastAsia="ko-KR"/>
              </w:rPr>
            </w:pPr>
            <w:ins w:id="374" w:author="Umeda, Hiromasa (Nokia - JP/Tokyo)" w:date="2020-11-03T23:13:00Z">
              <w:r>
                <w:rPr>
                  <w:rFonts w:eastAsia="Yu Mincho"/>
                  <w:color w:val="000000" w:themeColor="text1"/>
                  <w:lang w:eastAsia="ko-KR"/>
                </w:rPr>
                <w:lastRenderedPageBreak/>
                <w:t xml:space="preserve">It is true that DC location is subject to the outermost CCs and/or BWPs. In that sense, the concept of Option 2 and Option 3 is similar. </w:t>
              </w:r>
            </w:ins>
            <w:ins w:id="375"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376" w:author="Umeda, Hiromasa (Nokia - JP/Tokyo)" w:date="2020-11-03T23:13:00Z">
              <w:r>
                <w:rPr>
                  <w:rFonts w:eastAsia="Yu Mincho"/>
                  <w:color w:val="000000" w:themeColor="text1"/>
                  <w:lang w:eastAsia="ko-KR"/>
                </w:rPr>
                <w:t>BWPs permutation.</w:t>
              </w:r>
            </w:ins>
          </w:p>
          <w:p w14:paraId="30C74BC6" w14:textId="77777777" w:rsidR="00FA2D75" w:rsidRDefault="00FA2D75" w:rsidP="00FA2D75">
            <w:pPr>
              <w:spacing w:after="120"/>
              <w:rPr>
                <w:ins w:id="377" w:author="Umeda, Hiromasa (Nokia - JP/Tokyo)" w:date="2020-11-03T23:13:00Z"/>
                <w:rFonts w:eastAsia="Yu Mincho"/>
                <w:color w:val="000000" w:themeColor="text1"/>
                <w:lang w:eastAsia="ko-KR"/>
              </w:rPr>
            </w:pPr>
            <w:ins w:id="378" w:author="Umeda, Hiromasa (Nokia - JP/Tokyo)" w:date="2020-11-03T23:13:00Z">
              <w:r>
                <w:rPr>
                  <w:rFonts w:eastAsia="Yu Mincho"/>
                  <w:color w:val="000000" w:themeColor="text1"/>
                  <w:lang w:eastAsia="ko-KR"/>
                </w:rPr>
                <w:t>[Option 4]</w:t>
              </w:r>
            </w:ins>
          </w:p>
          <w:p w14:paraId="68B2C30B" w14:textId="77777777" w:rsidR="00FA2D75" w:rsidRDefault="00FA2D75" w:rsidP="00FA2D75">
            <w:pPr>
              <w:spacing w:after="120"/>
              <w:rPr>
                <w:ins w:id="379" w:author="The Qualcomm User" w:date="2020-11-03T08:54:00Z"/>
                <w:rFonts w:eastAsia="Yu Mincho"/>
                <w:color w:val="000000" w:themeColor="text1"/>
                <w:lang w:eastAsia="ko-KR"/>
              </w:rPr>
            </w:pPr>
            <w:ins w:id="380"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381" w:author="Umeda, Hiromasa (Nokia - JP/Tokyo)" w:date="2020-11-03T23:49:00Z">
              <w:r w:rsidR="001C58AD">
                <w:rPr>
                  <w:rFonts w:eastAsia="Yu Mincho"/>
                  <w:color w:val="000000" w:themeColor="text1"/>
                  <w:lang w:eastAsia="ko-KR"/>
                </w:rPr>
                <w:t xml:space="preserve"> </w:t>
              </w:r>
            </w:ins>
            <w:ins w:id="382" w:author="Umeda, Hiromasa (Nokia - JP/Tokyo)" w:date="2020-11-03T23:13:00Z">
              <w:r>
                <w:rPr>
                  <w:rFonts w:eastAsia="Yu Mincho"/>
                  <w:color w:val="000000" w:themeColor="text1"/>
                  <w:lang w:eastAsia="ko-KR"/>
                </w:rPr>
                <w:t>(at least officially). From that perspective, this method should be avoided.</w:t>
              </w:r>
            </w:ins>
          </w:p>
          <w:p w14:paraId="2CF16E37" w14:textId="77777777" w:rsidR="00C85567" w:rsidRDefault="00C85567" w:rsidP="00FA2D75">
            <w:pPr>
              <w:spacing w:after="120"/>
              <w:rPr>
                <w:ins w:id="383" w:author="Ato-MediaTek" w:date="2020-11-04T12:48:00Z"/>
                <w:rFonts w:eastAsia="Yu Mincho"/>
                <w:color w:val="000000" w:themeColor="text1"/>
                <w:lang w:eastAsia="ko-KR"/>
              </w:rPr>
            </w:pPr>
            <w:ins w:id="384" w:author="The Qualcomm User" w:date="2020-11-03T08:54:00Z">
              <w:r>
                <w:rPr>
                  <w:rFonts w:eastAsia="Yu Mincho"/>
                  <w:color w:val="000000" w:themeColor="text1"/>
                  <w:lang w:eastAsia="ko-KR"/>
                </w:rPr>
                <w:t>Qualcomm</w:t>
              </w:r>
            </w:ins>
            <w:ins w:id="385" w:author="The Qualcomm User" w:date="2020-11-03T08:55:00Z">
              <w:r>
                <w:rPr>
                  <w:rFonts w:eastAsia="Yu Mincho"/>
                  <w:color w:val="000000" w:themeColor="text1"/>
                  <w:lang w:eastAsia="ko-KR"/>
                </w:rPr>
                <w:t>: Option 1 provided reduced overheadfor ther signallign and it is in the network control to defined which bwp permutation it wishes to cancel the LO. For testing, only one permuation is li</w:t>
              </w:r>
            </w:ins>
            <w:ins w:id="386" w:author="The Qualcomm User" w:date="2020-11-03T08:56:00Z">
              <w:r>
                <w:rPr>
                  <w:rFonts w:eastAsia="Yu Mincho"/>
                  <w:color w:val="000000" w:themeColor="text1"/>
                  <w:lang w:eastAsia="ko-KR"/>
                </w:rPr>
                <w:t xml:space="preserve">kely so in practice this is simple solution. </w:t>
              </w:r>
            </w:ins>
          </w:p>
          <w:p w14:paraId="451DF910" w14:textId="77777777" w:rsidR="000046D3" w:rsidRDefault="000046D3" w:rsidP="00FA2D75">
            <w:pPr>
              <w:spacing w:after="120"/>
              <w:rPr>
                <w:ins w:id="387" w:author="Ato-MediaTek" w:date="2020-11-04T12:51:00Z"/>
                <w:rFonts w:eastAsia="Yu Mincho"/>
                <w:color w:val="000000" w:themeColor="text1"/>
                <w:lang w:eastAsia="ko-KR"/>
              </w:rPr>
            </w:pPr>
            <w:ins w:id="388" w:author="Ato-MediaTek" w:date="2020-11-04T12:48:00Z">
              <w:r>
                <w:rPr>
                  <w:rFonts w:eastAsia="Yu Mincho"/>
                  <w:color w:val="000000" w:themeColor="text1"/>
                  <w:lang w:eastAsia="ko-KR"/>
                </w:rPr>
                <w:t>MTK:</w:t>
              </w:r>
            </w:ins>
          </w:p>
          <w:p w14:paraId="29E8C6C9" w14:textId="77777777" w:rsidR="00A67FD0" w:rsidRDefault="000046D3">
            <w:pPr>
              <w:spacing w:after="120"/>
              <w:rPr>
                <w:ins w:id="389" w:author="Xiaoran ZHANG" w:date="2020-11-04T13:41:00Z"/>
                <w:rFonts w:eastAsiaTheme="minorEastAsia"/>
                <w:color w:val="000000" w:themeColor="text1"/>
                <w:lang w:eastAsia="zh-CN"/>
              </w:rPr>
              <w:pPrChange w:id="390" w:author="Ato-MediaTek" w:date="2020-11-04T12:58:00Z">
                <w:pPr>
                  <w:overflowPunct/>
                  <w:autoSpaceDE/>
                  <w:autoSpaceDN/>
                  <w:adjustRightInd/>
                  <w:spacing w:after="120"/>
                  <w:textAlignment w:val="auto"/>
                </w:pPr>
              </w:pPrChange>
            </w:pPr>
            <w:ins w:id="391" w:author="Ato-MediaTek" w:date="2020-11-04T12:52:00Z">
              <w:r>
                <w:rPr>
                  <w:rFonts w:eastAsia="Yu Mincho"/>
                  <w:color w:val="000000" w:themeColor="text1"/>
                  <w:lang w:eastAsia="ko-KR"/>
                </w:rPr>
                <w:t xml:space="preserve">Option 1 sounds like most practical solution to us. </w:t>
              </w:r>
            </w:ins>
            <w:ins w:id="392" w:author="Ato-MediaTek" w:date="2020-11-04T12:53:00Z">
              <w:r>
                <w:rPr>
                  <w:rFonts w:eastAsia="Yu Mincho"/>
                  <w:color w:val="000000" w:themeColor="text1"/>
                  <w:lang w:eastAsia="ko-KR"/>
                </w:rPr>
                <w:t xml:space="preserve">For Rel-16, some BWPs may be used </w:t>
              </w:r>
            </w:ins>
            <w:ins w:id="393" w:author="Ato-MediaTek" w:date="2020-11-04T12:56:00Z">
              <w:r>
                <w:rPr>
                  <w:rFonts w:eastAsia="Yu Mincho"/>
                  <w:color w:val="000000" w:themeColor="text1"/>
                  <w:lang w:eastAsia="ko-KR"/>
                </w:rPr>
                <w:t xml:space="preserve">only for changing </w:t>
              </w:r>
            </w:ins>
            <w:ins w:id="394" w:author="Ato-MediaTek" w:date="2020-11-04T12:53:00Z">
              <w:r>
                <w:rPr>
                  <w:rFonts w:eastAsia="Yu Mincho"/>
                  <w:color w:val="000000" w:themeColor="text1"/>
                  <w:lang w:eastAsia="ko-KR"/>
                </w:rPr>
                <w:t>UE</w:t>
              </w:r>
            </w:ins>
            <w:ins w:id="395" w:author="Ato-MediaTek" w:date="2020-11-04T12:54:00Z">
              <w:r>
                <w:rPr>
                  <w:rFonts w:eastAsia="Yu Mincho"/>
                  <w:color w:val="000000" w:themeColor="text1"/>
                  <w:lang w:eastAsia="ko-KR"/>
                </w:rPr>
                <w:t>’s dormancy behaviour</w:t>
              </w:r>
            </w:ins>
            <w:ins w:id="396" w:author="Ato-MediaTek" w:date="2020-11-04T12:56:00Z">
              <w:r>
                <w:rPr>
                  <w:rFonts w:eastAsia="Yu Mincho"/>
                  <w:color w:val="000000" w:themeColor="text1"/>
                  <w:lang w:eastAsia="ko-KR"/>
                </w:rPr>
                <w:t xml:space="preserve">, but not </w:t>
              </w:r>
            </w:ins>
            <w:ins w:id="397" w:author="Ato-MediaTek" w:date="2020-11-04T12:57:00Z">
              <w:r>
                <w:rPr>
                  <w:rFonts w:eastAsia="Yu Mincho"/>
                  <w:color w:val="000000" w:themeColor="text1"/>
                  <w:lang w:eastAsia="ko-KR"/>
                </w:rPr>
                <w:t xml:space="preserve">on </w:t>
              </w:r>
            </w:ins>
            <w:ins w:id="398" w:author="Ato-MediaTek" w:date="2020-11-04T12:56:00Z">
              <w:r>
                <w:rPr>
                  <w:rFonts w:eastAsia="Yu Mincho"/>
                  <w:color w:val="000000" w:themeColor="text1"/>
                  <w:lang w:eastAsia="ko-KR"/>
                </w:rPr>
                <w:t>the center frequency or BW</w:t>
              </w:r>
            </w:ins>
            <w:ins w:id="399" w:author="Ato-MediaTek" w:date="2020-11-04T12:54:00Z">
              <w:r>
                <w:rPr>
                  <w:rFonts w:eastAsia="Yu Mincho"/>
                  <w:color w:val="000000" w:themeColor="text1"/>
                  <w:lang w:eastAsia="ko-KR"/>
                </w:rPr>
                <w:t xml:space="preserve">. Therefore, we think Option 1 should be sufficient. </w:t>
              </w:r>
            </w:ins>
            <w:ins w:id="400" w:author="Ato-MediaTek" w:date="2020-11-04T12:58:00Z">
              <w:r w:rsidR="00760328">
                <w:rPr>
                  <w:rFonts w:eastAsia="Yu Mincho"/>
                  <w:color w:val="000000" w:themeColor="text1"/>
                  <w:lang w:eastAsia="ko-KR"/>
                </w:rPr>
                <w:t>To address dualPAarchitecture issues, we should also allow UE to report more than DC location.</w:t>
              </w:r>
            </w:ins>
          </w:p>
          <w:p w14:paraId="621EDD0B" w14:textId="77777777" w:rsidR="00A67FD0" w:rsidRDefault="00A67FD0">
            <w:pPr>
              <w:spacing w:after="120"/>
              <w:rPr>
                <w:ins w:id="401" w:author="Xiaoran ZHANG" w:date="2020-11-04T13:41:00Z"/>
                <w:rFonts w:eastAsiaTheme="minorEastAsia"/>
                <w:color w:val="000000" w:themeColor="text1"/>
                <w:lang w:eastAsia="zh-CN"/>
              </w:rPr>
              <w:pPrChange w:id="402" w:author="Ato-MediaTek" w:date="2020-11-04T12:58:00Z">
                <w:pPr>
                  <w:overflowPunct/>
                  <w:autoSpaceDE/>
                  <w:autoSpaceDN/>
                  <w:adjustRightInd/>
                  <w:spacing w:after="120"/>
                  <w:textAlignment w:val="auto"/>
                </w:pPr>
              </w:pPrChange>
            </w:pPr>
            <w:ins w:id="403" w:author="Xiaoran ZHANG" w:date="2020-11-04T13:41:00Z">
              <w:r>
                <w:rPr>
                  <w:rFonts w:eastAsiaTheme="minorEastAsia" w:hint="eastAsia"/>
                  <w:color w:val="000000" w:themeColor="text1"/>
                  <w:lang w:eastAsia="zh-CN"/>
                </w:rPr>
                <w:t>CMCC:</w:t>
              </w:r>
            </w:ins>
          </w:p>
          <w:p w14:paraId="5512C889" w14:textId="77777777" w:rsidR="00A67FD0" w:rsidRDefault="00A67FD0">
            <w:pPr>
              <w:spacing w:after="120"/>
              <w:rPr>
                <w:ins w:id="404" w:author="James Wang" w:date="2020-11-04T00:43:00Z"/>
                <w:rFonts w:eastAsiaTheme="minorEastAsia"/>
                <w:color w:val="000000" w:themeColor="text1"/>
                <w:lang w:eastAsia="zh-CN"/>
              </w:rPr>
            </w:pPr>
            <w:ins w:id="405" w:author="Xiaoran ZHANG" w:date="2020-11-04T13:42:00Z">
              <w:r>
                <w:rPr>
                  <w:rFonts w:eastAsiaTheme="minorEastAsia" w:hint="eastAsia"/>
                  <w:color w:val="000000" w:themeColor="text1"/>
                  <w:lang w:eastAsia="zh-CN"/>
                </w:rPr>
                <w:t xml:space="preserve">Among the 4 options, option1 is </w:t>
              </w:r>
            </w:ins>
            <w:ins w:id="406" w:author="Xiaoran ZHANG" w:date="2020-11-04T13:43:00Z">
              <w:r>
                <w:rPr>
                  <w:rFonts w:eastAsiaTheme="minorEastAsia" w:hint="eastAsia"/>
                  <w:color w:val="000000" w:themeColor="text1"/>
                  <w:lang w:eastAsia="zh-CN"/>
                </w:rPr>
                <w:t xml:space="preserve">more practical and simple. </w:t>
              </w:r>
            </w:ins>
            <w:ins w:id="407" w:author="Xiaoran ZHANG" w:date="2020-11-04T13:44:00Z">
              <w:r>
                <w:rPr>
                  <w:rFonts w:eastAsiaTheme="minorEastAsia" w:hint="eastAsia"/>
                  <w:color w:val="000000" w:themeColor="text1"/>
                  <w:lang w:eastAsia="zh-CN"/>
                </w:rPr>
                <w:t xml:space="preserve">One question is that if UE </w:t>
              </w:r>
            </w:ins>
            <w:ins w:id="408" w:author="Xiaoran ZHANG" w:date="2020-11-04T13:41:00Z">
              <w:r>
                <w:rPr>
                  <w:rFonts w:eastAsiaTheme="minorEastAsia" w:hint="eastAsia"/>
                  <w:color w:val="000000" w:themeColor="text1"/>
                  <w:lang w:eastAsia="zh-CN"/>
                </w:rPr>
                <w:t xml:space="preserve"> </w:t>
              </w:r>
            </w:ins>
            <w:ins w:id="409" w:author="Xiaoran ZHANG" w:date="2020-11-04T13:44:00Z">
              <w:r>
                <w:rPr>
                  <w:rFonts w:eastAsiaTheme="minorEastAsia" w:hint="eastAsia"/>
                  <w:color w:val="000000" w:themeColor="text1"/>
                  <w:lang w:eastAsia="zh-CN"/>
                </w:rPr>
                <w:t>has 2PA, can the existing</w:t>
              </w:r>
            </w:ins>
            <w:ins w:id="410" w:author="Xiaoran ZHANG" w:date="2020-11-04T13:45:00Z">
              <w:r>
                <w:rPr>
                  <w:rFonts w:eastAsiaTheme="minorEastAsia" w:hint="eastAsia"/>
                  <w:color w:val="000000" w:themeColor="text1"/>
                  <w:lang w:eastAsia="zh-CN"/>
                </w:rPr>
                <w:t xml:space="preserve"> DC location reporting per BWP per cell be reused?</w:t>
              </w:r>
            </w:ins>
          </w:p>
          <w:p w14:paraId="4CA40BEE" w14:textId="77777777" w:rsidR="00940C75" w:rsidRDefault="00940C75" w:rsidP="00940C75">
            <w:pPr>
              <w:spacing w:after="120"/>
              <w:rPr>
                <w:ins w:id="411" w:author="James Wang" w:date="2020-11-04T00:43:00Z"/>
                <w:rFonts w:eastAsia="Yu Mincho"/>
                <w:color w:val="000000" w:themeColor="text1"/>
                <w:lang w:eastAsia="ko-KR"/>
              </w:rPr>
            </w:pPr>
            <w:ins w:id="412" w:author="James Wang" w:date="2020-11-04T00:43:00Z">
              <w:r w:rsidRPr="00940C75">
                <w:rPr>
                  <w:rFonts w:eastAsia="Yu Mincho"/>
                  <w:b/>
                  <w:bCs/>
                  <w:color w:val="000000" w:themeColor="text1"/>
                  <w:lang w:eastAsia="ko-KR"/>
                  <w:rPrChange w:id="413" w:author="James Wang" w:date="2020-11-04T00:43:00Z">
                    <w:rPr>
                      <w:rFonts w:eastAsia="Yu Mincho"/>
                      <w:color w:val="000000" w:themeColor="text1"/>
                      <w:lang w:eastAsia="ko-KR"/>
                    </w:rPr>
                  </w:rPrChange>
                </w:rPr>
                <w:t>Apple</w:t>
              </w:r>
              <w:r>
                <w:rPr>
                  <w:rFonts w:eastAsia="Yu Mincho"/>
                  <w:color w:val="000000" w:themeColor="text1"/>
                  <w:lang w:eastAsia="ko-KR"/>
                </w:rPr>
                <w:t>: We support Option 4.</w:t>
              </w:r>
            </w:ins>
          </w:p>
          <w:p w14:paraId="4C6A9356" w14:textId="77777777" w:rsidR="00940C75" w:rsidRDefault="00940C75" w:rsidP="00940C75">
            <w:pPr>
              <w:spacing w:after="120"/>
              <w:rPr>
                <w:ins w:id="414" w:author="James Wang" w:date="2020-11-04T00:43:00Z"/>
                <w:rFonts w:eastAsia="Yu Mincho"/>
                <w:color w:val="000000" w:themeColor="text1"/>
                <w:lang w:eastAsia="ko-KR"/>
              </w:rPr>
            </w:pPr>
            <w:ins w:id="415" w:author="James Wang" w:date="2020-11-04T00:43:00Z">
              <w:r>
                <w:rPr>
                  <w:rFonts w:eastAsia="Yu Mincho"/>
                  <w:color w:val="000000" w:themeColor="text1"/>
                  <w:lang w:eastAsia="ko-KR"/>
                </w:rPr>
                <w:t>Comments on other options:</w:t>
              </w:r>
            </w:ins>
          </w:p>
          <w:p w14:paraId="2FA316F8" w14:textId="77777777" w:rsidR="00940C75" w:rsidRDefault="00940C75" w:rsidP="00940C75">
            <w:pPr>
              <w:spacing w:after="120"/>
              <w:rPr>
                <w:ins w:id="416" w:author="James Wang" w:date="2020-11-04T00:43:00Z"/>
                <w:color w:val="000000" w:themeColor="text1"/>
                <w:szCs w:val="24"/>
                <w:lang w:eastAsia="zh-CN"/>
              </w:rPr>
            </w:pPr>
            <w:ins w:id="417" w:author="James Wang" w:date="2020-11-04T00:43:00Z">
              <w:r>
                <w:rPr>
                  <w:rFonts w:eastAsia="Yu Mincho"/>
                  <w:color w:val="000000" w:themeColor="text1"/>
                  <w:lang w:eastAsia="ko-KR"/>
                </w:rPr>
                <w:t xml:space="preserve">[Option 1] It is not clear how network </w:t>
              </w:r>
              <w:r w:rsidRPr="00701E33">
                <w:rPr>
                  <w:color w:val="000000" w:themeColor="text1"/>
                  <w:szCs w:val="24"/>
                  <w:lang w:eastAsia="zh-CN"/>
                </w:rPr>
                <w:t>can reduce the list of BWP permutations if UE informs that some BWP’s have no impact on DC location</w:t>
              </w:r>
              <w:r>
                <w:rPr>
                  <w:color w:val="000000" w:themeColor="text1"/>
                  <w:szCs w:val="24"/>
                  <w:lang w:eastAsia="zh-CN"/>
                </w:rPr>
                <w:t>. To our understanding, no impact on DC location does not necessarily mean DC is not in any of CC. As long as DC is located within a CC (BWP), it would need to be reported despite the location is the same for many different BWP combinations. On the other hand, the back-and-forth interaction between UE and network to determine what BWP permutations can be reduced could already consume substantial signalling capacity.</w:t>
              </w:r>
            </w:ins>
          </w:p>
          <w:p w14:paraId="1EB501EF" w14:textId="77777777" w:rsidR="00940C75" w:rsidRDefault="00940C75" w:rsidP="00940C75">
            <w:pPr>
              <w:spacing w:after="120"/>
              <w:rPr>
                <w:ins w:id="418" w:author="James Wang" w:date="2020-11-04T00:43:00Z"/>
                <w:color w:val="000000" w:themeColor="text1"/>
                <w:szCs w:val="24"/>
                <w:lang w:eastAsia="zh-CN"/>
              </w:rPr>
            </w:pPr>
            <w:ins w:id="419" w:author="James Wang" w:date="2020-11-04T00:43:00Z">
              <w:r>
                <w:rPr>
                  <w:color w:val="000000" w:themeColor="text1"/>
                  <w:szCs w:val="24"/>
                  <w:lang w:eastAsia="zh-CN"/>
                </w:rPr>
                <w:t>[Option 2] Despite the permutation number is not as large as previously anticipated, it still grows substantially with the CC number. And yet the DL BWP configurations have not been taken into consideration which could further increase the permutation number.</w:t>
              </w:r>
            </w:ins>
          </w:p>
          <w:p w14:paraId="38C657CB" w14:textId="77777777" w:rsidR="00940C75" w:rsidRDefault="00940C75">
            <w:pPr>
              <w:spacing w:after="120"/>
              <w:rPr>
                <w:ins w:id="420" w:author="Ericsson" w:date="2020-11-04T12:36:00Z"/>
                <w:color w:val="000000" w:themeColor="text1"/>
                <w:szCs w:val="24"/>
                <w:lang w:eastAsia="zh-CN"/>
              </w:rPr>
            </w:pPr>
            <w:ins w:id="421" w:author="James Wang" w:date="2020-11-04T00:43:00Z">
              <w:r>
                <w:rPr>
                  <w:color w:val="000000" w:themeColor="text1"/>
                  <w:szCs w:val="24"/>
                  <w:lang w:eastAsia="zh-CN"/>
                </w:rPr>
                <w:t>[Option 3] Looks to be the same as Option 2.</w:t>
              </w:r>
            </w:ins>
          </w:p>
          <w:p w14:paraId="6C00FE37" w14:textId="511D3844" w:rsidR="00644420" w:rsidRDefault="00644420">
            <w:pPr>
              <w:spacing w:after="120"/>
              <w:rPr>
                <w:ins w:id="422" w:author="Ericsson" w:date="2020-11-04T12:45:00Z"/>
                <w:color w:val="000000" w:themeColor="text1"/>
                <w:szCs w:val="24"/>
                <w:lang w:eastAsia="zh-CN"/>
              </w:rPr>
            </w:pPr>
            <w:ins w:id="423" w:author="Ericsson" w:date="2020-11-04T12:36:00Z">
              <w:r>
                <w:rPr>
                  <w:color w:val="000000" w:themeColor="text1"/>
                  <w:szCs w:val="24"/>
                  <w:lang w:eastAsia="zh-CN"/>
                </w:rPr>
                <w:t>Ericsson:</w:t>
              </w:r>
            </w:ins>
          </w:p>
          <w:p w14:paraId="2136CD62" w14:textId="77AC68FD" w:rsidR="00644420" w:rsidRPr="00FC6F78" w:rsidRDefault="00FC6F78">
            <w:pPr>
              <w:spacing w:after="120"/>
              <w:rPr>
                <w:ins w:id="424" w:author="Ericsson" w:date="2020-11-04T12:44:00Z"/>
                <w:color w:val="000000" w:themeColor="text1"/>
                <w:szCs w:val="24"/>
                <w:lang w:eastAsia="zh-CN"/>
                <w:rPrChange w:id="425" w:author="Ericsson" w:date="2020-11-04T12:46:00Z">
                  <w:rPr>
                    <w:ins w:id="426" w:author="Ericsson" w:date="2020-11-04T12:44:00Z"/>
                    <w:rFonts w:eastAsiaTheme="minorEastAsia"/>
                    <w:color w:val="000000" w:themeColor="text1"/>
                    <w:lang w:val="en-US" w:eastAsia="zh-CN"/>
                  </w:rPr>
                </w:rPrChange>
              </w:rPr>
            </w:pPr>
            <w:ins w:id="427" w:author="Ericsson" w:date="2020-11-04T12:45:00Z">
              <w:r>
                <w:rPr>
                  <w:color w:val="000000" w:themeColor="text1"/>
                  <w:szCs w:val="24"/>
                  <w:lang w:eastAsia="zh-CN"/>
                </w:rPr>
                <w:t>Ge</w:t>
              </w:r>
            </w:ins>
            <w:ins w:id="428" w:author="Ericsson" w:date="2020-11-04T12:46:00Z">
              <w:r>
                <w:rPr>
                  <w:color w:val="000000" w:themeColor="text1"/>
                  <w:szCs w:val="24"/>
                  <w:lang w:eastAsia="zh-CN"/>
                </w:rPr>
                <w:t>neral: i</w:t>
              </w:r>
            </w:ins>
            <w:ins w:id="429" w:author="Ericsson" w:date="2020-11-04T12:36:00Z">
              <w:r w:rsidR="00644420" w:rsidRPr="00644420">
                <w:rPr>
                  <w:rFonts w:eastAsiaTheme="minorEastAsia"/>
                  <w:color w:val="000000" w:themeColor="text1"/>
                  <w:lang w:val="en-US" w:eastAsia="zh-CN"/>
                </w:rPr>
                <w:t xml:space="preserve">t </w:t>
              </w:r>
            </w:ins>
            <w:ins w:id="430" w:author="Ericsson" w:date="2020-11-04T12:46:00Z">
              <w:r>
                <w:rPr>
                  <w:rFonts w:eastAsiaTheme="minorEastAsia"/>
                  <w:color w:val="000000" w:themeColor="text1"/>
                  <w:lang w:val="en-US" w:eastAsia="zh-CN"/>
                </w:rPr>
                <w:t>does not appear</w:t>
              </w:r>
            </w:ins>
            <w:ins w:id="431" w:author="Ericsson" w:date="2020-11-04T12:36:00Z">
              <w:r w:rsidR="00644420" w:rsidRPr="00644420">
                <w:rPr>
                  <w:rFonts w:eastAsiaTheme="minorEastAsia"/>
                  <w:color w:val="000000" w:themeColor="text1"/>
                  <w:lang w:val="en-US" w:eastAsia="zh-CN"/>
                </w:rPr>
                <w:t xml:space="preserve"> </w:t>
              </w:r>
            </w:ins>
            <w:ins w:id="432" w:author="Ericsson" w:date="2020-11-04T12:46:00Z">
              <w:r>
                <w:rPr>
                  <w:rFonts w:eastAsiaTheme="minorEastAsia"/>
                  <w:color w:val="000000" w:themeColor="text1"/>
                  <w:lang w:val="en-US" w:eastAsia="zh-CN"/>
                </w:rPr>
                <w:t>f</w:t>
              </w:r>
            </w:ins>
            <w:ins w:id="433" w:author="Ericsson" w:date="2020-11-04T12:36:00Z">
              <w:r w:rsidR="00644420" w:rsidRPr="00644420">
                <w:rPr>
                  <w:rFonts w:eastAsiaTheme="minorEastAsia"/>
                  <w:color w:val="000000" w:themeColor="text1"/>
                  <w:lang w:val="en-US" w:eastAsia="zh-CN"/>
                </w:rPr>
                <w:t xml:space="preserve">easible for </w:t>
              </w:r>
            </w:ins>
            <w:ins w:id="434" w:author="Ericsson" w:date="2020-11-04T12:46:00Z">
              <w:r>
                <w:rPr>
                  <w:rFonts w:eastAsiaTheme="minorEastAsia"/>
                  <w:color w:val="000000" w:themeColor="text1"/>
                  <w:lang w:val="en-US" w:eastAsia="zh-CN"/>
                </w:rPr>
                <w:t xml:space="preserve">the </w:t>
              </w:r>
            </w:ins>
            <w:ins w:id="435" w:author="Ericsson" w:date="2020-11-04T12:36:00Z">
              <w:r w:rsidR="00644420" w:rsidRPr="00644420">
                <w:rPr>
                  <w:rFonts w:eastAsiaTheme="minorEastAsia"/>
                  <w:color w:val="000000" w:themeColor="text1"/>
                  <w:lang w:val="en-US" w:eastAsia="zh-CN"/>
                </w:rPr>
                <w:t xml:space="preserve">UE to report every possible TX DC location </w:t>
              </w:r>
            </w:ins>
            <w:ins w:id="436" w:author="Ericsson" w:date="2020-11-04T12:46:00Z">
              <w:r>
                <w:rPr>
                  <w:rFonts w:eastAsiaTheme="minorEastAsia"/>
                  <w:color w:val="000000" w:themeColor="text1"/>
                  <w:lang w:val="en-US" w:eastAsia="zh-CN"/>
                </w:rPr>
                <w:t>f</w:t>
              </w:r>
            </w:ins>
            <w:ins w:id="437" w:author="Ericsson" w:date="2020-11-04T12:36:00Z">
              <w:r w:rsidR="00644420" w:rsidRPr="00644420">
                <w:rPr>
                  <w:rFonts w:eastAsiaTheme="minorEastAsia"/>
                  <w:color w:val="000000" w:themeColor="text1"/>
                  <w:lang w:val="en-US" w:eastAsia="zh-CN"/>
                </w:rPr>
                <w:t>or any configured BWP permutation for Rel-16 if the number of the cells is large</w:t>
              </w:r>
            </w:ins>
            <w:ins w:id="438" w:author="Ericsson" w:date="2020-11-04T12:47:00Z">
              <w:r w:rsidR="00696557">
                <w:rPr>
                  <w:rFonts w:eastAsiaTheme="minorEastAsia"/>
                  <w:color w:val="000000" w:themeColor="text1"/>
                  <w:lang w:val="en-US" w:eastAsia="zh-CN"/>
                </w:rPr>
                <w:t xml:space="preserve"> </w:t>
              </w:r>
            </w:ins>
            <w:ins w:id="439" w:author="Ericsson" w:date="2020-11-04T12:36:00Z">
              <w:r w:rsidR="00644420" w:rsidRPr="00644420">
                <w:rPr>
                  <w:rFonts w:eastAsiaTheme="minorEastAsia"/>
                  <w:color w:val="000000" w:themeColor="text1"/>
                  <w:lang w:val="en-US" w:eastAsia="zh-CN"/>
                </w:rPr>
                <w:t xml:space="preserve">and </w:t>
              </w:r>
            </w:ins>
            <w:ins w:id="440" w:author="Ericsson" w:date="2020-11-04T12:47:00Z">
              <w:r>
                <w:rPr>
                  <w:rFonts w:eastAsiaTheme="minorEastAsia"/>
                  <w:color w:val="000000" w:themeColor="text1"/>
                  <w:lang w:val="en-US" w:eastAsia="zh-CN"/>
                </w:rPr>
                <w:t xml:space="preserve">without </w:t>
              </w:r>
              <w:r w:rsidR="00696557">
                <w:rPr>
                  <w:rFonts w:eastAsiaTheme="minorEastAsia"/>
                  <w:color w:val="000000" w:themeColor="text1"/>
                  <w:lang w:val="en-US" w:eastAsia="zh-CN"/>
                </w:rPr>
                <w:t xml:space="preserve">any </w:t>
              </w:r>
            </w:ins>
            <w:ins w:id="441" w:author="Ericsson" w:date="2020-11-04T12:36:00Z">
              <w:r w:rsidR="00644420" w:rsidRPr="00644420">
                <w:rPr>
                  <w:rFonts w:eastAsiaTheme="minorEastAsia"/>
                  <w:color w:val="000000" w:themeColor="text1"/>
                  <w:lang w:val="en-US" w:eastAsia="zh-CN"/>
                </w:rPr>
                <w:t>common structural information on the DC location among configured BWP permutations.</w:t>
              </w:r>
            </w:ins>
          </w:p>
          <w:p w14:paraId="2117FF80" w14:textId="7FABACD7" w:rsidR="00472300" w:rsidRPr="00644420" w:rsidRDefault="00472300">
            <w:pPr>
              <w:spacing w:after="120"/>
              <w:rPr>
                <w:rFonts w:eastAsiaTheme="minorEastAsia"/>
                <w:color w:val="000000" w:themeColor="text1"/>
                <w:lang w:val="en-US" w:eastAsia="zh-CN"/>
                <w:rPrChange w:id="442" w:author="Ericsson" w:date="2020-11-04T12:36:00Z">
                  <w:rPr>
                    <w:rFonts w:eastAsiaTheme="minorEastAsia"/>
                    <w:color w:val="000000" w:themeColor="text1"/>
                    <w:lang w:eastAsia="zh-CN"/>
                  </w:rPr>
                </w:rPrChange>
              </w:rPr>
              <w:pPrChange w:id="443" w:author="Xiaoran ZHANG" w:date="2020-11-04T13:42:00Z">
                <w:pPr>
                  <w:overflowPunct/>
                  <w:autoSpaceDE/>
                  <w:autoSpaceDN/>
                  <w:adjustRightInd/>
                  <w:spacing w:after="120"/>
                  <w:textAlignment w:val="auto"/>
                </w:pPr>
              </w:pPrChange>
            </w:pPr>
            <w:ins w:id="444" w:author="Ericsson" w:date="2020-11-04T12:44:00Z">
              <w:r w:rsidRPr="00472300">
                <w:rPr>
                  <w:rFonts w:eastAsiaTheme="minorEastAsia"/>
                  <w:color w:val="000000" w:themeColor="text1"/>
                  <w:lang w:val="en-US" w:eastAsia="zh-CN"/>
                </w:rPr>
                <w:t>It is possible to develop an RRC-based request-response</w:t>
              </w:r>
            </w:ins>
            <w:ins w:id="445" w:author="Ericsson" w:date="2020-11-04T12:49:00Z">
              <w:r w:rsidR="00696557">
                <w:rPr>
                  <w:rFonts w:eastAsiaTheme="minorEastAsia"/>
                  <w:color w:val="000000" w:themeColor="text1"/>
                  <w:lang w:val="en-US" w:eastAsia="zh-CN"/>
                </w:rPr>
                <w:t xml:space="preserve"> mak</w:t>
              </w:r>
            </w:ins>
            <w:ins w:id="446" w:author="Ericsson" w:date="2020-11-04T12:53:00Z">
              <w:r w:rsidR="00B2184F">
                <w:rPr>
                  <w:rFonts w:eastAsiaTheme="minorEastAsia"/>
                  <w:color w:val="000000" w:themeColor="text1"/>
                  <w:lang w:val="en-US" w:eastAsia="zh-CN"/>
                </w:rPr>
                <w:t>ing</w:t>
              </w:r>
            </w:ins>
            <w:ins w:id="447" w:author="Ericsson" w:date="2020-11-04T12:49:00Z">
              <w:r w:rsidR="00696557">
                <w:rPr>
                  <w:rFonts w:eastAsiaTheme="minorEastAsia"/>
                  <w:color w:val="000000" w:themeColor="text1"/>
                  <w:lang w:val="en-US" w:eastAsia="zh-CN"/>
                </w:rPr>
                <w:t xml:space="preserve"> the </w:t>
              </w:r>
            </w:ins>
            <w:ins w:id="448" w:author="Ericsson" w:date="2020-11-04T12:44:00Z">
              <w:r w:rsidRPr="00472300">
                <w:rPr>
                  <w:rFonts w:eastAsiaTheme="minorEastAsia"/>
                  <w:color w:val="000000" w:themeColor="text1"/>
                  <w:lang w:val="en-US" w:eastAsia="zh-CN"/>
                </w:rPr>
                <w:t xml:space="preserve">gNB </w:t>
              </w:r>
            </w:ins>
            <w:ins w:id="449" w:author="Ericsson" w:date="2020-11-04T12:49:00Z">
              <w:r w:rsidR="00696557">
                <w:rPr>
                  <w:rFonts w:eastAsiaTheme="minorEastAsia"/>
                  <w:color w:val="000000" w:themeColor="text1"/>
                  <w:lang w:val="en-US" w:eastAsia="zh-CN"/>
                </w:rPr>
                <w:t>aware of</w:t>
              </w:r>
            </w:ins>
            <w:ins w:id="450" w:author="Ericsson" w:date="2020-11-04T12:44:00Z">
              <w:r w:rsidRPr="00472300">
                <w:rPr>
                  <w:rFonts w:eastAsiaTheme="minorEastAsia"/>
                  <w:color w:val="000000" w:themeColor="text1"/>
                  <w:lang w:val="en-US" w:eastAsia="zh-CN"/>
                </w:rPr>
                <w:t xml:space="preserve"> the TX DC location for </w:t>
              </w:r>
              <w:bookmarkStart w:id="451" w:name="_GoBack"/>
              <w:bookmarkEnd w:id="451"/>
              <w:r w:rsidRPr="00472300">
                <w:rPr>
                  <w:rFonts w:eastAsiaTheme="minorEastAsia"/>
                  <w:color w:val="000000" w:themeColor="text1"/>
                  <w:lang w:val="en-US" w:eastAsia="zh-CN"/>
                </w:rPr>
                <w:t>activated BWPs.</w:t>
              </w:r>
            </w:ins>
            <w:ins w:id="452" w:author="Ericsson" w:date="2020-11-04T12:53:00Z">
              <w:r w:rsidR="00B2184F">
                <w:rPr>
                  <w:rFonts w:eastAsiaTheme="minorEastAsia"/>
                  <w:color w:val="000000" w:themeColor="text1"/>
                  <w:lang w:val="en-US" w:eastAsia="zh-CN"/>
                </w:rPr>
                <w:t xml:space="preserve"> We note that knowle</w:t>
              </w:r>
            </w:ins>
            <w:ins w:id="453" w:author="Ericsson" w:date="2020-11-04T12:54:00Z">
              <w:r w:rsidR="00B2184F">
                <w:rPr>
                  <w:rFonts w:eastAsiaTheme="minorEastAsia"/>
                  <w:color w:val="000000" w:themeColor="text1"/>
                  <w:lang w:val="en-US" w:eastAsia="zh-CN"/>
                </w:rPr>
                <w:t xml:space="preserve">dge of </w:t>
              </w:r>
              <w:r w:rsidR="001E75A3">
                <w:rPr>
                  <w:rFonts w:eastAsiaTheme="minorEastAsia"/>
                  <w:color w:val="000000" w:themeColor="text1"/>
                  <w:lang w:val="en-US" w:eastAsia="zh-CN"/>
                </w:rPr>
                <w:t>changed TX DC location</w:t>
              </w:r>
            </w:ins>
            <w:ins w:id="454" w:author="Ericsson" w:date="2020-11-04T12:59:00Z">
              <w:r w:rsidR="00C34BD6">
                <w:rPr>
                  <w:rFonts w:eastAsiaTheme="minorEastAsia"/>
                  <w:color w:val="000000" w:themeColor="text1"/>
                  <w:lang w:val="en-US" w:eastAsia="zh-CN"/>
                </w:rPr>
                <w:t>s</w:t>
              </w:r>
            </w:ins>
            <w:ins w:id="455" w:author="Ericsson" w:date="2020-11-04T12:50:00Z">
              <w:r w:rsidR="00E517E5" w:rsidRPr="00E517E5">
                <w:rPr>
                  <w:rFonts w:eastAsiaTheme="minorEastAsia"/>
                  <w:color w:val="000000" w:themeColor="text1"/>
                  <w:lang w:val="en-US" w:eastAsia="zh-CN"/>
                </w:rPr>
                <w:t xml:space="preserve"> is not time critical</w:t>
              </w:r>
            </w:ins>
            <w:ins w:id="456" w:author="Ericsson" w:date="2020-11-04T12:54:00Z">
              <w:r w:rsidR="001E75A3">
                <w:rPr>
                  <w:rFonts w:eastAsiaTheme="minorEastAsia"/>
                  <w:color w:val="000000" w:themeColor="text1"/>
                  <w:lang w:val="en-US" w:eastAsia="zh-CN"/>
                </w:rPr>
                <w:t xml:space="preserve"> </w:t>
              </w:r>
            </w:ins>
            <w:ins w:id="457" w:author="Ericsson" w:date="2020-11-04T12:57:00Z">
              <w:r w:rsidR="009E742A">
                <w:rPr>
                  <w:rFonts w:eastAsiaTheme="minorEastAsia"/>
                  <w:color w:val="000000" w:themeColor="text1"/>
                  <w:lang w:val="en-US" w:eastAsia="zh-CN"/>
                </w:rPr>
                <w:t>in case th</w:t>
              </w:r>
            </w:ins>
            <w:ins w:id="458" w:author="Ericsson" w:date="2020-11-04T12:59:00Z">
              <w:r w:rsidR="00C34BD6">
                <w:rPr>
                  <w:rFonts w:eastAsiaTheme="minorEastAsia"/>
                  <w:color w:val="000000" w:themeColor="text1"/>
                  <w:lang w:val="en-US" w:eastAsia="zh-CN"/>
                </w:rPr>
                <w:t>ese are</w:t>
              </w:r>
            </w:ins>
            <w:ins w:id="459" w:author="Ericsson" w:date="2020-11-04T12:57:00Z">
              <w:r w:rsidR="009E742A">
                <w:rPr>
                  <w:rFonts w:eastAsiaTheme="minorEastAsia"/>
                  <w:color w:val="000000" w:themeColor="text1"/>
                  <w:lang w:val="en-US" w:eastAsia="zh-CN"/>
                </w:rPr>
                <w:t xml:space="preserve"> used </w:t>
              </w:r>
            </w:ins>
            <w:ins w:id="460" w:author="Ericsson" w:date="2020-11-04T12:50:00Z">
              <w:r w:rsidR="00E517E5" w:rsidRPr="00E517E5">
                <w:rPr>
                  <w:rFonts w:eastAsiaTheme="minorEastAsia"/>
                  <w:color w:val="000000" w:themeColor="text1"/>
                  <w:lang w:val="en-US" w:eastAsia="zh-CN"/>
                </w:rPr>
                <w:t xml:space="preserve">for improving the </w:t>
              </w:r>
            </w:ins>
            <w:ins w:id="461" w:author="Ericsson" w:date="2020-11-04T12:58:00Z">
              <w:r w:rsidR="005828F6">
                <w:rPr>
                  <w:rFonts w:eastAsiaTheme="minorEastAsia"/>
                  <w:color w:val="000000" w:themeColor="text1"/>
                  <w:lang w:val="en-US" w:eastAsia="zh-CN"/>
                </w:rPr>
                <w:t xml:space="preserve">UL </w:t>
              </w:r>
            </w:ins>
            <w:ins w:id="462" w:author="Ericsson" w:date="2020-11-04T12:59:00Z">
              <w:r w:rsidR="00DE4F46">
                <w:rPr>
                  <w:rFonts w:eastAsiaTheme="minorEastAsia"/>
                  <w:color w:val="000000" w:themeColor="text1"/>
                  <w:lang w:val="en-US" w:eastAsia="zh-CN"/>
                </w:rPr>
                <w:t xml:space="preserve">receive </w:t>
              </w:r>
            </w:ins>
            <w:ins w:id="463" w:author="Ericsson" w:date="2020-11-04T12:50:00Z">
              <w:r w:rsidR="00E517E5" w:rsidRPr="00E517E5">
                <w:rPr>
                  <w:rFonts w:eastAsiaTheme="minorEastAsia"/>
                  <w:color w:val="000000" w:themeColor="text1"/>
                  <w:lang w:val="en-US" w:eastAsia="zh-CN"/>
                </w:rPr>
                <w:t>performance for a specific UE</w:t>
              </w:r>
            </w:ins>
            <w:ins w:id="464" w:author="Ericsson" w:date="2020-11-04T12:57:00Z">
              <w:r w:rsidR="009E742A">
                <w:rPr>
                  <w:rFonts w:eastAsiaTheme="minorEastAsia"/>
                  <w:color w:val="000000" w:themeColor="text1"/>
                  <w:lang w:val="en-US" w:eastAsia="zh-CN"/>
                </w:rPr>
                <w:t>,</w:t>
              </w:r>
            </w:ins>
            <w:ins w:id="465" w:author="Ericsson" w:date="2020-11-04T12:50:00Z">
              <w:r w:rsidR="00E517E5" w:rsidRPr="00E517E5">
                <w:rPr>
                  <w:rFonts w:eastAsiaTheme="minorEastAsia"/>
                  <w:color w:val="000000" w:themeColor="text1"/>
                  <w:lang w:val="en-US" w:eastAsia="zh-CN"/>
                </w:rPr>
                <w:t xml:space="preserve"> </w:t>
              </w:r>
            </w:ins>
            <w:ins w:id="466" w:author="Ericsson" w:date="2020-11-04T13:00:00Z">
              <w:r w:rsidR="00DE4F46">
                <w:rPr>
                  <w:rFonts w:eastAsiaTheme="minorEastAsia"/>
                  <w:color w:val="000000" w:themeColor="text1"/>
                  <w:lang w:val="en-US" w:eastAsia="zh-CN"/>
                </w:rPr>
                <w:t xml:space="preserve">this requires an </w:t>
              </w:r>
            </w:ins>
            <w:ins w:id="467" w:author="Ericsson" w:date="2020-11-04T12:50:00Z">
              <w:r w:rsidR="00E517E5" w:rsidRPr="00E517E5">
                <w:rPr>
                  <w:rFonts w:eastAsiaTheme="minorEastAsia"/>
                  <w:color w:val="000000" w:themeColor="text1"/>
                  <w:lang w:val="en-US" w:eastAsia="zh-CN"/>
                </w:rPr>
                <w:t xml:space="preserve">evaluation period (e.g. </w:t>
              </w:r>
            </w:ins>
            <w:ins w:id="468" w:author="Ericsson" w:date="2020-11-04T13:00:00Z">
              <w:r w:rsidR="00DE4F46">
                <w:rPr>
                  <w:rFonts w:eastAsiaTheme="minorEastAsia"/>
                  <w:color w:val="000000" w:themeColor="text1"/>
                  <w:lang w:val="en-US" w:eastAsia="zh-CN"/>
                </w:rPr>
                <w:t>using</w:t>
              </w:r>
            </w:ins>
            <w:ins w:id="469" w:author="Ericsson" w:date="2020-11-04T12:50:00Z">
              <w:r w:rsidR="00E517E5" w:rsidRPr="00E517E5">
                <w:rPr>
                  <w:rFonts w:eastAsiaTheme="minorEastAsia"/>
                  <w:color w:val="000000" w:themeColor="text1"/>
                  <w:lang w:val="en-US" w:eastAsia="zh-CN"/>
                </w:rPr>
                <w:t xml:space="preserve"> actual uplink performance).</w:t>
              </w:r>
            </w:ins>
          </w:p>
        </w:tc>
      </w:tr>
      <w:tr w:rsidR="004B3124" w14:paraId="44A1D2BC" w14:textId="77777777" w:rsidTr="004526CA">
        <w:trPr>
          <w:trHeight w:val="270"/>
        </w:trPr>
        <w:tc>
          <w:tcPr>
            <w:tcW w:w="1696" w:type="dxa"/>
            <w:vMerge/>
          </w:tcPr>
          <w:p w14:paraId="2535FD45" w14:textId="77777777" w:rsidR="004B3124" w:rsidRDefault="004B3124" w:rsidP="004526CA">
            <w:pPr>
              <w:spacing w:after="120"/>
              <w:rPr>
                <w:rFonts w:eastAsiaTheme="minorEastAsia"/>
                <w:color w:val="000000" w:themeColor="text1"/>
                <w:lang w:val="en-US" w:eastAsia="zh-CN"/>
              </w:rPr>
            </w:pPr>
          </w:p>
        </w:tc>
        <w:tc>
          <w:tcPr>
            <w:tcW w:w="7935" w:type="dxa"/>
          </w:tcPr>
          <w:p w14:paraId="23420BD2"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37CC4344" w14:textId="77777777" w:rsidR="004B3124" w:rsidRDefault="00E72DE8" w:rsidP="004526CA">
            <w:pPr>
              <w:spacing w:after="120"/>
              <w:rPr>
                <w:ins w:id="470" w:author="Skyworks" w:date="2020-11-03T11:56:00Z"/>
                <w:rFonts w:eastAsiaTheme="minorEastAsia"/>
                <w:color w:val="000000" w:themeColor="text1"/>
                <w:lang w:val="en-US" w:eastAsia="zh-CN"/>
              </w:rPr>
            </w:pPr>
            <w:ins w:id="471"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472" w:author="OPPO" w:date="2020-11-03T17:55:00Z">
              <w:r>
                <w:rPr>
                  <w:rFonts w:eastAsiaTheme="minorEastAsia"/>
                  <w:color w:val="000000" w:themeColor="text1"/>
                  <w:lang w:val="en-US" w:eastAsia="zh-CN"/>
                </w:rPr>
                <w:t>the solution is agreed.</w:t>
              </w:r>
            </w:ins>
          </w:p>
          <w:p w14:paraId="323D6896" w14:textId="77777777" w:rsidR="00893026" w:rsidRDefault="00893026" w:rsidP="004526CA">
            <w:pPr>
              <w:spacing w:after="120"/>
              <w:rPr>
                <w:ins w:id="473" w:author="Umeda, Hiromasa (Nokia - JP/Tokyo)" w:date="2020-11-03T23:23:00Z"/>
                <w:rFonts w:eastAsiaTheme="minorEastAsia"/>
                <w:color w:val="000000" w:themeColor="text1"/>
                <w:lang w:val="en-US" w:eastAsia="zh-CN"/>
              </w:rPr>
            </w:pPr>
            <w:ins w:id="474"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14:paraId="78E21702" w14:textId="77777777" w:rsidR="00FA2D75" w:rsidRDefault="00FA2D75" w:rsidP="004526CA">
            <w:pPr>
              <w:spacing w:after="120"/>
              <w:rPr>
                <w:ins w:id="475" w:author="The Qualcomm User" w:date="2020-11-03T08:56:00Z"/>
                <w:rFonts w:eastAsia="Yu Mincho"/>
                <w:color w:val="000000" w:themeColor="text1"/>
                <w:lang w:val="en-US" w:eastAsia="zh-CN"/>
              </w:rPr>
            </w:pPr>
            <w:ins w:id="476" w:author="Umeda, Hiromasa (Nokia - JP/Tokyo)" w:date="2020-11-03T23:23:00Z">
              <w:r>
                <w:rPr>
                  <w:rFonts w:eastAsia="Yu Mincho"/>
                  <w:color w:val="000000" w:themeColor="text1"/>
                  <w:lang w:val="en-US" w:eastAsia="zh-CN"/>
                </w:rPr>
                <w:t>Nokia: Option 2 but of course, it depends on the outcome of the discussion…</w:t>
              </w:r>
            </w:ins>
          </w:p>
          <w:p w14:paraId="1499A3BC" w14:textId="77777777" w:rsidR="00C85567" w:rsidRDefault="00C85567" w:rsidP="004526CA">
            <w:pPr>
              <w:spacing w:after="120"/>
              <w:rPr>
                <w:ins w:id="477" w:author="Ato-MediaTek" w:date="2020-11-04T12:59:00Z"/>
                <w:rFonts w:eastAsia="Yu Mincho"/>
                <w:color w:val="000000" w:themeColor="text1"/>
                <w:lang w:val="en-US" w:eastAsia="zh-CN"/>
              </w:rPr>
            </w:pPr>
            <w:ins w:id="478" w:author="The Qualcomm User" w:date="2020-11-03T08:56:00Z">
              <w:r>
                <w:rPr>
                  <w:rFonts w:eastAsia="Yu Mincho"/>
                  <w:color w:val="000000" w:themeColor="text1"/>
                  <w:lang w:val="en-US" w:eastAsia="zh-CN"/>
                </w:rPr>
                <w:t xml:space="preserve">Qualcomm: Option1  but agree that we need to agree the solution first. </w:t>
              </w:r>
            </w:ins>
          </w:p>
          <w:p w14:paraId="652B2E73" w14:textId="77777777" w:rsidR="00760328" w:rsidRPr="00E72DE8" w:rsidRDefault="00760328" w:rsidP="004526CA">
            <w:pPr>
              <w:spacing w:after="120"/>
              <w:rPr>
                <w:rFonts w:eastAsiaTheme="minorEastAsia"/>
                <w:color w:val="000000" w:themeColor="text1"/>
                <w:lang w:val="en-US" w:eastAsia="zh-CN"/>
              </w:rPr>
            </w:pPr>
            <w:ins w:id="479" w:author="Ato-MediaTek" w:date="2020-11-04T12:59:00Z">
              <w:r>
                <w:rPr>
                  <w:rFonts w:eastAsia="Yu Mincho"/>
                  <w:color w:val="000000" w:themeColor="text1"/>
                  <w:lang w:val="en-US" w:eastAsia="zh-CN"/>
                </w:rPr>
                <w:t>MTK: pending on Issue 2-1-1</w:t>
              </w:r>
            </w:ins>
          </w:p>
        </w:tc>
      </w:tr>
      <w:tr w:rsidR="004B3124" w14:paraId="34DF71FD" w14:textId="77777777" w:rsidTr="004526CA">
        <w:trPr>
          <w:trHeight w:val="270"/>
        </w:trPr>
        <w:tc>
          <w:tcPr>
            <w:tcW w:w="1696" w:type="dxa"/>
            <w:vMerge/>
          </w:tcPr>
          <w:p w14:paraId="0F1E51CA" w14:textId="77777777" w:rsidR="004B3124" w:rsidRDefault="004B3124" w:rsidP="004526CA">
            <w:pPr>
              <w:spacing w:after="120"/>
              <w:rPr>
                <w:rFonts w:eastAsiaTheme="minorEastAsia"/>
                <w:color w:val="000000" w:themeColor="text1"/>
                <w:lang w:val="en-US" w:eastAsia="zh-CN"/>
              </w:rPr>
            </w:pPr>
          </w:p>
        </w:tc>
        <w:tc>
          <w:tcPr>
            <w:tcW w:w="7935" w:type="dxa"/>
          </w:tcPr>
          <w:p w14:paraId="19345D8B" w14:textId="7777777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08F568F4" w14:textId="77777777" w:rsidR="004B3124" w:rsidRDefault="00E72DE8" w:rsidP="004526CA">
            <w:pPr>
              <w:spacing w:after="120"/>
              <w:rPr>
                <w:ins w:id="480" w:author="Skyworks" w:date="2020-11-03T11:57:00Z"/>
                <w:rFonts w:eastAsiaTheme="minorEastAsia"/>
                <w:color w:val="000000" w:themeColor="text1"/>
                <w:u w:val="single"/>
                <w:lang w:eastAsia="zh-CN"/>
              </w:rPr>
            </w:pPr>
            <w:ins w:id="481"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14:paraId="49C808BF" w14:textId="77777777" w:rsidR="00893026" w:rsidRDefault="00893026" w:rsidP="00893026">
            <w:pPr>
              <w:spacing w:after="120"/>
              <w:rPr>
                <w:ins w:id="482" w:author="Umeda, Hiromasa (Nokia - JP/Tokyo)" w:date="2020-11-03T23:24:00Z"/>
                <w:rFonts w:eastAsiaTheme="minorEastAsia"/>
                <w:color w:val="000000" w:themeColor="text1"/>
                <w:u w:val="single"/>
                <w:lang w:eastAsia="zh-CN"/>
              </w:rPr>
            </w:pPr>
            <w:ins w:id="483" w:author="Skyworks" w:date="2020-11-03T11:57:00Z">
              <w:r>
                <w:rPr>
                  <w:rFonts w:eastAsiaTheme="minorEastAsia"/>
                  <w:color w:val="000000" w:themeColor="text1"/>
                  <w:u w:val="single"/>
                  <w:lang w:eastAsia="zh-CN"/>
                </w:rPr>
                <w:t xml:space="preserve">Skyworks: since ULSUP is TDM only and </w:t>
              </w:r>
            </w:ins>
            <w:ins w:id="484" w:author="Skyworks" w:date="2020-11-03T11:58:00Z">
              <w:r>
                <w:rPr>
                  <w:rFonts w:eastAsiaTheme="minorEastAsia"/>
                  <w:color w:val="000000" w:themeColor="text1"/>
                  <w:u w:val="single"/>
                  <w:lang w:eastAsia="zh-CN"/>
                </w:rPr>
                <w:t xml:space="preserve">intra-band UL </w:t>
              </w:r>
            </w:ins>
            <w:ins w:id="485" w:author="Skyworks" w:date="2020-11-03T11:57:00Z">
              <w:r>
                <w:rPr>
                  <w:rFonts w:eastAsiaTheme="minorEastAsia"/>
                  <w:color w:val="000000" w:themeColor="text1"/>
                  <w:u w:val="single"/>
                  <w:lang w:eastAsia="zh-CN"/>
                </w:rPr>
                <w:t>CA is not</w:t>
              </w:r>
            </w:ins>
            <w:ins w:id="486" w:author="Skyworks" w:date="2020-11-03T11:58:00Z">
              <w:r>
                <w:rPr>
                  <w:rFonts w:eastAsiaTheme="minorEastAsia"/>
                  <w:color w:val="000000" w:themeColor="text1"/>
                  <w:u w:val="single"/>
                  <w:lang w:eastAsia="zh-CN"/>
                </w:rPr>
                <w:t xml:space="preserve"> specified,</w:t>
              </w:r>
            </w:ins>
            <w:ins w:id="487" w:author="Skyworks" w:date="2020-11-03T11:57:00Z">
              <w:r>
                <w:rPr>
                  <w:rFonts w:eastAsiaTheme="minorEastAsia"/>
                  <w:color w:val="000000" w:themeColor="text1"/>
                  <w:u w:val="single"/>
                  <w:lang w:eastAsia="zh-CN"/>
                </w:rPr>
                <w:t xml:space="preserve"> there is no need for SUL currently</w:t>
              </w:r>
            </w:ins>
          </w:p>
          <w:p w14:paraId="1A045265" w14:textId="77777777" w:rsidR="00FA2D75" w:rsidRPr="00CA450D" w:rsidRDefault="00FA2D75" w:rsidP="00FA2D75">
            <w:pPr>
              <w:spacing w:after="120"/>
              <w:rPr>
                <w:ins w:id="488" w:author="Umeda, Hiromasa (Nokia - JP/Tokyo)" w:date="2020-11-03T23:24:00Z"/>
                <w:rFonts w:eastAsia="Yu Mincho"/>
                <w:color w:val="000000" w:themeColor="text1"/>
                <w:lang w:val="en-US" w:eastAsia="zh-CN"/>
              </w:rPr>
            </w:pPr>
            <w:ins w:id="489" w:author="Umeda, Hiromasa (Nokia - JP/Tokyo)" w:date="2020-11-03T23:24:00Z">
              <w:r w:rsidRPr="00CA450D">
                <w:rPr>
                  <w:rFonts w:eastAsia="Yu Mincho"/>
                  <w:color w:val="000000" w:themeColor="text1"/>
                  <w:lang w:val="en-US" w:eastAsia="zh-CN"/>
                </w:rPr>
                <w:t>Nokia: Option 2</w:t>
              </w:r>
            </w:ins>
          </w:p>
          <w:p w14:paraId="32D9995A" w14:textId="77777777" w:rsidR="00FA2D75" w:rsidRDefault="00FA2D75" w:rsidP="00FA2D75">
            <w:pPr>
              <w:spacing w:after="120"/>
              <w:rPr>
                <w:ins w:id="490" w:author="The Qualcomm User" w:date="2020-11-03T08:57:00Z"/>
                <w:rFonts w:eastAsia="Yu Mincho"/>
                <w:color w:val="000000" w:themeColor="text1"/>
                <w:lang w:val="en-US" w:eastAsia="zh-CN"/>
              </w:rPr>
            </w:pPr>
            <w:ins w:id="491"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14:paraId="60DCCF0F" w14:textId="77777777" w:rsidR="00C85567" w:rsidRDefault="00C85567" w:rsidP="00FA2D75">
            <w:pPr>
              <w:spacing w:after="120"/>
              <w:rPr>
                <w:ins w:id="492" w:author="James Wang" w:date="2020-11-04T00:43:00Z"/>
                <w:rFonts w:eastAsia="Yu Mincho"/>
                <w:color w:val="000000" w:themeColor="text1"/>
                <w:lang w:val="en-US" w:eastAsia="zh-CN"/>
              </w:rPr>
            </w:pPr>
            <w:ins w:id="493" w:author="The Qualcomm User" w:date="2020-11-03T08:57:00Z">
              <w:r>
                <w:rPr>
                  <w:rFonts w:eastAsia="Yu Mincho"/>
                  <w:color w:val="000000" w:themeColor="text1"/>
                  <w:lang w:val="en-US" w:eastAsia="zh-CN"/>
                </w:rPr>
                <w:t xml:space="preserve">Qualcomm: Is SUL CA a feature? Option 2 for now. </w:t>
              </w:r>
            </w:ins>
          </w:p>
          <w:p w14:paraId="12006997" w14:textId="77777777" w:rsidR="00940C75" w:rsidRPr="00E72DE8" w:rsidRDefault="00940C75" w:rsidP="00FA2D75">
            <w:pPr>
              <w:spacing w:after="120"/>
              <w:rPr>
                <w:rFonts w:eastAsiaTheme="minorEastAsia"/>
                <w:color w:val="000000" w:themeColor="text1"/>
                <w:u w:val="single"/>
                <w:lang w:eastAsia="zh-CN"/>
              </w:rPr>
            </w:pPr>
            <w:ins w:id="494" w:author="James Wang" w:date="2020-11-04T00:44:00Z">
              <w:r w:rsidRPr="00940C75">
                <w:rPr>
                  <w:rFonts w:eastAsia="Yu Mincho"/>
                  <w:b/>
                  <w:bCs/>
                  <w:color w:val="000000" w:themeColor="text1"/>
                  <w:lang w:val="en-US" w:eastAsia="zh-CN"/>
                  <w:rPrChange w:id="495" w:author="James Wang" w:date="2020-11-04T00:44:00Z">
                    <w:rPr>
                      <w:rFonts w:eastAsia="Yu Mincho"/>
                      <w:color w:val="000000" w:themeColor="text1"/>
                      <w:lang w:val="en-US" w:eastAsia="zh-CN"/>
                    </w:rPr>
                  </w:rPrChange>
                </w:rPr>
                <w:t>Apple</w:t>
              </w:r>
              <w:r>
                <w:rPr>
                  <w:rFonts w:eastAsia="Yu Mincho"/>
                  <w:color w:val="000000" w:themeColor="text1"/>
                  <w:lang w:val="en-US" w:eastAsia="zh-CN"/>
                </w:rPr>
                <w:t>: Let’s focus on intra-band UL CA first.</w:t>
              </w:r>
            </w:ins>
          </w:p>
        </w:tc>
      </w:tr>
      <w:tr w:rsidR="00D954CE" w14:paraId="199F7F7E" w14:textId="77777777" w:rsidTr="004526CA">
        <w:trPr>
          <w:trHeight w:val="270"/>
        </w:trPr>
        <w:tc>
          <w:tcPr>
            <w:tcW w:w="1696" w:type="dxa"/>
          </w:tcPr>
          <w:p w14:paraId="7B24D039" w14:textId="77777777"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14:paraId="4E550854" w14:textId="77777777"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2F2D4E77" w14:textId="77777777" w:rsidR="00DC17A1" w:rsidRDefault="00E21356" w:rsidP="00D954CE">
            <w:pPr>
              <w:spacing w:after="120"/>
              <w:rPr>
                <w:ins w:id="496" w:author="Skyworks" w:date="2020-11-03T11:58:00Z"/>
                <w:rFonts w:eastAsiaTheme="minorEastAsia"/>
                <w:color w:val="000000" w:themeColor="text1"/>
                <w:u w:val="single"/>
                <w:lang w:eastAsia="zh-CN"/>
              </w:rPr>
            </w:pPr>
            <w:ins w:id="497"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14:paraId="7827FDCC" w14:textId="77777777" w:rsidR="00714774" w:rsidRDefault="00714774" w:rsidP="00D954CE">
            <w:pPr>
              <w:spacing w:after="120"/>
              <w:rPr>
                <w:ins w:id="498" w:author="Umeda, Hiromasa (Nokia - JP/Tokyo)" w:date="2020-11-03T23:24:00Z"/>
                <w:rFonts w:eastAsiaTheme="minorEastAsia"/>
                <w:color w:val="000000" w:themeColor="text1"/>
                <w:u w:val="single"/>
                <w:lang w:eastAsia="zh-CN"/>
              </w:rPr>
            </w:pPr>
            <w:ins w:id="499" w:author="Skyworks" w:date="2020-11-03T11:58:00Z">
              <w:r>
                <w:rPr>
                  <w:rFonts w:eastAsiaTheme="minorEastAsia"/>
                  <w:color w:val="000000" w:themeColor="text1"/>
                  <w:u w:val="single"/>
                  <w:lang w:eastAsia="zh-CN"/>
                </w:rPr>
                <w:t xml:space="preserve">Skyworks: </w:t>
              </w:r>
            </w:ins>
            <w:ins w:id="500"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501" w:author="Skyworks" w:date="2020-11-03T12:02:00Z">
              <w:r>
                <w:rPr>
                  <w:rFonts w:eastAsiaTheme="minorEastAsia"/>
                  <w:color w:val="000000" w:themeColor="text1"/>
                  <w:u w:val="single"/>
                  <w:lang w:eastAsia="zh-CN"/>
                </w:rPr>
                <w:t>.</w:t>
              </w:r>
            </w:ins>
          </w:p>
          <w:p w14:paraId="314081C2" w14:textId="77777777" w:rsidR="00FA2D75" w:rsidRDefault="00FA2D75" w:rsidP="00D954CE">
            <w:pPr>
              <w:spacing w:after="120"/>
              <w:rPr>
                <w:ins w:id="502" w:author="The Qualcomm User" w:date="2020-11-03T08:58:00Z"/>
                <w:rFonts w:eastAsia="Yu Mincho"/>
                <w:color w:val="000000" w:themeColor="text1"/>
                <w:lang w:val="en-US" w:eastAsia="zh-CN"/>
              </w:rPr>
            </w:pPr>
            <w:ins w:id="503" w:author="Umeda, Hiromasa (Nokia - JP/Tokyo)" w:date="2020-11-03T23:24:00Z">
              <w:r w:rsidRPr="00CA450D">
                <w:rPr>
                  <w:rFonts w:eastAsia="Yu Mincho"/>
                  <w:color w:val="000000" w:themeColor="text1"/>
                  <w:lang w:val="en-US" w:eastAsia="zh-CN"/>
                </w:rPr>
                <w:t xml:space="preserve">Nokia: </w:t>
              </w:r>
            </w:ins>
            <w:ins w:id="504" w:author="Umeda, Hiromasa (Nokia - JP/Tokyo)" w:date="2020-11-03T23:27:00Z">
              <w:r w:rsidR="006362E5">
                <w:rPr>
                  <w:rFonts w:eastAsia="Yu Mincho"/>
                  <w:color w:val="000000" w:themeColor="text1"/>
                  <w:lang w:val="en-US" w:eastAsia="zh-CN"/>
                </w:rPr>
                <w:t xml:space="preserve">We don’t see necessity of this question. </w:t>
              </w:r>
            </w:ins>
            <w:ins w:id="505" w:author="Umeda, Hiromasa (Nokia - JP/Tokyo)" w:date="2020-11-03T23:26:00Z">
              <w:r w:rsidR="006362E5">
                <w:rPr>
                  <w:rFonts w:eastAsia="Yu Mincho"/>
                  <w:color w:val="000000" w:themeColor="text1"/>
                  <w:lang w:val="en-US" w:eastAsia="zh-CN"/>
                </w:rPr>
                <w:t>It depends on the selected solution.</w:t>
              </w:r>
            </w:ins>
            <w:ins w:id="506" w:author="Umeda, Hiromasa (Nokia - JP/Tokyo)" w:date="2020-11-03T23:27:00Z">
              <w:r w:rsidR="006362E5">
                <w:rPr>
                  <w:rFonts w:eastAsia="Yu Mincho"/>
                  <w:color w:val="000000" w:themeColor="text1"/>
                  <w:lang w:val="en-US" w:eastAsia="zh-CN"/>
                </w:rPr>
                <w:t xml:space="preserve"> If the solution </w:t>
              </w:r>
            </w:ins>
            <w:ins w:id="507" w:author="Umeda, Hiromasa (Nokia - JP/Tokyo)" w:date="2020-11-03T23:28:00Z">
              <w:r w:rsidR="006362E5">
                <w:rPr>
                  <w:rFonts w:eastAsia="Yu Mincho"/>
                  <w:color w:val="000000" w:themeColor="text1"/>
                  <w:lang w:val="en-US" w:eastAsia="zh-CN"/>
                </w:rPr>
                <w:t xml:space="preserve">taken in Rel16 </w:t>
              </w:r>
            </w:ins>
            <w:ins w:id="508" w:author="Umeda, Hiromasa (Nokia - JP/Tokyo)" w:date="2020-11-03T23:27:00Z">
              <w:r w:rsidR="006362E5">
                <w:rPr>
                  <w:rFonts w:eastAsia="Yu Mincho"/>
                  <w:color w:val="000000" w:themeColor="text1"/>
                  <w:lang w:val="en-US" w:eastAsia="zh-CN"/>
                </w:rPr>
                <w:t>is not enough, we would discuss if enhancement is ne</w:t>
              </w:r>
            </w:ins>
            <w:ins w:id="509" w:author="Umeda, Hiromasa (Nokia - JP/Tokyo)" w:date="2020-11-03T23:28:00Z">
              <w:r w:rsidR="006362E5">
                <w:rPr>
                  <w:rFonts w:eastAsia="Yu Mincho"/>
                  <w:color w:val="000000" w:themeColor="text1"/>
                  <w:lang w:val="en-US" w:eastAsia="zh-CN"/>
                </w:rPr>
                <w:t>eded or not later.</w:t>
              </w:r>
            </w:ins>
          </w:p>
          <w:p w14:paraId="12BEB2B1" w14:textId="77777777" w:rsidR="00940C75" w:rsidRDefault="00C85567"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510" w:author="James Wang" w:date="2020-11-04T00:44:00Z"/>
                <w:rFonts w:eastAsia="Yu Mincho"/>
                <w:color w:val="000000" w:themeColor="text1"/>
                <w:lang w:val="en-US" w:eastAsia="zh-CN"/>
              </w:rPr>
            </w:pPr>
            <w:ins w:id="511"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512" w:author="The Qualcomm User" w:date="2020-11-03T08:59:00Z">
              <w:r w:rsidR="007D2662">
                <w:rPr>
                  <w:rFonts w:eastAsia="Yu Mincho"/>
                  <w:color w:val="000000" w:themeColor="text1"/>
                  <w:lang w:val="en-US" w:eastAsia="zh-CN"/>
                </w:rPr>
                <w:t xml:space="preserve">only two options are offered then better leave door open in future so Yes. </w:t>
              </w:r>
            </w:ins>
          </w:p>
          <w:p w14:paraId="38D9E128" w14:textId="77777777" w:rsidR="00760328" w:rsidRPr="00760328" w:rsidRDefault="00940C75"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lang w:val="en-US" w:eastAsia="zh-CN"/>
                <w:rPrChange w:id="513" w:author="Ato-MediaTek" w:date="2020-11-04T13:06:00Z">
                  <w:rPr>
                    <w:rFonts w:ascii="Arial" w:eastAsiaTheme="minorEastAsia" w:hAnsi="Arial"/>
                    <w:color w:val="000000" w:themeColor="text1"/>
                    <w:sz w:val="40"/>
                    <w:u w:val="single"/>
                    <w:lang w:eastAsia="zh-CN"/>
                  </w:rPr>
                </w:rPrChange>
              </w:rPr>
            </w:pPr>
            <w:ins w:id="514" w:author="James Wang" w:date="2020-11-04T00:44:00Z">
              <w:r w:rsidRPr="00940C75">
                <w:rPr>
                  <w:rFonts w:eastAsia="Yu Mincho"/>
                  <w:b/>
                  <w:bCs/>
                  <w:color w:val="000000" w:themeColor="text1"/>
                  <w:lang w:val="en-US" w:eastAsia="zh-CN"/>
                  <w:rPrChange w:id="515" w:author="James Wang" w:date="2020-11-04T00:44:00Z">
                    <w:rPr>
                      <w:rFonts w:eastAsia="Yu Mincho"/>
                      <w:color w:val="000000" w:themeColor="text1"/>
                      <w:lang w:val="en-US" w:eastAsia="zh-CN"/>
                    </w:rPr>
                  </w:rPrChange>
                </w:rPr>
                <w:t>Apple</w:t>
              </w:r>
              <w:r>
                <w:rPr>
                  <w:rFonts w:eastAsia="Yu Mincho"/>
                  <w:color w:val="000000" w:themeColor="text1"/>
                  <w:lang w:val="en-US" w:eastAsia="zh-CN"/>
                </w:rPr>
                <w:t xml:space="preserve">: We propose the solution chosen for Rel-16 to be future proof already. </w:t>
              </w:r>
            </w:ins>
            <w:ins w:id="516" w:author="The Qualcomm User" w:date="2020-11-03T08:58:00Z">
              <w:r w:rsidR="00C85567">
                <w:rPr>
                  <w:rFonts w:eastAsia="Yu Mincho"/>
                  <w:color w:val="000000" w:themeColor="text1"/>
                  <w:lang w:val="en-US" w:eastAsia="zh-CN"/>
                </w:rPr>
                <w:t xml:space="preserve"> </w:t>
              </w:r>
            </w:ins>
          </w:p>
        </w:tc>
      </w:tr>
    </w:tbl>
    <w:p w14:paraId="16EAD4F3" w14:textId="77777777" w:rsidR="00D954CE" w:rsidRPr="00D954CE" w:rsidRDefault="00D954CE" w:rsidP="00D954CE">
      <w:pPr>
        <w:rPr>
          <w:rStyle w:val="EndnoteReference"/>
        </w:rPr>
      </w:pPr>
    </w:p>
    <w:p w14:paraId="49F82F64" w14:textId="77777777" w:rsidR="00051ABF" w:rsidRDefault="005443BF" w:rsidP="001A5914">
      <w:pPr>
        <w:pStyle w:val="Heading3"/>
        <w:ind w:left="709"/>
        <w:rPr>
          <w:sz w:val="24"/>
          <w:szCs w:val="16"/>
        </w:rPr>
      </w:pPr>
      <w:r>
        <w:rPr>
          <w:sz w:val="24"/>
          <w:szCs w:val="16"/>
        </w:rPr>
        <w:t>CRs/TPs comments collection</w:t>
      </w:r>
    </w:p>
    <w:p w14:paraId="513EE33F"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51ABF" w14:paraId="4075A192" w14:textId="77777777">
        <w:tc>
          <w:tcPr>
            <w:tcW w:w="1232" w:type="dxa"/>
          </w:tcPr>
          <w:p w14:paraId="74A0D282"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8B8B146"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14:paraId="2AF311BA" w14:textId="77777777">
        <w:tc>
          <w:tcPr>
            <w:tcW w:w="1232" w:type="dxa"/>
            <w:vMerge w:val="restart"/>
          </w:tcPr>
          <w:p w14:paraId="7BC44164" w14:textId="77777777" w:rsidR="00051ABF" w:rsidRDefault="00051ABF">
            <w:pPr>
              <w:spacing w:after="120"/>
              <w:rPr>
                <w:rFonts w:eastAsiaTheme="minorEastAsia"/>
                <w:color w:val="0070C0"/>
                <w:lang w:val="en-US" w:eastAsia="zh-CN"/>
              </w:rPr>
            </w:pPr>
          </w:p>
        </w:tc>
        <w:tc>
          <w:tcPr>
            <w:tcW w:w="8399" w:type="dxa"/>
          </w:tcPr>
          <w:p w14:paraId="330D93FD"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14:paraId="15026DA1" w14:textId="77777777">
        <w:tc>
          <w:tcPr>
            <w:tcW w:w="1232" w:type="dxa"/>
            <w:vMerge/>
          </w:tcPr>
          <w:p w14:paraId="49FBC49E" w14:textId="77777777" w:rsidR="00051ABF" w:rsidRDefault="00051ABF">
            <w:pPr>
              <w:spacing w:after="120"/>
              <w:rPr>
                <w:rFonts w:eastAsiaTheme="minorEastAsia"/>
                <w:color w:val="0070C0"/>
                <w:lang w:val="en-US" w:eastAsia="zh-CN"/>
              </w:rPr>
            </w:pPr>
          </w:p>
        </w:tc>
        <w:tc>
          <w:tcPr>
            <w:tcW w:w="8399" w:type="dxa"/>
          </w:tcPr>
          <w:p w14:paraId="5AB2B624"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14:paraId="10FB8169" w14:textId="77777777">
        <w:tc>
          <w:tcPr>
            <w:tcW w:w="1232" w:type="dxa"/>
            <w:vMerge/>
          </w:tcPr>
          <w:p w14:paraId="19347835" w14:textId="77777777" w:rsidR="00051ABF" w:rsidRDefault="00051ABF">
            <w:pPr>
              <w:spacing w:after="120"/>
              <w:rPr>
                <w:rFonts w:eastAsiaTheme="minorEastAsia"/>
                <w:color w:val="0070C0"/>
                <w:lang w:val="en-US" w:eastAsia="zh-CN"/>
              </w:rPr>
            </w:pPr>
          </w:p>
        </w:tc>
        <w:tc>
          <w:tcPr>
            <w:tcW w:w="8399" w:type="dxa"/>
          </w:tcPr>
          <w:p w14:paraId="0CF43E02" w14:textId="77777777" w:rsidR="00051ABF" w:rsidRDefault="00051ABF">
            <w:pPr>
              <w:spacing w:after="120"/>
              <w:rPr>
                <w:rFonts w:eastAsiaTheme="minorEastAsia"/>
                <w:color w:val="0070C0"/>
                <w:lang w:val="en-US" w:eastAsia="zh-CN"/>
              </w:rPr>
            </w:pPr>
          </w:p>
        </w:tc>
      </w:tr>
      <w:tr w:rsidR="00B93443" w14:paraId="65B76DA3" w14:textId="77777777" w:rsidTr="00B93443">
        <w:trPr>
          <w:trHeight w:val="231"/>
        </w:trPr>
        <w:tc>
          <w:tcPr>
            <w:tcW w:w="1232" w:type="dxa"/>
            <w:vMerge w:val="restart"/>
          </w:tcPr>
          <w:p w14:paraId="1BA052D8" w14:textId="77777777" w:rsidR="00B93443" w:rsidRDefault="00B93443">
            <w:pPr>
              <w:spacing w:after="120"/>
              <w:rPr>
                <w:rFonts w:eastAsiaTheme="minorEastAsia"/>
                <w:color w:val="0070C0"/>
                <w:lang w:val="en-US" w:eastAsia="zh-CN"/>
              </w:rPr>
            </w:pPr>
          </w:p>
        </w:tc>
        <w:tc>
          <w:tcPr>
            <w:tcW w:w="8399" w:type="dxa"/>
          </w:tcPr>
          <w:p w14:paraId="7096D6B2" w14:textId="77777777" w:rsidR="00B93443" w:rsidRDefault="00B93443">
            <w:pPr>
              <w:spacing w:after="120"/>
              <w:rPr>
                <w:rFonts w:eastAsiaTheme="minorEastAsia"/>
                <w:color w:val="0070C0"/>
                <w:lang w:val="en-US" w:eastAsia="zh-CN"/>
              </w:rPr>
            </w:pPr>
          </w:p>
        </w:tc>
      </w:tr>
      <w:tr w:rsidR="00B93443" w14:paraId="15415971" w14:textId="77777777">
        <w:trPr>
          <w:trHeight w:val="231"/>
        </w:trPr>
        <w:tc>
          <w:tcPr>
            <w:tcW w:w="1232" w:type="dxa"/>
            <w:vMerge/>
          </w:tcPr>
          <w:p w14:paraId="48F5F389" w14:textId="77777777" w:rsidR="00B93443" w:rsidRDefault="00B93443">
            <w:pPr>
              <w:spacing w:after="120"/>
              <w:rPr>
                <w:rFonts w:asciiTheme="minorHAnsi" w:eastAsiaTheme="minorEastAsia" w:hAnsiTheme="minorHAnsi" w:cstheme="minorHAnsi"/>
                <w:lang w:eastAsia="zh-CN"/>
              </w:rPr>
            </w:pPr>
          </w:p>
        </w:tc>
        <w:tc>
          <w:tcPr>
            <w:tcW w:w="8399" w:type="dxa"/>
          </w:tcPr>
          <w:p w14:paraId="1E8CA923" w14:textId="77777777" w:rsidR="00B93443" w:rsidRDefault="00B93443">
            <w:pPr>
              <w:spacing w:after="120"/>
              <w:rPr>
                <w:rFonts w:eastAsiaTheme="minorEastAsia"/>
                <w:color w:val="0070C0"/>
                <w:lang w:val="en-US" w:eastAsia="zh-CN"/>
              </w:rPr>
            </w:pPr>
          </w:p>
        </w:tc>
      </w:tr>
      <w:tr w:rsidR="00B93443" w14:paraId="58E69DA4" w14:textId="77777777" w:rsidTr="00B93443">
        <w:trPr>
          <w:trHeight w:val="231"/>
        </w:trPr>
        <w:tc>
          <w:tcPr>
            <w:tcW w:w="1232" w:type="dxa"/>
            <w:vMerge w:val="restart"/>
          </w:tcPr>
          <w:p w14:paraId="07110099" w14:textId="77777777" w:rsidR="00B93443" w:rsidRDefault="00B93443" w:rsidP="00B93443">
            <w:pPr>
              <w:spacing w:after="120"/>
              <w:rPr>
                <w:rFonts w:eastAsiaTheme="minorEastAsia"/>
                <w:color w:val="0070C0"/>
                <w:lang w:val="en-US" w:eastAsia="zh-CN"/>
              </w:rPr>
            </w:pPr>
          </w:p>
        </w:tc>
        <w:tc>
          <w:tcPr>
            <w:tcW w:w="8399" w:type="dxa"/>
          </w:tcPr>
          <w:p w14:paraId="32509811" w14:textId="77777777" w:rsidR="00B93443" w:rsidRDefault="00B93443" w:rsidP="00B93443">
            <w:pPr>
              <w:spacing w:after="120"/>
              <w:rPr>
                <w:rFonts w:eastAsiaTheme="minorEastAsia"/>
                <w:color w:val="0070C0"/>
                <w:lang w:val="en-US" w:eastAsia="zh-CN"/>
              </w:rPr>
            </w:pPr>
          </w:p>
        </w:tc>
      </w:tr>
      <w:tr w:rsidR="00B93443" w14:paraId="1AEFE0AB" w14:textId="77777777">
        <w:trPr>
          <w:trHeight w:val="231"/>
        </w:trPr>
        <w:tc>
          <w:tcPr>
            <w:tcW w:w="1232" w:type="dxa"/>
            <w:vMerge/>
          </w:tcPr>
          <w:p w14:paraId="223A71C6" w14:textId="77777777" w:rsidR="00B93443" w:rsidRDefault="00B93443" w:rsidP="00B93443">
            <w:pPr>
              <w:spacing w:after="120"/>
              <w:rPr>
                <w:rFonts w:asciiTheme="minorHAnsi" w:eastAsiaTheme="minorEastAsia" w:hAnsiTheme="minorHAnsi" w:cstheme="minorHAnsi"/>
                <w:lang w:eastAsia="zh-CN"/>
              </w:rPr>
            </w:pPr>
          </w:p>
        </w:tc>
        <w:tc>
          <w:tcPr>
            <w:tcW w:w="8399" w:type="dxa"/>
          </w:tcPr>
          <w:p w14:paraId="372B8090" w14:textId="77777777" w:rsidR="00B93443" w:rsidRDefault="00B93443" w:rsidP="00B93443">
            <w:pPr>
              <w:spacing w:after="120"/>
              <w:rPr>
                <w:rFonts w:eastAsiaTheme="minorEastAsia"/>
                <w:color w:val="0070C0"/>
                <w:lang w:val="en-US" w:eastAsia="zh-CN"/>
              </w:rPr>
            </w:pPr>
          </w:p>
        </w:tc>
      </w:tr>
    </w:tbl>
    <w:p w14:paraId="7F8AB71D" w14:textId="77777777" w:rsidR="00051ABF" w:rsidRDefault="00051ABF">
      <w:pPr>
        <w:rPr>
          <w:color w:val="0070C0"/>
          <w:lang w:val="en-US" w:eastAsia="zh-CN"/>
        </w:rPr>
      </w:pPr>
    </w:p>
    <w:p w14:paraId="079FE02E" w14:textId="77777777" w:rsidR="00051ABF" w:rsidRDefault="005443BF">
      <w:pPr>
        <w:pStyle w:val="Heading2"/>
      </w:pPr>
      <w:r>
        <w:lastRenderedPageBreak/>
        <w:t>Summary</w:t>
      </w:r>
      <w:r>
        <w:rPr>
          <w:rFonts w:hint="eastAsia"/>
        </w:rPr>
        <w:t xml:space="preserve"> for 1st round </w:t>
      </w:r>
    </w:p>
    <w:p w14:paraId="1B67F5F1" w14:textId="77777777" w:rsidR="00051ABF" w:rsidRDefault="005443BF" w:rsidP="001A5914">
      <w:pPr>
        <w:pStyle w:val="Heading3"/>
        <w:ind w:left="709"/>
        <w:rPr>
          <w:sz w:val="24"/>
          <w:szCs w:val="16"/>
        </w:rPr>
      </w:pPr>
      <w:r>
        <w:rPr>
          <w:sz w:val="24"/>
          <w:szCs w:val="16"/>
        </w:rPr>
        <w:t xml:space="preserve">Open issues </w:t>
      </w:r>
    </w:p>
    <w:p w14:paraId="7E52DEF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51ABF" w14:paraId="2C3AE0B0" w14:textId="77777777" w:rsidTr="00FB4AE3">
        <w:tc>
          <w:tcPr>
            <w:tcW w:w="846" w:type="dxa"/>
          </w:tcPr>
          <w:p w14:paraId="4C4171D7"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05B92E89"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14:paraId="31D8ED05" w14:textId="77777777" w:rsidTr="00FB4AE3">
        <w:tc>
          <w:tcPr>
            <w:tcW w:w="846" w:type="dxa"/>
            <w:vMerge w:val="restart"/>
          </w:tcPr>
          <w:p w14:paraId="69CA8C23" w14:textId="77777777"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14:paraId="1A6F1081" w14:textId="77777777" w:rsidR="00ED0F25" w:rsidRPr="001B4C94" w:rsidRDefault="00ED0F25" w:rsidP="00D1640F">
            <w:pPr>
              <w:rPr>
                <w:rFonts w:eastAsiaTheme="minorEastAsia"/>
                <w:color w:val="000000" w:themeColor="text1"/>
                <w:lang w:val="en-US" w:eastAsia="zh-CN"/>
              </w:rPr>
            </w:pPr>
          </w:p>
        </w:tc>
      </w:tr>
      <w:tr w:rsidR="00ED0F25" w14:paraId="2A68E544" w14:textId="77777777" w:rsidTr="00FB4AE3">
        <w:tc>
          <w:tcPr>
            <w:tcW w:w="846" w:type="dxa"/>
            <w:vMerge/>
          </w:tcPr>
          <w:p w14:paraId="6A09AF95" w14:textId="77777777" w:rsidR="00ED0F25" w:rsidRDefault="00ED0F25">
            <w:pPr>
              <w:rPr>
                <w:rFonts w:eastAsiaTheme="minorEastAsia"/>
                <w:color w:val="000000" w:themeColor="text1"/>
                <w:lang w:val="en-US" w:eastAsia="zh-CN"/>
              </w:rPr>
            </w:pPr>
          </w:p>
        </w:tc>
        <w:tc>
          <w:tcPr>
            <w:tcW w:w="8785" w:type="dxa"/>
          </w:tcPr>
          <w:p w14:paraId="10A1CE02" w14:textId="77777777" w:rsidR="00ED0F25" w:rsidRPr="00FB4AE3" w:rsidRDefault="00ED0F25" w:rsidP="00FB4AE3">
            <w:pPr>
              <w:rPr>
                <w:rFonts w:eastAsia="Yu Mincho"/>
                <w:color w:val="000000" w:themeColor="text1"/>
                <w:lang w:eastAsia="ko-KR"/>
              </w:rPr>
            </w:pPr>
          </w:p>
        </w:tc>
      </w:tr>
      <w:tr w:rsidR="00ED0F25" w14:paraId="25590360" w14:textId="77777777" w:rsidTr="00FB4AE3">
        <w:tc>
          <w:tcPr>
            <w:tcW w:w="846" w:type="dxa"/>
            <w:vMerge/>
          </w:tcPr>
          <w:p w14:paraId="15302092" w14:textId="77777777" w:rsidR="00ED0F25" w:rsidRDefault="00ED0F25">
            <w:pPr>
              <w:rPr>
                <w:rFonts w:eastAsiaTheme="minorEastAsia"/>
                <w:color w:val="000000" w:themeColor="text1"/>
                <w:lang w:val="en-US" w:eastAsia="zh-CN"/>
              </w:rPr>
            </w:pPr>
          </w:p>
        </w:tc>
        <w:tc>
          <w:tcPr>
            <w:tcW w:w="8785" w:type="dxa"/>
          </w:tcPr>
          <w:p w14:paraId="725E43B9" w14:textId="77777777" w:rsidR="00ED0F25" w:rsidRPr="001B4C94" w:rsidRDefault="00ED0F25" w:rsidP="001F2224">
            <w:pPr>
              <w:pStyle w:val="ListParagraph"/>
              <w:spacing w:afterLines="50" w:after="136"/>
              <w:ind w:firstLineChars="0" w:firstLine="0"/>
              <w:rPr>
                <w:rFonts w:eastAsiaTheme="minorEastAsia"/>
                <w:color w:val="000000" w:themeColor="text1"/>
                <w:lang w:eastAsia="zh-CN"/>
              </w:rPr>
            </w:pPr>
          </w:p>
        </w:tc>
      </w:tr>
      <w:tr w:rsidR="00ED0F25" w14:paraId="48AF7C43" w14:textId="77777777" w:rsidTr="00FB4AE3">
        <w:tc>
          <w:tcPr>
            <w:tcW w:w="846" w:type="dxa"/>
            <w:vMerge/>
          </w:tcPr>
          <w:p w14:paraId="62E33464" w14:textId="77777777" w:rsidR="00ED0F25" w:rsidRDefault="00ED0F25">
            <w:pPr>
              <w:rPr>
                <w:rFonts w:eastAsiaTheme="minorEastAsia"/>
                <w:color w:val="000000" w:themeColor="text1"/>
                <w:lang w:val="en-US" w:eastAsia="zh-CN"/>
              </w:rPr>
            </w:pPr>
          </w:p>
        </w:tc>
        <w:tc>
          <w:tcPr>
            <w:tcW w:w="8785" w:type="dxa"/>
          </w:tcPr>
          <w:p w14:paraId="415DDB36" w14:textId="77777777" w:rsidR="003C67D7" w:rsidRPr="003C67D7" w:rsidRDefault="003C67D7" w:rsidP="003C67D7">
            <w:pPr>
              <w:rPr>
                <w:b/>
                <w:color w:val="000000" w:themeColor="text1"/>
                <w:u w:val="single"/>
                <w:lang w:eastAsia="zh-CN"/>
              </w:rPr>
            </w:pPr>
          </w:p>
        </w:tc>
      </w:tr>
      <w:tr w:rsidR="00104C84" w14:paraId="01B39A89" w14:textId="77777777" w:rsidTr="00FB4AE3">
        <w:tc>
          <w:tcPr>
            <w:tcW w:w="846" w:type="dxa"/>
            <w:vMerge w:val="restart"/>
          </w:tcPr>
          <w:p w14:paraId="0F3EE16C" w14:textId="77777777"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14:paraId="7A5A9FDB" w14:textId="77777777" w:rsidR="00104C84" w:rsidRDefault="00104C84" w:rsidP="00E9713C">
            <w:pPr>
              <w:rPr>
                <w:b/>
                <w:color w:val="000000" w:themeColor="text1"/>
                <w:u w:val="single"/>
                <w:lang w:eastAsia="zh-CN"/>
              </w:rPr>
            </w:pPr>
          </w:p>
        </w:tc>
      </w:tr>
      <w:tr w:rsidR="00104C84" w14:paraId="6994B206" w14:textId="77777777" w:rsidTr="00FB4AE3">
        <w:tc>
          <w:tcPr>
            <w:tcW w:w="846" w:type="dxa"/>
            <w:vMerge/>
          </w:tcPr>
          <w:p w14:paraId="623C248D" w14:textId="77777777" w:rsidR="00104C84" w:rsidRPr="00D1640F" w:rsidDel="000341C7" w:rsidRDefault="00104C84">
            <w:pPr>
              <w:rPr>
                <w:b/>
                <w:color w:val="000000" w:themeColor="text1"/>
                <w:u w:val="single"/>
                <w:lang w:eastAsia="ko-KR"/>
              </w:rPr>
            </w:pPr>
          </w:p>
        </w:tc>
        <w:tc>
          <w:tcPr>
            <w:tcW w:w="8785" w:type="dxa"/>
          </w:tcPr>
          <w:p w14:paraId="38532A90" w14:textId="77777777" w:rsidR="00104C84" w:rsidRPr="001B4C94" w:rsidRDefault="00104C84" w:rsidP="00E9713C">
            <w:pPr>
              <w:rPr>
                <w:rFonts w:eastAsia="Malgun Gothic"/>
                <w:color w:val="000000" w:themeColor="text1"/>
                <w:u w:val="single"/>
                <w:lang w:eastAsia="ko-KR"/>
              </w:rPr>
            </w:pPr>
          </w:p>
        </w:tc>
      </w:tr>
      <w:tr w:rsidR="00104C84" w14:paraId="664BF96E" w14:textId="77777777" w:rsidTr="00FB4AE3">
        <w:tc>
          <w:tcPr>
            <w:tcW w:w="846" w:type="dxa"/>
            <w:vMerge/>
          </w:tcPr>
          <w:p w14:paraId="087E769C" w14:textId="77777777" w:rsidR="00104C84" w:rsidRPr="00D1640F" w:rsidDel="000341C7" w:rsidRDefault="00104C84">
            <w:pPr>
              <w:rPr>
                <w:b/>
                <w:color w:val="000000" w:themeColor="text1"/>
                <w:u w:val="single"/>
                <w:lang w:eastAsia="ko-KR"/>
              </w:rPr>
            </w:pPr>
          </w:p>
        </w:tc>
        <w:tc>
          <w:tcPr>
            <w:tcW w:w="8785" w:type="dxa"/>
          </w:tcPr>
          <w:p w14:paraId="7698FDC2" w14:textId="77777777" w:rsidR="00104C84" w:rsidRPr="001B4C94" w:rsidRDefault="00104C84" w:rsidP="001B4C94">
            <w:pPr>
              <w:rPr>
                <w:rFonts w:eastAsia="Malgun Gothic"/>
                <w:b/>
                <w:color w:val="000000" w:themeColor="text1"/>
                <w:u w:val="single"/>
                <w:lang w:eastAsia="ko-KR"/>
              </w:rPr>
            </w:pPr>
          </w:p>
        </w:tc>
      </w:tr>
      <w:tr w:rsidR="00104C84" w14:paraId="560819CE" w14:textId="77777777" w:rsidTr="00FB4AE3">
        <w:tc>
          <w:tcPr>
            <w:tcW w:w="846" w:type="dxa"/>
            <w:vMerge/>
          </w:tcPr>
          <w:p w14:paraId="0BACD7D7" w14:textId="77777777" w:rsidR="00104C84" w:rsidRPr="00D1640F" w:rsidDel="000341C7" w:rsidRDefault="00104C84">
            <w:pPr>
              <w:rPr>
                <w:b/>
                <w:color w:val="000000" w:themeColor="text1"/>
                <w:u w:val="single"/>
                <w:lang w:eastAsia="ko-KR"/>
              </w:rPr>
            </w:pPr>
          </w:p>
        </w:tc>
        <w:tc>
          <w:tcPr>
            <w:tcW w:w="8785" w:type="dxa"/>
          </w:tcPr>
          <w:p w14:paraId="00E115A5" w14:textId="77777777" w:rsidR="00104C84" w:rsidRPr="001B4C94" w:rsidRDefault="00104C84" w:rsidP="009D2C58">
            <w:pPr>
              <w:rPr>
                <w:rFonts w:eastAsiaTheme="minorEastAsia"/>
                <w:color w:val="000000" w:themeColor="text1"/>
                <w:u w:val="single"/>
                <w:lang w:eastAsia="zh-CN"/>
              </w:rPr>
            </w:pPr>
          </w:p>
        </w:tc>
      </w:tr>
      <w:tr w:rsidR="00104C84" w14:paraId="2CD186BA" w14:textId="77777777" w:rsidTr="00FB4AE3">
        <w:tc>
          <w:tcPr>
            <w:tcW w:w="846" w:type="dxa"/>
            <w:vMerge/>
          </w:tcPr>
          <w:p w14:paraId="0FD2DCE4" w14:textId="77777777" w:rsidR="00104C84" w:rsidRPr="00D1640F" w:rsidDel="000341C7" w:rsidRDefault="00104C84">
            <w:pPr>
              <w:rPr>
                <w:b/>
                <w:color w:val="000000" w:themeColor="text1"/>
                <w:u w:val="single"/>
                <w:lang w:eastAsia="ko-KR"/>
              </w:rPr>
            </w:pPr>
          </w:p>
        </w:tc>
        <w:tc>
          <w:tcPr>
            <w:tcW w:w="8785" w:type="dxa"/>
          </w:tcPr>
          <w:p w14:paraId="2770C8BB" w14:textId="77777777" w:rsidR="00104C84" w:rsidRPr="009D2C58" w:rsidRDefault="00104C84" w:rsidP="009D2C58">
            <w:pPr>
              <w:rPr>
                <w:b/>
                <w:color w:val="000000" w:themeColor="text1"/>
                <w:u w:val="single"/>
                <w:lang w:eastAsia="zh-CN"/>
              </w:rPr>
            </w:pPr>
          </w:p>
        </w:tc>
      </w:tr>
      <w:tr w:rsidR="00104C84" w14:paraId="6A5D2FB4" w14:textId="77777777" w:rsidTr="00FB4AE3">
        <w:tc>
          <w:tcPr>
            <w:tcW w:w="846" w:type="dxa"/>
            <w:vMerge/>
          </w:tcPr>
          <w:p w14:paraId="7D2A4A69" w14:textId="77777777" w:rsidR="00104C84" w:rsidRPr="00D1640F" w:rsidDel="000341C7" w:rsidRDefault="00104C84">
            <w:pPr>
              <w:rPr>
                <w:b/>
                <w:color w:val="000000" w:themeColor="text1"/>
                <w:u w:val="single"/>
                <w:lang w:eastAsia="ko-KR"/>
              </w:rPr>
            </w:pPr>
          </w:p>
        </w:tc>
        <w:tc>
          <w:tcPr>
            <w:tcW w:w="8785" w:type="dxa"/>
          </w:tcPr>
          <w:p w14:paraId="5A758ADD" w14:textId="77777777" w:rsidR="00104C84" w:rsidRDefault="00104C84" w:rsidP="009D2C58">
            <w:pPr>
              <w:rPr>
                <w:b/>
                <w:color w:val="000000" w:themeColor="text1"/>
                <w:u w:val="single"/>
                <w:lang w:eastAsia="ko-KR"/>
              </w:rPr>
            </w:pPr>
          </w:p>
        </w:tc>
      </w:tr>
      <w:tr w:rsidR="00104C84" w14:paraId="64A1F89F" w14:textId="77777777" w:rsidTr="00FB4AE3">
        <w:tc>
          <w:tcPr>
            <w:tcW w:w="846" w:type="dxa"/>
            <w:vMerge/>
          </w:tcPr>
          <w:p w14:paraId="13FBEA0E" w14:textId="77777777" w:rsidR="00104C84" w:rsidRPr="00D1640F" w:rsidDel="000341C7" w:rsidRDefault="00104C84">
            <w:pPr>
              <w:rPr>
                <w:b/>
                <w:color w:val="000000" w:themeColor="text1"/>
                <w:u w:val="single"/>
                <w:lang w:eastAsia="ko-KR"/>
              </w:rPr>
            </w:pPr>
          </w:p>
        </w:tc>
        <w:tc>
          <w:tcPr>
            <w:tcW w:w="8785" w:type="dxa"/>
          </w:tcPr>
          <w:p w14:paraId="424ED083" w14:textId="77777777" w:rsidR="00104C84" w:rsidRDefault="00104C84" w:rsidP="00104C84">
            <w:pPr>
              <w:spacing w:after="120"/>
              <w:rPr>
                <w:rFonts w:eastAsiaTheme="minorEastAsia"/>
                <w:b/>
                <w:color w:val="000000" w:themeColor="text1"/>
                <w:u w:val="single"/>
                <w:lang w:eastAsia="zh-CN"/>
              </w:rPr>
            </w:pPr>
          </w:p>
        </w:tc>
      </w:tr>
      <w:tr w:rsidR="00104C84" w:rsidRPr="00104C84" w14:paraId="3E1CC1DB" w14:textId="77777777" w:rsidTr="00FB4AE3">
        <w:tc>
          <w:tcPr>
            <w:tcW w:w="846" w:type="dxa"/>
            <w:vMerge/>
          </w:tcPr>
          <w:p w14:paraId="34CBCD18" w14:textId="77777777" w:rsidR="00104C84" w:rsidRPr="00D1640F" w:rsidDel="000341C7" w:rsidRDefault="00104C84">
            <w:pPr>
              <w:rPr>
                <w:b/>
                <w:color w:val="000000" w:themeColor="text1"/>
                <w:u w:val="single"/>
                <w:lang w:eastAsia="ko-KR"/>
              </w:rPr>
            </w:pPr>
          </w:p>
        </w:tc>
        <w:tc>
          <w:tcPr>
            <w:tcW w:w="8785" w:type="dxa"/>
          </w:tcPr>
          <w:p w14:paraId="0987E9B0" w14:textId="77777777" w:rsidR="00846F58" w:rsidRPr="00BA11AE" w:rsidRDefault="00846F58" w:rsidP="001B4C94">
            <w:pPr>
              <w:pStyle w:val="ListParagraph"/>
              <w:ind w:left="420" w:firstLineChars="0" w:firstLine="0"/>
              <w:rPr>
                <w:rFonts w:eastAsiaTheme="minorEastAsia"/>
                <w:b/>
                <w:color w:val="000000" w:themeColor="text1"/>
                <w:u w:val="single"/>
                <w:lang w:eastAsia="zh-CN"/>
              </w:rPr>
            </w:pPr>
          </w:p>
        </w:tc>
      </w:tr>
    </w:tbl>
    <w:p w14:paraId="7045BBE2" w14:textId="77777777" w:rsidR="00051ABF" w:rsidRDefault="00051ABF">
      <w:pPr>
        <w:rPr>
          <w:i/>
          <w:color w:val="0070C0"/>
          <w:lang w:val="en-US" w:eastAsia="zh-CN"/>
        </w:rPr>
      </w:pPr>
    </w:p>
    <w:p w14:paraId="3E45B853"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768BF7C7" w14:textId="77777777">
        <w:trPr>
          <w:trHeight w:val="744"/>
        </w:trPr>
        <w:tc>
          <w:tcPr>
            <w:tcW w:w="1395" w:type="dxa"/>
          </w:tcPr>
          <w:p w14:paraId="13BD1F4C" w14:textId="77777777" w:rsidR="00051ABF" w:rsidRDefault="00051ABF">
            <w:pPr>
              <w:rPr>
                <w:rFonts w:eastAsiaTheme="minorEastAsia"/>
                <w:b/>
                <w:bCs/>
                <w:color w:val="0070C0"/>
                <w:lang w:val="en-US" w:eastAsia="zh-CN"/>
              </w:rPr>
            </w:pPr>
          </w:p>
        </w:tc>
        <w:tc>
          <w:tcPr>
            <w:tcW w:w="4554" w:type="dxa"/>
          </w:tcPr>
          <w:p w14:paraId="5966639A" w14:textId="77777777"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4807DF3D"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14:paraId="710C0E42"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14:paraId="047EBE6A" w14:textId="77777777">
        <w:trPr>
          <w:trHeight w:val="358"/>
        </w:trPr>
        <w:tc>
          <w:tcPr>
            <w:tcW w:w="1395" w:type="dxa"/>
          </w:tcPr>
          <w:p w14:paraId="72AD8C98" w14:textId="77777777" w:rsidR="00051ABF" w:rsidRDefault="00051ABF">
            <w:pPr>
              <w:rPr>
                <w:rFonts w:eastAsiaTheme="minorEastAsia"/>
                <w:color w:val="0070C0"/>
                <w:lang w:val="en-US" w:eastAsia="zh-CN"/>
              </w:rPr>
            </w:pPr>
          </w:p>
        </w:tc>
        <w:tc>
          <w:tcPr>
            <w:tcW w:w="4554" w:type="dxa"/>
          </w:tcPr>
          <w:p w14:paraId="06F79470" w14:textId="77777777" w:rsidR="00051ABF" w:rsidRDefault="00051ABF">
            <w:pPr>
              <w:rPr>
                <w:rFonts w:eastAsiaTheme="minorEastAsia"/>
                <w:color w:val="0070C0"/>
                <w:lang w:val="en-US" w:eastAsia="zh-CN"/>
              </w:rPr>
            </w:pPr>
          </w:p>
        </w:tc>
        <w:tc>
          <w:tcPr>
            <w:tcW w:w="2932" w:type="dxa"/>
          </w:tcPr>
          <w:p w14:paraId="630651D8" w14:textId="77777777" w:rsidR="00051ABF" w:rsidRDefault="00051ABF">
            <w:pPr>
              <w:rPr>
                <w:rFonts w:eastAsiaTheme="minorEastAsia"/>
                <w:color w:val="0070C0"/>
                <w:lang w:val="en-US" w:eastAsia="zh-CN"/>
              </w:rPr>
            </w:pPr>
          </w:p>
        </w:tc>
      </w:tr>
    </w:tbl>
    <w:p w14:paraId="0D5B8E0D" w14:textId="77777777" w:rsidR="00051ABF" w:rsidRDefault="00051ABF">
      <w:pPr>
        <w:rPr>
          <w:i/>
          <w:color w:val="0070C0"/>
          <w:lang w:val="en-US" w:eastAsia="zh-CN"/>
        </w:rPr>
      </w:pPr>
    </w:p>
    <w:p w14:paraId="0C653C47" w14:textId="77777777" w:rsidR="00051ABF" w:rsidRDefault="005443BF" w:rsidP="001A5914">
      <w:pPr>
        <w:pStyle w:val="Heading3"/>
        <w:ind w:left="709"/>
        <w:rPr>
          <w:sz w:val="24"/>
          <w:szCs w:val="16"/>
        </w:rPr>
      </w:pPr>
      <w:r>
        <w:rPr>
          <w:sz w:val="24"/>
          <w:szCs w:val="16"/>
        </w:rPr>
        <w:t>CRs/TPs</w:t>
      </w:r>
    </w:p>
    <w:p w14:paraId="22C62212"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51ABF" w14:paraId="68B3D0B4" w14:textId="77777777">
        <w:tc>
          <w:tcPr>
            <w:tcW w:w="1232" w:type="dxa"/>
          </w:tcPr>
          <w:p w14:paraId="2615E1CF"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308490CD"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14:paraId="2B618784" w14:textId="77777777">
        <w:tc>
          <w:tcPr>
            <w:tcW w:w="1232" w:type="dxa"/>
          </w:tcPr>
          <w:p w14:paraId="555A6720" w14:textId="77777777" w:rsidR="00051ABF" w:rsidRDefault="00051ABF">
            <w:pPr>
              <w:rPr>
                <w:rFonts w:eastAsiaTheme="minorEastAsia"/>
                <w:b/>
                <w:bCs/>
                <w:color w:val="000000" w:themeColor="text1"/>
                <w:lang w:val="en-US" w:eastAsia="zh-CN"/>
              </w:rPr>
            </w:pPr>
          </w:p>
        </w:tc>
        <w:tc>
          <w:tcPr>
            <w:tcW w:w="8399" w:type="dxa"/>
          </w:tcPr>
          <w:p w14:paraId="08331962" w14:textId="77777777" w:rsidR="00051ABF" w:rsidRDefault="00051ABF">
            <w:pPr>
              <w:rPr>
                <w:rFonts w:eastAsiaTheme="minorEastAsia"/>
                <w:bCs/>
                <w:color w:val="000000" w:themeColor="text1"/>
                <w:lang w:val="en-US" w:eastAsia="zh-CN"/>
              </w:rPr>
            </w:pPr>
          </w:p>
        </w:tc>
      </w:tr>
      <w:tr w:rsidR="00051ABF" w14:paraId="64C8BDC2" w14:textId="77777777">
        <w:tc>
          <w:tcPr>
            <w:tcW w:w="1232" w:type="dxa"/>
          </w:tcPr>
          <w:p w14:paraId="57988E4C" w14:textId="77777777" w:rsidR="00051ABF" w:rsidRDefault="00051ABF">
            <w:pPr>
              <w:rPr>
                <w:rFonts w:eastAsiaTheme="minorEastAsia"/>
                <w:color w:val="000000" w:themeColor="text1"/>
                <w:lang w:val="en-US" w:eastAsia="zh-CN"/>
              </w:rPr>
            </w:pPr>
          </w:p>
        </w:tc>
        <w:tc>
          <w:tcPr>
            <w:tcW w:w="8399" w:type="dxa"/>
          </w:tcPr>
          <w:p w14:paraId="1297CE0F" w14:textId="77777777" w:rsidR="00051ABF" w:rsidRDefault="00051ABF">
            <w:pPr>
              <w:rPr>
                <w:rFonts w:eastAsiaTheme="minorEastAsia"/>
                <w:color w:val="000000" w:themeColor="text1"/>
                <w:lang w:val="en-US" w:eastAsia="zh-CN"/>
              </w:rPr>
            </w:pPr>
          </w:p>
        </w:tc>
      </w:tr>
      <w:tr w:rsidR="00051ABF" w14:paraId="76FEA204" w14:textId="77777777">
        <w:tc>
          <w:tcPr>
            <w:tcW w:w="1232" w:type="dxa"/>
          </w:tcPr>
          <w:p w14:paraId="0424B10B" w14:textId="77777777" w:rsidR="00051ABF" w:rsidRDefault="00051ABF">
            <w:pPr>
              <w:rPr>
                <w:rFonts w:eastAsiaTheme="minorEastAsia"/>
                <w:color w:val="000000" w:themeColor="text1"/>
                <w:lang w:val="en-US" w:eastAsia="zh-CN"/>
              </w:rPr>
            </w:pPr>
          </w:p>
        </w:tc>
        <w:tc>
          <w:tcPr>
            <w:tcW w:w="8399" w:type="dxa"/>
          </w:tcPr>
          <w:p w14:paraId="0EA8A640" w14:textId="77777777" w:rsidR="00051ABF" w:rsidRDefault="00051ABF">
            <w:pPr>
              <w:rPr>
                <w:rFonts w:eastAsiaTheme="minorEastAsia"/>
                <w:color w:val="000000" w:themeColor="text1"/>
                <w:lang w:val="en-US" w:eastAsia="zh-CN"/>
              </w:rPr>
            </w:pPr>
          </w:p>
        </w:tc>
      </w:tr>
      <w:tr w:rsidR="00051ABF" w14:paraId="42C2201E" w14:textId="77777777">
        <w:tc>
          <w:tcPr>
            <w:tcW w:w="1232" w:type="dxa"/>
          </w:tcPr>
          <w:p w14:paraId="219A5935" w14:textId="77777777" w:rsidR="00051ABF" w:rsidRDefault="00051ABF">
            <w:pPr>
              <w:rPr>
                <w:rFonts w:eastAsiaTheme="minorEastAsia"/>
                <w:color w:val="000000" w:themeColor="text1"/>
                <w:lang w:val="en-US" w:eastAsia="zh-CN"/>
              </w:rPr>
            </w:pPr>
          </w:p>
        </w:tc>
        <w:tc>
          <w:tcPr>
            <w:tcW w:w="8399" w:type="dxa"/>
          </w:tcPr>
          <w:p w14:paraId="395D1381" w14:textId="77777777" w:rsidR="00051ABF" w:rsidRDefault="00051ABF">
            <w:pPr>
              <w:rPr>
                <w:rFonts w:eastAsiaTheme="minorEastAsia"/>
                <w:color w:val="000000" w:themeColor="text1"/>
                <w:lang w:val="en-US" w:eastAsia="zh-CN"/>
              </w:rPr>
            </w:pPr>
          </w:p>
        </w:tc>
      </w:tr>
      <w:tr w:rsidR="00051ABF" w14:paraId="62B7D44C" w14:textId="77777777">
        <w:tc>
          <w:tcPr>
            <w:tcW w:w="1232" w:type="dxa"/>
          </w:tcPr>
          <w:p w14:paraId="2C56FA16" w14:textId="77777777" w:rsidR="00051ABF" w:rsidRDefault="00051ABF">
            <w:pPr>
              <w:rPr>
                <w:rFonts w:eastAsiaTheme="minorEastAsia"/>
                <w:color w:val="000000" w:themeColor="text1"/>
                <w:lang w:val="en-US" w:eastAsia="zh-CN"/>
              </w:rPr>
            </w:pPr>
          </w:p>
        </w:tc>
        <w:tc>
          <w:tcPr>
            <w:tcW w:w="8399" w:type="dxa"/>
          </w:tcPr>
          <w:p w14:paraId="1FC4FA02" w14:textId="77777777" w:rsidR="00051ABF" w:rsidRDefault="00051ABF">
            <w:pPr>
              <w:rPr>
                <w:rFonts w:eastAsiaTheme="minorEastAsia"/>
                <w:color w:val="000000" w:themeColor="text1"/>
                <w:lang w:val="en-US" w:eastAsia="zh-CN"/>
              </w:rPr>
            </w:pPr>
          </w:p>
        </w:tc>
      </w:tr>
    </w:tbl>
    <w:p w14:paraId="415862F1" w14:textId="77777777" w:rsidR="00051ABF" w:rsidRDefault="00051ABF">
      <w:pPr>
        <w:rPr>
          <w:color w:val="0070C0"/>
          <w:lang w:val="en-US" w:eastAsia="zh-CN"/>
        </w:rPr>
      </w:pPr>
    </w:p>
    <w:p w14:paraId="76D890A3"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45DCB385" w14:textId="77777777">
        <w:tc>
          <w:tcPr>
            <w:tcW w:w="1696" w:type="dxa"/>
          </w:tcPr>
          <w:p w14:paraId="6D31BC4A"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2811657C"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3E6F109A" w14:textId="77777777" w:rsidR="00051ABF" w:rsidRDefault="005443BF">
            <w:pPr>
              <w:rPr>
                <w:rFonts w:eastAsiaTheme="minorEastAsia"/>
                <w:lang w:val="sv-SE" w:eastAsia="zh-CN"/>
              </w:rPr>
            </w:pPr>
            <w:r>
              <w:rPr>
                <w:rFonts w:eastAsiaTheme="minorEastAsia"/>
                <w:lang w:val="sv-SE" w:eastAsia="zh-CN"/>
              </w:rPr>
              <w:t>Comments</w:t>
            </w:r>
          </w:p>
        </w:tc>
      </w:tr>
      <w:tr w:rsidR="00051ABF" w14:paraId="6373DD3E" w14:textId="77777777">
        <w:tc>
          <w:tcPr>
            <w:tcW w:w="1696" w:type="dxa"/>
          </w:tcPr>
          <w:p w14:paraId="3EDFCB69" w14:textId="77777777" w:rsidR="00051ABF" w:rsidRDefault="00051ABF">
            <w:pPr>
              <w:rPr>
                <w:rFonts w:eastAsiaTheme="minorEastAsia"/>
                <w:lang w:val="sv-SE" w:eastAsia="zh-CN"/>
              </w:rPr>
            </w:pPr>
          </w:p>
        </w:tc>
        <w:tc>
          <w:tcPr>
            <w:tcW w:w="2268" w:type="dxa"/>
          </w:tcPr>
          <w:p w14:paraId="2A8B49AC" w14:textId="77777777" w:rsidR="00051ABF" w:rsidRDefault="00051ABF">
            <w:pPr>
              <w:rPr>
                <w:rFonts w:eastAsiaTheme="minorEastAsia"/>
                <w:lang w:val="en-US" w:eastAsia="zh-CN"/>
              </w:rPr>
            </w:pPr>
          </w:p>
        </w:tc>
        <w:tc>
          <w:tcPr>
            <w:tcW w:w="5667" w:type="dxa"/>
          </w:tcPr>
          <w:p w14:paraId="3C960CBF" w14:textId="77777777" w:rsidR="00051ABF" w:rsidRDefault="00051ABF">
            <w:pPr>
              <w:rPr>
                <w:rFonts w:eastAsiaTheme="minorEastAsia"/>
                <w:lang w:val="en-US" w:eastAsia="zh-CN"/>
              </w:rPr>
            </w:pPr>
          </w:p>
        </w:tc>
      </w:tr>
      <w:tr w:rsidR="00051ABF" w14:paraId="6629BD88" w14:textId="77777777">
        <w:tc>
          <w:tcPr>
            <w:tcW w:w="1696" w:type="dxa"/>
          </w:tcPr>
          <w:p w14:paraId="6EFB75E7" w14:textId="77777777" w:rsidR="00051ABF" w:rsidRDefault="00051ABF">
            <w:pPr>
              <w:rPr>
                <w:rFonts w:eastAsiaTheme="minorEastAsia"/>
                <w:lang w:eastAsia="zh-CN"/>
              </w:rPr>
            </w:pPr>
          </w:p>
        </w:tc>
        <w:tc>
          <w:tcPr>
            <w:tcW w:w="2268" w:type="dxa"/>
          </w:tcPr>
          <w:p w14:paraId="3FE70BB7" w14:textId="77777777" w:rsidR="00051ABF" w:rsidRDefault="00051ABF">
            <w:pPr>
              <w:rPr>
                <w:rFonts w:eastAsiaTheme="minorEastAsia"/>
                <w:lang w:val="en-US" w:eastAsia="zh-CN"/>
              </w:rPr>
            </w:pPr>
          </w:p>
        </w:tc>
        <w:tc>
          <w:tcPr>
            <w:tcW w:w="5667" w:type="dxa"/>
          </w:tcPr>
          <w:p w14:paraId="1DB93B6E" w14:textId="77777777" w:rsidR="00051ABF" w:rsidRDefault="00051ABF">
            <w:pPr>
              <w:rPr>
                <w:rFonts w:eastAsiaTheme="minorEastAsia"/>
                <w:lang w:val="en-US" w:eastAsia="zh-CN"/>
              </w:rPr>
            </w:pPr>
          </w:p>
        </w:tc>
      </w:tr>
      <w:tr w:rsidR="00051ABF" w14:paraId="0BCADA59" w14:textId="77777777">
        <w:tc>
          <w:tcPr>
            <w:tcW w:w="1696" w:type="dxa"/>
          </w:tcPr>
          <w:p w14:paraId="6A58EAB0" w14:textId="77777777" w:rsidR="00051ABF" w:rsidRDefault="00051ABF">
            <w:pPr>
              <w:rPr>
                <w:rFonts w:eastAsia="Yu Mincho"/>
                <w:color w:val="0000FF"/>
              </w:rPr>
            </w:pPr>
          </w:p>
        </w:tc>
        <w:tc>
          <w:tcPr>
            <w:tcW w:w="2268" w:type="dxa"/>
          </w:tcPr>
          <w:p w14:paraId="70304B6F" w14:textId="77777777" w:rsidR="00051ABF" w:rsidRDefault="00051ABF">
            <w:pPr>
              <w:rPr>
                <w:rFonts w:eastAsia="Yu Mincho"/>
              </w:rPr>
            </w:pPr>
          </w:p>
        </w:tc>
        <w:tc>
          <w:tcPr>
            <w:tcW w:w="5667" w:type="dxa"/>
          </w:tcPr>
          <w:p w14:paraId="07CAD7F1" w14:textId="77777777" w:rsidR="00051ABF" w:rsidRDefault="00051ABF">
            <w:pPr>
              <w:rPr>
                <w:rFonts w:eastAsiaTheme="minorEastAsia"/>
                <w:lang w:val="en-US" w:eastAsia="zh-CN"/>
              </w:rPr>
            </w:pPr>
          </w:p>
        </w:tc>
      </w:tr>
    </w:tbl>
    <w:p w14:paraId="002738BD" w14:textId="77777777" w:rsidR="00051ABF" w:rsidRDefault="00051ABF">
      <w:pPr>
        <w:rPr>
          <w:lang w:val="en-US" w:eastAsia="zh-CN"/>
        </w:rPr>
      </w:pPr>
    </w:p>
    <w:p w14:paraId="7BB86B2C" w14:textId="77777777" w:rsidR="00051ABF" w:rsidRDefault="005443BF">
      <w:pPr>
        <w:pStyle w:val="Heading2"/>
        <w:rPr>
          <w:lang w:val="en-US"/>
        </w:rPr>
      </w:pPr>
      <w:r>
        <w:rPr>
          <w:lang w:val="en-US"/>
        </w:rPr>
        <w:t>Summary on 2nd round (if applicable)</w:t>
      </w:r>
    </w:p>
    <w:p w14:paraId="6CF45FE2"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51ABF" w14:paraId="47FDB9D2" w14:textId="77777777">
        <w:tc>
          <w:tcPr>
            <w:tcW w:w="1696" w:type="dxa"/>
          </w:tcPr>
          <w:p w14:paraId="760F54B7"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4531D4CF"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23BDEB6F" w14:textId="77777777" w:rsidR="00051ABF" w:rsidRPr="00644420" w:rsidRDefault="005443BF">
            <w:pPr>
              <w:rPr>
                <w:rFonts w:eastAsiaTheme="minorEastAsia"/>
                <w:lang w:val="en-US" w:eastAsia="zh-CN"/>
                <w:rPrChange w:id="517" w:author="Ericsson" w:date="2020-11-04T12:36:00Z">
                  <w:rPr>
                    <w:rFonts w:eastAsiaTheme="minorEastAsia"/>
                    <w:lang w:val="sv-SE" w:eastAsia="zh-CN"/>
                  </w:rPr>
                </w:rPrChange>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14:paraId="6E6BC2DB" w14:textId="77777777">
        <w:tc>
          <w:tcPr>
            <w:tcW w:w="1696" w:type="dxa"/>
          </w:tcPr>
          <w:p w14:paraId="6BCE857A" w14:textId="77777777" w:rsidR="00051ABF" w:rsidRPr="00644420" w:rsidRDefault="00051ABF">
            <w:pPr>
              <w:rPr>
                <w:rFonts w:eastAsiaTheme="minorEastAsia"/>
                <w:lang w:val="en-US" w:eastAsia="zh-CN"/>
                <w:rPrChange w:id="518" w:author="Ericsson" w:date="2020-11-04T12:36:00Z">
                  <w:rPr>
                    <w:rFonts w:eastAsiaTheme="minorEastAsia"/>
                    <w:lang w:val="sv-SE" w:eastAsia="zh-CN"/>
                  </w:rPr>
                </w:rPrChange>
              </w:rPr>
            </w:pPr>
          </w:p>
        </w:tc>
        <w:tc>
          <w:tcPr>
            <w:tcW w:w="2268" w:type="dxa"/>
          </w:tcPr>
          <w:p w14:paraId="6CE39181" w14:textId="77777777" w:rsidR="00051ABF" w:rsidRDefault="00051ABF">
            <w:pPr>
              <w:rPr>
                <w:rFonts w:eastAsiaTheme="minorEastAsia"/>
                <w:lang w:val="en-US" w:eastAsia="zh-CN"/>
              </w:rPr>
            </w:pPr>
          </w:p>
        </w:tc>
        <w:tc>
          <w:tcPr>
            <w:tcW w:w="5667" w:type="dxa"/>
          </w:tcPr>
          <w:p w14:paraId="7151E930" w14:textId="77777777" w:rsidR="00051ABF" w:rsidRDefault="00051ABF">
            <w:pPr>
              <w:rPr>
                <w:rFonts w:eastAsiaTheme="minorEastAsia"/>
                <w:lang w:val="en-US" w:eastAsia="zh-CN"/>
              </w:rPr>
            </w:pPr>
          </w:p>
        </w:tc>
      </w:tr>
      <w:tr w:rsidR="00051ABF" w14:paraId="4BEF2744" w14:textId="77777777">
        <w:tc>
          <w:tcPr>
            <w:tcW w:w="1696" w:type="dxa"/>
          </w:tcPr>
          <w:p w14:paraId="371F4578" w14:textId="77777777" w:rsidR="00051ABF" w:rsidRDefault="00051ABF">
            <w:pPr>
              <w:rPr>
                <w:rFonts w:eastAsiaTheme="minorEastAsia"/>
                <w:lang w:eastAsia="zh-CN"/>
              </w:rPr>
            </w:pPr>
          </w:p>
        </w:tc>
        <w:tc>
          <w:tcPr>
            <w:tcW w:w="2268" w:type="dxa"/>
          </w:tcPr>
          <w:p w14:paraId="45B8D473" w14:textId="77777777" w:rsidR="00051ABF" w:rsidRDefault="00051ABF">
            <w:pPr>
              <w:rPr>
                <w:rFonts w:eastAsiaTheme="minorEastAsia"/>
                <w:lang w:val="en-US" w:eastAsia="zh-CN"/>
              </w:rPr>
            </w:pPr>
          </w:p>
        </w:tc>
        <w:tc>
          <w:tcPr>
            <w:tcW w:w="5667" w:type="dxa"/>
          </w:tcPr>
          <w:p w14:paraId="5EBB2108" w14:textId="77777777" w:rsidR="00051ABF" w:rsidRDefault="00051ABF">
            <w:pPr>
              <w:rPr>
                <w:rFonts w:eastAsiaTheme="minorEastAsia"/>
                <w:lang w:val="en-US" w:eastAsia="zh-CN"/>
              </w:rPr>
            </w:pPr>
          </w:p>
        </w:tc>
      </w:tr>
      <w:tr w:rsidR="00051ABF" w14:paraId="7E529403" w14:textId="77777777">
        <w:tc>
          <w:tcPr>
            <w:tcW w:w="1696" w:type="dxa"/>
          </w:tcPr>
          <w:p w14:paraId="30C2431B" w14:textId="77777777" w:rsidR="00051ABF" w:rsidRDefault="00051ABF">
            <w:pPr>
              <w:rPr>
                <w:rFonts w:eastAsia="Yu Mincho"/>
                <w:color w:val="0000FF"/>
              </w:rPr>
            </w:pPr>
          </w:p>
        </w:tc>
        <w:tc>
          <w:tcPr>
            <w:tcW w:w="2268" w:type="dxa"/>
          </w:tcPr>
          <w:p w14:paraId="27952FC3" w14:textId="77777777" w:rsidR="00051ABF" w:rsidRDefault="00051ABF">
            <w:pPr>
              <w:rPr>
                <w:rFonts w:eastAsia="Yu Mincho"/>
              </w:rPr>
            </w:pPr>
          </w:p>
        </w:tc>
        <w:tc>
          <w:tcPr>
            <w:tcW w:w="5667" w:type="dxa"/>
          </w:tcPr>
          <w:p w14:paraId="21561439" w14:textId="77777777" w:rsidR="00051ABF" w:rsidRDefault="00051ABF">
            <w:pPr>
              <w:rPr>
                <w:rFonts w:eastAsiaTheme="minorEastAsia"/>
                <w:lang w:val="en-US" w:eastAsia="zh-CN"/>
              </w:rPr>
            </w:pPr>
          </w:p>
        </w:tc>
      </w:tr>
    </w:tbl>
    <w:p w14:paraId="410537F7" w14:textId="77777777" w:rsidR="00051ABF" w:rsidRDefault="00051ABF">
      <w:pPr>
        <w:rPr>
          <w:color w:val="0070C0"/>
          <w:lang w:eastAsia="zh-CN"/>
        </w:rPr>
      </w:pPr>
    </w:p>
    <w:p w14:paraId="0040E8C2" w14:textId="77777777" w:rsidR="00051ABF" w:rsidRDefault="005443BF" w:rsidP="001B4C94">
      <w:pPr>
        <w:pStyle w:val="Heading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14:paraId="552E0EC7" w14:textId="77777777" w:rsidR="00051ABF" w:rsidRDefault="005443B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51ABF" w14:paraId="48C38AF8" w14:textId="77777777">
        <w:trPr>
          <w:trHeight w:val="468"/>
        </w:trPr>
        <w:tc>
          <w:tcPr>
            <w:tcW w:w="1623" w:type="dxa"/>
            <w:vAlign w:val="center"/>
          </w:tcPr>
          <w:p w14:paraId="62F9B9E4" w14:textId="77777777" w:rsidR="00051ABF" w:rsidRDefault="005443BF">
            <w:pPr>
              <w:spacing w:before="120" w:after="120"/>
              <w:rPr>
                <w:rFonts w:eastAsia="Yu Mincho"/>
                <w:b/>
                <w:bCs/>
              </w:rPr>
            </w:pPr>
            <w:r>
              <w:rPr>
                <w:rFonts w:eastAsia="Yu Mincho"/>
                <w:b/>
                <w:bCs/>
              </w:rPr>
              <w:t>T-doc number</w:t>
            </w:r>
          </w:p>
        </w:tc>
        <w:tc>
          <w:tcPr>
            <w:tcW w:w="1424" w:type="dxa"/>
            <w:vAlign w:val="center"/>
          </w:tcPr>
          <w:p w14:paraId="215D40A3" w14:textId="77777777" w:rsidR="00051ABF" w:rsidRDefault="005443BF">
            <w:pPr>
              <w:spacing w:before="120" w:after="120"/>
              <w:rPr>
                <w:rFonts w:eastAsia="Yu Mincho"/>
                <w:b/>
                <w:bCs/>
              </w:rPr>
            </w:pPr>
            <w:r>
              <w:rPr>
                <w:rFonts w:eastAsia="Yu Mincho"/>
                <w:b/>
                <w:bCs/>
              </w:rPr>
              <w:t>Company</w:t>
            </w:r>
          </w:p>
        </w:tc>
        <w:tc>
          <w:tcPr>
            <w:tcW w:w="6584" w:type="dxa"/>
            <w:vAlign w:val="center"/>
          </w:tcPr>
          <w:p w14:paraId="11857AC5" w14:textId="77777777" w:rsidR="00051ABF" w:rsidRDefault="005443BF">
            <w:pPr>
              <w:spacing w:before="120" w:after="120"/>
              <w:rPr>
                <w:rFonts w:eastAsia="Yu Mincho"/>
                <w:b/>
                <w:bCs/>
              </w:rPr>
            </w:pPr>
            <w:r>
              <w:rPr>
                <w:rFonts w:eastAsia="Yu Mincho"/>
                <w:b/>
                <w:bCs/>
              </w:rPr>
              <w:t>Proposals / Observations</w:t>
            </w:r>
          </w:p>
        </w:tc>
      </w:tr>
      <w:tr w:rsidR="00051ABF" w14:paraId="6104F492" w14:textId="77777777">
        <w:trPr>
          <w:trHeight w:val="468"/>
        </w:trPr>
        <w:tc>
          <w:tcPr>
            <w:tcW w:w="1623" w:type="dxa"/>
          </w:tcPr>
          <w:p w14:paraId="10B716CD" w14:textId="77777777"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14:paraId="5AF26D9E" w14:textId="77777777"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21643A9D" w14:textId="77777777"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14:paraId="1D296850"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14:paraId="58937F48" w14:textId="77777777"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14:paraId="2D86CC2B"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14:paraId="27534D63"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14:paraId="41CC988B" w14:textId="77777777" w:rsidR="00051ABF" w:rsidRPr="001F2934" w:rsidRDefault="0009395A">
            <w:pPr>
              <w:rPr>
                <w:rFonts w:ascii="Arial" w:hAnsi="Arial" w:cs="Arial"/>
              </w:rPr>
            </w:pPr>
            <w:r w:rsidRPr="0009395A">
              <w:rPr>
                <w:rFonts w:ascii="Arial" w:hAnsi="Arial" w:cs="Arial"/>
              </w:rPr>
              <w:lastRenderedPageBreak/>
              <w:t>-</w:t>
            </w:r>
            <w:r w:rsidRPr="0009395A">
              <w:rPr>
                <w:rFonts w:ascii="Arial" w:hAnsi="Arial" w:cs="Arial"/>
              </w:rPr>
              <w:tab/>
              <w:t>If Tx switching is not supported, adding “N/A”</w:t>
            </w:r>
          </w:p>
        </w:tc>
      </w:tr>
      <w:tr w:rsidR="00051ABF" w14:paraId="68660E4F" w14:textId="77777777">
        <w:trPr>
          <w:trHeight w:val="468"/>
        </w:trPr>
        <w:tc>
          <w:tcPr>
            <w:tcW w:w="1623" w:type="dxa"/>
          </w:tcPr>
          <w:p w14:paraId="16276A58" w14:textId="77777777"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14:paraId="01277BA1" w14:textId="77777777"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62BE71CE" w14:textId="77777777" w:rsidR="007106DD" w:rsidRPr="0068140D" w:rsidRDefault="0009395A" w:rsidP="0068140D">
            <w:pPr>
              <w:spacing w:after="0" w:line="240" w:lineRule="auto"/>
              <w:contextualSpacing/>
              <w:rPr>
                <w:b/>
                <w:lang w:eastAsia="zh-CN"/>
              </w:rPr>
            </w:pPr>
            <w:bookmarkStart w:id="519" w:name="OLE_LINK28"/>
            <w:r>
              <w:rPr>
                <w:rFonts w:hint="eastAsia"/>
                <w:b/>
                <w:lang w:eastAsia="zh-CN"/>
              </w:rPr>
              <w:t>S</w:t>
            </w:r>
            <w:r>
              <w:rPr>
                <w:b/>
                <w:lang w:eastAsia="zh-CN"/>
              </w:rPr>
              <w:t>ummary of change</w:t>
            </w:r>
            <w:bookmarkEnd w:id="519"/>
          </w:p>
          <w:p w14:paraId="3F20CD05" w14:textId="77777777" w:rsidR="007106DD" w:rsidRPr="007106DD" w:rsidRDefault="0009395A" w:rsidP="001F2224">
            <w:pPr>
              <w:spacing w:beforeLines="50" w:before="136"/>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14:paraId="689371F6" w14:textId="77777777">
        <w:trPr>
          <w:trHeight w:val="468"/>
        </w:trPr>
        <w:tc>
          <w:tcPr>
            <w:tcW w:w="1623" w:type="dxa"/>
          </w:tcPr>
          <w:p w14:paraId="2E3FD035" w14:textId="77777777" w:rsidR="0068140D" w:rsidRPr="0075191B" w:rsidRDefault="0068140D" w:rsidP="0068140D">
            <w:pPr>
              <w:spacing w:before="120" w:after="120"/>
              <w:rPr>
                <w:rFonts w:asciiTheme="minorHAnsi" w:eastAsiaTheme="minorEastAsia" w:hAnsiTheme="minorHAnsi" w:cstheme="minorHAnsi"/>
                <w:lang w:eastAsia="zh-CN"/>
              </w:rPr>
            </w:pPr>
            <w:bookmarkStart w:id="520"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520"/>
          </w:p>
        </w:tc>
        <w:tc>
          <w:tcPr>
            <w:tcW w:w="1424" w:type="dxa"/>
          </w:tcPr>
          <w:p w14:paraId="61233D1F" w14:textId="77777777"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1FECAD20" w14:textId="77777777" w:rsidR="0068140D" w:rsidRDefault="0009395A" w:rsidP="0068140D">
            <w:pPr>
              <w:rPr>
                <w:lang w:val="en-US"/>
              </w:rPr>
            </w:pPr>
            <w:bookmarkStart w:id="521" w:name="OLE_LINK29"/>
            <w:r>
              <w:rPr>
                <w:rFonts w:hint="eastAsia"/>
                <w:b/>
                <w:lang w:eastAsia="zh-CN"/>
              </w:rPr>
              <w:t>S</w:t>
            </w:r>
            <w:r>
              <w:rPr>
                <w:b/>
                <w:lang w:eastAsia="zh-CN"/>
              </w:rPr>
              <w:t>ummary of change</w:t>
            </w:r>
          </w:p>
          <w:bookmarkEnd w:id="521"/>
          <w:p w14:paraId="55BA5674" w14:textId="77777777"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14:paraId="0FC29413" w14:textId="77777777">
        <w:trPr>
          <w:trHeight w:val="468"/>
        </w:trPr>
        <w:tc>
          <w:tcPr>
            <w:tcW w:w="1623" w:type="dxa"/>
          </w:tcPr>
          <w:p w14:paraId="7B87D1B1" w14:textId="77777777"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14:paraId="24845FA6" w14:textId="77777777"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14:paraId="05562FF6" w14:textId="77777777" w:rsidR="0009395A" w:rsidRDefault="0009395A" w:rsidP="0009395A">
            <w:pPr>
              <w:rPr>
                <w:lang w:val="en-US"/>
              </w:rPr>
            </w:pPr>
            <w:r>
              <w:rPr>
                <w:rFonts w:hint="eastAsia"/>
                <w:b/>
                <w:lang w:eastAsia="zh-CN"/>
              </w:rPr>
              <w:t>S</w:t>
            </w:r>
            <w:r>
              <w:rPr>
                <w:b/>
                <w:lang w:eastAsia="zh-CN"/>
              </w:rPr>
              <w:t>ummary of change</w:t>
            </w:r>
          </w:p>
          <w:p w14:paraId="567A9CE0" w14:textId="77777777"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14:paraId="38E1132B" w14:textId="77777777" w:rsidR="0009395A" w:rsidRDefault="0009395A" w:rsidP="0009395A">
            <w:pPr>
              <w:pStyle w:val="CRCoverPage"/>
              <w:spacing w:after="0"/>
              <w:ind w:left="100"/>
              <w:rPr>
                <w:lang w:eastAsia="zh-CN"/>
              </w:rPr>
            </w:pPr>
          </w:p>
          <w:p w14:paraId="2DA931A3" w14:textId="77777777"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14:paraId="4EE20BF6" w14:textId="77777777" w:rsidR="0009395A" w:rsidRPr="008B3844" w:rsidRDefault="0009395A" w:rsidP="0009395A">
            <w:pPr>
              <w:pStyle w:val="CRCoverPage"/>
              <w:spacing w:after="0"/>
              <w:ind w:left="100"/>
              <w:rPr>
                <w:noProof/>
              </w:rPr>
            </w:pPr>
          </w:p>
          <w:p w14:paraId="50F1BCB9" w14:textId="77777777"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14:paraId="64E1F5AC" w14:textId="77777777" w:rsidR="0009395A" w:rsidRDefault="0009395A" w:rsidP="0009395A">
            <w:pPr>
              <w:pStyle w:val="CRCoverPage"/>
              <w:spacing w:after="0"/>
              <w:ind w:left="100"/>
              <w:rPr>
                <w:noProof/>
              </w:rPr>
            </w:pPr>
          </w:p>
          <w:p w14:paraId="4B9AB9F9" w14:textId="77777777"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14:paraId="09DD7448" w14:textId="77777777"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14:paraId="36B74CEF" w14:textId="77777777" w:rsidR="00051ABF" w:rsidRDefault="00051ABF"/>
    <w:p w14:paraId="310F30DC" w14:textId="77777777" w:rsidR="00051ABF" w:rsidRDefault="005443BF">
      <w:pPr>
        <w:pStyle w:val="Heading2"/>
      </w:pPr>
      <w:r>
        <w:rPr>
          <w:rFonts w:hint="eastAsia"/>
        </w:rPr>
        <w:t>Open issues</w:t>
      </w:r>
      <w:r>
        <w:t xml:space="preserve"> summary</w:t>
      </w:r>
    </w:p>
    <w:p w14:paraId="2ED23F11" w14:textId="77777777"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2CA2C2B" w14:textId="77777777" w:rsidR="00C93A4B" w:rsidRDefault="00C93A4B" w:rsidP="001A5914">
      <w:pPr>
        <w:pStyle w:val="Heading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14:paraId="310D41EB" w14:textId="77777777"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14:paraId="64A6951B" w14:textId="77777777"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5B32A9C" w14:textId="77777777" w:rsidR="00D954CE" w:rsidRDefault="00E56A35" w:rsidP="00E56A35">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E56A35">
        <w:rPr>
          <w:rFonts w:eastAsia="SimSun"/>
          <w:color w:val="000000" w:themeColor="text1"/>
          <w:szCs w:val="24"/>
          <w:lang w:eastAsia="zh-CN"/>
        </w:rPr>
        <w:t xml:space="preserve">Option </w:t>
      </w:r>
      <w:r>
        <w:rPr>
          <w:rFonts w:eastAsia="SimSun"/>
          <w:color w:val="000000" w:themeColor="text1"/>
          <w:szCs w:val="24"/>
          <w:lang w:eastAsia="zh-CN"/>
        </w:rPr>
        <w:t>1</w:t>
      </w:r>
      <w:r w:rsidRPr="00E56A35">
        <w:rPr>
          <w:rFonts w:eastAsia="SimSun"/>
          <w:color w:val="000000" w:themeColor="text1"/>
          <w:szCs w:val="24"/>
          <w:lang w:eastAsia="zh-CN"/>
        </w:rPr>
        <w:t>:</w:t>
      </w:r>
      <w:r>
        <w:rPr>
          <w:rFonts w:eastAsia="SimSun"/>
          <w:color w:val="000000" w:themeColor="text1"/>
          <w:szCs w:val="24"/>
          <w:lang w:eastAsia="zh-CN"/>
        </w:rPr>
        <w:t xml:space="preserve"> C</w:t>
      </w:r>
      <w:r w:rsidR="00760A1F" w:rsidRPr="00760A1F">
        <w:rPr>
          <w:rFonts w:eastAsia="SimSun"/>
          <w:color w:val="000000" w:themeColor="text1"/>
          <w:szCs w:val="24"/>
          <w:lang w:eastAsia="zh-CN"/>
        </w:rPr>
        <w:t>apture DL interruption applicability in 38.101-1/-2/-3 and reuse the corresponding CA</w:t>
      </w:r>
      <w:r w:rsidR="00760A1F">
        <w:rPr>
          <w:rFonts w:eastAsia="SimSun"/>
          <w:color w:val="000000" w:themeColor="text1"/>
          <w:szCs w:val="24"/>
          <w:lang w:eastAsia="zh-CN"/>
        </w:rPr>
        <w:t xml:space="preserve">/DC/SUL band combination tables, </w:t>
      </w:r>
      <w:r>
        <w:rPr>
          <w:rFonts w:eastAsia="SimSun"/>
          <w:color w:val="000000" w:themeColor="text1"/>
          <w:szCs w:val="24"/>
          <w:lang w:eastAsia="zh-CN"/>
        </w:rPr>
        <w:t>a</w:t>
      </w:r>
      <w:r w:rsidRPr="00E56A35">
        <w:rPr>
          <w:rFonts w:eastAsia="SimSun"/>
          <w:color w:val="000000" w:themeColor="text1"/>
          <w:szCs w:val="24"/>
          <w:lang w:eastAsia="zh-CN"/>
        </w:rPr>
        <w:t xml:space="preserve"> reference to the DL interruption requirement in 38.133 can be added to the band table.</w:t>
      </w:r>
      <w:r>
        <w:rPr>
          <w:rFonts w:eastAsia="SimSun"/>
          <w:color w:val="000000" w:themeColor="text1"/>
          <w:szCs w:val="24"/>
          <w:lang w:eastAsia="zh-CN"/>
        </w:rPr>
        <w:t xml:space="preserve"> </w:t>
      </w:r>
      <w:r w:rsidRPr="00E56A35">
        <w:rPr>
          <w:rFonts w:eastAsia="SimSun"/>
          <w:color w:val="000000" w:themeColor="text1"/>
          <w:szCs w:val="24"/>
          <w:lang w:eastAsia="zh-CN"/>
        </w:rPr>
        <w:t>A clear indication should be considered for each band combination in the table</w:t>
      </w:r>
      <w:r>
        <w:rPr>
          <w:rFonts w:eastAsia="SimSun"/>
          <w:color w:val="000000" w:themeColor="text1"/>
          <w:szCs w:val="24"/>
          <w:lang w:eastAsia="zh-CN"/>
        </w:rPr>
        <w:t xml:space="preserve"> with ‘yes’, ‘no’ and ‘N/A’</w:t>
      </w:r>
    </w:p>
    <w:p w14:paraId="2576A1E7" w14:textId="77777777" w:rsidR="00D954CE" w:rsidRPr="00E56A35" w:rsidRDefault="00D954CE" w:rsidP="00E56A35">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E56A35">
        <w:rPr>
          <w:rFonts w:eastAsia="SimSun"/>
          <w:color w:val="000000" w:themeColor="text1"/>
          <w:szCs w:val="24"/>
          <w:lang w:eastAsia="zh-CN"/>
        </w:rPr>
        <w:t>Other</w:t>
      </w:r>
    </w:p>
    <w:p w14:paraId="532DDEBA" w14:textId="77777777"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1C66E2C" w14:textId="77777777" w:rsidR="00D954CE" w:rsidRDefault="00D954CE" w:rsidP="00D954C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TBA</w:t>
      </w:r>
    </w:p>
    <w:p w14:paraId="547D5757" w14:textId="77777777" w:rsidR="00215578" w:rsidRPr="00155847" w:rsidRDefault="00215578" w:rsidP="00155847">
      <w:pPr>
        <w:spacing w:after="120"/>
        <w:rPr>
          <w:color w:val="000000" w:themeColor="text1"/>
          <w:szCs w:val="24"/>
          <w:lang w:eastAsia="zh-CN"/>
        </w:rPr>
      </w:pPr>
      <w:bookmarkStart w:id="522" w:name="OLE_LINK18"/>
    </w:p>
    <w:bookmarkEnd w:id="522"/>
    <w:p w14:paraId="678C77C6" w14:textId="77777777" w:rsidR="00051ABF" w:rsidRDefault="005443BF">
      <w:pPr>
        <w:pStyle w:val="Heading2"/>
        <w:rPr>
          <w:lang w:val="en-US"/>
        </w:rPr>
      </w:pPr>
      <w:r>
        <w:rPr>
          <w:lang w:val="en-US"/>
        </w:rPr>
        <w:t>Companies views’ collection for 1</w:t>
      </w:r>
      <w:r>
        <w:rPr>
          <w:vertAlign w:val="superscript"/>
          <w:lang w:val="en-US"/>
        </w:rPr>
        <w:t>st</w:t>
      </w:r>
      <w:r>
        <w:rPr>
          <w:lang w:val="en-US"/>
        </w:rPr>
        <w:t xml:space="preserve"> round </w:t>
      </w:r>
    </w:p>
    <w:p w14:paraId="12DBD899" w14:textId="77777777"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51ABF" w14:paraId="1A3C87EE" w14:textId="77777777">
        <w:tc>
          <w:tcPr>
            <w:tcW w:w="1236" w:type="dxa"/>
          </w:tcPr>
          <w:p w14:paraId="17112E1E"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0922E1C9"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14:paraId="221F6C0D" w14:textId="77777777">
        <w:tc>
          <w:tcPr>
            <w:tcW w:w="1236" w:type="dxa"/>
          </w:tcPr>
          <w:p w14:paraId="1F3779DF" w14:textId="77777777"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2E4B33A2" w14:textId="77777777"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16089C9B" w14:textId="77777777" w:rsidR="00DC17A1" w:rsidRDefault="00B9616D" w:rsidP="00C96499">
            <w:pPr>
              <w:spacing w:after="120"/>
              <w:rPr>
                <w:ins w:id="523" w:author="Xiaoran ZHANG" w:date="2020-11-04T13:51:00Z"/>
                <w:rFonts w:eastAsiaTheme="minorEastAsia"/>
                <w:color w:val="000000" w:themeColor="text1"/>
                <w:lang w:val="en-US" w:eastAsia="zh-CN"/>
              </w:rPr>
            </w:pPr>
            <w:ins w:id="524"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p w14:paraId="636C961C" w14:textId="77777777" w:rsidR="005F03D3" w:rsidRDefault="005F03D3" w:rsidP="00C96499">
            <w:pPr>
              <w:spacing w:after="120"/>
              <w:rPr>
                <w:rFonts w:eastAsiaTheme="minorEastAsia"/>
                <w:color w:val="000000" w:themeColor="text1"/>
                <w:lang w:val="en-US" w:eastAsia="zh-CN"/>
              </w:rPr>
            </w:pPr>
            <w:ins w:id="525" w:author="Xiaoran ZHANG" w:date="2020-11-04T13:51:00Z">
              <w:r>
                <w:rPr>
                  <w:rFonts w:eastAsiaTheme="minorEastAsia" w:hint="eastAsia"/>
                  <w:color w:val="000000" w:themeColor="text1"/>
                  <w:lang w:val="en-US" w:eastAsia="zh-CN"/>
                </w:rPr>
                <w:t xml:space="preserve">CMCC: </w:t>
              </w:r>
            </w:ins>
            <w:ins w:id="526" w:author="Xiaoran ZHANG" w:date="2020-11-04T13:52:00Z">
              <w:r>
                <w:rPr>
                  <w:rFonts w:eastAsiaTheme="minorEastAsia"/>
                  <w:color w:val="000000" w:themeColor="text1"/>
                  <w:lang w:val="en-US" w:eastAsia="zh-CN"/>
                </w:rPr>
                <w:t>prefer</w:t>
              </w:r>
              <w:r>
                <w:rPr>
                  <w:rFonts w:eastAsiaTheme="minorEastAsia" w:hint="eastAsia"/>
                  <w:color w:val="000000" w:themeColor="text1"/>
                  <w:lang w:val="en-US" w:eastAsia="zh-CN"/>
                </w:rPr>
                <w:t xml:space="preserve"> to discuss the CRs directly</w:t>
              </w:r>
            </w:ins>
          </w:p>
          <w:p w14:paraId="57C7AC07" w14:textId="77777777" w:rsidR="008B6193" w:rsidRDefault="008B6193">
            <w:pPr>
              <w:spacing w:after="120"/>
              <w:rPr>
                <w:rFonts w:eastAsiaTheme="minorEastAsia"/>
                <w:color w:val="000000" w:themeColor="text1"/>
                <w:lang w:val="en-US" w:eastAsia="zh-CN"/>
              </w:rPr>
            </w:pPr>
            <w:ins w:id="527" w:author="CATT" w:date="2020-11-04T14:55:00Z">
              <w:r>
                <w:rPr>
                  <w:rFonts w:eastAsiaTheme="minorEastAsia" w:hint="eastAsia"/>
                  <w:color w:val="000000" w:themeColor="text1"/>
                  <w:lang w:val="en-US" w:eastAsia="zh-CN"/>
                </w:rPr>
                <w:t xml:space="preserve">CATT: Support option 1. We think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ins>
          </w:p>
        </w:tc>
      </w:tr>
    </w:tbl>
    <w:p w14:paraId="2A80EA98" w14:textId="77777777" w:rsidR="00051ABF" w:rsidRDefault="005443BF">
      <w:pPr>
        <w:rPr>
          <w:color w:val="0070C0"/>
          <w:lang w:val="en-US" w:eastAsia="zh-CN"/>
        </w:rPr>
      </w:pPr>
      <w:r>
        <w:rPr>
          <w:rFonts w:hint="eastAsia"/>
          <w:color w:val="0070C0"/>
          <w:lang w:val="en-US" w:eastAsia="zh-CN"/>
        </w:rPr>
        <w:t xml:space="preserve"> </w:t>
      </w:r>
    </w:p>
    <w:p w14:paraId="2EB481B7" w14:textId="77777777" w:rsidR="00051ABF" w:rsidRDefault="005443BF" w:rsidP="001A5914">
      <w:pPr>
        <w:pStyle w:val="Heading3"/>
        <w:ind w:left="709"/>
        <w:rPr>
          <w:sz w:val="24"/>
          <w:szCs w:val="16"/>
        </w:rPr>
      </w:pPr>
      <w:r>
        <w:rPr>
          <w:sz w:val="24"/>
          <w:szCs w:val="16"/>
        </w:rPr>
        <w:t>CRs/TPs comments collection</w:t>
      </w:r>
    </w:p>
    <w:p w14:paraId="5DE121AB"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E4872" w:rsidRPr="001E4872" w14:paraId="3B3217BE" w14:textId="77777777">
        <w:tc>
          <w:tcPr>
            <w:tcW w:w="1242" w:type="dxa"/>
          </w:tcPr>
          <w:p w14:paraId="20D5954F"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14:paraId="3CCDB8AA"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14:paraId="0BF56B72" w14:textId="77777777">
        <w:tc>
          <w:tcPr>
            <w:tcW w:w="1242" w:type="dxa"/>
          </w:tcPr>
          <w:p w14:paraId="0BC5A087" w14:textId="77777777" w:rsidR="00E56A35" w:rsidRPr="00E56A35" w:rsidRDefault="00E56A35" w:rsidP="00E56A35">
            <w:pPr>
              <w:spacing w:after="120"/>
              <w:rPr>
                <w:rFonts w:eastAsiaTheme="minorEastAsia"/>
                <w:lang w:eastAsia="zh-CN"/>
              </w:rPr>
            </w:pPr>
            <w:r w:rsidRPr="00E56A35">
              <w:rPr>
                <w:rFonts w:eastAsiaTheme="minorEastAsia"/>
                <w:lang w:eastAsia="zh-CN"/>
              </w:rPr>
              <w:t>R4-2015195</w:t>
            </w:r>
          </w:p>
          <w:p w14:paraId="37AC1FFA" w14:textId="77777777" w:rsidR="00051ABF" w:rsidRPr="001E4872" w:rsidRDefault="00051ABF" w:rsidP="00E56A35">
            <w:pPr>
              <w:spacing w:after="120"/>
              <w:rPr>
                <w:rFonts w:eastAsiaTheme="minorEastAsia"/>
                <w:color w:val="000000" w:themeColor="text1"/>
                <w:lang w:val="en-US" w:eastAsia="zh-CN"/>
              </w:rPr>
            </w:pPr>
          </w:p>
        </w:tc>
        <w:tc>
          <w:tcPr>
            <w:tcW w:w="8615" w:type="dxa"/>
          </w:tcPr>
          <w:p w14:paraId="615397DB" w14:textId="77777777" w:rsidR="00DC17A1" w:rsidRDefault="005F03D3" w:rsidP="005F03D3">
            <w:pPr>
              <w:spacing w:after="120"/>
              <w:rPr>
                <w:rFonts w:eastAsiaTheme="minorEastAsia"/>
                <w:color w:val="000000" w:themeColor="text1"/>
                <w:lang w:val="en-US" w:eastAsia="zh-CN"/>
              </w:rPr>
            </w:pPr>
            <w:ins w:id="528" w:author="Xiaoran ZHANG" w:date="2020-11-04T14:00:00Z">
              <w:r>
                <w:rPr>
                  <w:rFonts w:eastAsiaTheme="minorEastAsia" w:hint="eastAsia"/>
                  <w:color w:val="000000" w:themeColor="text1"/>
                  <w:lang w:val="en-US" w:eastAsia="zh-CN"/>
                </w:rPr>
                <w:t xml:space="preserve">CMCC: </w:t>
              </w:r>
            </w:ins>
            <w:ins w:id="529" w:author="Xiaoran ZHANG" w:date="2020-11-04T13:55:00Z">
              <w:r>
                <w:rPr>
                  <w:rFonts w:eastAsiaTheme="minorEastAsia"/>
                  <w:color w:val="000000" w:themeColor="text1"/>
                  <w:lang w:val="en-US" w:eastAsia="zh-CN"/>
                </w:rPr>
                <w:t>The</w:t>
              </w:r>
              <w:r>
                <w:rPr>
                  <w:rFonts w:eastAsiaTheme="minorEastAsia" w:hint="eastAsia"/>
                  <w:color w:val="000000" w:themeColor="text1"/>
                  <w:lang w:val="en-US" w:eastAsia="zh-CN"/>
                </w:rPr>
                <w:t xml:space="preserve"> CR follows previous meeting agreement on the band combinations that DL interruption is not allowed. </w:t>
              </w:r>
            </w:ins>
            <w:ins w:id="530" w:author="Xiaoran ZHANG" w:date="2020-11-04T14:00:00Z">
              <w:r>
                <w:rPr>
                  <w:rFonts w:eastAsiaTheme="minorEastAsia" w:hint="eastAsia"/>
                  <w:color w:val="000000" w:themeColor="text1"/>
                  <w:lang w:val="en-US" w:eastAsia="zh-CN"/>
                </w:rPr>
                <w:t>One thing we need to consider is that t</w:t>
              </w:r>
            </w:ins>
            <w:ins w:id="531" w:author="Xiaoran ZHANG" w:date="2020-11-04T13:56:00Z">
              <w:r>
                <w:rPr>
                  <w:rFonts w:eastAsiaTheme="minorEastAsia" w:hint="eastAsia"/>
                  <w:color w:val="000000" w:themeColor="text1"/>
                  <w:lang w:val="en-US" w:eastAsia="zh-CN"/>
                </w:rPr>
                <w:t xml:space="preserve">he </w:t>
              </w:r>
            </w:ins>
            <w:ins w:id="532" w:author="Xiaoran ZHANG" w:date="2020-11-04T13:59:00Z">
              <w:r>
                <w:rPr>
                  <w:rFonts w:eastAsiaTheme="minorEastAsia" w:hint="eastAsia"/>
                  <w:color w:val="000000" w:themeColor="text1"/>
                  <w:lang w:val="en-US" w:eastAsia="zh-CN"/>
                </w:rPr>
                <w:t xml:space="preserve">agreed </w:t>
              </w:r>
            </w:ins>
            <w:ins w:id="533" w:author="Xiaoran ZHANG" w:date="2020-11-04T13:56:00Z">
              <w:r>
                <w:rPr>
                  <w:rFonts w:eastAsiaTheme="minorEastAsia" w:hint="eastAsia"/>
                  <w:color w:val="000000" w:themeColor="text1"/>
                  <w:lang w:val="en-US" w:eastAsia="zh-CN"/>
                </w:rPr>
                <w:t xml:space="preserve">band combinations </w:t>
              </w:r>
            </w:ins>
            <w:ins w:id="534" w:author="Xiaoran ZHANG" w:date="2020-11-04T13:59:00Z">
              <w:r>
                <w:rPr>
                  <w:rFonts w:eastAsiaTheme="minorEastAsia" w:hint="eastAsia"/>
                  <w:color w:val="000000" w:themeColor="text1"/>
                  <w:lang w:val="en-US" w:eastAsia="zh-CN"/>
                </w:rPr>
                <w:t xml:space="preserve">with </w:t>
              </w:r>
            </w:ins>
            <w:ins w:id="535" w:author="Xiaoran ZHANG" w:date="2020-11-04T13:56:00Z">
              <w:r>
                <w:rPr>
                  <w:rFonts w:eastAsiaTheme="minorEastAsia" w:hint="eastAsia"/>
                  <w:color w:val="000000" w:themeColor="text1"/>
                  <w:lang w:val="en-US" w:eastAsia="zh-CN"/>
                </w:rPr>
                <w:t>no DL interruption are based on operator input and checked by vendors.</w:t>
              </w:r>
            </w:ins>
            <w:ins w:id="536" w:author="Xiaoran ZHANG" w:date="2020-11-04T13:58: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here is no general </w:t>
              </w:r>
              <w:r>
                <w:rPr>
                  <w:rFonts w:eastAsiaTheme="minorEastAsia"/>
                  <w:color w:val="000000" w:themeColor="text1"/>
                  <w:lang w:val="en-US" w:eastAsia="zh-CN"/>
                </w:rPr>
                <w:t>principle</w:t>
              </w:r>
              <w:r>
                <w:rPr>
                  <w:rFonts w:eastAsiaTheme="minorEastAsia" w:hint="eastAsia"/>
                  <w:color w:val="000000" w:themeColor="text1"/>
                  <w:lang w:val="en-US" w:eastAsia="zh-CN"/>
                </w:rPr>
                <w:t xml:space="preserve"> agreed in RAN4.</w:t>
              </w:r>
            </w:ins>
            <w:ins w:id="537" w:author="Xiaoran ZHANG" w:date="2020-11-04T13:56:00Z">
              <w:r>
                <w:rPr>
                  <w:rFonts w:eastAsiaTheme="minorEastAsia" w:hint="eastAsia"/>
                  <w:color w:val="000000" w:themeColor="text1"/>
                  <w:lang w:val="en-US" w:eastAsia="zh-CN"/>
                </w:rPr>
                <w:t xml:space="preserve"> If we add this note to band combination table, then companies may need to</w:t>
              </w:r>
            </w:ins>
            <w:ins w:id="538" w:author="Xiaoran ZHANG" w:date="2020-11-04T13:57:00Z">
              <w:r>
                <w:rPr>
                  <w:rFonts w:eastAsiaTheme="minorEastAsia" w:hint="eastAsia"/>
                  <w:color w:val="000000" w:themeColor="text1"/>
                  <w:lang w:val="en-US" w:eastAsia="zh-CN"/>
                </w:rPr>
                <w:t xml:space="preserve"> check whether DL interruption is allowed every time when new band combination</w:t>
              </w:r>
            </w:ins>
            <w:ins w:id="539" w:author="Xiaoran ZHANG" w:date="2020-11-04T13:59:00Z">
              <w:r>
                <w:rPr>
                  <w:rFonts w:eastAsiaTheme="minorEastAsia" w:hint="eastAsia"/>
                  <w:color w:val="000000" w:themeColor="text1"/>
                  <w:lang w:val="en-US" w:eastAsia="zh-CN"/>
                </w:rPr>
                <w:t xml:space="preserve"> is</w:t>
              </w:r>
            </w:ins>
            <w:ins w:id="540" w:author="Xiaoran ZHANG" w:date="2020-11-04T13:57:00Z">
              <w:r>
                <w:rPr>
                  <w:rFonts w:eastAsiaTheme="minorEastAsia" w:hint="eastAsia"/>
                  <w:color w:val="000000" w:themeColor="text1"/>
                  <w:lang w:val="en-US" w:eastAsia="zh-CN"/>
                </w:rPr>
                <w:t xml:space="preserve"> introduced, </w:t>
              </w:r>
            </w:ins>
            <w:ins w:id="541" w:author="Xiaoran ZHANG" w:date="2020-11-04T13:58:00Z">
              <w:r>
                <w:rPr>
                  <w:rFonts w:eastAsiaTheme="minorEastAsia" w:hint="eastAsia"/>
                  <w:color w:val="000000" w:themeColor="text1"/>
                  <w:lang w:val="en-US" w:eastAsia="zh-CN"/>
                </w:rPr>
                <w:t>and</w:t>
              </w:r>
            </w:ins>
            <w:ins w:id="542" w:author="Xiaoran ZHANG" w:date="2020-11-04T13:57:00Z">
              <w:r>
                <w:rPr>
                  <w:rFonts w:eastAsiaTheme="minorEastAsia" w:hint="eastAsia"/>
                  <w:color w:val="000000" w:themeColor="text1"/>
                  <w:lang w:val="en-US" w:eastAsia="zh-CN"/>
                </w:rPr>
                <w:t xml:space="preserve"> companies may request </w:t>
              </w:r>
              <w:r>
                <w:rPr>
                  <w:rFonts w:eastAsiaTheme="minorEastAsia"/>
                  <w:color w:val="000000" w:themeColor="text1"/>
                  <w:lang w:val="en-US" w:eastAsia="zh-CN"/>
                </w:rPr>
                <w:t>“</w:t>
              </w:r>
              <w:r>
                <w:rPr>
                  <w:rFonts w:eastAsiaTheme="minorEastAsia" w:hint="eastAsia"/>
                  <w:color w:val="000000" w:themeColor="text1"/>
                  <w:lang w:val="en-US" w:eastAsia="zh-CN"/>
                </w:rPr>
                <w:t>No DL interruption</w:t>
              </w:r>
              <w:r>
                <w:rPr>
                  <w:rFonts w:eastAsiaTheme="minorEastAsia"/>
                  <w:color w:val="000000" w:themeColor="text1"/>
                  <w:lang w:val="en-US" w:eastAsia="zh-CN"/>
                </w:rPr>
                <w:t>”</w:t>
              </w:r>
              <w:r>
                <w:rPr>
                  <w:rFonts w:eastAsiaTheme="minorEastAsia" w:hint="eastAsia"/>
                  <w:color w:val="000000" w:themeColor="text1"/>
                  <w:lang w:val="en-US" w:eastAsia="zh-CN"/>
                </w:rPr>
                <w:t xml:space="preserve"> for existing </w:t>
              </w:r>
            </w:ins>
            <w:ins w:id="543" w:author="Xiaoran ZHANG" w:date="2020-11-04T13:58:00Z">
              <w:r>
                <w:rPr>
                  <w:rFonts w:eastAsiaTheme="minorEastAsia" w:hint="eastAsia"/>
                  <w:color w:val="000000" w:themeColor="text1"/>
                  <w:lang w:val="en-US" w:eastAsia="zh-CN"/>
                </w:rPr>
                <w:t xml:space="preserve">band combinations. </w:t>
              </w:r>
            </w:ins>
          </w:p>
          <w:p w14:paraId="5EF584D3" w14:textId="77777777" w:rsidR="008B6193" w:rsidRPr="001E4872" w:rsidRDefault="008B6193" w:rsidP="008B6193">
            <w:pPr>
              <w:spacing w:after="120"/>
              <w:rPr>
                <w:rFonts w:eastAsiaTheme="minorEastAsia"/>
                <w:color w:val="000000" w:themeColor="text1"/>
                <w:lang w:val="en-US" w:eastAsia="zh-CN"/>
              </w:rPr>
            </w:pPr>
            <w:ins w:id="544" w:author="CATT" w:date="2020-11-04T14:54:00Z">
              <w:r>
                <w:rPr>
                  <w:rFonts w:eastAsiaTheme="minorEastAsia" w:hint="eastAsia"/>
                  <w:color w:val="000000" w:themeColor="text1"/>
                  <w:lang w:val="en-US" w:eastAsia="zh-CN"/>
                </w:rPr>
                <w:t xml:space="preserve">CATT: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r>
                <w:rPr>
                  <w:rFonts w:eastAsiaTheme="minorEastAsia"/>
                  <w:color w:val="000000" w:themeColor="text1"/>
                  <w:lang w:val="en-US" w:eastAsia="zh-CN"/>
                </w:rPr>
                <w:t>S</w:t>
              </w:r>
              <w:r>
                <w:rPr>
                  <w:rFonts w:eastAsiaTheme="minorEastAsia" w:hint="eastAsia"/>
                  <w:color w:val="000000" w:themeColor="text1"/>
                  <w:lang w:val="en-US" w:eastAsia="zh-CN"/>
                </w:rPr>
                <w:t xml:space="preserve">o we </w:t>
              </w:r>
              <w:r>
                <w:rPr>
                  <w:rFonts w:eastAsiaTheme="minorEastAsia"/>
                  <w:color w:val="000000" w:themeColor="text1"/>
                  <w:lang w:val="en-US" w:eastAsia="zh-CN"/>
                </w:rPr>
                <w:t>prefer</w:t>
              </w:r>
              <w:r>
                <w:rPr>
                  <w:rFonts w:eastAsiaTheme="minorEastAsia" w:hint="eastAsia"/>
                  <w:color w:val="000000" w:themeColor="text1"/>
                  <w:lang w:val="en-US" w:eastAsia="zh-CN"/>
                </w:rPr>
                <w:t xml:space="preserve"> to introduce DL </w:t>
              </w:r>
              <w:r>
                <w:rPr>
                  <w:rFonts w:eastAsiaTheme="minorEastAsia"/>
                  <w:color w:val="000000" w:themeColor="text1"/>
                  <w:lang w:val="en-US" w:eastAsia="zh-CN"/>
                </w:rPr>
                <w:t>interruption</w:t>
              </w:r>
              <w:r>
                <w:rPr>
                  <w:rFonts w:eastAsiaTheme="minorEastAsia" w:hint="eastAsia"/>
                  <w:color w:val="000000" w:themeColor="text1"/>
                  <w:lang w:val="en-US" w:eastAsia="zh-CN"/>
                </w:rPr>
                <w:t xml:space="preserve"> indicaiton in a clear manner for each combination.</w:t>
              </w:r>
            </w:ins>
          </w:p>
        </w:tc>
      </w:tr>
      <w:tr w:rsidR="00E56A35" w:rsidRPr="001E4872" w14:paraId="644CCC66" w14:textId="77777777">
        <w:tc>
          <w:tcPr>
            <w:tcW w:w="1242" w:type="dxa"/>
          </w:tcPr>
          <w:p w14:paraId="6127B141" w14:textId="77777777" w:rsidR="00E56A35" w:rsidRPr="00E56A35" w:rsidRDefault="00E56A35" w:rsidP="00E56A35">
            <w:pPr>
              <w:spacing w:after="120"/>
              <w:rPr>
                <w:rFonts w:eastAsiaTheme="minorEastAsia"/>
                <w:lang w:eastAsia="zh-CN"/>
              </w:rPr>
            </w:pPr>
            <w:r w:rsidRPr="00E56A35">
              <w:rPr>
                <w:rFonts w:eastAsiaTheme="minorEastAsia"/>
                <w:lang w:eastAsia="zh-CN"/>
              </w:rPr>
              <w:t>R4-2015196</w:t>
            </w:r>
          </w:p>
          <w:p w14:paraId="4AC7F755" w14:textId="77777777" w:rsidR="00E56A35" w:rsidRPr="001E4872" w:rsidRDefault="00E56A35" w:rsidP="00E56A35">
            <w:pPr>
              <w:spacing w:after="120"/>
              <w:rPr>
                <w:rFonts w:eastAsiaTheme="minorEastAsia"/>
                <w:color w:val="000000" w:themeColor="text1"/>
                <w:lang w:val="en-US" w:eastAsia="zh-CN"/>
              </w:rPr>
            </w:pPr>
          </w:p>
        </w:tc>
        <w:tc>
          <w:tcPr>
            <w:tcW w:w="8615" w:type="dxa"/>
          </w:tcPr>
          <w:p w14:paraId="74686738" w14:textId="77777777" w:rsidR="00E56A35" w:rsidRPr="001E4872" w:rsidRDefault="005F03D3">
            <w:pPr>
              <w:spacing w:after="120"/>
              <w:rPr>
                <w:rFonts w:eastAsiaTheme="minorEastAsia"/>
                <w:color w:val="000000" w:themeColor="text1"/>
                <w:lang w:val="en-US" w:eastAsia="zh-CN"/>
              </w:rPr>
            </w:pPr>
            <w:ins w:id="545"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r w:rsidR="00E56A35" w:rsidRPr="001E4872" w14:paraId="2EF40EB3" w14:textId="77777777">
        <w:tc>
          <w:tcPr>
            <w:tcW w:w="1242" w:type="dxa"/>
          </w:tcPr>
          <w:p w14:paraId="714A4509" w14:textId="77777777"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14:paraId="49475E42" w14:textId="77777777" w:rsidR="00E56A35" w:rsidRDefault="005F03D3">
            <w:pPr>
              <w:spacing w:after="120"/>
              <w:rPr>
                <w:ins w:id="546" w:author="Huawei" w:date="2020-11-04T14:22:00Z"/>
                <w:rFonts w:eastAsiaTheme="minorEastAsia"/>
                <w:color w:val="000000" w:themeColor="text1"/>
                <w:lang w:val="en-US" w:eastAsia="zh-CN"/>
              </w:rPr>
            </w:pPr>
            <w:ins w:id="547"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p w14:paraId="4ECA65E0" w14:textId="77777777" w:rsidR="00971ECF" w:rsidRDefault="00971ECF">
            <w:pPr>
              <w:spacing w:after="120"/>
              <w:rPr>
                <w:ins w:id="548" w:author="Ericsson" w:date="2020-11-04T12:37:00Z"/>
                <w:rFonts w:eastAsiaTheme="minorEastAsia"/>
                <w:color w:val="000000" w:themeColor="text1"/>
                <w:lang w:val="en-US" w:eastAsia="zh-CN"/>
              </w:rPr>
            </w:pPr>
            <w:ins w:id="549" w:author="Huawei" w:date="2020-11-04T14:22:00Z">
              <w:r>
                <w:rPr>
                  <w:rFonts w:eastAsiaTheme="minorEastAsia"/>
                  <w:color w:val="000000" w:themeColor="text1"/>
                  <w:lang w:val="en-US" w:eastAsia="zh-CN"/>
                </w:rPr>
                <w:t>Huawei: The agreements in the June plenary meeting</w:t>
              </w:r>
            </w:ins>
            <w:ins w:id="550" w:author="Huawei" w:date="2020-11-04T14:23:00Z">
              <w:r>
                <w:rPr>
                  <w:rFonts w:eastAsiaTheme="minorEastAsia"/>
                  <w:color w:val="000000" w:themeColor="text1"/>
                  <w:lang w:val="en-US" w:eastAsia="zh-CN"/>
                </w:rPr>
                <w:t xml:space="preserve"> say that there is not new spec change needed for the power boosting except RAN2 signalling introduction. </w:t>
              </w:r>
            </w:ins>
            <w:ins w:id="551" w:author="Huawei" w:date="2020-11-04T14:24:00Z">
              <w:r>
                <w:rPr>
                  <w:rFonts w:eastAsiaTheme="minorEastAsia"/>
                  <w:color w:val="000000" w:themeColor="text1"/>
                  <w:lang w:val="en-US" w:eastAsia="zh-CN"/>
                </w:rPr>
                <w:t>Without having this CR, the spec is not broken in any aspect and the UE is required to meet first no</w:t>
              </w:r>
            </w:ins>
            <w:ins w:id="552" w:author="Huawei" w:date="2020-11-04T14:25:00Z">
              <w:r>
                <w:rPr>
                  <w:rFonts w:eastAsiaTheme="minorEastAsia"/>
                  <w:color w:val="000000" w:themeColor="text1"/>
                  <w:lang w:val="en-US" w:eastAsia="zh-CN"/>
                </w:rPr>
                <w:t xml:space="preserve">rmal UL CA requirements to support Tx switching. It is clear that in case 2 for UL CA Tx switching, the maximum output power is 26dBm. Besides, we have concern on the CR contents: 1) </w:t>
              </w:r>
            </w:ins>
            <w:ins w:id="553" w:author="Huawei" w:date="2020-11-04T14:26:00Z">
              <w:r>
                <w:rPr>
                  <w:rFonts w:eastAsiaTheme="minorEastAsia"/>
                  <w:color w:val="000000" w:themeColor="text1"/>
                  <w:lang w:val="en-US" w:eastAsia="zh-CN"/>
                </w:rPr>
                <w:t xml:space="preserve">MPR and A-MPR subject to requirements related to 2Tx, it is not </w:t>
              </w:r>
            </w:ins>
            <w:ins w:id="554" w:author="Huawei" w:date="2020-11-04T14:27:00Z">
              <w:r>
                <w:rPr>
                  <w:rFonts w:eastAsiaTheme="minorEastAsia"/>
                  <w:color w:val="000000" w:themeColor="text1"/>
                  <w:lang w:val="en-US" w:eastAsia="zh-CN"/>
                </w:rPr>
                <w:t>proper to enhance in the way the CR proposed; 2) P_EMAX</w:t>
              </w:r>
            </w:ins>
            <w:ins w:id="555" w:author="Huawei" w:date="2020-11-04T14:28:00Z">
              <w:r>
                <w:rPr>
                  <w:rFonts w:eastAsiaTheme="minorEastAsia"/>
                  <w:color w:val="000000" w:themeColor="text1"/>
                  <w:lang w:val="en-US" w:eastAsia="zh-CN"/>
                </w:rPr>
                <w:t xml:space="preserve"> configuration</w:t>
              </w:r>
            </w:ins>
            <w:ins w:id="556" w:author="Huawei" w:date="2020-11-04T14:27:00Z">
              <w:r>
                <w:rPr>
                  <w:rFonts w:eastAsiaTheme="minorEastAsia"/>
                  <w:color w:val="000000" w:themeColor="text1"/>
                  <w:lang w:val="en-US" w:eastAsia="zh-CN"/>
                </w:rPr>
                <w:t xml:space="preserve"> needs to follow RAN4 spec and in Rel-16 there is no </w:t>
              </w:r>
            </w:ins>
            <w:ins w:id="557" w:author="Huawei" w:date="2020-11-04T14:28:00Z">
              <w:r>
                <w:rPr>
                  <w:rFonts w:eastAsiaTheme="minorEastAsia"/>
                  <w:color w:val="000000" w:themeColor="text1"/>
                  <w:lang w:val="en-US" w:eastAsia="zh-CN"/>
                </w:rPr>
                <w:t>26dBm BC power class defined thus if the CR was implemented, the MOP on C</w:t>
              </w:r>
            </w:ins>
            <w:ins w:id="558" w:author="Huawei" w:date="2020-11-04T14:29:00Z">
              <w:r>
                <w:rPr>
                  <w:rFonts w:eastAsiaTheme="minorEastAsia"/>
                  <w:color w:val="000000" w:themeColor="text1"/>
                  <w:lang w:val="en-US" w:eastAsia="zh-CN"/>
                </w:rPr>
                <w:t>-</w:t>
              </w:r>
            </w:ins>
            <w:ins w:id="559" w:author="Huawei" w:date="2020-11-04T14:28:00Z">
              <w:r>
                <w:rPr>
                  <w:rFonts w:eastAsiaTheme="minorEastAsia"/>
                  <w:color w:val="000000" w:themeColor="text1"/>
                  <w:lang w:val="en-US" w:eastAsia="zh-CN"/>
                </w:rPr>
                <w:t>ban</w:t>
              </w:r>
            </w:ins>
            <w:ins w:id="560" w:author="Huawei" w:date="2020-11-04T14:29:00Z">
              <w:r>
                <w:rPr>
                  <w:rFonts w:eastAsiaTheme="minorEastAsia"/>
                  <w:color w:val="000000" w:themeColor="text1"/>
                  <w:lang w:val="en-US" w:eastAsia="zh-CN"/>
                </w:rPr>
                <w:t>d is capped with 23dBm.</w:t>
              </w:r>
            </w:ins>
          </w:p>
          <w:p w14:paraId="79D090F2" w14:textId="77777777" w:rsidR="008D70B1" w:rsidRDefault="008D70B1" w:rsidP="008D70B1">
            <w:pPr>
              <w:spacing w:after="120"/>
              <w:rPr>
                <w:ins w:id="561" w:author="Ericsson" w:date="2020-11-04T12:40:00Z"/>
                <w:rFonts w:eastAsiaTheme="minorEastAsia"/>
                <w:color w:val="000000" w:themeColor="text1"/>
                <w:lang w:eastAsia="zh-CN"/>
              </w:rPr>
            </w:pPr>
            <w:ins w:id="562" w:author="Ericsson" w:date="2020-11-04T12:40:00Z">
              <w:r>
                <w:rPr>
                  <w:rFonts w:eastAsiaTheme="minorEastAsia"/>
                  <w:color w:val="000000" w:themeColor="text1"/>
                  <w:lang w:val="en-US" w:eastAsia="zh-CN"/>
                </w:rPr>
                <w:t xml:space="preserve">Ericsson: the RAN plenary allowed for maintenance of the specifications to enable the agreed power boosting, if needed. Without agreement of this CR, the Pcmax limits restrict the total maximum output </w:t>
              </w:r>
              <w:r>
                <w:rPr>
                  <w:rFonts w:eastAsiaTheme="minorEastAsia"/>
                  <w:color w:val="000000" w:themeColor="text1"/>
                  <w:lang w:val="en-US" w:eastAsia="zh-CN"/>
                </w:rPr>
                <w:lastRenderedPageBreak/>
                <w:t xml:space="preserve">power for the configured band combination to 23 dBm. </w:t>
              </w:r>
              <w:r>
                <w:rPr>
                  <w:rFonts w:eastAsiaTheme="minorEastAsia"/>
                  <w:color w:val="000000" w:themeColor="text1"/>
                  <w:lang w:eastAsia="zh-CN"/>
                </w:rPr>
                <w:t xml:space="preserve">Clearly, this does not allow a </w:t>
              </w:r>
              <w:r>
                <w:rPr>
                  <w:lang w:eastAsia="zh-CN"/>
                </w:rPr>
                <w:t>3dB boosting on the maximum output power for transmission on carrier2</w:t>
              </w:r>
              <w:r>
                <w:rPr>
                  <w:rFonts w:eastAsiaTheme="minorEastAsia"/>
                  <w:color w:val="000000" w:themeColor="text1"/>
                  <w:lang w:eastAsia="zh-CN"/>
                </w:rPr>
                <w:t>. This is corrected by the CR.</w:t>
              </w:r>
            </w:ins>
          </w:p>
          <w:p w14:paraId="51558C53" w14:textId="77777777" w:rsidR="008D70B1" w:rsidRPr="00144829" w:rsidRDefault="008D70B1" w:rsidP="008D70B1">
            <w:pPr>
              <w:spacing w:after="120"/>
              <w:rPr>
                <w:ins w:id="563" w:author="Ericsson" w:date="2020-11-04T12:40:00Z"/>
                <w:rFonts w:eastAsiaTheme="minorEastAsia"/>
                <w:color w:val="000000" w:themeColor="text1"/>
                <w:lang w:val="en-US" w:eastAsia="zh-CN"/>
              </w:rPr>
            </w:pPr>
            <w:ins w:id="564" w:author="Ericsson" w:date="2020-11-04T12:40:00Z">
              <w:r>
                <w:rPr>
                  <w:rFonts w:eastAsiaTheme="minorEastAsia"/>
                  <w:color w:val="000000" w:themeColor="text1"/>
                  <w:lang w:val="en-US" w:eastAsia="zh-CN"/>
                </w:rPr>
                <w:t xml:space="preserve">The network has to enable the power boosting by </w:t>
              </w:r>
              <w:r>
                <w:rPr>
                  <w:lang w:eastAsia="zh-CN"/>
                </w:rPr>
                <w:t xml:space="preserve">the </w:t>
              </w:r>
              <w:r w:rsidRPr="000F2532">
                <w:rPr>
                  <w:i/>
                  <w:iCs/>
                  <w:lang w:eastAsia="zh-CN"/>
                </w:rPr>
                <w:t>uplinkTxSwitchingPowerBoosting</w:t>
              </w:r>
              <w:r>
                <w:rPr>
                  <w:i/>
                  <w:iCs/>
                  <w:lang w:eastAsia="zh-CN"/>
                </w:rPr>
                <w:t xml:space="preserve">-r16 </w:t>
              </w:r>
              <w:r w:rsidRPr="00F615EA">
                <w:rPr>
                  <w:lang w:eastAsia="zh-CN"/>
                </w:rPr>
                <w:t>i</w:t>
              </w:r>
              <w:r>
                <w:rPr>
                  <w:lang w:eastAsia="zh-CN"/>
                </w:rPr>
                <w:t xml:space="preserve">n the </w:t>
              </w:r>
              <w:r w:rsidRPr="00F615EA">
                <w:rPr>
                  <w:i/>
                  <w:iCs/>
                  <w:lang w:eastAsia="zh-CN"/>
                </w:rPr>
                <w:t>CellGroupConfig</w:t>
              </w:r>
              <w:r>
                <w:rPr>
                  <w:lang w:eastAsia="zh-CN"/>
                </w:rPr>
                <w:t>, from 38.331,</w:t>
              </w:r>
            </w:ins>
          </w:p>
          <w:p w14:paraId="59F52218" w14:textId="77777777" w:rsidR="008D70B1" w:rsidRDefault="008D70B1" w:rsidP="008D70B1">
            <w:pPr>
              <w:pStyle w:val="CRCoverPage"/>
              <w:spacing w:after="0"/>
              <w:rPr>
                <w:ins w:id="565" w:author="Ericsson" w:date="2020-11-04T12:40:00Z"/>
                <w:lang w:eastAsia="zh-CN"/>
              </w:rPr>
            </w:pPr>
          </w:p>
          <w:p w14:paraId="2C29D9AC" w14:textId="77777777" w:rsidR="008D70B1" w:rsidRPr="00D01EE0" w:rsidRDefault="008D70B1" w:rsidP="008D70B1">
            <w:pPr>
              <w:pStyle w:val="CRCoverPage"/>
              <w:spacing w:after="0"/>
              <w:ind w:left="284"/>
              <w:rPr>
                <w:ins w:id="566" w:author="Ericsson" w:date="2020-11-04T12:40:00Z"/>
                <w:b/>
                <w:bCs/>
                <w:i/>
                <w:iCs/>
                <w:lang w:eastAsia="zh-CN"/>
              </w:rPr>
            </w:pPr>
            <w:ins w:id="567" w:author="Ericsson" w:date="2020-11-04T12:40:00Z">
              <w:r w:rsidRPr="00D01EE0">
                <w:rPr>
                  <w:b/>
                  <w:bCs/>
                  <w:i/>
                  <w:iCs/>
                  <w:lang w:eastAsia="zh-CN"/>
                </w:rPr>
                <w:t>uplinkTxSwitchingPowerBoosting</w:t>
              </w:r>
            </w:ins>
          </w:p>
          <w:p w14:paraId="5C9064FD" w14:textId="77777777" w:rsidR="008D70B1" w:rsidRDefault="008D70B1" w:rsidP="008D70B1">
            <w:pPr>
              <w:pStyle w:val="CRCoverPage"/>
              <w:spacing w:after="0"/>
              <w:ind w:left="284"/>
              <w:rPr>
                <w:ins w:id="568" w:author="Ericsson" w:date="2020-11-04T12:40:00Z"/>
                <w:lang w:eastAsia="zh-CN"/>
              </w:rPr>
            </w:pPr>
            <w:ins w:id="569" w:author="Ericsson" w:date="2020-11-04T12:40:00Z">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ins>
          </w:p>
          <w:p w14:paraId="2A7F1F05" w14:textId="77777777" w:rsidR="008D70B1" w:rsidRDefault="008D70B1" w:rsidP="008D70B1">
            <w:pPr>
              <w:spacing w:after="120"/>
              <w:rPr>
                <w:ins w:id="570" w:author="Ericsson" w:date="2020-11-04T12:40:00Z"/>
                <w:rFonts w:eastAsiaTheme="minorEastAsia"/>
                <w:color w:val="000000" w:themeColor="text1"/>
                <w:lang w:eastAsia="zh-CN"/>
              </w:rPr>
            </w:pPr>
          </w:p>
          <w:p w14:paraId="69D5C5E0" w14:textId="77777777" w:rsidR="008D70B1" w:rsidRDefault="008D70B1" w:rsidP="008D70B1">
            <w:pPr>
              <w:spacing w:after="120"/>
              <w:rPr>
                <w:ins w:id="571" w:author="Ericsson" w:date="2020-11-04T12:40:00Z"/>
                <w:rFonts w:eastAsiaTheme="minorEastAsia"/>
                <w:color w:val="000000" w:themeColor="text1"/>
                <w:lang w:eastAsia="zh-CN"/>
              </w:rPr>
            </w:pPr>
            <w:ins w:id="572" w:author="Ericsson" w:date="2020-11-04T12:40:00Z">
              <w:r>
                <w:rPr>
                  <w:rFonts w:eastAsiaTheme="minorEastAsia"/>
                  <w:color w:val="000000" w:themeColor="text1"/>
                  <w:lang w:eastAsia="zh-CN"/>
                </w:rPr>
                <w:t xml:space="preserve">and this is only applicable for PC3 CA band combinations (there are no other in Rel-16). We remark that the RAN4 specifications cannot add any UE behaviour, this is specified in the RAN1 and RAN2 specifications. </w:t>
              </w:r>
            </w:ins>
          </w:p>
          <w:p w14:paraId="49151205" w14:textId="77777777" w:rsidR="008D70B1" w:rsidRDefault="008D70B1" w:rsidP="008D70B1">
            <w:pPr>
              <w:spacing w:after="120"/>
              <w:rPr>
                <w:ins w:id="573" w:author="Ericsson" w:date="2020-11-04T12:40:00Z"/>
                <w:rFonts w:eastAsiaTheme="minorEastAsia"/>
                <w:color w:val="000000" w:themeColor="text1"/>
                <w:lang w:eastAsia="zh-CN"/>
              </w:rPr>
            </w:pPr>
            <w:ins w:id="574" w:author="Ericsson" w:date="2020-11-04T12:40:00Z">
              <w:r>
                <w:rPr>
                  <w:rFonts w:eastAsiaTheme="minorEastAsia"/>
                  <w:color w:val="000000" w:themeColor="text1"/>
                  <w:lang w:eastAsia="zh-CN"/>
                </w:rPr>
                <w:t>Regarding the CR contents,</w:t>
              </w:r>
            </w:ins>
          </w:p>
          <w:p w14:paraId="48611605" w14:textId="77777777" w:rsidR="008D70B1" w:rsidRDefault="008D70B1" w:rsidP="008D70B1">
            <w:pPr>
              <w:spacing w:after="120"/>
              <w:rPr>
                <w:ins w:id="575" w:author="Ericsson" w:date="2020-11-04T12:40:00Z"/>
                <w:lang w:eastAsia="zh-CN"/>
              </w:rPr>
            </w:pPr>
            <w:ins w:id="576" w:author="Ericsson" w:date="2020-11-04T12:40:00Z">
              <w:r>
                <w:rPr>
                  <w:rFonts w:eastAsiaTheme="minorEastAsia"/>
                  <w:color w:val="000000" w:themeColor="text1"/>
                  <w:lang w:eastAsia="zh-CN"/>
                </w:rPr>
                <w:t>1. the possibility for the UE use MPR and A-MPR for a power class 2 was added in case this is needed, still conditioned on enabling the</w:t>
              </w:r>
              <w:r>
                <w:rPr>
                  <w:lang w:eastAsia="zh-CN"/>
                </w:rPr>
                <w:t xml:space="preserve"> </w:t>
              </w:r>
              <w:r w:rsidRPr="000F2532">
                <w:rPr>
                  <w:i/>
                  <w:iCs/>
                  <w:lang w:eastAsia="zh-CN"/>
                </w:rPr>
                <w:t>uplinkTxSwitchingPowerBoosting</w:t>
              </w:r>
              <w:r>
                <w:rPr>
                  <w:i/>
                  <w:iCs/>
                  <w:lang w:eastAsia="zh-CN"/>
                </w:rPr>
                <w:t xml:space="preserve">-r16 </w:t>
              </w:r>
              <w:r>
                <w:rPr>
                  <w:lang w:eastAsia="zh-CN"/>
                </w:rPr>
                <w:t>with the conditions shown above;</w:t>
              </w:r>
            </w:ins>
          </w:p>
          <w:p w14:paraId="4F968D3D" w14:textId="77777777" w:rsidR="008D70B1" w:rsidRPr="00144829" w:rsidRDefault="008D70B1" w:rsidP="008D70B1">
            <w:pPr>
              <w:spacing w:after="120"/>
              <w:rPr>
                <w:ins w:id="577" w:author="Ericsson" w:date="2020-11-04T12:40:00Z"/>
                <w:rFonts w:eastAsiaTheme="minorEastAsia"/>
                <w:color w:val="000000" w:themeColor="text1"/>
                <w:lang w:eastAsia="zh-CN"/>
              </w:rPr>
            </w:pPr>
            <w:ins w:id="578" w:author="Ericsson" w:date="2020-11-04T12:40:00Z">
              <w:r>
                <w:rPr>
                  <w:rFonts w:eastAsiaTheme="minorEastAsia"/>
                  <w:color w:val="000000" w:themeColor="text1"/>
                  <w:lang w:eastAsia="zh-CN"/>
                </w:rPr>
                <w:t>2. the P_EMAX,CA specification is unchanged; the 38.331 specifies that “</w:t>
              </w:r>
              <w:r w:rsidRPr="00D96C74">
                <w:rPr>
                  <w:szCs w:val="22"/>
                  <w:lang w:eastAsia="sv-SE"/>
                </w:rPr>
                <w:t>If absent, the UE applies the maximum power according to TS 38.101-1 [15]</w:t>
              </w:r>
              <w:r>
                <w:rPr>
                  <w:rFonts w:eastAsiaTheme="minorEastAsia"/>
                  <w:color w:val="000000" w:themeColor="text1"/>
                  <w:lang w:eastAsia="zh-CN"/>
                </w:rPr>
                <w:t xml:space="preserve">” [in this case the power class of the CA configuration, no additional cap]; if present the P_EMAX,CA can obviously not be set to 23 dBm in case boosting is to be enabled. </w:t>
              </w:r>
            </w:ins>
          </w:p>
          <w:p w14:paraId="5DB54BAE" w14:textId="77777777" w:rsidR="008D70B1" w:rsidRDefault="008D70B1" w:rsidP="008D70B1">
            <w:pPr>
              <w:spacing w:after="120"/>
              <w:rPr>
                <w:ins w:id="579" w:author="Ericsson" w:date="2020-11-04T12:40:00Z"/>
                <w:rFonts w:eastAsiaTheme="minorEastAsia"/>
                <w:color w:val="000000" w:themeColor="text1"/>
                <w:lang w:val="en-US" w:eastAsia="zh-CN"/>
              </w:rPr>
            </w:pPr>
            <w:ins w:id="580" w:author="Ericsson" w:date="2020-11-04T12:40:00Z">
              <w:r>
                <w:rPr>
                  <w:rFonts w:eastAsiaTheme="minorEastAsia"/>
                  <w:color w:val="000000" w:themeColor="text1"/>
                  <w:lang w:val="en-US" w:eastAsia="zh-CN"/>
                </w:rPr>
                <w:t xml:space="preserve">By analogy with the SUL switching case, not agreeing this CR is like limiting the NUL and SUL power to 23 dBm, which is presumably not agreeable. The same “UE implementation” is used for facilitating SAR compliance in the UL CA and SUL cases, no difference. </w:t>
              </w:r>
            </w:ins>
          </w:p>
          <w:p w14:paraId="0F2528FB" w14:textId="77777777" w:rsidR="008D70B1" w:rsidRDefault="008D70B1" w:rsidP="008D70B1">
            <w:pPr>
              <w:spacing w:after="120"/>
              <w:rPr>
                <w:ins w:id="581" w:author="Ericsson" w:date="2020-11-04T12:40:00Z"/>
                <w:rFonts w:eastAsiaTheme="minorEastAsia"/>
                <w:color w:val="000000" w:themeColor="text1"/>
                <w:lang w:val="en-US" w:eastAsia="zh-CN"/>
              </w:rPr>
            </w:pPr>
            <w:ins w:id="582" w:author="Ericsson" w:date="2020-11-04T12:40:00Z">
              <w:r>
                <w:rPr>
                  <w:rFonts w:eastAsiaTheme="minorEastAsia"/>
                  <w:color w:val="000000" w:themeColor="text1"/>
                  <w:lang w:val="en-US" w:eastAsia="zh-CN"/>
                </w:rPr>
                <w:t>We are open to discussing clarifications of the text in the CR during the meeting weeks.</w:t>
              </w:r>
            </w:ins>
          </w:p>
          <w:p w14:paraId="51F7EAB5" w14:textId="300BC67D" w:rsidR="008617A3" w:rsidRPr="001E4872" w:rsidRDefault="008617A3">
            <w:pPr>
              <w:spacing w:after="120"/>
              <w:rPr>
                <w:rFonts w:eastAsiaTheme="minorEastAsia"/>
                <w:color w:val="000000" w:themeColor="text1"/>
                <w:lang w:val="en-US" w:eastAsia="zh-CN"/>
              </w:rPr>
            </w:pPr>
          </w:p>
        </w:tc>
      </w:tr>
    </w:tbl>
    <w:p w14:paraId="63E4C6E9" w14:textId="77777777" w:rsidR="00051ABF" w:rsidRDefault="00051ABF">
      <w:pPr>
        <w:rPr>
          <w:color w:val="0070C0"/>
          <w:lang w:val="en-US" w:eastAsia="zh-CN"/>
        </w:rPr>
      </w:pPr>
    </w:p>
    <w:p w14:paraId="5AAFC956" w14:textId="77777777" w:rsidR="00051ABF" w:rsidRDefault="005443BF">
      <w:pPr>
        <w:pStyle w:val="Heading2"/>
      </w:pPr>
      <w:r>
        <w:t>Summary</w:t>
      </w:r>
      <w:r>
        <w:rPr>
          <w:rFonts w:hint="eastAsia"/>
        </w:rPr>
        <w:t xml:space="preserve"> for 1st round </w:t>
      </w:r>
    </w:p>
    <w:p w14:paraId="24CBC947" w14:textId="77777777" w:rsidR="00051ABF" w:rsidRDefault="005443BF" w:rsidP="001A5914">
      <w:pPr>
        <w:pStyle w:val="Heading3"/>
        <w:ind w:left="709"/>
        <w:rPr>
          <w:sz w:val="24"/>
          <w:szCs w:val="16"/>
        </w:rPr>
      </w:pPr>
      <w:r>
        <w:rPr>
          <w:sz w:val="24"/>
          <w:szCs w:val="16"/>
        </w:rPr>
        <w:t xml:space="preserve">Open issues </w:t>
      </w:r>
    </w:p>
    <w:p w14:paraId="38F564E3"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51ABF" w14:paraId="6734F844" w14:textId="77777777">
        <w:tc>
          <w:tcPr>
            <w:tcW w:w="1230" w:type="dxa"/>
          </w:tcPr>
          <w:p w14:paraId="392C25DE"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14:paraId="6DB58179"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14:paraId="3B32D6CA" w14:textId="77777777">
        <w:tc>
          <w:tcPr>
            <w:tcW w:w="1230" w:type="dxa"/>
          </w:tcPr>
          <w:p w14:paraId="76252589" w14:textId="77777777" w:rsidR="00051ABF" w:rsidRDefault="00051ABF">
            <w:pPr>
              <w:rPr>
                <w:rFonts w:eastAsiaTheme="minorEastAsia"/>
                <w:color w:val="000000" w:themeColor="text1"/>
                <w:lang w:val="en-US" w:eastAsia="zh-CN"/>
              </w:rPr>
            </w:pPr>
          </w:p>
        </w:tc>
        <w:tc>
          <w:tcPr>
            <w:tcW w:w="8401" w:type="dxa"/>
          </w:tcPr>
          <w:p w14:paraId="0A1DFB00" w14:textId="77777777" w:rsidR="00BD68FE" w:rsidRPr="00E56A35" w:rsidRDefault="00BD68FE" w:rsidP="00E56A35">
            <w:pPr>
              <w:rPr>
                <w:lang w:val="en-US" w:eastAsia="zh-CN"/>
              </w:rPr>
            </w:pPr>
          </w:p>
        </w:tc>
      </w:tr>
      <w:tr w:rsidR="00051ABF" w14:paraId="1F28185B" w14:textId="77777777">
        <w:tc>
          <w:tcPr>
            <w:tcW w:w="1230" w:type="dxa"/>
            <w:vMerge w:val="restart"/>
          </w:tcPr>
          <w:p w14:paraId="2866C82B" w14:textId="77777777" w:rsidR="00051ABF" w:rsidRDefault="00051ABF">
            <w:pPr>
              <w:rPr>
                <w:rFonts w:eastAsiaTheme="minorEastAsia"/>
                <w:color w:val="000000" w:themeColor="text1"/>
                <w:lang w:val="en-US" w:eastAsia="zh-CN"/>
              </w:rPr>
            </w:pPr>
          </w:p>
        </w:tc>
        <w:tc>
          <w:tcPr>
            <w:tcW w:w="8401" w:type="dxa"/>
          </w:tcPr>
          <w:p w14:paraId="0A19E9B9" w14:textId="77777777" w:rsidR="00A83BC9" w:rsidRPr="00814270" w:rsidRDefault="00A83BC9" w:rsidP="00814270">
            <w:pPr>
              <w:spacing w:after="120"/>
              <w:rPr>
                <w:rFonts w:eastAsia="Yu Mincho"/>
                <w:color w:val="000000" w:themeColor="text1"/>
                <w:lang w:eastAsia="ko-KR"/>
              </w:rPr>
            </w:pPr>
          </w:p>
        </w:tc>
      </w:tr>
      <w:tr w:rsidR="00051ABF" w14:paraId="2C8B2E11" w14:textId="77777777">
        <w:tc>
          <w:tcPr>
            <w:tcW w:w="1230" w:type="dxa"/>
            <w:vMerge/>
          </w:tcPr>
          <w:p w14:paraId="603B0CBC" w14:textId="77777777" w:rsidR="00051ABF" w:rsidRDefault="00051ABF">
            <w:pPr>
              <w:rPr>
                <w:rFonts w:eastAsiaTheme="minorEastAsia"/>
                <w:color w:val="000000" w:themeColor="text1"/>
                <w:lang w:val="en-US" w:eastAsia="zh-CN"/>
              </w:rPr>
            </w:pPr>
          </w:p>
        </w:tc>
        <w:tc>
          <w:tcPr>
            <w:tcW w:w="8401" w:type="dxa"/>
          </w:tcPr>
          <w:p w14:paraId="5464728B" w14:textId="77777777" w:rsidR="00A83BC9" w:rsidRPr="002E57BE" w:rsidRDefault="00A83BC9" w:rsidP="00814270">
            <w:pPr>
              <w:spacing w:after="120"/>
              <w:rPr>
                <w:rFonts w:eastAsia="Malgun Gothic"/>
                <w:color w:val="000000" w:themeColor="text1"/>
                <w:lang w:eastAsia="ko-KR"/>
              </w:rPr>
            </w:pPr>
          </w:p>
        </w:tc>
      </w:tr>
      <w:tr w:rsidR="00051ABF" w14:paraId="333CC028" w14:textId="77777777">
        <w:tc>
          <w:tcPr>
            <w:tcW w:w="1230" w:type="dxa"/>
          </w:tcPr>
          <w:p w14:paraId="72730768" w14:textId="77777777" w:rsidR="00051ABF" w:rsidRDefault="00051ABF">
            <w:pPr>
              <w:rPr>
                <w:rFonts w:eastAsiaTheme="minorEastAsia"/>
                <w:color w:val="000000" w:themeColor="text1"/>
                <w:lang w:val="en-US" w:eastAsia="zh-CN"/>
              </w:rPr>
            </w:pPr>
          </w:p>
        </w:tc>
        <w:tc>
          <w:tcPr>
            <w:tcW w:w="8401" w:type="dxa"/>
          </w:tcPr>
          <w:p w14:paraId="41F01AB1" w14:textId="77777777" w:rsidR="002E57BE" w:rsidRPr="00814270" w:rsidRDefault="002E57BE" w:rsidP="00814270">
            <w:pPr>
              <w:spacing w:after="120"/>
              <w:rPr>
                <w:lang w:val="en-US" w:eastAsia="zh-CN"/>
              </w:rPr>
            </w:pPr>
          </w:p>
        </w:tc>
      </w:tr>
      <w:tr w:rsidR="00051ABF" w14:paraId="26AA45A4" w14:textId="77777777">
        <w:tc>
          <w:tcPr>
            <w:tcW w:w="1230" w:type="dxa"/>
          </w:tcPr>
          <w:p w14:paraId="3CA49FCA" w14:textId="77777777" w:rsidR="00051ABF" w:rsidRDefault="00051ABF">
            <w:pPr>
              <w:rPr>
                <w:rFonts w:eastAsiaTheme="minorEastAsia"/>
                <w:color w:val="000000" w:themeColor="text1"/>
                <w:lang w:val="en-US" w:eastAsia="zh-CN"/>
              </w:rPr>
            </w:pPr>
          </w:p>
        </w:tc>
        <w:tc>
          <w:tcPr>
            <w:tcW w:w="8401" w:type="dxa"/>
          </w:tcPr>
          <w:p w14:paraId="1292D962" w14:textId="77777777" w:rsidR="00051ABF" w:rsidRPr="00814270" w:rsidRDefault="00051ABF" w:rsidP="00814270">
            <w:pPr>
              <w:spacing w:after="120"/>
              <w:rPr>
                <w:lang w:val="en-US" w:eastAsia="zh-CN"/>
              </w:rPr>
            </w:pPr>
          </w:p>
        </w:tc>
      </w:tr>
    </w:tbl>
    <w:p w14:paraId="6D3E7187" w14:textId="77777777" w:rsidR="00051ABF" w:rsidRDefault="00051ABF">
      <w:pPr>
        <w:rPr>
          <w:i/>
          <w:color w:val="0070C0"/>
          <w:lang w:eastAsia="zh-CN"/>
        </w:rPr>
      </w:pPr>
    </w:p>
    <w:p w14:paraId="0F9636CA" w14:textId="77777777" w:rsidR="00051ABF" w:rsidRDefault="005443BF">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6A8BE4DD" w14:textId="77777777">
        <w:trPr>
          <w:trHeight w:val="744"/>
        </w:trPr>
        <w:tc>
          <w:tcPr>
            <w:tcW w:w="1395" w:type="dxa"/>
          </w:tcPr>
          <w:p w14:paraId="10C0A8D8" w14:textId="77777777" w:rsidR="00051ABF" w:rsidRDefault="00051ABF">
            <w:pPr>
              <w:rPr>
                <w:rFonts w:eastAsiaTheme="minorEastAsia"/>
                <w:b/>
                <w:bCs/>
                <w:color w:val="000000" w:themeColor="text1"/>
                <w:lang w:val="en-US" w:eastAsia="zh-CN"/>
              </w:rPr>
            </w:pPr>
          </w:p>
        </w:tc>
        <w:tc>
          <w:tcPr>
            <w:tcW w:w="4554" w:type="dxa"/>
          </w:tcPr>
          <w:p w14:paraId="4A1A288E"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6892B15D"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5EAB3E8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14:paraId="6406B443" w14:textId="77777777">
        <w:trPr>
          <w:trHeight w:val="358"/>
        </w:trPr>
        <w:tc>
          <w:tcPr>
            <w:tcW w:w="1395" w:type="dxa"/>
          </w:tcPr>
          <w:p w14:paraId="13D7E83A" w14:textId="77777777" w:rsidR="00210695" w:rsidRDefault="00210695" w:rsidP="00210695">
            <w:pPr>
              <w:rPr>
                <w:rFonts w:eastAsiaTheme="minorEastAsia"/>
                <w:color w:val="000000" w:themeColor="text1"/>
                <w:lang w:val="en-US" w:eastAsia="zh-CN"/>
              </w:rPr>
            </w:pPr>
          </w:p>
        </w:tc>
        <w:tc>
          <w:tcPr>
            <w:tcW w:w="4554" w:type="dxa"/>
          </w:tcPr>
          <w:p w14:paraId="5CF4A8CC" w14:textId="77777777" w:rsidR="00210695" w:rsidRDefault="00210695" w:rsidP="00210695">
            <w:pPr>
              <w:rPr>
                <w:rFonts w:eastAsiaTheme="minorEastAsia"/>
                <w:color w:val="000000" w:themeColor="text1"/>
                <w:lang w:val="en-US" w:eastAsia="zh-CN"/>
              </w:rPr>
            </w:pPr>
          </w:p>
        </w:tc>
        <w:tc>
          <w:tcPr>
            <w:tcW w:w="2932" w:type="dxa"/>
          </w:tcPr>
          <w:p w14:paraId="30FC8F00" w14:textId="77777777" w:rsidR="00210695" w:rsidRDefault="00210695" w:rsidP="00210695">
            <w:pPr>
              <w:spacing w:after="0"/>
              <w:rPr>
                <w:rFonts w:eastAsiaTheme="minorEastAsia"/>
                <w:color w:val="000000" w:themeColor="text1"/>
                <w:lang w:val="en-US" w:eastAsia="zh-CN"/>
              </w:rPr>
            </w:pPr>
          </w:p>
        </w:tc>
      </w:tr>
      <w:tr w:rsidR="00210695" w14:paraId="369AFA11" w14:textId="77777777">
        <w:trPr>
          <w:trHeight w:val="358"/>
        </w:trPr>
        <w:tc>
          <w:tcPr>
            <w:tcW w:w="1395" w:type="dxa"/>
          </w:tcPr>
          <w:p w14:paraId="703E5032" w14:textId="77777777" w:rsidR="00210695" w:rsidRDefault="00210695" w:rsidP="00210695">
            <w:pPr>
              <w:rPr>
                <w:rFonts w:eastAsiaTheme="minorEastAsia"/>
                <w:color w:val="000000" w:themeColor="text1"/>
                <w:lang w:val="en-US" w:eastAsia="zh-CN"/>
              </w:rPr>
            </w:pPr>
          </w:p>
        </w:tc>
        <w:tc>
          <w:tcPr>
            <w:tcW w:w="4554" w:type="dxa"/>
          </w:tcPr>
          <w:p w14:paraId="2197708C" w14:textId="77777777" w:rsidR="00210695" w:rsidRDefault="00210695" w:rsidP="00210695">
            <w:pPr>
              <w:rPr>
                <w:rFonts w:eastAsiaTheme="minorEastAsia"/>
                <w:color w:val="000000" w:themeColor="text1"/>
                <w:lang w:val="en-US" w:eastAsia="zh-CN"/>
              </w:rPr>
            </w:pPr>
          </w:p>
        </w:tc>
        <w:tc>
          <w:tcPr>
            <w:tcW w:w="2932" w:type="dxa"/>
          </w:tcPr>
          <w:p w14:paraId="49C5715E" w14:textId="77777777" w:rsidR="00210695" w:rsidRDefault="00210695" w:rsidP="00210695">
            <w:pPr>
              <w:spacing w:after="0"/>
              <w:rPr>
                <w:rFonts w:eastAsiaTheme="minorEastAsia"/>
                <w:color w:val="000000" w:themeColor="text1"/>
                <w:lang w:val="en-US" w:eastAsia="zh-CN"/>
              </w:rPr>
            </w:pPr>
          </w:p>
        </w:tc>
      </w:tr>
    </w:tbl>
    <w:p w14:paraId="72782C9F" w14:textId="77777777" w:rsidR="00051ABF" w:rsidRDefault="00051ABF">
      <w:pPr>
        <w:rPr>
          <w:i/>
          <w:color w:val="0070C0"/>
          <w:lang w:eastAsia="zh-CN"/>
        </w:rPr>
      </w:pPr>
    </w:p>
    <w:p w14:paraId="0754D6C9" w14:textId="77777777" w:rsidR="00051ABF" w:rsidRDefault="005443BF">
      <w:pPr>
        <w:pStyle w:val="Heading3"/>
        <w:rPr>
          <w:sz w:val="24"/>
          <w:szCs w:val="16"/>
        </w:rPr>
      </w:pPr>
      <w:r>
        <w:rPr>
          <w:sz w:val="24"/>
          <w:szCs w:val="16"/>
        </w:rPr>
        <w:t>CRs/TPs</w:t>
      </w:r>
    </w:p>
    <w:p w14:paraId="5CC09CC8"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51ABF" w14:paraId="4063A756" w14:textId="77777777">
        <w:tc>
          <w:tcPr>
            <w:tcW w:w="1242" w:type="dxa"/>
          </w:tcPr>
          <w:p w14:paraId="644B9499"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429099A8"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14:paraId="4F4E6DFA" w14:textId="77777777">
        <w:tc>
          <w:tcPr>
            <w:tcW w:w="1242" w:type="dxa"/>
          </w:tcPr>
          <w:p w14:paraId="4A1757E5" w14:textId="77777777" w:rsidR="00BD68FE" w:rsidRDefault="00BD68FE" w:rsidP="00BD68FE">
            <w:pPr>
              <w:rPr>
                <w:rFonts w:eastAsiaTheme="minorEastAsia"/>
                <w:color w:val="000000" w:themeColor="text1"/>
                <w:lang w:val="en-US" w:eastAsia="zh-CN"/>
              </w:rPr>
            </w:pPr>
          </w:p>
        </w:tc>
        <w:tc>
          <w:tcPr>
            <w:tcW w:w="8615" w:type="dxa"/>
          </w:tcPr>
          <w:p w14:paraId="7C93DB3B" w14:textId="77777777" w:rsidR="00BD68FE" w:rsidRDefault="00BD68FE" w:rsidP="00BD68FE">
            <w:pPr>
              <w:rPr>
                <w:rFonts w:eastAsiaTheme="minorEastAsia"/>
                <w:color w:val="000000" w:themeColor="text1"/>
                <w:lang w:val="en-US" w:eastAsia="zh-CN"/>
              </w:rPr>
            </w:pPr>
          </w:p>
        </w:tc>
      </w:tr>
      <w:tr w:rsidR="00BD68FE" w14:paraId="10BAB28C" w14:textId="77777777">
        <w:tc>
          <w:tcPr>
            <w:tcW w:w="1242" w:type="dxa"/>
          </w:tcPr>
          <w:p w14:paraId="0EDE004A" w14:textId="77777777" w:rsidR="00BD68FE" w:rsidRDefault="00BD68FE" w:rsidP="00BD68FE">
            <w:pPr>
              <w:rPr>
                <w:rFonts w:eastAsia="Yu Mincho"/>
                <w:color w:val="000000" w:themeColor="text1"/>
                <w:lang w:eastAsia="ko-KR"/>
              </w:rPr>
            </w:pPr>
          </w:p>
        </w:tc>
        <w:tc>
          <w:tcPr>
            <w:tcW w:w="8615" w:type="dxa"/>
          </w:tcPr>
          <w:p w14:paraId="75BDE302" w14:textId="77777777" w:rsidR="00BD68FE" w:rsidRDefault="00BD68FE" w:rsidP="00BD68FE">
            <w:pPr>
              <w:rPr>
                <w:rFonts w:eastAsiaTheme="minorEastAsia"/>
                <w:color w:val="000000" w:themeColor="text1"/>
                <w:lang w:val="en-US" w:eastAsia="zh-CN"/>
              </w:rPr>
            </w:pPr>
          </w:p>
        </w:tc>
      </w:tr>
    </w:tbl>
    <w:p w14:paraId="65607136" w14:textId="77777777" w:rsidR="00051ABF" w:rsidRDefault="00051ABF">
      <w:pPr>
        <w:rPr>
          <w:color w:val="0070C0"/>
          <w:lang w:val="en-US" w:eastAsia="zh-CN"/>
        </w:rPr>
      </w:pPr>
    </w:p>
    <w:p w14:paraId="3FE401FA"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3D7FA990" w14:textId="77777777">
        <w:tc>
          <w:tcPr>
            <w:tcW w:w="1696" w:type="dxa"/>
          </w:tcPr>
          <w:p w14:paraId="292CBA19"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33EC2899"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05DE556B" w14:textId="77777777" w:rsidR="00051ABF" w:rsidRDefault="005443BF">
            <w:pPr>
              <w:rPr>
                <w:rFonts w:eastAsiaTheme="minorEastAsia"/>
                <w:lang w:val="sv-SE" w:eastAsia="zh-CN"/>
              </w:rPr>
            </w:pPr>
            <w:r>
              <w:rPr>
                <w:rFonts w:eastAsiaTheme="minorEastAsia"/>
                <w:lang w:val="sv-SE" w:eastAsia="zh-CN"/>
              </w:rPr>
              <w:t>Comments</w:t>
            </w:r>
          </w:p>
        </w:tc>
      </w:tr>
      <w:tr w:rsidR="00210695" w14:paraId="15DBB482" w14:textId="77777777">
        <w:tc>
          <w:tcPr>
            <w:tcW w:w="1696" w:type="dxa"/>
          </w:tcPr>
          <w:p w14:paraId="6598BBEC" w14:textId="77777777" w:rsidR="00210695" w:rsidRDefault="00210695" w:rsidP="00210695">
            <w:pPr>
              <w:rPr>
                <w:rFonts w:eastAsiaTheme="minorEastAsia"/>
                <w:lang w:eastAsia="zh-CN"/>
              </w:rPr>
            </w:pPr>
          </w:p>
        </w:tc>
        <w:tc>
          <w:tcPr>
            <w:tcW w:w="2268" w:type="dxa"/>
          </w:tcPr>
          <w:p w14:paraId="2F6E38EF" w14:textId="77777777" w:rsidR="00210695" w:rsidRDefault="00210695" w:rsidP="00210695">
            <w:pPr>
              <w:rPr>
                <w:rFonts w:eastAsiaTheme="minorEastAsia"/>
                <w:lang w:val="en-US" w:eastAsia="zh-CN"/>
              </w:rPr>
            </w:pPr>
          </w:p>
        </w:tc>
        <w:tc>
          <w:tcPr>
            <w:tcW w:w="5667" w:type="dxa"/>
          </w:tcPr>
          <w:p w14:paraId="328AE764" w14:textId="77777777" w:rsidR="00210695" w:rsidRDefault="00210695" w:rsidP="00210695">
            <w:pPr>
              <w:rPr>
                <w:rFonts w:eastAsiaTheme="minorEastAsia"/>
                <w:lang w:val="en-US" w:eastAsia="zh-CN"/>
              </w:rPr>
            </w:pPr>
          </w:p>
        </w:tc>
      </w:tr>
      <w:tr w:rsidR="00210695" w14:paraId="46272271" w14:textId="77777777">
        <w:tc>
          <w:tcPr>
            <w:tcW w:w="1696" w:type="dxa"/>
          </w:tcPr>
          <w:p w14:paraId="28A89627" w14:textId="77777777" w:rsidR="00210695" w:rsidRDefault="00210695" w:rsidP="00210695">
            <w:pPr>
              <w:rPr>
                <w:rFonts w:eastAsia="Yu Mincho"/>
                <w:color w:val="0000FF"/>
                <w:highlight w:val="yellow"/>
              </w:rPr>
            </w:pPr>
          </w:p>
        </w:tc>
        <w:tc>
          <w:tcPr>
            <w:tcW w:w="2268" w:type="dxa"/>
          </w:tcPr>
          <w:p w14:paraId="66950F1D" w14:textId="77777777" w:rsidR="00210695" w:rsidRDefault="00210695" w:rsidP="00210695">
            <w:pPr>
              <w:rPr>
                <w:rFonts w:eastAsia="Yu Mincho"/>
              </w:rPr>
            </w:pPr>
          </w:p>
        </w:tc>
        <w:tc>
          <w:tcPr>
            <w:tcW w:w="5667" w:type="dxa"/>
          </w:tcPr>
          <w:p w14:paraId="7F71A72B" w14:textId="77777777" w:rsidR="00210695" w:rsidRDefault="00210695" w:rsidP="00210695">
            <w:pPr>
              <w:rPr>
                <w:rFonts w:eastAsiaTheme="minorEastAsia"/>
                <w:lang w:val="en-US" w:eastAsia="zh-CN"/>
              </w:rPr>
            </w:pPr>
          </w:p>
        </w:tc>
      </w:tr>
      <w:tr w:rsidR="00210695" w14:paraId="6673750A" w14:textId="77777777">
        <w:tc>
          <w:tcPr>
            <w:tcW w:w="1696" w:type="dxa"/>
          </w:tcPr>
          <w:p w14:paraId="666132C6" w14:textId="77777777" w:rsidR="00210695" w:rsidRDefault="00210695" w:rsidP="00210695">
            <w:pPr>
              <w:rPr>
                <w:rFonts w:eastAsiaTheme="minorEastAsia"/>
                <w:color w:val="0000FF"/>
                <w:highlight w:val="yellow"/>
                <w:lang w:eastAsia="zh-CN"/>
              </w:rPr>
            </w:pPr>
          </w:p>
        </w:tc>
        <w:tc>
          <w:tcPr>
            <w:tcW w:w="2268" w:type="dxa"/>
          </w:tcPr>
          <w:p w14:paraId="39E5BB15" w14:textId="77777777" w:rsidR="00210695" w:rsidRDefault="00210695" w:rsidP="00210695">
            <w:pPr>
              <w:rPr>
                <w:rFonts w:eastAsia="Yu Mincho"/>
              </w:rPr>
            </w:pPr>
          </w:p>
        </w:tc>
        <w:tc>
          <w:tcPr>
            <w:tcW w:w="5667" w:type="dxa"/>
          </w:tcPr>
          <w:p w14:paraId="3D46F6B6" w14:textId="77777777" w:rsidR="00210695" w:rsidRDefault="00210695" w:rsidP="00210695">
            <w:pPr>
              <w:rPr>
                <w:rFonts w:eastAsiaTheme="minorEastAsia"/>
                <w:lang w:eastAsia="zh-CN"/>
              </w:rPr>
            </w:pPr>
          </w:p>
        </w:tc>
      </w:tr>
    </w:tbl>
    <w:p w14:paraId="765DE110" w14:textId="77777777" w:rsidR="00051ABF" w:rsidRDefault="00051ABF">
      <w:pPr>
        <w:rPr>
          <w:lang w:eastAsia="zh-CN"/>
        </w:rPr>
      </w:pPr>
    </w:p>
    <w:p w14:paraId="0A901A40" w14:textId="77777777" w:rsidR="00051ABF" w:rsidRDefault="005443BF">
      <w:pPr>
        <w:pStyle w:val="Heading2"/>
        <w:rPr>
          <w:lang w:val="en-US"/>
        </w:rPr>
      </w:pPr>
      <w:r>
        <w:rPr>
          <w:lang w:val="en-US"/>
        </w:rPr>
        <w:t>Summary on 2nd round (if applicable)</w:t>
      </w:r>
    </w:p>
    <w:p w14:paraId="554BD168"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51ABF" w14:paraId="45C06A64" w14:textId="77777777">
        <w:tc>
          <w:tcPr>
            <w:tcW w:w="2105" w:type="dxa"/>
          </w:tcPr>
          <w:p w14:paraId="58AD598C" w14:textId="77777777"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14:paraId="0D5136BD" w14:textId="77777777"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14:paraId="7FADB331" w14:textId="77777777"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14:paraId="64078CCD" w14:textId="77777777">
        <w:tc>
          <w:tcPr>
            <w:tcW w:w="2105" w:type="dxa"/>
          </w:tcPr>
          <w:p w14:paraId="01BE6775" w14:textId="77777777" w:rsidR="00051ABF" w:rsidRDefault="00051ABF">
            <w:pPr>
              <w:rPr>
                <w:rFonts w:eastAsiaTheme="minorEastAsia"/>
                <w:color w:val="0070C0"/>
                <w:lang w:val="en-US" w:eastAsia="zh-CN"/>
              </w:rPr>
            </w:pPr>
          </w:p>
        </w:tc>
        <w:tc>
          <w:tcPr>
            <w:tcW w:w="3350" w:type="dxa"/>
          </w:tcPr>
          <w:p w14:paraId="0093A0EA" w14:textId="77777777" w:rsidR="00051ABF" w:rsidRDefault="00051ABF">
            <w:pPr>
              <w:rPr>
                <w:rFonts w:eastAsiaTheme="minorEastAsia"/>
                <w:i/>
                <w:color w:val="0070C0"/>
                <w:lang w:val="en-US" w:eastAsia="zh-CN"/>
              </w:rPr>
            </w:pPr>
          </w:p>
        </w:tc>
        <w:tc>
          <w:tcPr>
            <w:tcW w:w="4176" w:type="dxa"/>
          </w:tcPr>
          <w:p w14:paraId="3A90E755" w14:textId="77777777" w:rsidR="00051ABF" w:rsidRDefault="00051ABF">
            <w:pPr>
              <w:rPr>
                <w:rFonts w:eastAsiaTheme="minorEastAsia"/>
                <w:color w:val="0070C0"/>
                <w:lang w:val="en-US" w:eastAsia="zh-CN"/>
              </w:rPr>
            </w:pPr>
          </w:p>
        </w:tc>
      </w:tr>
      <w:tr w:rsidR="00051ABF" w14:paraId="15FE7503" w14:textId="77777777">
        <w:tc>
          <w:tcPr>
            <w:tcW w:w="2105" w:type="dxa"/>
          </w:tcPr>
          <w:p w14:paraId="10B174E9" w14:textId="77777777" w:rsidR="00051ABF" w:rsidRDefault="00051ABF">
            <w:pPr>
              <w:rPr>
                <w:rFonts w:eastAsia="Yu Mincho"/>
                <w:color w:val="0000FF"/>
                <w:highlight w:val="yellow"/>
              </w:rPr>
            </w:pPr>
          </w:p>
        </w:tc>
        <w:tc>
          <w:tcPr>
            <w:tcW w:w="3350" w:type="dxa"/>
          </w:tcPr>
          <w:p w14:paraId="02DEB95C" w14:textId="77777777" w:rsidR="00051ABF" w:rsidRDefault="00051ABF">
            <w:pPr>
              <w:rPr>
                <w:rFonts w:eastAsia="Yu Mincho"/>
              </w:rPr>
            </w:pPr>
          </w:p>
        </w:tc>
        <w:tc>
          <w:tcPr>
            <w:tcW w:w="4176" w:type="dxa"/>
          </w:tcPr>
          <w:p w14:paraId="3579A011" w14:textId="77777777" w:rsidR="00051ABF" w:rsidRDefault="00051ABF">
            <w:pPr>
              <w:rPr>
                <w:rFonts w:eastAsiaTheme="minorEastAsia"/>
                <w:i/>
                <w:color w:val="0070C0"/>
                <w:lang w:val="en-US" w:eastAsia="zh-CN"/>
              </w:rPr>
            </w:pPr>
          </w:p>
        </w:tc>
      </w:tr>
      <w:tr w:rsidR="00051ABF" w14:paraId="33708974" w14:textId="77777777">
        <w:tc>
          <w:tcPr>
            <w:tcW w:w="2105" w:type="dxa"/>
          </w:tcPr>
          <w:p w14:paraId="5DDBAD7C" w14:textId="77777777" w:rsidR="00051ABF" w:rsidRDefault="00051ABF">
            <w:pPr>
              <w:rPr>
                <w:rFonts w:eastAsia="Yu Mincho"/>
                <w:color w:val="0000FF"/>
                <w:highlight w:val="yellow"/>
              </w:rPr>
            </w:pPr>
          </w:p>
        </w:tc>
        <w:tc>
          <w:tcPr>
            <w:tcW w:w="3350" w:type="dxa"/>
          </w:tcPr>
          <w:p w14:paraId="4F9B4D21" w14:textId="77777777" w:rsidR="00051ABF" w:rsidRDefault="00051ABF">
            <w:pPr>
              <w:rPr>
                <w:rFonts w:eastAsia="Yu Mincho"/>
              </w:rPr>
            </w:pPr>
          </w:p>
        </w:tc>
        <w:tc>
          <w:tcPr>
            <w:tcW w:w="4176" w:type="dxa"/>
          </w:tcPr>
          <w:p w14:paraId="13EAD816" w14:textId="77777777" w:rsidR="00051ABF" w:rsidRDefault="00051ABF">
            <w:pPr>
              <w:rPr>
                <w:rFonts w:eastAsiaTheme="minorEastAsia"/>
                <w:i/>
                <w:color w:val="0070C0"/>
                <w:lang w:val="en-US" w:eastAsia="zh-CN"/>
              </w:rPr>
            </w:pPr>
          </w:p>
        </w:tc>
      </w:tr>
    </w:tbl>
    <w:p w14:paraId="7F55E939" w14:textId="77777777" w:rsidR="00051ABF" w:rsidRDefault="00051ABF">
      <w:pPr>
        <w:rPr>
          <w:i/>
          <w:color w:val="0070C0"/>
        </w:rPr>
      </w:pPr>
    </w:p>
    <w:sectPr w:rsidR="00051ABF" w:rsidSect="005578D3">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6FF0F" w14:textId="77777777" w:rsidR="009F4862" w:rsidRDefault="009F4862" w:rsidP="00B84192">
      <w:pPr>
        <w:spacing w:after="0" w:line="240" w:lineRule="auto"/>
      </w:pPr>
      <w:r>
        <w:separator/>
      </w:r>
    </w:p>
  </w:endnote>
  <w:endnote w:type="continuationSeparator" w:id="0">
    <w:p w14:paraId="2BAC8455" w14:textId="77777777" w:rsidR="009F4862" w:rsidRDefault="009F4862" w:rsidP="00B84192">
      <w:pPr>
        <w:spacing w:after="0" w:line="240" w:lineRule="auto"/>
      </w:pPr>
      <w:r>
        <w:continuationSeparator/>
      </w:r>
    </w:p>
  </w:endnote>
  <w:endnote w:type="continuationNotice" w:id="1">
    <w:p w14:paraId="6429974F" w14:textId="77777777" w:rsidR="009F4862" w:rsidRDefault="009F4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S Minch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C35A" w14:textId="77777777" w:rsidR="009F4862" w:rsidRDefault="009F4862" w:rsidP="00B84192">
      <w:pPr>
        <w:spacing w:after="0" w:line="240" w:lineRule="auto"/>
      </w:pPr>
      <w:r>
        <w:separator/>
      </w:r>
    </w:p>
  </w:footnote>
  <w:footnote w:type="continuationSeparator" w:id="0">
    <w:p w14:paraId="62B4C619" w14:textId="77777777" w:rsidR="009F4862" w:rsidRDefault="009F4862" w:rsidP="00B84192">
      <w:pPr>
        <w:spacing w:after="0" w:line="240" w:lineRule="auto"/>
      </w:pPr>
      <w:r>
        <w:continuationSeparator/>
      </w:r>
    </w:p>
  </w:footnote>
  <w:footnote w:type="continuationNotice" w:id="1">
    <w:p w14:paraId="18B68875" w14:textId="77777777" w:rsidR="009F4862" w:rsidRDefault="009F48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Zhangqian (Zq)">
    <w15:presenceInfo w15:providerId="AD" w15:userId="S-1-5-21-147214757-305610072-1517763936-4601154"/>
  </w15:person>
  <w15:person w15:author="The Qualcomm User">
    <w15:presenceInfo w15:providerId="None" w15:userId="The 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马志锋10011873">
    <w15:presenceInfo w15:providerId="AD" w15:userId="S-1-5-21-3250579939-626067488-4216368596-62591"/>
  </w15:person>
  <w15:person w15:author="Ato-MediaTek">
    <w15:presenceInfo w15:providerId="None" w15:userId="Ato-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CD1"/>
    <w:rsid w:val="0000124E"/>
    <w:rsid w:val="000018B6"/>
    <w:rsid w:val="00002526"/>
    <w:rsid w:val="00004165"/>
    <w:rsid w:val="000046D3"/>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5A3"/>
    <w:rsid w:val="001E7731"/>
    <w:rsid w:val="001E7FFC"/>
    <w:rsid w:val="001F0B20"/>
    <w:rsid w:val="001F15BA"/>
    <w:rsid w:val="001F1A76"/>
    <w:rsid w:val="001F2224"/>
    <w:rsid w:val="001F2934"/>
    <w:rsid w:val="001F3498"/>
    <w:rsid w:val="001F5810"/>
    <w:rsid w:val="001F741F"/>
    <w:rsid w:val="002000FA"/>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1F33"/>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2300"/>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8D3"/>
    <w:rsid w:val="00557C3B"/>
    <w:rsid w:val="005616E2"/>
    <w:rsid w:val="005627FD"/>
    <w:rsid w:val="00566ED5"/>
    <w:rsid w:val="005716D9"/>
    <w:rsid w:val="00571777"/>
    <w:rsid w:val="0057521F"/>
    <w:rsid w:val="0057760A"/>
    <w:rsid w:val="00577919"/>
    <w:rsid w:val="00580FF5"/>
    <w:rsid w:val="0058245E"/>
    <w:rsid w:val="005828F6"/>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34C"/>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3D3"/>
    <w:rsid w:val="005F0B3E"/>
    <w:rsid w:val="005F19BA"/>
    <w:rsid w:val="005F2145"/>
    <w:rsid w:val="005F35FF"/>
    <w:rsid w:val="00600CFF"/>
    <w:rsid w:val="006016E1"/>
    <w:rsid w:val="00601D99"/>
    <w:rsid w:val="00602D27"/>
    <w:rsid w:val="00603A32"/>
    <w:rsid w:val="0060572B"/>
    <w:rsid w:val="00605BE6"/>
    <w:rsid w:val="00610C7B"/>
    <w:rsid w:val="00610CD0"/>
    <w:rsid w:val="00613BA7"/>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420"/>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96557"/>
    <w:rsid w:val="006A30A2"/>
    <w:rsid w:val="006A35B8"/>
    <w:rsid w:val="006A6D23"/>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328"/>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5CD0"/>
    <w:rsid w:val="00786120"/>
    <w:rsid w:val="00786921"/>
    <w:rsid w:val="00790F56"/>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B74"/>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17A3"/>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193"/>
    <w:rsid w:val="008B689C"/>
    <w:rsid w:val="008C0796"/>
    <w:rsid w:val="008C27A2"/>
    <w:rsid w:val="008C34FF"/>
    <w:rsid w:val="008C60E9"/>
    <w:rsid w:val="008C617D"/>
    <w:rsid w:val="008D1B7C"/>
    <w:rsid w:val="008D22FB"/>
    <w:rsid w:val="008D2766"/>
    <w:rsid w:val="008D6293"/>
    <w:rsid w:val="008D6657"/>
    <w:rsid w:val="008D70B1"/>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0C7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1ECF"/>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E742A"/>
    <w:rsid w:val="009F4862"/>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1CB2"/>
    <w:rsid w:val="00A6277B"/>
    <w:rsid w:val="00A659B9"/>
    <w:rsid w:val="00A6605B"/>
    <w:rsid w:val="00A66ADC"/>
    <w:rsid w:val="00A67FD0"/>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84F"/>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39D"/>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4BD6"/>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96A06"/>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4F46"/>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17E5"/>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6F78"/>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0EBA"/>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AE1BE"/>
  <w15:docId w15:val="{2FEA88C3-6ED5-5B48-9776-AEE57DFB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7B1"/>
    <w:pPr>
      <w:spacing w:after="180"/>
    </w:pPr>
    <w:rPr>
      <w:rFonts w:eastAsia="SimSun"/>
      <w:lang w:val="en-GB"/>
    </w:rPr>
  </w:style>
  <w:style w:type="paragraph" w:styleId="Heading1">
    <w:name w:val="heading 1"/>
    <w:next w:val="Normal"/>
    <w:link w:val="Heading1Char"/>
    <w:qFormat/>
    <w:rsid w:val="005578D3"/>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rsid w:val="005578D3"/>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578D3"/>
    <w:pPr>
      <w:numPr>
        <w:ilvl w:val="2"/>
      </w:numPr>
      <w:spacing w:before="120"/>
      <w:outlineLvl w:val="2"/>
    </w:pPr>
  </w:style>
  <w:style w:type="paragraph" w:styleId="Heading4">
    <w:name w:val="heading 4"/>
    <w:basedOn w:val="Heading3"/>
    <w:next w:val="Normal"/>
    <w:link w:val="Heading4Char"/>
    <w:qFormat/>
    <w:rsid w:val="005578D3"/>
    <w:pPr>
      <w:numPr>
        <w:ilvl w:val="3"/>
      </w:numPr>
      <w:outlineLvl w:val="3"/>
    </w:pPr>
    <w:rPr>
      <w:sz w:val="24"/>
    </w:rPr>
  </w:style>
  <w:style w:type="paragraph" w:styleId="Heading5">
    <w:name w:val="heading 5"/>
    <w:basedOn w:val="Heading4"/>
    <w:next w:val="Normal"/>
    <w:link w:val="Heading5Char"/>
    <w:qFormat/>
    <w:rsid w:val="005578D3"/>
    <w:pPr>
      <w:numPr>
        <w:ilvl w:val="4"/>
      </w:numPr>
      <w:outlineLvl w:val="4"/>
    </w:pPr>
    <w:rPr>
      <w:sz w:val="22"/>
    </w:rPr>
  </w:style>
  <w:style w:type="paragraph" w:styleId="Heading6">
    <w:name w:val="heading 6"/>
    <w:basedOn w:val="H6"/>
    <w:next w:val="Normal"/>
    <w:link w:val="Heading6Char"/>
    <w:qFormat/>
    <w:rsid w:val="005578D3"/>
    <w:pPr>
      <w:numPr>
        <w:ilvl w:val="5"/>
        <w:numId w:val="1"/>
      </w:numPr>
      <w:outlineLvl w:val="5"/>
    </w:pPr>
  </w:style>
  <w:style w:type="paragraph" w:styleId="Heading7">
    <w:name w:val="heading 7"/>
    <w:basedOn w:val="H6"/>
    <w:next w:val="Normal"/>
    <w:link w:val="Heading7Char"/>
    <w:qFormat/>
    <w:rsid w:val="005578D3"/>
    <w:pPr>
      <w:numPr>
        <w:ilvl w:val="6"/>
        <w:numId w:val="1"/>
      </w:numPr>
      <w:outlineLvl w:val="6"/>
    </w:pPr>
  </w:style>
  <w:style w:type="paragraph" w:styleId="Heading8">
    <w:name w:val="heading 8"/>
    <w:basedOn w:val="Heading1"/>
    <w:next w:val="Normal"/>
    <w:link w:val="Heading8Char"/>
    <w:qFormat/>
    <w:rsid w:val="005578D3"/>
    <w:pPr>
      <w:numPr>
        <w:ilvl w:val="7"/>
      </w:numPr>
      <w:outlineLvl w:val="7"/>
    </w:pPr>
  </w:style>
  <w:style w:type="paragraph" w:styleId="Heading9">
    <w:name w:val="heading 9"/>
    <w:basedOn w:val="Heading8"/>
    <w:next w:val="Normal"/>
    <w:link w:val="Heading9Char"/>
    <w:qFormat/>
    <w:rsid w:val="005578D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578D3"/>
    <w:pPr>
      <w:numPr>
        <w:numId w:val="0"/>
      </w:numPr>
      <w:ind w:left="1985" w:hanging="1985"/>
      <w:outlineLvl w:val="9"/>
    </w:pPr>
    <w:rPr>
      <w:sz w:val="20"/>
    </w:rPr>
  </w:style>
  <w:style w:type="paragraph" w:styleId="List3">
    <w:name w:val="List 3"/>
    <w:basedOn w:val="List2"/>
    <w:qFormat/>
    <w:rsid w:val="005578D3"/>
    <w:pPr>
      <w:ind w:left="1135"/>
    </w:pPr>
  </w:style>
  <w:style w:type="paragraph" w:styleId="List2">
    <w:name w:val="List 2"/>
    <w:basedOn w:val="List"/>
    <w:uiPriority w:val="99"/>
    <w:qFormat/>
    <w:rsid w:val="005578D3"/>
    <w:pPr>
      <w:ind w:left="851"/>
    </w:pPr>
  </w:style>
  <w:style w:type="paragraph" w:styleId="List">
    <w:name w:val="List"/>
    <w:basedOn w:val="Normal"/>
    <w:qFormat/>
    <w:rsid w:val="005578D3"/>
    <w:pPr>
      <w:ind w:left="568" w:hanging="284"/>
    </w:pPr>
  </w:style>
  <w:style w:type="paragraph" w:styleId="CommentSubject">
    <w:name w:val="annotation subject"/>
    <w:basedOn w:val="CommentText"/>
    <w:next w:val="CommentText"/>
    <w:link w:val="CommentSubjectChar"/>
    <w:qFormat/>
    <w:rsid w:val="005578D3"/>
    <w:rPr>
      <w:b/>
      <w:bCs/>
    </w:rPr>
  </w:style>
  <w:style w:type="paragraph" w:styleId="CommentText">
    <w:name w:val="annotation text"/>
    <w:basedOn w:val="Normal"/>
    <w:link w:val="CommentTextChar"/>
    <w:qFormat/>
    <w:rsid w:val="005578D3"/>
  </w:style>
  <w:style w:type="paragraph" w:styleId="TOC7">
    <w:name w:val="toc 7"/>
    <w:basedOn w:val="TOC6"/>
    <w:next w:val="Normal"/>
    <w:qFormat/>
    <w:rsid w:val="005578D3"/>
    <w:pPr>
      <w:ind w:left="2268" w:hanging="2268"/>
    </w:pPr>
  </w:style>
  <w:style w:type="paragraph" w:styleId="TOC6">
    <w:name w:val="toc 6"/>
    <w:basedOn w:val="TOC5"/>
    <w:next w:val="Normal"/>
    <w:qFormat/>
    <w:rsid w:val="005578D3"/>
    <w:pPr>
      <w:ind w:left="1985" w:hanging="1985"/>
    </w:pPr>
  </w:style>
  <w:style w:type="paragraph" w:styleId="TOC5">
    <w:name w:val="toc 5"/>
    <w:basedOn w:val="TOC4"/>
    <w:next w:val="Normal"/>
    <w:qFormat/>
    <w:rsid w:val="005578D3"/>
    <w:pPr>
      <w:ind w:left="1701" w:hanging="1701"/>
    </w:pPr>
  </w:style>
  <w:style w:type="paragraph" w:styleId="TOC4">
    <w:name w:val="toc 4"/>
    <w:basedOn w:val="TOC3"/>
    <w:next w:val="Normal"/>
    <w:qFormat/>
    <w:rsid w:val="005578D3"/>
    <w:pPr>
      <w:ind w:left="1418" w:hanging="1418"/>
    </w:pPr>
  </w:style>
  <w:style w:type="paragraph" w:styleId="TOC3">
    <w:name w:val="toc 3"/>
    <w:basedOn w:val="TOC2"/>
    <w:next w:val="Normal"/>
    <w:qFormat/>
    <w:rsid w:val="005578D3"/>
    <w:pPr>
      <w:ind w:left="1134" w:hanging="1134"/>
    </w:pPr>
  </w:style>
  <w:style w:type="paragraph" w:styleId="TOC2">
    <w:name w:val="toc 2"/>
    <w:basedOn w:val="TOC1"/>
    <w:next w:val="Normal"/>
    <w:qFormat/>
    <w:rsid w:val="005578D3"/>
    <w:pPr>
      <w:keepNext w:val="0"/>
      <w:spacing w:before="0"/>
      <w:ind w:left="851" w:hanging="851"/>
    </w:pPr>
    <w:rPr>
      <w:sz w:val="20"/>
    </w:rPr>
  </w:style>
  <w:style w:type="paragraph" w:styleId="TOC1">
    <w:name w:val="toc 1"/>
    <w:next w:val="Normal"/>
    <w:rsid w:val="005578D3"/>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rsid w:val="005578D3"/>
    <w:pPr>
      <w:ind w:left="851"/>
    </w:pPr>
  </w:style>
  <w:style w:type="paragraph" w:styleId="ListNumber">
    <w:name w:val="List Number"/>
    <w:basedOn w:val="List"/>
    <w:qFormat/>
    <w:rsid w:val="005578D3"/>
  </w:style>
  <w:style w:type="paragraph" w:styleId="ListBullet4">
    <w:name w:val="List Bullet 4"/>
    <w:basedOn w:val="ListBullet3"/>
    <w:qFormat/>
    <w:rsid w:val="005578D3"/>
    <w:pPr>
      <w:ind w:left="1418"/>
    </w:pPr>
  </w:style>
  <w:style w:type="paragraph" w:styleId="ListBullet3">
    <w:name w:val="List Bullet 3"/>
    <w:basedOn w:val="ListBullet2"/>
    <w:qFormat/>
    <w:rsid w:val="005578D3"/>
    <w:pPr>
      <w:ind w:left="1135"/>
    </w:pPr>
  </w:style>
  <w:style w:type="paragraph" w:styleId="ListBullet2">
    <w:name w:val="List Bullet 2"/>
    <w:basedOn w:val="ListBullet"/>
    <w:qFormat/>
    <w:rsid w:val="005578D3"/>
    <w:pPr>
      <w:ind w:left="851"/>
    </w:pPr>
  </w:style>
  <w:style w:type="paragraph" w:styleId="ListBullet">
    <w:name w:val="List Bullet"/>
    <w:basedOn w:val="List"/>
    <w:qFormat/>
    <w:rsid w:val="005578D3"/>
  </w:style>
  <w:style w:type="paragraph" w:styleId="Caption">
    <w:name w:val="caption"/>
    <w:aliases w:val="cap,cap Char,Caption Char,Caption Char1 Char,cap Char Char1,Caption Char Char1 Char,cap Char2 Char,Ca"/>
    <w:basedOn w:val="Normal"/>
    <w:next w:val="Normal"/>
    <w:link w:val="CaptionChar2"/>
    <w:uiPriority w:val="35"/>
    <w:qFormat/>
    <w:rsid w:val="005578D3"/>
    <w:pPr>
      <w:spacing w:before="120" w:after="120"/>
    </w:pPr>
    <w:rPr>
      <w:b/>
    </w:rPr>
  </w:style>
  <w:style w:type="paragraph" w:styleId="DocumentMap">
    <w:name w:val="Document Map"/>
    <w:basedOn w:val="Normal"/>
    <w:semiHidden/>
    <w:qFormat/>
    <w:rsid w:val="005578D3"/>
    <w:pPr>
      <w:shd w:val="clear" w:color="auto" w:fill="000080"/>
    </w:pPr>
    <w:rPr>
      <w:rFonts w:ascii="Tahoma" w:hAnsi="Tahoma"/>
    </w:rPr>
  </w:style>
  <w:style w:type="paragraph" w:styleId="BodyText">
    <w:name w:val="Body Text"/>
    <w:basedOn w:val="Normal"/>
    <w:link w:val="BodyTextChar"/>
    <w:qFormat/>
    <w:rsid w:val="005578D3"/>
  </w:style>
  <w:style w:type="paragraph" w:styleId="PlainText">
    <w:name w:val="Plain Text"/>
    <w:basedOn w:val="Normal"/>
    <w:link w:val="PlainTextChar"/>
    <w:uiPriority w:val="99"/>
    <w:qFormat/>
    <w:rsid w:val="005578D3"/>
    <w:rPr>
      <w:rFonts w:ascii="Courier New" w:hAnsi="Courier New"/>
      <w:lang w:val="nb-NO"/>
    </w:rPr>
  </w:style>
  <w:style w:type="paragraph" w:styleId="ListBullet5">
    <w:name w:val="List Bullet 5"/>
    <w:basedOn w:val="ListBullet4"/>
    <w:qFormat/>
    <w:rsid w:val="005578D3"/>
    <w:pPr>
      <w:ind w:left="1702"/>
    </w:pPr>
  </w:style>
  <w:style w:type="paragraph" w:styleId="TOC8">
    <w:name w:val="toc 8"/>
    <w:basedOn w:val="TOC1"/>
    <w:next w:val="Normal"/>
    <w:qFormat/>
    <w:rsid w:val="005578D3"/>
    <w:pPr>
      <w:spacing w:before="180"/>
      <w:ind w:left="2693" w:hanging="2693"/>
    </w:pPr>
    <w:rPr>
      <w:b/>
    </w:rPr>
  </w:style>
  <w:style w:type="paragraph" w:styleId="BodyTextIndent2">
    <w:name w:val="Body Text Indent 2"/>
    <w:basedOn w:val="Normal"/>
    <w:link w:val="BodyTextIndent2Char"/>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578D3"/>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578D3"/>
    <w:pPr>
      <w:spacing w:after="0"/>
    </w:pPr>
    <w:rPr>
      <w:sz w:val="18"/>
      <w:szCs w:val="18"/>
    </w:rPr>
  </w:style>
  <w:style w:type="paragraph" w:styleId="Footer">
    <w:name w:val="footer"/>
    <w:basedOn w:val="Header"/>
    <w:link w:val="FooterChar"/>
    <w:qFormat/>
    <w:rsid w:val="005578D3"/>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5578D3"/>
    <w:pPr>
      <w:widowControl w:val="0"/>
    </w:pPr>
    <w:rPr>
      <w:rFonts w:ascii="Arial" w:eastAsia="SimSun" w:hAnsi="Arial"/>
      <w:b/>
      <w:sz w:val="18"/>
      <w:lang w:val="en-GB" w:eastAsia="sv-SE"/>
    </w:rPr>
  </w:style>
  <w:style w:type="paragraph" w:styleId="IndexHeading">
    <w:name w:val="index heading"/>
    <w:basedOn w:val="Normal"/>
    <w:next w:val="Normal"/>
    <w:semiHidden/>
    <w:qFormat/>
    <w:rsid w:val="005578D3"/>
    <w:pPr>
      <w:pBdr>
        <w:top w:val="single" w:sz="12" w:space="0" w:color="auto"/>
      </w:pBdr>
      <w:spacing w:before="360" w:after="240"/>
    </w:pPr>
    <w:rPr>
      <w:b/>
      <w:i/>
      <w:sz w:val="26"/>
    </w:rPr>
  </w:style>
  <w:style w:type="paragraph" w:styleId="FootnoteText">
    <w:name w:val="footnote text"/>
    <w:basedOn w:val="Normal"/>
    <w:link w:val="FootnoteTextChar"/>
    <w:semiHidden/>
    <w:qFormat/>
    <w:rsid w:val="005578D3"/>
    <w:pPr>
      <w:keepLines/>
      <w:spacing w:after="0"/>
      <w:ind w:left="454" w:hanging="454"/>
    </w:pPr>
    <w:rPr>
      <w:sz w:val="16"/>
    </w:rPr>
  </w:style>
  <w:style w:type="paragraph" w:styleId="List5">
    <w:name w:val="List 5"/>
    <w:basedOn w:val="List4"/>
    <w:qFormat/>
    <w:rsid w:val="005578D3"/>
    <w:pPr>
      <w:ind w:left="1702"/>
    </w:pPr>
  </w:style>
  <w:style w:type="paragraph" w:styleId="List4">
    <w:name w:val="List 4"/>
    <w:basedOn w:val="List3"/>
    <w:qFormat/>
    <w:rsid w:val="005578D3"/>
    <w:pPr>
      <w:ind w:left="1418"/>
    </w:pPr>
  </w:style>
  <w:style w:type="paragraph" w:styleId="TOC9">
    <w:name w:val="toc 9"/>
    <w:basedOn w:val="TOC8"/>
    <w:next w:val="Normal"/>
    <w:qFormat/>
    <w:rsid w:val="005578D3"/>
    <w:pPr>
      <w:ind w:left="1418" w:hanging="1418"/>
    </w:pPr>
  </w:style>
  <w:style w:type="paragraph" w:styleId="NormalWeb">
    <w:name w:val="Normal (Web)"/>
    <w:basedOn w:val="Normal"/>
    <w:uiPriority w:val="99"/>
    <w:qFormat/>
    <w:rsid w:val="005578D3"/>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578D3"/>
    <w:pPr>
      <w:keepLines/>
      <w:spacing w:after="0"/>
    </w:pPr>
  </w:style>
  <w:style w:type="paragraph" w:styleId="Index2">
    <w:name w:val="index 2"/>
    <w:basedOn w:val="Index1"/>
    <w:next w:val="Normal"/>
    <w:semiHidden/>
    <w:qFormat/>
    <w:rsid w:val="005578D3"/>
    <w:pPr>
      <w:ind w:left="284"/>
    </w:pPr>
  </w:style>
  <w:style w:type="character" w:styleId="Strong">
    <w:name w:val="Strong"/>
    <w:qFormat/>
    <w:rsid w:val="005578D3"/>
    <w:rPr>
      <w:b/>
      <w:bCs/>
    </w:rPr>
  </w:style>
  <w:style w:type="character" w:styleId="EndnoteReference">
    <w:name w:val="endnote reference"/>
    <w:qFormat/>
    <w:rsid w:val="005578D3"/>
    <w:rPr>
      <w:vertAlign w:val="superscript"/>
    </w:rPr>
  </w:style>
  <w:style w:type="character" w:styleId="FollowedHyperlink">
    <w:name w:val="FollowedHyperlink"/>
    <w:qFormat/>
    <w:rsid w:val="005578D3"/>
    <w:rPr>
      <w:color w:val="800080"/>
      <w:u w:val="single"/>
    </w:rPr>
  </w:style>
  <w:style w:type="character" w:styleId="Emphasis">
    <w:name w:val="Emphasis"/>
    <w:qFormat/>
    <w:rsid w:val="005578D3"/>
    <w:rPr>
      <w:i/>
      <w:iCs/>
    </w:rPr>
  </w:style>
  <w:style w:type="character" w:styleId="Hyperlink">
    <w:name w:val="Hyperlink"/>
    <w:qFormat/>
    <w:rsid w:val="005578D3"/>
    <w:rPr>
      <w:color w:val="0000FF"/>
      <w:u w:val="single"/>
    </w:rPr>
  </w:style>
  <w:style w:type="character" w:styleId="CommentReference">
    <w:name w:val="annotation reference"/>
    <w:qFormat/>
    <w:rsid w:val="005578D3"/>
    <w:rPr>
      <w:sz w:val="16"/>
    </w:rPr>
  </w:style>
  <w:style w:type="character" w:styleId="FootnoteReference">
    <w:name w:val="footnote reference"/>
    <w:semiHidden/>
    <w:qFormat/>
    <w:rsid w:val="005578D3"/>
    <w:rPr>
      <w:b/>
      <w:position w:val="6"/>
      <w:sz w:val="16"/>
    </w:rPr>
  </w:style>
  <w:style w:type="table" w:styleId="TableGrid">
    <w:name w:val="Table Grid"/>
    <w:basedOn w:val="TableNormal"/>
    <w:qFormat/>
    <w:rsid w:val="005578D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Normal"/>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5578D3"/>
    <w:pPr>
      <w:jc w:val="right"/>
    </w:pPr>
  </w:style>
  <w:style w:type="paragraph" w:customStyle="1" w:styleId="TAL">
    <w:name w:val="TAL"/>
    <w:basedOn w:val="Normal"/>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SimSun" w:hAnsi="Courier New"/>
      <w:lang w:val="en-GB"/>
    </w:rPr>
  </w:style>
  <w:style w:type="paragraph" w:customStyle="1" w:styleId="EX">
    <w:name w:val="EX"/>
    <w:basedOn w:val="Normal"/>
    <w:qFormat/>
    <w:rsid w:val="005578D3"/>
    <w:pPr>
      <w:keepLines/>
      <w:ind w:left="1702" w:hanging="1418"/>
    </w:pPr>
  </w:style>
  <w:style w:type="paragraph" w:customStyle="1" w:styleId="FP">
    <w:name w:val="FP"/>
    <w:basedOn w:val="Normal"/>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List"/>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Normal"/>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rsid w:val="005578D3"/>
  </w:style>
  <w:style w:type="paragraph" w:customStyle="1" w:styleId="B3">
    <w:name w:val="B3"/>
    <w:basedOn w:val="List3"/>
    <w:qFormat/>
    <w:rsid w:val="005578D3"/>
  </w:style>
  <w:style w:type="paragraph" w:customStyle="1" w:styleId="B4">
    <w:name w:val="B4"/>
    <w:basedOn w:val="List4"/>
    <w:qFormat/>
    <w:rsid w:val="005578D3"/>
  </w:style>
  <w:style w:type="paragraph" w:customStyle="1" w:styleId="B5">
    <w:name w:val="B5"/>
    <w:basedOn w:val="List5"/>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Normal"/>
    <w:qFormat/>
    <w:rsid w:val="005578D3"/>
    <w:pPr>
      <w:ind w:left="851"/>
    </w:pPr>
  </w:style>
  <w:style w:type="paragraph" w:customStyle="1" w:styleId="INDENT2">
    <w:name w:val="INDENT2"/>
    <w:basedOn w:val="Normal"/>
    <w:qFormat/>
    <w:rsid w:val="005578D3"/>
    <w:pPr>
      <w:ind w:left="1135" w:hanging="284"/>
    </w:pPr>
  </w:style>
  <w:style w:type="paragraph" w:customStyle="1" w:styleId="INDENT3">
    <w:name w:val="INDENT3"/>
    <w:basedOn w:val="Normal"/>
    <w:qFormat/>
    <w:rsid w:val="005578D3"/>
    <w:pPr>
      <w:ind w:left="1701" w:hanging="567"/>
    </w:pPr>
  </w:style>
  <w:style w:type="paragraph" w:customStyle="1" w:styleId="FigureTitle">
    <w:name w:val="Figure_Title"/>
    <w:basedOn w:val="Normal"/>
    <w:next w:val="Normal"/>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578D3"/>
    <w:pPr>
      <w:keepNext/>
      <w:keepLines/>
    </w:pPr>
    <w:rPr>
      <w:b/>
    </w:rPr>
  </w:style>
  <w:style w:type="paragraph" w:customStyle="1" w:styleId="enumlev2">
    <w:name w:val="enumlev2"/>
    <w:basedOn w:val="Normal"/>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Normal"/>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Heading2Char">
    <w:name w:val="Heading 2 Char"/>
    <w:link w:val="Heading2"/>
    <w:qFormat/>
    <w:rsid w:val="005578D3"/>
    <w:rPr>
      <w:rFonts w:ascii="Arial" w:eastAsia="SimSun"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Heading1Char">
    <w:name w:val="Heading 1 Char"/>
    <w:link w:val="Heading1"/>
    <w:qFormat/>
    <w:rsid w:val="005578D3"/>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5578D3"/>
    <w:rPr>
      <w:rFonts w:ascii="Arial" w:hAnsi="Arial"/>
      <w:b/>
      <w:sz w:val="18"/>
      <w:lang w:val="en-GB" w:bidi="ar-SA"/>
    </w:rPr>
  </w:style>
  <w:style w:type="character" w:customStyle="1" w:styleId="CommentTextChar">
    <w:name w:val="Comment Text Char"/>
    <w:link w:val="CommentText"/>
    <w:qFormat/>
    <w:rsid w:val="005578D3"/>
    <w:rPr>
      <w:lang w:val="en-GB" w:eastAsia="en-US"/>
    </w:rPr>
  </w:style>
  <w:style w:type="character" w:customStyle="1" w:styleId="Char">
    <w:name w:val="批注主题 Char"/>
    <w:basedOn w:val="CommentTextChar"/>
    <w:qFormat/>
    <w:rsid w:val="005578D3"/>
    <w:rPr>
      <w:lang w:val="en-GB" w:eastAsia="en-US"/>
    </w:rPr>
  </w:style>
  <w:style w:type="paragraph" w:customStyle="1" w:styleId="Revision1">
    <w:name w:val="Revision1"/>
    <w:hidden/>
    <w:uiPriority w:val="99"/>
    <w:semiHidden/>
    <w:qFormat/>
    <w:rsid w:val="005578D3"/>
    <w:rPr>
      <w:rFonts w:eastAsia="SimSun"/>
      <w:lang w:val="en-GB"/>
    </w:rPr>
  </w:style>
  <w:style w:type="character" w:customStyle="1" w:styleId="BalloonTextChar">
    <w:name w:val="Balloon Text Char"/>
    <w:link w:val="BalloonText"/>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Normal"/>
    <w:next w:val="Normal"/>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SimSun" w:hAnsi="Arial"/>
      <w:lang w:val="en-GB"/>
    </w:rPr>
  </w:style>
  <w:style w:type="character" w:customStyle="1" w:styleId="Heading8Char">
    <w:name w:val="Heading 8 Char"/>
    <w:link w:val="Heading8"/>
    <w:qFormat/>
    <w:rsid w:val="005578D3"/>
    <w:rPr>
      <w:rFonts w:ascii="Arial" w:eastAsia="SimSun"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sid w:val="005578D3"/>
    <w:rPr>
      <w:b/>
      <w:lang w:val="en-GB"/>
    </w:rPr>
  </w:style>
  <w:style w:type="character" w:customStyle="1" w:styleId="Heading3Char">
    <w:name w:val="Heading 3 Char"/>
    <w:link w:val="Heading3"/>
    <w:qFormat/>
    <w:rsid w:val="005578D3"/>
    <w:rPr>
      <w:rFonts w:ascii="Arial" w:eastAsia="SimSun" w:hAnsi="Arial"/>
      <w:sz w:val="28"/>
      <w:szCs w:val="18"/>
      <w:lang w:val="sv-SE" w:eastAsia="zh-CN"/>
    </w:rPr>
  </w:style>
  <w:style w:type="character" w:customStyle="1" w:styleId="BodyTextChar">
    <w:name w:val="Body Text Char"/>
    <w:link w:val="BodyText"/>
    <w:qFormat/>
    <w:rsid w:val="005578D3"/>
    <w:rPr>
      <w:lang w:val="en-GB"/>
    </w:rPr>
  </w:style>
  <w:style w:type="paragraph" w:customStyle="1" w:styleId="3GPPNormalText">
    <w:name w:val="3GPP Normal Text"/>
    <w:basedOn w:val="BodyText"/>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PlainTextChar">
    <w:name w:val="Plain Text Char"/>
    <w:link w:val="PlainText"/>
    <w:uiPriority w:val="99"/>
    <w:qFormat/>
    <w:rsid w:val="005578D3"/>
    <w:rPr>
      <w:rFonts w:ascii="Courier New" w:hAnsi="Courier New"/>
      <w:lang w:val="nb-NO" w:eastAsia="en-US"/>
    </w:rPr>
  </w:style>
  <w:style w:type="paragraph" w:styleId="NoSpacing">
    <w:name w:val="No Spacing"/>
    <w:uiPriority w:val="1"/>
    <w:qFormat/>
    <w:rsid w:val="005578D3"/>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
    <w:name w:val="样式 页眉"/>
    <w:basedOn w:val="Header"/>
    <w:link w:val="Char0"/>
    <w:qFormat/>
    <w:rsid w:val="005578D3"/>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578D3"/>
    <w:rPr>
      <w:rFonts w:ascii="Arial" w:eastAsia="Arial" w:hAnsi="Arial"/>
      <w:b/>
      <w:bCs/>
      <w:sz w:val="22"/>
      <w:lang w:val="en-GB" w:eastAsia="en-US"/>
    </w:rPr>
  </w:style>
  <w:style w:type="character" w:customStyle="1" w:styleId="FooterChar">
    <w:name w:val="Footer Char"/>
    <w:link w:val="Footer"/>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5578D3"/>
    <w:rPr>
      <w:rFonts w:ascii="Arial" w:eastAsia="SimSun" w:hAnsi="Arial"/>
      <w:sz w:val="24"/>
      <w:szCs w:val="18"/>
      <w:lang w:val="sv-SE" w:eastAsia="zh-CN"/>
    </w:rPr>
  </w:style>
  <w:style w:type="character" w:customStyle="1" w:styleId="Heading5Char">
    <w:name w:val="Heading 5 Char"/>
    <w:basedOn w:val="DefaultParagraphFont"/>
    <w:link w:val="Heading5"/>
    <w:rsid w:val="005578D3"/>
    <w:rPr>
      <w:rFonts w:ascii="Arial" w:eastAsia="SimSun" w:hAnsi="Arial"/>
      <w:sz w:val="22"/>
      <w:szCs w:val="18"/>
      <w:lang w:val="sv-SE" w:eastAsia="zh-CN"/>
    </w:rPr>
  </w:style>
  <w:style w:type="character" w:customStyle="1" w:styleId="Heading6Char">
    <w:name w:val="Heading 6 Char"/>
    <w:basedOn w:val="DefaultParagraphFont"/>
    <w:link w:val="Heading6"/>
    <w:rsid w:val="005578D3"/>
    <w:rPr>
      <w:rFonts w:ascii="Arial" w:eastAsia="SimSun" w:hAnsi="Arial"/>
      <w:szCs w:val="18"/>
      <w:lang w:val="sv-SE" w:eastAsia="zh-CN"/>
    </w:rPr>
  </w:style>
  <w:style w:type="character" w:customStyle="1" w:styleId="Heading7Char">
    <w:name w:val="Heading 7 Char"/>
    <w:basedOn w:val="DefaultParagraphFont"/>
    <w:link w:val="Heading7"/>
    <w:rsid w:val="005578D3"/>
    <w:rPr>
      <w:rFonts w:ascii="Arial" w:eastAsia="SimSun" w:hAnsi="Arial"/>
      <w:szCs w:val="18"/>
      <w:lang w:val="sv-SE" w:eastAsia="zh-CN"/>
    </w:rPr>
  </w:style>
  <w:style w:type="character" w:customStyle="1" w:styleId="Heading9Char">
    <w:name w:val="Heading 9 Char"/>
    <w:basedOn w:val="DefaultParagraphFont"/>
    <w:link w:val="Heading9"/>
    <w:rsid w:val="005578D3"/>
    <w:rPr>
      <w:rFonts w:ascii="Arial" w:eastAsia="SimSun" w:hAnsi="Arial"/>
      <w:sz w:val="36"/>
      <w:lang w:val="sv-SE"/>
    </w:rPr>
  </w:style>
  <w:style w:type="paragraph" w:customStyle="1" w:styleId="Heading">
    <w:name w:val="Heading"/>
    <w:basedOn w:val="Normal"/>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578D3"/>
    <w:rPr>
      <w:rFonts w:ascii="Arial" w:eastAsia="Yu Mincho" w:hAnsi="Arial"/>
      <w:sz w:val="22"/>
      <w:lang w:val="en-GB" w:eastAsia="en-US"/>
    </w:rPr>
  </w:style>
  <w:style w:type="paragraph" w:customStyle="1" w:styleId="HE">
    <w:name w:val="HE"/>
    <w:basedOn w:val="Normal"/>
    <w:qFormat/>
    <w:rsid w:val="005578D3"/>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578D3"/>
    <w:rPr>
      <w:rFonts w:eastAsia="Yu Mincho"/>
      <w:lang w:val="en-GB" w:eastAsia="en-US"/>
    </w:rPr>
  </w:style>
  <w:style w:type="character" w:customStyle="1" w:styleId="FootnoteTextChar">
    <w:name w:val="Footnote Text Char"/>
    <w:basedOn w:val="DefaultParagraphFont"/>
    <w:link w:val="FootnoteText"/>
    <w:semiHidden/>
    <w:qFormat/>
    <w:rsid w:val="005578D3"/>
    <w:rPr>
      <w:sz w:val="16"/>
      <w:lang w:val="en-GB" w:eastAsia="en-US"/>
    </w:rPr>
  </w:style>
  <w:style w:type="paragraph" w:customStyle="1" w:styleId="tah0">
    <w:name w:val="tah"/>
    <w:basedOn w:val="Normal"/>
    <w:qFormat/>
    <w:rsid w:val="005578D3"/>
    <w:pPr>
      <w:spacing w:before="100" w:beforeAutospacing="1" w:after="100" w:afterAutospacing="1"/>
    </w:pPr>
    <w:rPr>
      <w:rFonts w:eastAsia="Calibri"/>
      <w:sz w:val="24"/>
      <w:szCs w:val="24"/>
      <w:lang w:val="en-US"/>
    </w:rPr>
  </w:style>
  <w:style w:type="paragraph" w:customStyle="1" w:styleId="tal0">
    <w:name w:val="tal"/>
    <w:basedOn w:val="Normal"/>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Normal"/>
    <w:link w:val="ListParagraphChar"/>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5578D3"/>
    <w:rPr>
      <w:rFonts w:eastAsia="MS Mincho"/>
      <w:lang w:val="en-GB" w:eastAsia="en-US"/>
    </w:rPr>
  </w:style>
  <w:style w:type="paragraph" w:customStyle="1" w:styleId="textintend3">
    <w:name w:val="text intend 3"/>
    <w:basedOn w:val="Normal"/>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sid w:val="005578D3"/>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rsid w:val="005578D3"/>
    <w:pPr>
      <w:spacing w:after="180"/>
    </w:pPr>
    <w:rPr>
      <w:rFonts w:eastAsiaTheme="minorEastAsia"/>
      <w:color w:val="000000"/>
      <w:u w:color="000000"/>
      <w:lang w:eastAsia="zh-CN"/>
    </w:rPr>
  </w:style>
  <w:style w:type="character" w:styleId="PlaceholderText">
    <w:name w:val="Placeholder Text"/>
    <w:basedOn w:val="DefaultParagraphFont"/>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Normal"/>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DefaultParagraphFont"/>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677268553">
      <w:bodyDiv w:val="1"/>
      <w:marLeft w:val="0"/>
      <w:marRight w:val="0"/>
      <w:marTop w:val="0"/>
      <w:marBottom w:val="0"/>
      <w:divBdr>
        <w:top w:val="none" w:sz="0" w:space="0" w:color="auto"/>
        <w:left w:val="none" w:sz="0" w:space="0" w:color="auto"/>
        <w:bottom w:val="none" w:sz="0" w:space="0" w:color="auto"/>
        <w:right w:val="none" w:sz="0" w:space="0" w:color="auto"/>
      </w:divBdr>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24A99F-5359-4582-B896-11EAEED8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23</Pages>
  <Words>6160</Words>
  <Characters>32648</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20</cp:revision>
  <cp:lastPrinted>2019-04-25T01:09:00Z</cp:lastPrinted>
  <dcterms:created xsi:type="dcterms:W3CDTF">2020-11-04T08:45:00Z</dcterms:created>
  <dcterms:modified xsi:type="dcterms:W3CDTF">2020-11-04T12:02:00Z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(3)5vxcukZX0NSw9BBfkDASRE3J+mL9gzoOzvpDiAjVWDJ7kTiato6e2DfjurScqiL+fbuoBTy4
t7NLdTDCQtDbcmmZ6ARba0CNZ8Q2/uLj2VUaXBiTBRFPOd8OrLIXoQJdbsaOsrTQWQziI/iR
bFlVtFAMdAdx1/+DqvWnuYhfc7q5iaHJh6TQATv0sRjEghe2nPuI+6bymNnbUcJFsVAHB2OI
Yb5Uth66WUtmLdL1b+</vt:lpwstr>
  </property>
  <property fmtid="{D5CDD505-2E9C-101B-9397-08002B2CF9AE}" pid="10" name="_2015_ms_pID_7253431">
    <vt:lpwstr>o9IAQdOyzGsGabFk17yGX/7JBiVmaNNuZejSQmh6VFtjNn5b9XEsX5
8W1Zq2TkYbNfZPrWblQe1Cj5Nc6fb250Owk2aCEGofWF6BTSdIwGtW4UXybTnQt85wbMtY9A
SCzcx/x91K7CJDdIKhpZMCnUryyHlw9jdgo3Y+JlFI2v9BCpOFRaX/+auC4X8wPSbg1Wd8Wl
evocxKXU+0RQ+r3SxIX8/VLSqq5KE4z1FAoy</vt:lpwstr>
  </property>
  <property fmtid="{D5CDD505-2E9C-101B-9397-08002B2CF9AE}" pid="11" name="ContentTypeId">
    <vt:lpwstr>0x010100EB28163D68FE8E4D9361964FDD814FC4</vt:lpwstr>
  </property>
  <property fmtid="{D5CDD505-2E9C-101B-9397-08002B2CF9AE}" pid="12" name="_2015_ms_pID_7253432">
    <vt:lpwstr>Qv+PYk0DPYKiSWCHaL6Ai4I=</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