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BB8" w:rsidRPr="00914BE1" w:rsidRDefault="00211BB8" w:rsidP="00211B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="00D811A9" w:rsidRPr="00D811A9">
        <w:rPr>
          <w:rFonts w:eastAsia="宋体" w:cs="Arial"/>
          <w:b/>
          <w:sz w:val="24"/>
          <w:lang w:val="en-US" w:eastAsia="zh-CN"/>
        </w:rPr>
        <w:t>R4-2004317</w:t>
      </w:r>
      <w:bookmarkStart w:id="2" w:name="_GoBack"/>
      <w:bookmarkEnd w:id="2"/>
    </w:p>
    <w:p w:rsidR="00211BB8" w:rsidRPr="00D02B0E" w:rsidRDefault="00211BB8" w:rsidP="00211B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11B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1568C" w:rsidRPr="00E1568C">
        <w:rPr>
          <w:rFonts w:ascii="Arial" w:eastAsia="宋体" w:hAnsi="Arial"/>
          <w:b/>
          <w:sz w:val="24"/>
          <w:lang w:val="en-US" w:eastAsia="zh-CN"/>
        </w:rPr>
        <w:t>Simulation results of PSSCH-RSRP and PSCCH-RSRP measurements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D0725">
        <w:rPr>
          <w:rFonts w:ascii="Arial" w:eastAsia="宋体" w:hAnsi="Arial"/>
          <w:b/>
          <w:sz w:val="24"/>
          <w:lang w:val="en-US" w:eastAsia="zh-CN"/>
        </w:rPr>
        <w:t>6</w:t>
      </w:r>
      <w:r w:rsidR="00FD0725" w:rsidRPr="00D006D8">
        <w:rPr>
          <w:rFonts w:ascii="Arial" w:eastAsia="宋体" w:hAnsi="Arial"/>
          <w:b/>
          <w:sz w:val="24"/>
          <w:lang w:val="en-US" w:eastAsia="zh-CN"/>
        </w:rPr>
        <w:t>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125D6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RAN4 needs to study </w:t>
      </w:r>
      <w:r w:rsidR="00E43139">
        <w:rPr>
          <w:rFonts w:eastAsia="宋体"/>
          <w:sz w:val="22"/>
          <w:lang w:eastAsia="zh-CN"/>
        </w:rPr>
        <w:t>SL L1</w:t>
      </w:r>
      <w:r w:rsidR="00E43139" w:rsidRPr="00834813">
        <w:rPr>
          <w:rFonts w:eastAsia="宋体"/>
          <w:sz w:val="22"/>
          <w:lang w:eastAsia="zh-CN"/>
        </w:rPr>
        <w:t>-RSRP</w:t>
      </w:r>
      <w:r>
        <w:rPr>
          <w:rFonts w:eastAsia="宋体"/>
          <w:sz w:val="22"/>
          <w:lang w:val="en-US" w:eastAsia="zh-CN"/>
        </w:rPr>
        <w:t xml:space="preserve"> measurement requirements for </w:t>
      </w:r>
      <w:r w:rsidR="00E039C4">
        <w:rPr>
          <w:rFonts w:eastAsia="宋体"/>
          <w:sz w:val="22"/>
          <w:lang w:val="en-US" w:eastAsia="zh-CN"/>
        </w:rPr>
        <w:t>UE sensing measurements</w:t>
      </w:r>
      <w:r>
        <w:rPr>
          <w:rFonts w:eastAsia="宋体"/>
          <w:sz w:val="22"/>
          <w:lang w:eastAsia="zh-CN"/>
        </w:rPr>
        <w:t xml:space="preserve">. </w:t>
      </w:r>
      <w:r w:rsidR="00834813" w:rsidRPr="00834813">
        <w:rPr>
          <w:rFonts w:eastAsia="宋体"/>
          <w:sz w:val="22"/>
          <w:lang w:eastAsia="zh-CN"/>
        </w:rPr>
        <w:t xml:space="preserve">Based on the simulation assumptions </w:t>
      </w:r>
      <w:r w:rsidR="00E039C4">
        <w:rPr>
          <w:rFonts w:eastAsia="宋体"/>
          <w:sz w:val="22"/>
          <w:lang w:eastAsia="zh-CN"/>
        </w:rPr>
        <w:t>agreed in [1]</w:t>
      </w:r>
      <w:r w:rsidR="00834813" w:rsidRPr="00834813">
        <w:rPr>
          <w:rFonts w:eastAsia="宋体"/>
          <w:sz w:val="22"/>
          <w:lang w:eastAsia="zh-CN"/>
        </w:rPr>
        <w:t xml:space="preserve">, we provide the simulation results </w:t>
      </w:r>
      <w:r w:rsidR="00DB63BA">
        <w:rPr>
          <w:rFonts w:eastAsia="宋体"/>
          <w:sz w:val="22"/>
          <w:lang w:eastAsia="zh-CN"/>
        </w:rPr>
        <w:t xml:space="preserve">of </w:t>
      </w:r>
      <w:r w:rsidR="00E1568C" w:rsidRPr="00E1568C">
        <w:rPr>
          <w:rFonts w:eastAsia="宋体"/>
          <w:sz w:val="22"/>
          <w:lang w:eastAsia="zh-CN"/>
        </w:rPr>
        <w:t>PSSCH-RSRP and PSCCH-RSRP</w:t>
      </w:r>
      <w:r w:rsidR="00834813">
        <w:rPr>
          <w:rFonts w:eastAsia="宋体"/>
          <w:sz w:val="22"/>
          <w:lang w:eastAsia="zh-CN"/>
        </w:rPr>
        <w:t xml:space="preserve"> measurement</w:t>
      </w:r>
      <w:r w:rsidR="00E1568C">
        <w:rPr>
          <w:rFonts w:eastAsia="宋体"/>
          <w:sz w:val="22"/>
          <w:lang w:eastAsia="zh-CN"/>
        </w:rPr>
        <w:t xml:space="preserve"> performance</w:t>
      </w:r>
      <w:r w:rsidR="00834813">
        <w:rPr>
          <w:rFonts w:eastAsia="宋体"/>
          <w:sz w:val="22"/>
          <w:lang w:eastAsia="zh-CN"/>
        </w:rPr>
        <w:t xml:space="preserve"> in NR</w:t>
      </w:r>
      <w:r w:rsidR="00E039C4">
        <w:rPr>
          <w:rFonts w:eastAsia="宋体"/>
          <w:sz w:val="22"/>
          <w:lang w:eastAsia="zh-CN"/>
        </w:rPr>
        <w:t xml:space="preserve"> 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834813">
        <w:rPr>
          <w:rFonts w:eastAsia="宋体"/>
          <w:sz w:val="22"/>
          <w:lang w:eastAsia="zh-CN"/>
        </w:rPr>
        <w:t xml:space="preserve">In this section, we provide the simulation results of </w:t>
      </w:r>
      <w:r w:rsidR="008D0018">
        <w:rPr>
          <w:rFonts w:eastAsia="宋体"/>
          <w:sz w:val="22"/>
          <w:lang w:eastAsia="zh-CN"/>
        </w:rPr>
        <w:t>SL L1</w:t>
      </w:r>
      <w:r w:rsidRPr="00834813">
        <w:rPr>
          <w:rFonts w:eastAsia="宋体"/>
          <w:sz w:val="22"/>
          <w:lang w:eastAsia="zh-CN"/>
        </w:rPr>
        <w:t xml:space="preserve">-RSRP measurement accuracy with </w:t>
      </w:r>
      <w:r w:rsidR="00E43139">
        <w:rPr>
          <w:rFonts w:eastAsia="宋体"/>
          <w:sz w:val="22"/>
          <w:lang w:eastAsia="zh-CN"/>
        </w:rPr>
        <w:t>PSSCH-DMRS based and PSCCH-DMRS based</w:t>
      </w:r>
      <w:r w:rsidRPr="00834813">
        <w:rPr>
          <w:rFonts w:eastAsia="宋体"/>
          <w:sz w:val="22"/>
          <w:lang w:eastAsia="zh-CN"/>
        </w:rPr>
        <w:t>. The results in Tables 1-</w:t>
      </w:r>
      <w:r w:rsidR="00764A6A">
        <w:rPr>
          <w:rFonts w:eastAsia="宋体"/>
          <w:sz w:val="22"/>
          <w:lang w:eastAsia="zh-CN"/>
        </w:rPr>
        <w:t>2</w:t>
      </w:r>
      <w:r w:rsidRPr="00834813">
        <w:rPr>
          <w:rFonts w:eastAsia="宋体"/>
          <w:sz w:val="22"/>
          <w:lang w:eastAsia="zh-CN"/>
        </w:rPr>
        <w:t xml:space="preserve"> show 5%, 50% and 95% CDF of th</w:t>
      </w:r>
      <w:r w:rsidR="00020396">
        <w:rPr>
          <w:rFonts w:eastAsia="宋体"/>
          <w:sz w:val="22"/>
          <w:lang w:eastAsia="zh-CN"/>
        </w:rPr>
        <w:t xml:space="preserve">e delta measurements of </w:t>
      </w:r>
      <w:r w:rsidR="00E039C4">
        <w:rPr>
          <w:rFonts w:eastAsia="宋体"/>
          <w:sz w:val="22"/>
          <w:lang w:eastAsia="zh-CN"/>
        </w:rPr>
        <w:t>SL L1</w:t>
      </w:r>
      <w:r w:rsidR="00E039C4" w:rsidRPr="00834813">
        <w:rPr>
          <w:rFonts w:eastAsia="宋体"/>
          <w:sz w:val="22"/>
          <w:lang w:eastAsia="zh-CN"/>
        </w:rPr>
        <w:t>-RSRP</w:t>
      </w:r>
      <w:r w:rsidRPr="00834813">
        <w:rPr>
          <w:rFonts w:eastAsia="宋体"/>
          <w:sz w:val="22"/>
          <w:lang w:eastAsia="zh-CN"/>
        </w:rPr>
        <w:t>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 w:rsidR="008D0018">
        <w:rPr>
          <w:rFonts w:eastAsia="宋体" w:cs="v5.0.0"/>
          <w:b/>
          <w:sz w:val="22"/>
          <w:lang w:eastAsia="zh-CN"/>
        </w:rPr>
        <w:t>Delta measurements of measured SL L1-RSRP</w:t>
      </w:r>
      <w:r w:rsidR="0070228C">
        <w:rPr>
          <w:rFonts w:eastAsia="宋体" w:cs="v5.0.0"/>
          <w:b/>
          <w:sz w:val="22"/>
          <w:lang w:eastAsia="zh-CN"/>
        </w:rPr>
        <w:t xml:space="preserve"> for 10RBs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PSSCH-DMRS based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PSCCH-DMRS based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8B0B03" w:rsidRPr="005550F4" w:rsidTr="00470A4C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8B0B03" w:rsidRPr="004622B5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</w:t>
            </w:r>
            <w:r w:rsidR="0033312A"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68517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.05</w:t>
            </w:r>
          </w:p>
        </w:tc>
      </w:tr>
      <w:tr w:rsidR="008B0B03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B0B03" w:rsidRPr="004622B5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68517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.49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8D0018" w:rsidRPr="004622B5" w:rsidRDefault="008D0018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33312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33312A" w:rsidP="0033312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68517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.07</w:t>
            </w:r>
          </w:p>
        </w:tc>
      </w:tr>
      <w:tr w:rsidR="008B0B03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B0B03" w:rsidRPr="004622B5" w:rsidRDefault="008D0018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D0018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33312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33312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68517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.74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68517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.77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68517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.71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2.43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.89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.92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68517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.14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.36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68517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68517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.92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3.55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3.43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.79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2.46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2.31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.91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.37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B1092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B1092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5550F4" w:rsidRDefault="00EF26B5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.94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8D0018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D0018" w:rsidRPr="004622B5" w:rsidRDefault="001A5EDB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PSSCH-DMRS based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PSCCH-DMRS based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2.01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.07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1.93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.42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.04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EF26B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F65715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.77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FB39C9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.58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.89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5122E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</w:t>
            </w:r>
            <w:r w:rsidR="00FB39C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.31</w:t>
            </w:r>
          </w:p>
        </w:tc>
      </w:tr>
      <w:tr w:rsidR="008D0018" w:rsidRPr="005550F4" w:rsidTr="008D0018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.81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D0018" w:rsidRPr="009947A1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.93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.96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3.33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.68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2.49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.26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2.48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.33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.86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.90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.12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0.17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.12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.53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.30</w:t>
            </w:r>
          </w:p>
        </w:tc>
      </w:tr>
      <w:tr w:rsidR="008D0018" w:rsidRPr="005550F4" w:rsidTr="00470A4C">
        <w:trPr>
          <w:trHeight w:val="300"/>
          <w:jc w:val="center"/>
        </w:trPr>
        <w:tc>
          <w:tcPr>
            <w:tcW w:w="1168" w:type="dxa"/>
            <w:vMerge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B4C6E7" w:themeFill="accent5" w:themeFillTint="66"/>
            <w:vAlign w:val="center"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.55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.86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.78</w:t>
            </w:r>
          </w:p>
        </w:tc>
        <w:tc>
          <w:tcPr>
            <w:tcW w:w="852" w:type="dxa"/>
            <w:shd w:val="clear" w:color="auto" w:fill="B4C6E7" w:themeFill="accent5" w:themeFillTint="66"/>
            <w:vAlign w:val="center"/>
          </w:tcPr>
          <w:p w:rsidR="008D0018" w:rsidRDefault="00FB39C9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.74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.01</w:t>
            </w:r>
          </w:p>
        </w:tc>
        <w:tc>
          <w:tcPr>
            <w:tcW w:w="934" w:type="dxa"/>
            <w:shd w:val="clear" w:color="auto" w:fill="B4C6E7" w:themeFill="accent5" w:themeFillTint="66"/>
            <w:vAlign w:val="center"/>
          </w:tcPr>
          <w:p w:rsidR="008D0018" w:rsidRDefault="0070228C" w:rsidP="008D0018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.95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8B0B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8D0018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D0018" w:rsidRPr="004622B5" w:rsidRDefault="001A5EDB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SINR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PSSCH-DMRS based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D0018" w:rsidRPr="004622B5" w:rsidRDefault="008D0018" w:rsidP="008D001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PSCCH-DMRS based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.00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.44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072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.04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.75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150Hz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4.02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.52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2.32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.71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.20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1A5EDB" w:rsidRPr="009947A1" w:rsidRDefault="000C36FF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.89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300Hz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6dB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4.02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.16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.54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2.44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.51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.74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.72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.98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.25</w:t>
            </w:r>
          </w:p>
        </w:tc>
      </w:tr>
      <w:tr w:rsidR="001A5ED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1A5EDB" w:rsidRPr="004622B5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1A5EDB" w:rsidRPr="009947A1" w:rsidRDefault="001A5EDB" w:rsidP="001A5ED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.87</w:t>
            </w:r>
          </w:p>
        </w:tc>
      </w:tr>
    </w:tbl>
    <w:p w:rsidR="00834813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C227F7" w:rsidP="001B0BA7">
      <w:pPr>
        <w:pStyle w:val="1"/>
        <w:jc w:val="both"/>
        <w:rPr>
          <w:lang w:val="en-US"/>
        </w:rPr>
      </w:pPr>
      <w:r>
        <w:rPr>
          <w:lang w:val="en-US"/>
        </w:rPr>
        <w:t>Summary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simulation results </w:t>
      </w:r>
      <w:r w:rsidR="00C227F7">
        <w:rPr>
          <w:rFonts w:eastAsia="宋体"/>
          <w:sz w:val="22"/>
          <w:lang w:eastAsia="zh-CN"/>
        </w:rPr>
        <w:t>of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E43139" w:rsidRPr="00E039C4">
        <w:rPr>
          <w:rFonts w:eastAsia="宋体"/>
          <w:sz w:val="22"/>
          <w:szCs w:val="22"/>
          <w:lang w:eastAsia="zh-CN"/>
        </w:rPr>
        <w:t>PSSCH-RSRP and PSCCH-RSRP</w:t>
      </w:r>
      <w:r>
        <w:rPr>
          <w:rFonts w:eastAsia="宋体"/>
          <w:sz w:val="22"/>
          <w:lang w:eastAsia="zh-CN"/>
        </w:rPr>
        <w:t xml:space="preserve"> measurement </w:t>
      </w:r>
      <w:r w:rsidR="00020396">
        <w:rPr>
          <w:rFonts w:eastAsia="宋体"/>
          <w:sz w:val="22"/>
          <w:lang w:eastAsia="zh-CN"/>
        </w:rPr>
        <w:t xml:space="preserve">performance </w:t>
      </w:r>
      <w:r w:rsidR="00C227F7">
        <w:rPr>
          <w:rFonts w:eastAsia="宋体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NR</w:t>
      </w:r>
      <w:r w:rsidR="00C227F7">
        <w:rPr>
          <w:rFonts w:eastAsia="宋体"/>
          <w:sz w:val="22"/>
          <w:lang w:eastAsia="zh-CN"/>
        </w:rPr>
        <w:t xml:space="preserve"> </w:t>
      </w:r>
      <w:r w:rsidR="008E3889">
        <w:rPr>
          <w:rFonts w:eastAsia="宋体"/>
          <w:sz w:val="22"/>
          <w:lang w:eastAsia="zh-CN"/>
        </w:rPr>
        <w:t>V2X</w:t>
      </w:r>
      <w:r w:rsidR="00581D79">
        <w:rPr>
          <w:rFonts w:eastAsia="宋体" w:hint="eastAsia"/>
          <w:sz w:val="22"/>
          <w:lang w:eastAsia="zh-CN"/>
        </w:rPr>
        <w:t>.</w:t>
      </w:r>
      <w:r w:rsidR="00020396">
        <w:rPr>
          <w:rFonts w:eastAsia="宋体"/>
          <w:sz w:val="22"/>
          <w:lang w:eastAsia="zh-CN"/>
        </w:rPr>
        <w:t xml:space="preserve"> It is suggested to consider the above </w:t>
      </w:r>
      <w:r w:rsidR="00E43139" w:rsidRPr="00E039C4">
        <w:rPr>
          <w:rFonts w:eastAsia="宋体"/>
          <w:sz w:val="22"/>
          <w:szCs w:val="22"/>
          <w:lang w:eastAsia="zh-CN"/>
        </w:rPr>
        <w:t>PSSCH-RSRP and PSCCH-RSRP</w:t>
      </w:r>
      <w:r w:rsidR="00020396">
        <w:rPr>
          <w:rFonts w:eastAsia="宋体"/>
          <w:sz w:val="22"/>
          <w:lang w:eastAsia="zh-CN"/>
        </w:rPr>
        <w:t xml:space="preserve"> measurement results when defining </w:t>
      </w:r>
      <w:r w:rsidR="008E3889">
        <w:rPr>
          <w:rFonts w:eastAsia="宋体"/>
          <w:sz w:val="22"/>
          <w:lang w:eastAsia="zh-CN"/>
        </w:rPr>
        <w:t>SL L1</w:t>
      </w:r>
      <w:r w:rsidR="008E3889" w:rsidRPr="00834813">
        <w:rPr>
          <w:rFonts w:eastAsia="宋体"/>
          <w:sz w:val="22"/>
          <w:lang w:eastAsia="zh-CN"/>
        </w:rPr>
        <w:t>-RSRP</w:t>
      </w:r>
      <w:r w:rsidR="00020396">
        <w:rPr>
          <w:rFonts w:eastAsia="宋体"/>
          <w:sz w:val="22"/>
          <w:lang w:eastAsia="zh-CN"/>
        </w:rPr>
        <w:t xml:space="preserve"> measurement </w:t>
      </w:r>
      <w:r w:rsidR="008E3889">
        <w:rPr>
          <w:rFonts w:eastAsia="宋体"/>
          <w:sz w:val="22"/>
          <w:lang w:eastAsia="zh-CN"/>
        </w:rPr>
        <w:t xml:space="preserve">accuracy </w:t>
      </w:r>
      <w:r w:rsidR="00020396">
        <w:rPr>
          <w:rFonts w:eastAsia="宋体"/>
          <w:sz w:val="22"/>
          <w:lang w:eastAsia="zh-CN"/>
        </w:rPr>
        <w:t>requirements.</w:t>
      </w:r>
    </w:p>
    <w:p w:rsidR="00581D79" w:rsidRDefault="00581D79" w:rsidP="00105C3C">
      <w:pPr>
        <w:adjustRightInd w:val="0"/>
        <w:snapToGrid w:val="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E039C4" w:rsidP="008E388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E039C4">
        <w:rPr>
          <w:rFonts w:eastAsia="宋体"/>
          <w:sz w:val="22"/>
          <w:szCs w:val="22"/>
          <w:lang w:eastAsia="zh-CN"/>
        </w:rPr>
        <w:t>R4-2002232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Pr="00E039C4">
        <w:rPr>
          <w:rFonts w:eastAsia="宋体"/>
          <w:sz w:val="22"/>
          <w:szCs w:val="22"/>
          <w:lang w:eastAsia="zh-CN"/>
        </w:rPr>
        <w:t>Simulation assumption of PSSCH-RSRP and PSCCH-RSRP measurement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8E3889" w:rsidRPr="008E3889">
        <w:rPr>
          <w:rFonts w:eastAsia="宋体"/>
          <w:sz w:val="22"/>
          <w:szCs w:val="22"/>
          <w:lang w:eastAsia="zh-CN"/>
        </w:rPr>
        <w:t>LG Electronics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A4" w:rsidRDefault="00F528A4">
      <w:r>
        <w:separator/>
      </w:r>
    </w:p>
  </w:endnote>
  <w:endnote w:type="continuationSeparator" w:id="0">
    <w:p w:rsidR="00F528A4" w:rsidRDefault="00F5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725" w:rsidRDefault="00FD072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D0725" w:rsidRDefault="00FD072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725" w:rsidRDefault="00FD072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811A9">
      <w:rPr>
        <w:rStyle w:val="af1"/>
      </w:rPr>
      <w:t>1</w:t>
    </w:r>
    <w:r>
      <w:rPr>
        <w:rStyle w:val="af1"/>
      </w:rPr>
      <w:fldChar w:fldCharType="end"/>
    </w:r>
  </w:p>
  <w:p w:rsidR="00FD0725" w:rsidRDefault="00FD072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A4" w:rsidRDefault="00F528A4">
      <w:r>
        <w:separator/>
      </w:r>
    </w:p>
  </w:footnote>
  <w:footnote w:type="continuationSeparator" w:id="0">
    <w:p w:rsidR="00F528A4" w:rsidRDefault="00F5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396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9D0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7F5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6FF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66A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24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EDB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8B6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BB8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2E2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12A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4C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F96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0D15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2E9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1D79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5175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28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13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7C1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01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889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8A1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886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00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575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64D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021"/>
    <w:rsid w:val="00B02132"/>
    <w:rsid w:val="00B033B0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925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6652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DD1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7F7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871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1A9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3BA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841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C4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8C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39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8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B5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034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8A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715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9C9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25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4A2A1CD-DE13-495E-A122-4EAAB13F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2020-04-10T19:00:00Z</dcterms:created>
  <dcterms:modified xsi:type="dcterms:W3CDTF">2020-04-10T19:00:00Z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(3)F2eeyVkxD55ozQxA+s1k9/vK96e5jf54OFZ54+2tfuJJrXOFITt9JZfK05IFjUVT2IekN5cY
aN7c2+QpxZoFDNPH+n13o4O3BE/eJ+n69gSMWCJVclJDNkMwHvGyokCy+nqTEedMm8Fh9BQ/
2Js9GEYtLnyeIB0QwOjpxhDkbMpu9X/n1iT+q5BSVKY72N37rKU9A47k38EoDhSAVEXDBMJv
1GBv3aNPdZJZiqLL6i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sEAAw8pvYs6lsDcxBG5r5nkEgq43crY5/45rV4g7TlerSwHvk6vthj
Pkc4SdWQ4Fm8+NeuZgNPm/0HJSWWWVw3xL9LLYmyM+zrjTBqIvkRI8C9Cv+Abow4MnC3Icyw
fpGUo9GubXN4Pga3GFNPZplGPlTQyo85PRwHJroxyLKPDR4fEYoaOhdTbKCyGJ9bkqmLJhKZ
9b3oyHd2iHX4Xox0I+Zca8/m0kaAO3hfkOae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Uu3t0wBud7aH6noz/7ujDwTd/Cv02zwazmHW
iieCCw1USTmIWKVUOhKk8NTX//drG5FvD/Hr8K8drD8JsmByOp4=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