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36032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94-e-Bis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R4-20033</w:t>
      </w:r>
      <w:r w:rsidR="00DB6710">
        <w:rPr>
          <w:rFonts w:cs="Arial"/>
          <w:noProof w:val="0"/>
          <w:sz w:val="22"/>
          <w:szCs w:val="22"/>
        </w:rPr>
        <w:t>7</w:t>
      </w:r>
      <w:r w:rsidR="00125EE5">
        <w:rPr>
          <w:rFonts w:cs="Arial"/>
          <w:noProof w:val="0"/>
          <w:sz w:val="22"/>
          <w:szCs w:val="22"/>
        </w:rPr>
        <w:t>3</w:t>
      </w:r>
    </w:p>
    <w:p w:rsidR="004E3939" w:rsidRPr="00360321" w:rsidRDefault="00360321" w:rsidP="004E3939">
      <w:pPr>
        <w:pStyle w:val="Header"/>
        <w:rPr>
          <w:sz w:val="22"/>
          <w:szCs w:val="22"/>
        </w:rPr>
      </w:pPr>
      <w:r w:rsidRPr="00360321">
        <w:rPr>
          <w:sz w:val="22"/>
          <w:szCs w:val="22"/>
        </w:rPr>
        <w:t>Electronic Meeting</w:t>
      </w:r>
      <w:r w:rsidR="004E3939" w:rsidRPr="00360321">
        <w:rPr>
          <w:sz w:val="22"/>
          <w:szCs w:val="22"/>
        </w:rPr>
        <w:t xml:space="preserve">, </w:t>
      </w:r>
      <w:r w:rsidRPr="00360321">
        <w:rPr>
          <w:sz w:val="22"/>
          <w:szCs w:val="22"/>
        </w:rPr>
        <w:t>April 20</w:t>
      </w:r>
      <w:r w:rsidR="004E3939" w:rsidRPr="00360321">
        <w:rPr>
          <w:sz w:val="22"/>
          <w:szCs w:val="22"/>
        </w:rPr>
        <w:t xml:space="preserve"> - </w:t>
      </w:r>
      <w:r w:rsidRPr="00360321">
        <w:rPr>
          <w:sz w:val="22"/>
          <w:szCs w:val="22"/>
        </w:rPr>
        <w:t>April 30, 2020</w:t>
      </w:r>
    </w:p>
    <w:p w:rsidR="00B97703" w:rsidRDefault="00B97703">
      <w:pPr>
        <w:rPr>
          <w:rFonts w:ascii="Arial" w:hAnsi="Arial" w:cs="Arial"/>
        </w:rPr>
      </w:pPr>
    </w:p>
    <w:p w:rsidR="00360321" w:rsidRDefault="00360321" w:rsidP="0036032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E51C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4E51CE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</w:t>
      </w:r>
      <w:r w:rsidR="00125EE5">
        <w:rPr>
          <w:rFonts w:cs="Arial"/>
          <w:noProof w:val="0"/>
          <w:sz w:val="22"/>
          <w:szCs w:val="22"/>
        </w:rPr>
        <w:t>P-200514</w:t>
      </w:r>
    </w:p>
    <w:p w:rsidR="00360321" w:rsidRPr="00DA53A0" w:rsidRDefault="00360321" w:rsidP="00360321">
      <w:pPr>
        <w:pStyle w:val="Header"/>
        <w:rPr>
          <w:sz w:val="22"/>
          <w:szCs w:val="22"/>
        </w:rPr>
      </w:pPr>
      <w:r>
        <w:rPr>
          <w:sz w:val="22"/>
          <w:szCs w:val="22"/>
        </w:rPr>
        <w:t>E</w:t>
      </w:r>
      <w:r w:rsidR="00C10482">
        <w:rPr>
          <w:sz w:val="22"/>
          <w:szCs w:val="22"/>
        </w:rPr>
        <w:t>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February 24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March 6, 2020</w:t>
      </w:r>
    </w:p>
    <w:p w:rsidR="00360321" w:rsidRDefault="00360321">
      <w:pPr>
        <w:rPr>
          <w:rFonts w:ascii="Arial" w:hAnsi="Arial" w:cs="Arial"/>
        </w:rPr>
      </w:pPr>
    </w:p>
    <w:p w:rsidR="00B42090" w:rsidRPr="00B42090" w:rsidRDefault="004E3939" w:rsidP="00B4209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125EE5" w:rsidRPr="00125EE5">
        <w:rPr>
          <w:rFonts w:ascii="Arial" w:hAnsi="Arial" w:cs="Arial"/>
          <w:sz w:val="22"/>
          <w:szCs w:val="22"/>
        </w:rPr>
        <w:t>LS on parameters of terrestrial component of IMT for sharing and</w:t>
      </w:r>
      <w:r w:rsidR="00125EE5" w:rsidRPr="00125EE5">
        <w:rPr>
          <w:rFonts w:ascii="Arial" w:hAnsi="Arial" w:cs="Arial"/>
          <w:sz w:val="22"/>
          <w:szCs w:val="22"/>
        </w:rPr>
        <w:br/>
        <w:t>compatibility studies in preparation for WRC-23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EE5" w:rsidRPr="00125EE5">
        <w:rPr>
          <w:rFonts w:ascii="Arial" w:hAnsi="Arial" w:cs="Arial"/>
          <w:sz w:val="22"/>
          <w:szCs w:val="22"/>
        </w:rPr>
        <w:t>LS (RP-200042, 5D/TEMP/106) on “parameters of terrestrial component of IMT for sharing and compatibility studies in preparation for WRC-23” from ITU-R WP 5D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EE5" w:rsidRPr="00125EE5">
        <w:rPr>
          <w:rFonts w:ascii="Arial" w:hAnsi="Arial" w:cs="Arial"/>
          <w:sz w:val="22"/>
          <w:szCs w:val="22"/>
        </w:rPr>
        <w:t>ITU-R WP 5D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EE5" w:rsidRPr="00125EE5">
        <w:rPr>
          <w:rFonts w:ascii="Arial" w:hAnsi="Arial" w:cs="Arial"/>
          <w:sz w:val="22"/>
          <w:szCs w:val="22"/>
        </w:rPr>
        <w:t>RAN4</w:t>
      </w:r>
    </w:p>
    <w:bookmarkEnd w:id="8"/>
    <w:bookmarkEnd w:id="9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F66D5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125EE5" w:rsidRPr="00125EE5">
        <w:rPr>
          <w:rFonts w:ascii="Arial" w:hAnsi="Arial" w:cs="Arial" w:hint="eastAsia"/>
          <w:bCs/>
          <w:sz w:val="22"/>
          <w:szCs w:val="22"/>
        </w:rPr>
        <w:t>David</w:t>
      </w:r>
      <w:r w:rsidR="00125EE5" w:rsidRPr="00125EE5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125EE5" w:rsidRPr="00125EE5">
        <w:rPr>
          <w:rFonts w:ascii="Arial" w:hAnsi="Arial" w:cs="Arial" w:hint="eastAsia"/>
          <w:bCs/>
          <w:sz w:val="22"/>
          <w:szCs w:val="22"/>
        </w:rPr>
        <w:t>M</w:t>
      </w:r>
      <w:r w:rsidR="00125EE5" w:rsidRPr="00125EE5">
        <w:rPr>
          <w:rFonts w:ascii="Arial" w:hAnsi="Arial" w:cs="Arial"/>
          <w:bCs/>
          <w:sz w:val="22"/>
          <w:szCs w:val="22"/>
        </w:rPr>
        <w:t>a</w:t>
      </w:r>
      <w:r w:rsidR="00125EE5" w:rsidRPr="00125EE5">
        <w:rPr>
          <w:rFonts w:ascii="Arial" w:hAnsi="Arial" w:cs="Arial" w:hint="eastAsia"/>
          <w:bCs/>
          <w:sz w:val="22"/>
          <w:szCs w:val="22"/>
        </w:rPr>
        <w:t>zzarese</w:t>
      </w:r>
    </w:p>
    <w:p w:rsidR="00125EE5" w:rsidRDefault="00125EE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hyperlink r:id="rId7" w:history="1">
        <w:r w:rsidRPr="008120A8">
          <w:rPr>
            <w:rStyle w:val="Hyperlink"/>
            <w:rFonts w:ascii="Arial" w:hAnsi="Arial" w:cs="Arial"/>
            <w:bCs/>
            <w:sz w:val="22"/>
            <w:szCs w:val="22"/>
            <w:lang w:val="fr-FR"/>
          </w:rPr>
          <w:t>david.mazzarese</w:t>
        </w:r>
        <w:r w:rsidRPr="008120A8">
          <w:rPr>
            <w:rStyle w:val="Hyperlink"/>
            <w:rFonts w:ascii="Arial" w:hAnsi="Arial" w:cs="Arial"/>
            <w:bCs/>
            <w:sz w:val="22"/>
            <w:szCs w:val="22"/>
          </w:rPr>
          <w:t>@huawei.com</w:t>
        </w:r>
      </w:hyperlink>
    </w:p>
    <w:p w:rsidR="00125EE5" w:rsidRDefault="00125EE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125EE5">
        <w:rPr>
          <w:rFonts w:ascii="Arial" w:hAnsi="Arial" w:cs="Arial"/>
          <w:bCs/>
          <w:sz w:val="22"/>
          <w:szCs w:val="22"/>
        </w:rPr>
        <w:t>Dominique Everaere</w:t>
      </w:r>
    </w:p>
    <w:p w:rsidR="00125EE5" w:rsidRDefault="00125EE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</w:rPr>
        <w:tab/>
      </w:r>
      <w:hyperlink r:id="rId8" w:history="1">
        <w:r w:rsidRPr="008120A8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dominique.everaere@ericsson.com</w:t>
        </w:r>
      </w:hyperlink>
    </w:p>
    <w:p w:rsidR="00125EE5" w:rsidRPr="00125EE5" w:rsidRDefault="00125EE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125EE5" w:rsidRDefault="00125EE5" w:rsidP="00125EE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125EE5">
        <w:rPr>
          <w:rFonts w:ascii="Arial" w:hAnsi="Arial" w:cs="Arial"/>
          <w:bCs/>
        </w:rPr>
        <w:t>RP-200513</w:t>
      </w:r>
      <w:r w:rsidRPr="00017F23">
        <w:rPr>
          <w:color w:val="0070C0"/>
        </w:rPr>
        <w:t>.</w:t>
      </w:r>
    </w:p>
    <w:p w:rsidR="00125EE5" w:rsidRDefault="00125EE5" w:rsidP="00125EE5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25EE5" w:rsidRPr="00125EE5" w:rsidRDefault="00125EE5" w:rsidP="00125EE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125EE5">
        <w:rPr>
          <w:rFonts w:ascii="Arial" w:eastAsia="SimSun" w:hAnsi="Arial" w:cs="Arial"/>
          <w:lang w:eastAsia="en-US"/>
        </w:rPr>
        <w:t xml:space="preserve">3GPP RAN would like to thank ITU-R Working Party 5D for the liaison (RP-200042, 5D/TEMP/106) on </w:t>
      </w:r>
      <w:r w:rsidRPr="00125EE5">
        <w:rPr>
          <w:rFonts w:ascii="Arial" w:eastAsia="SimSun" w:hAnsi="Arial" w:cs="Arial" w:hint="eastAsia"/>
          <w:lang w:eastAsia="zh-CN"/>
        </w:rPr>
        <w:t>p</w:t>
      </w:r>
      <w:r w:rsidRPr="00125EE5">
        <w:rPr>
          <w:rFonts w:ascii="Arial" w:eastAsia="SimSun" w:hAnsi="Arial" w:cs="Arial"/>
          <w:lang w:eastAsia="en-US"/>
        </w:rPr>
        <w:t xml:space="preserve">arameters of terrestrial component of IMT for sharing and compatibility studies in preparation for WRC-23. </w:t>
      </w:r>
    </w:p>
    <w:p w:rsidR="00125EE5" w:rsidRPr="00125EE5" w:rsidRDefault="00125EE5" w:rsidP="00125EE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:rsidR="00125EE5" w:rsidRPr="00125EE5" w:rsidRDefault="00125EE5" w:rsidP="00125EE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125EE5">
        <w:rPr>
          <w:rFonts w:ascii="Arial" w:eastAsia="SimSun" w:hAnsi="Arial" w:cs="Arial"/>
          <w:lang w:eastAsia="en-US"/>
        </w:rPr>
        <w:t>3GPP has specified bands for NR and LTE between 470 MHz and 4990 MHz, and RAN4 will therefore provide the requested parameters in due time.</w:t>
      </w:r>
    </w:p>
    <w:p w:rsidR="00125EE5" w:rsidRPr="00125EE5" w:rsidRDefault="00125EE5" w:rsidP="00125EE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:rsidR="00125EE5" w:rsidRPr="00125EE5" w:rsidRDefault="00125EE5" w:rsidP="00125EE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125EE5">
        <w:rPr>
          <w:rFonts w:ascii="Arial" w:eastAsia="SimSun" w:hAnsi="Arial" w:cs="Arial"/>
          <w:lang w:eastAsia="en-US"/>
        </w:rPr>
        <w:t>In response to the request on parameters for 6 425-7 025 MHz, 7 025-7 125 MHz and 10.0-10.5 GHz, 3GPP RAN approved a study item for providing the system parameters before the February 2021 WP5D meeting. The study is due to complete in 3GPP RAN in December 2020. The study item description RP-200513 is attached for information.</w:t>
      </w:r>
    </w:p>
    <w:p w:rsidR="000F0ACC" w:rsidRPr="000F0ACC" w:rsidRDefault="000F0ACC" w:rsidP="000F0ACC">
      <w:pPr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125EE5" w:rsidRPr="00125EE5" w:rsidRDefault="00125EE5" w:rsidP="00125EE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125EE5">
        <w:rPr>
          <w:rFonts w:ascii="Arial" w:eastAsia="SimSun" w:hAnsi="Arial" w:cs="Arial"/>
          <w:b/>
          <w:lang w:eastAsia="en-US"/>
        </w:rPr>
        <w:t>To ITU-R WP 5D</w:t>
      </w:r>
    </w:p>
    <w:p w:rsidR="00125EE5" w:rsidRPr="00125EE5" w:rsidRDefault="00125EE5" w:rsidP="00125EE5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SimSun" w:hAnsi="Arial" w:cs="Arial"/>
          <w:lang w:eastAsia="en-US"/>
        </w:rPr>
      </w:pPr>
      <w:r w:rsidRPr="00125EE5">
        <w:rPr>
          <w:rFonts w:ascii="Arial" w:eastAsia="SimSun" w:hAnsi="Arial" w:cs="Arial"/>
          <w:b/>
          <w:lang w:eastAsia="en-US"/>
        </w:rPr>
        <w:t xml:space="preserve">ACTION: </w:t>
      </w:r>
      <w:r w:rsidRPr="00125EE5">
        <w:rPr>
          <w:rFonts w:ascii="Arial" w:eastAsia="SimSun" w:hAnsi="Arial" w:cs="Arial"/>
          <w:b/>
          <w:lang w:eastAsia="en-US"/>
        </w:rPr>
        <w:tab/>
      </w:r>
      <w:r w:rsidRPr="00125EE5">
        <w:rPr>
          <w:rFonts w:ascii="Arial" w:eastAsia="SimSun" w:hAnsi="Arial" w:cs="Arial"/>
          <w:lang w:eastAsia="en-US"/>
        </w:rPr>
        <w:t>3GPP TSG RAN respectfully asks ITU-R WP 5D to take the above information into consideration.</w:t>
      </w:r>
    </w:p>
    <w:p w:rsidR="00990911" w:rsidRPr="000F0ACC" w:rsidRDefault="00990911" w:rsidP="00FC39D2">
      <w:pPr>
        <w:spacing w:after="120"/>
        <w:jc w:val="both"/>
        <w:rPr>
          <w:rFonts w:ascii="Arial" w:hAnsi="Arial" w:cs="Arial"/>
          <w:color w:val="000000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92622">
        <w:rPr>
          <w:rFonts w:cs="Arial"/>
          <w:bCs/>
          <w:szCs w:val="36"/>
        </w:rPr>
        <w:t>2</w:t>
      </w:r>
      <w:r w:rsidR="00B92217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125EE5" w:rsidRDefault="00125EE5" w:rsidP="00125EE5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#88</w:t>
      </w:r>
      <w:r>
        <w:rPr>
          <w:rFonts w:ascii="Arial" w:hAnsi="Arial" w:cs="Arial"/>
          <w:bCs/>
        </w:rPr>
        <w:tab/>
        <w:t xml:space="preserve"> </w:t>
      </w:r>
      <w:r w:rsidRPr="00F97AF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15-18</w:t>
      </w:r>
      <w:r w:rsidRPr="00F97AF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 2020</w:t>
      </w:r>
      <w:r w:rsidRPr="00F97AF6">
        <w:rPr>
          <w:rFonts w:ascii="Arial" w:hAnsi="Arial" w:cs="Arial"/>
          <w:bCs/>
        </w:rPr>
        <w:tab/>
      </w:r>
      <w:bookmarkStart w:id="10" w:name="_GoBack"/>
      <w:bookmarkEnd w:id="10"/>
      <w:r>
        <w:rPr>
          <w:rFonts w:ascii="Arial" w:hAnsi="Arial" w:cs="Arial"/>
          <w:bCs/>
        </w:rPr>
        <w:t>Malmo, Sweden</w:t>
      </w:r>
    </w:p>
    <w:p w:rsidR="00125EE5" w:rsidRPr="00F97AF6" w:rsidRDefault="00125EE5" w:rsidP="00125EE5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#89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14-17 September</w:t>
      </w:r>
      <w:r w:rsidRPr="00F97AF6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97AF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Funchal Madeira, </w:t>
      </w:r>
      <w:r w:rsidRPr="00245D0F">
        <w:rPr>
          <w:rFonts w:ascii="Arial" w:hAnsi="Arial" w:cs="Arial"/>
          <w:bCs/>
        </w:rPr>
        <w:t>Portugal</w:t>
      </w:r>
    </w:p>
    <w:p w:rsidR="00592622" w:rsidRDefault="00592622" w:rsidP="00DB6710">
      <w:pPr>
        <w:rPr>
          <w:rFonts w:ascii="Arial" w:hAnsi="Arial" w:cs="Arial"/>
          <w:bCs/>
        </w:rPr>
      </w:pPr>
    </w:p>
    <w:sectPr w:rsidR="005926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A1D" w:rsidRDefault="00B92A1D">
      <w:pPr>
        <w:spacing w:after="0"/>
      </w:pPr>
      <w:r>
        <w:separator/>
      </w:r>
    </w:p>
  </w:endnote>
  <w:endnote w:type="continuationSeparator" w:id="0">
    <w:p w:rsidR="00B92A1D" w:rsidRDefault="00B92A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A1D" w:rsidRDefault="00B92A1D">
      <w:pPr>
        <w:spacing w:after="0"/>
      </w:pPr>
      <w:r>
        <w:separator/>
      </w:r>
    </w:p>
  </w:footnote>
  <w:footnote w:type="continuationSeparator" w:id="0">
    <w:p w:rsidR="00B92A1D" w:rsidRDefault="00B92A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10C49"/>
    <w:multiLevelType w:val="hybridMultilevel"/>
    <w:tmpl w:val="01AA216E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62950CA"/>
    <w:multiLevelType w:val="hybridMultilevel"/>
    <w:tmpl w:val="E5AA3018"/>
    <w:lvl w:ilvl="0" w:tplc="78DC3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E736A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FC3852"/>
    <w:multiLevelType w:val="hybridMultilevel"/>
    <w:tmpl w:val="A514634E"/>
    <w:lvl w:ilvl="0" w:tplc="28BE6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27E60C64">
      <w:numFmt w:val="bullet"/>
      <w:lvlText w:val="-"/>
      <w:lvlJc w:val="left"/>
      <w:pPr>
        <w:ind w:left="1328" w:hanging="488"/>
      </w:pPr>
      <w:rPr>
        <w:rFonts w:ascii="Arial" w:eastAsia="SimSu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CF4DD6"/>
    <w:multiLevelType w:val="hybridMultilevel"/>
    <w:tmpl w:val="96D87B9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3C77CD"/>
    <w:multiLevelType w:val="multilevel"/>
    <w:tmpl w:val="FD205372"/>
    <w:lvl w:ilvl="0">
      <w:start w:val="1"/>
      <w:numFmt w:val="bullet"/>
      <w:lvlText w:val=""/>
      <w:lvlJc w:val="left"/>
      <w:pPr>
        <w:tabs>
          <w:tab w:val="num" w:pos="720"/>
        </w:tabs>
        <w:ind w:left="36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725B4A87"/>
    <w:multiLevelType w:val="hybridMultilevel"/>
    <w:tmpl w:val="98581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D0EFB"/>
    <w:multiLevelType w:val="multilevel"/>
    <w:tmpl w:val="C82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2"/>
  </w:num>
  <w:num w:numId="5">
    <w:abstractNumId w:val="8"/>
  </w:num>
  <w:num w:numId="6">
    <w:abstractNumId w:val="9"/>
  </w:num>
  <w:num w:numId="7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14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2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659"/>
    <w:rsid w:val="00017F23"/>
    <w:rsid w:val="00061A82"/>
    <w:rsid w:val="000F0ACC"/>
    <w:rsid w:val="000F6242"/>
    <w:rsid w:val="0012538C"/>
    <w:rsid w:val="00125EE5"/>
    <w:rsid w:val="00160591"/>
    <w:rsid w:val="00181D64"/>
    <w:rsid w:val="001D24CF"/>
    <w:rsid w:val="001E7F48"/>
    <w:rsid w:val="00267AA5"/>
    <w:rsid w:val="002E08C7"/>
    <w:rsid w:val="002F1940"/>
    <w:rsid w:val="003065C6"/>
    <w:rsid w:val="0032661B"/>
    <w:rsid w:val="00360321"/>
    <w:rsid w:val="00383545"/>
    <w:rsid w:val="003D3448"/>
    <w:rsid w:val="00433500"/>
    <w:rsid w:val="00433F71"/>
    <w:rsid w:val="00440D43"/>
    <w:rsid w:val="00480B5D"/>
    <w:rsid w:val="004E3939"/>
    <w:rsid w:val="004E51CE"/>
    <w:rsid w:val="00592622"/>
    <w:rsid w:val="005C4BE0"/>
    <w:rsid w:val="006135E1"/>
    <w:rsid w:val="00656527"/>
    <w:rsid w:val="007A4CEC"/>
    <w:rsid w:val="007B5843"/>
    <w:rsid w:val="007F4F92"/>
    <w:rsid w:val="008D772F"/>
    <w:rsid w:val="00934EB1"/>
    <w:rsid w:val="009523C9"/>
    <w:rsid w:val="00990911"/>
    <w:rsid w:val="0099764C"/>
    <w:rsid w:val="00A41F94"/>
    <w:rsid w:val="00A6447C"/>
    <w:rsid w:val="00B231F8"/>
    <w:rsid w:val="00B42090"/>
    <w:rsid w:val="00B84233"/>
    <w:rsid w:val="00B92217"/>
    <w:rsid w:val="00B92A1D"/>
    <w:rsid w:val="00B97703"/>
    <w:rsid w:val="00BD2B5A"/>
    <w:rsid w:val="00C10482"/>
    <w:rsid w:val="00C4643F"/>
    <w:rsid w:val="00C910FF"/>
    <w:rsid w:val="00CA48A5"/>
    <w:rsid w:val="00CF6087"/>
    <w:rsid w:val="00DB6710"/>
    <w:rsid w:val="00E04F65"/>
    <w:rsid w:val="00F458FE"/>
    <w:rsid w:val="00F66D53"/>
    <w:rsid w:val="00F679B9"/>
    <w:rsid w:val="00F8553F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557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25E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25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25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5EE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5E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5EE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5EE5"/>
    <w:pPr>
      <w:outlineLvl w:val="5"/>
    </w:pPr>
  </w:style>
  <w:style w:type="paragraph" w:styleId="Heading7">
    <w:name w:val="heading 7"/>
    <w:basedOn w:val="H6"/>
    <w:next w:val="Normal"/>
    <w:qFormat/>
    <w:rsid w:val="00125EE5"/>
    <w:pPr>
      <w:outlineLvl w:val="6"/>
    </w:pPr>
  </w:style>
  <w:style w:type="paragraph" w:styleId="Heading8">
    <w:name w:val="heading 8"/>
    <w:basedOn w:val="Heading1"/>
    <w:next w:val="Normal"/>
    <w:qFormat/>
    <w:rsid w:val="00125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5EE5"/>
    <w:pPr>
      <w:outlineLvl w:val="8"/>
    </w:pPr>
  </w:style>
  <w:style w:type="character" w:default="1" w:styleId="DefaultParagraphFont">
    <w:name w:val="Default Paragraph Font"/>
    <w:semiHidden/>
    <w:rsid w:val="00125E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5EE5"/>
  </w:style>
  <w:style w:type="paragraph" w:styleId="Header">
    <w:name w:val="header"/>
    <w:link w:val="HeaderChar"/>
    <w:rsid w:val="00125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25EE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5EE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25EE5"/>
    <w:pPr>
      <w:spacing w:before="180"/>
      <w:ind w:left="2693" w:hanging="2693"/>
    </w:pPr>
    <w:rPr>
      <w:b/>
    </w:rPr>
  </w:style>
  <w:style w:type="paragraph" w:styleId="TOC1">
    <w:name w:val="toc 1"/>
    <w:semiHidden/>
    <w:rsid w:val="00125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5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25EE5"/>
    <w:pPr>
      <w:ind w:left="1701" w:hanging="1701"/>
    </w:pPr>
  </w:style>
  <w:style w:type="paragraph" w:styleId="TOC4">
    <w:name w:val="toc 4"/>
    <w:basedOn w:val="TOC3"/>
    <w:semiHidden/>
    <w:rsid w:val="00125EE5"/>
    <w:pPr>
      <w:ind w:left="1418" w:hanging="1418"/>
    </w:pPr>
  </w:style>
  <w:style w:type="paragraph" w:styleId="TOC3">
    <w:name w:val="toc 3"/>
    <w:basedOn w:val="TOC2"/>
    <w:semiHidden/>
    <w:rsid w:val="00125EE5"/>
    <w:pPr>
      <w:ind w:left="1134" w:hanging="1134"/>
    </w:pPr>
  </w:style>
  <w:style w:type="paragraph" w:styleId="TOC2">
    <w:name w:val="toc 2"/>
    <w:basedOn w:val="TOC1"/>
    <w:semiHidden/>
    <w:rsid w:val="00125E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5EE5"/>
    <w:pPr>
      <w:ind w:left="284"/>
    </w:pPr>
  </w:style>
  <w:style w:type="paragraph" w:styleId="Index1">
    <w:name w:val="index 1"/>
    <w:basedOn w:val="Normal"/>
    <w:semiHidden/>
    <w:rsid w:val="00125EE5"/>
    <w:pPr>
      <w:keepLines/>
      <w:spacing w:after="0"/>
    </w:pPr>
  </w:style>
  <w:style w:type="paragraph" w:customStyle="1" w:styleId="ZH">
    <w:name w:val="ZH"/>
    <w:rsid w:val="00125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25EE5"/>
    <w:pPr>
      <w:outlineLvl w:val="9"/>
    </w:pPr>
  </w:style>
  <w:style w:type="paragraph" w:styleId="ListNumber2">
    <w:name w:val="List Number 2"/>
    <w:basedOn w:val="ListNumber"/>
    <w:semiHidden/>
    <w:rsid w:val="00125EE5"/>
    <w:pPr>
      <w:ind w:left="851"/>
    </w:pPr>
  </w:style>
  <w:style w:type="character" w:styleId="FootnoteReference">
    <w:name w:val="footnote reference"/>
    <w:basedOn w:val="DefaultParagraphFont"/>
    <w:semiHidden/>
    <w:rsid w:val="00125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5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25EE5"/>
    <w:rPr>
      <w:b/>
    </w:rPr>
  </w:style>
  <w:style w:type="paragraph" w:customStyle="1" w:styleId="TAC">
    <w:name w:val="TAC"/>
    <w:basedOn w:val="TAL"/>
    <w:rsid w:val="00125EE5"/>
    <w:pPr>
      <w:jc w:val="center"/>
    </w:pPr>
  </w:style>
  <w:style w:type="paragraph" w:customStyle="1" w:styleId="TF">
    <w:name w:val="TF"/>
    <w:basedOn w:val="TH"/>
    <w:rsid w:val="00125EE5"/>
    <w:pPr>
      <w:keepNext w:val="0"/>
      <w:spacing w:before="0" w:after="240"/>
    </w:pPr>
  </w:style>
  <w:style w:type="paragraph" w:customStyle="1" w:styleId="NO">
    <w:name w:val="NO"/>
    <w:basedOn w:val="Normal"/>
    <w:rsid w:val="00125EE5"/>
    <w:pPr>
      <w:keepLines/>
      <w:ind w:left="1135" w:hanging="851"/>
    </w:pPr>
  </w:style>
  <w:style w:type="paragraph" w:styleId="TOC9">
    <w:name w:val="toc 9"/>
    <w:basedOn w:val="TOC8"/>
    <w:semiHidden/>
    <w:rsid w:val="00125EE5"/>
    <w:pPr>
      <w:ind w:left="1418" w:hanging="1418"/>
    </w:pPr>
  </w:style>
  <w:style w:type="paragraph" w:customStyle="1" w:styleId="EX">
    <w:name w:val="EX"/>
    <w:basedOn w:val="Normal"/>
    <w:rsid w:val="00125EE5"/>
    <w:pPr>
      <w:keepLines/>
      <w:ind w:left="1702" w:hanging="1418"/>
    </w:pPr>
  </w:style>
  <w:style w:type="paragraph" w:customStyle="1" w:styleId="FP">
    <w:name w:val="FP"/>
    <w:basedOn w:val="Normal"/>
    <w:rsid w:val="00125EE5"/>
    <w:pPr>
      <w:spacing w:after="0"/>
    </w:pPr>
  </w:style>
  <w:style w:type="paragraph" w:customStyle="1" w:styleId="LD">
    <w:name w:val="LD"/>
    <w:rsid w:val="00125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5EE5"/>
    <w:pPr>
      <w:spacing w:after="0"/>
    </w:pPr>
  </w:style>
  <w:style w:type="paragraph" w:customStyle="1" w:styleId="EW">
    <w:name w:val="EW"/>
    <w:basedOn w:val="EX"/>
    <w:rsid w:val="00125EE5"/>
    <w:pPr>
      <w:spacing w:after="0"/>
    </w:pPr>
  </w:style>
  <w:style w:type="paragraph" w:styleId="TOC6">
    <w:name w:val="toc 6"/>
    <w:basedOn w:val="TOC5"/>
    <w:next w:val="Normal"/>
    <w:semiHidden/>
    <w:rsid w:val="00125EE5"/>
    <w:pPr>
      <w:ind w:left="1985" w:hanging="1985"/>
    </w:pPr>
  </w:style>
  <w:style w:type="paragraph" w:styleId="TOC7">
    <w:name w:val="toc 7"/>
    <w:basedOn w:val="TOC6"/>
    <w:next w:val="Normal"/>
    <w:semiHidden/>
    <w:rsid w:val="00125EE5"/>
    <w:pPr>
      <w:ind w:left="2268" w:hanging="2268"/>
    </w:pPr>
  </w:style>
  <w:style w:type="paragraph" w:styleId="ListBullet2">
    <w:name w:val="List Bullet 2"/>
    <w:basedOn w:val="ListBullet"/>
    <w:semiHidden/>
    <w:rsid w:val="00125EE5"/>
    <w:pPr>
      <w:ind w:left="851"/>
    </w:pPr>
  </w:style>
  <w:style w:type="paragraph" w:styleId="ListBullet3">
    <w:name w:val="List Bullet 3"/>
    <w:basedOn w:val="ListBullet2"/>
    <w:semiHidden/>
    <w:rsid w:val="00125EE5"/>
    <w:pPr>
      <w:ind w:left="1135"/>
    </w:pPr>
  </w:style>
  <w:style w:type="paragraph" w:styleId="ListNumber">
    <w:name w:val="List Number"/>
    <w:basedOn w:val="List"/>
    <w:semiHidden/>
    <w:rsid w:val="00125EE5"/>
  </w:style>
  <w:style w:type="paragraph" w:customStyle="1" w:styleId="EQ">
    <w:name w:val="EQ"/>
    <w:basedOn w:val="Normal"/>
    <w:next w:val="Normal"/>
    <w:rsid w:val="00125E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5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5E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25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5EE5"/>
    <w:pPr>
      <w:jc w:val="right"/>
    </w:pPr>
  </w:style>
  <w:style w:type="paragraph" w:customStyle="1" w:styleId="H6">
    <w:name w:val="H6"/>
    <w:basedOn w:val="Heading5"/>
    <w:next w:val="Normal"/>
    <w:rsid w:val="00125E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5EE5"/>
    <w:pPr>
      <w:ind w:left="851" w:hanging="851"/>
    </w:pPr>
  </w:style>
  <w:style w:type="paragraph" w:customStyle="1" w:styleId="TAL">
    <w:name w:val="TAL"/>
    <w:basedOn w:val="Normal"/>
    <w:rsid w:val="00125E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5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5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5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5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5EE5"/>
    <w:pPr>
      <w:framePr w:wrap="notBeside" w:y="16161"/>
    </w:pPr>
  </w:style>
  <w:style w:type="character" w:customStyle="1" w:styleId="ZGSM">
    <w:name w:val="ZGSM"/>
    <w:rsid w:val="00125EE5"/>
  </w:style>
  <w:style w:type="paragraph" w:styleId="List2">
    <w:name w:val="List 2"/>
    <w:basedOn w:val="List"/>
    <w:semiHidden/>
    <w:rsid w:val="00125EE5"/>
    <w:pPr>
      <w:ind w:left="851"/>
    </w:pPr>
  </w:style>
  <w:style w:type="paragraph" w:customStyle="1" w:styleId="ZG">
    <w:name w:val="ZG"/>
    <w:rsid w:val="00125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25EE5"/>
    <w:pPr>
      <w:ind w:left="1135"/>
    </w:pPr>
  </w:style>
  <w:style w:type="paragraph" w:styleId="List4">
    <w:name w:val="List 4"/>
    <w:basedOn w:val="List3"/>
    <w:semiHidden/>
    <w:rsid w:val="00125EE5"/>
    <w:pPr>
      <w:ind w:left="1418"/>
    </w:pPr>
  </w:style>
  <w:style w:type="paragraph" w:styleId="List5">
    <w:name w:val="List 5"/>
    <w:basedOn w:val="List4"/>
    <w:semiHidden/>
    <w:rsid w:val="00125EE5"/>
    <w:pPr>
      <w:ind w:left="1702"/>
    </w:pPr>
  </w:style>
  <w:style w:type="paragraph" w:customStyle="1" w:styleId="EditorsNote">
    <w:name w:val="Editor's Note"/>
    <w:basedOn w:val="NO"/>
    <w:rsid w:val="00125EE5"/>
    <w:rPr>
      <w:color w:val="FF0000"/>
    </w:rPr>
  </w:style>
  <w:style w:type="paragraph" w:styleId="List">
    <w:name w:val="List"/>
    <w:basedOn w:val="Normal"/>
    <w:semiHidden/>
    <w:rsid w:val="00125EE5"/>
    <w:pPr>
      <w:ind w:left="568" w:hanging="284"/>
    </w:pPr>
  </w:style>
  <w:style w:type="paragraph" w:styleId="ListBullet">
    <w:name w:val="List Bullet"/>
    <w:basedOn w:val="List"/>
    <w:semiHidden/>
    <w:rsid w:val="00125EE5"/>
  </w:style>
  <w:style w:type="paragraph" w:styleId="ListBullet4">
    <w:name w:val="List Bullet 4"/>
    <w:basedOn w:val="ListBullet3"/>
    <w:semiHidden/>
    <w:rsid w:val="00125EE5"/>
    <w:pPr>
      <w:ind w:left="1418"/>
    </w:pPr>
  </w:style>
  <w:style w:type="paragraph" w:styleId="ListBullet5">
    <w:name w:val="List Bullet 5"/>
    <w:basedOn w:val="ListBullet4"/>
    <w:semiHidden/>
    <w:rsid w:val="00125EE5"/>
    <w:pPr>
      <w:ind w:left="1702"/>
    </w:pPr>
  </w:style>
  <w:style w:type="paragraph" w:customStyle="1" w:styleId="B2">
    <w:name w:val="B2"/>
    <w:basedOn w:val="List2"/>
    <w:rsid w:val="00125EE5"/>
  </w:style>
  <w:style w:type="paragraph" w:customStyle="1" w:styleId="B3">
    <w:name w:val="B3"/>
    <w:basedOn w:val="List3"/>
    <w:rsid w:val="00125EE5"/>
  </w:style>
  <w:style w:type="paragraph" w:customStyle="1" w:styleId="B4">
    <w:name w:val="B4"/>
    <w:basedOn w:val="List4"/>
    <w:rsid w:val="00125EE5"/>
  </w:style>
  <w:style w:type="paragraph" w:customStyle="1" w:styleId="B5">
    <w:name w:val="B5"/>
    <w:basedOn w:val="List5"/>
    <w:rsid w:val="00125EE5"/>
  </w:style>
  <w:style w:type="paragraph" w:customStyle="1" w:styleId="ZTD">
    <w:name w:val="ZTD"/>
    <w:basedOn w:val="ZB"/>
    <w:rsid w:val="00125EE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51CE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7B5843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B584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</w:rPr>
  </w:style>
  <w:style w:type="character" w:customStyle="1" w:styleId="PLChar">
    <w:name w:val="PL Char"/>
    <w:link w:val="PL"/>
    <w:qFormat/>
    <w:rsid w:val="007B5843"/>
    <w:rPr>
      <w:rFonts w:ascii="Courier New" w:hAnsi="Courier New"/>
      <w:noProof/>
      <w:sz w:val="16"/>
    </w:rPr>
  </w:style>
  <w:style w:type="paragraph" w:customStyle="1" w:styleId="3GPPAgreements">
    <w:name w:val="3GPP Agreements"/>
    <w:basedOn w:val="Normal"/>
    <w:link w:val="3GPPAgreementsChar"/>
    <w:qFormat/>
    <w:rsid w:val="007B5843"/>
    <w:pPr>
      <w:numPr>
        <w:numId w:val="12"/>
      </w:numPr>
      <w:spacing w:before="60" w:after="60"/>
      <w:jc w:val="both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7B5843"/>
    <w:rPr>
      <w:rFonts w:eastAsia="SimSun"/>
      <w:lang w:val="en-US" w:eastAsia="zh-CN"/>
    </w:rPr>
  </w:style>
  <w:style w:type="table" w:styleId="TableGrid">
    <w:name w:val="Table Grid"/>
    <w:basedOn w:val="TableNormal"/>
    <w:rsid w:val="00003659"/>
    <w:rPr>
      <w:rFonts w:ascii="CG Times (WN)" w:eastAsia="Batang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mazzarese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CR0125r1</cp:lastModifiedBy>
  <cp:revision>25</cp:revision>
  <cp:lastPrinted>2002-04-23T07:10:00Z</cp:lastPrinted>
  <dcterms:created xsi:type="dcterms:W3CDTF">2020-04-09T16:38:00Z</dcterms:created>
  <dcterms:modified xsi:type="dcterms:W3CDTF">2020-04-09T17:52:00Z</dcterms:modified>
</cp:coreProperties>
</file>