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233AD477" w:rsidR="009347AA" w:rsidRPr="00A77AD6" w:rsidRDefault="00A976DC" w:rsidP="009347AA">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3GPP TSG RAN WG4</w:t>
      </w:r>
      <w:r w:rsidR="007A3A96">
        <w:rPr>
          <w:rFonts w:eastAsia="Malgun Gothic"/>
          <w:b/>
          <w:bCs/>
          <w:sz w:val="28"/>
          <w:lang w:val="en-GB"/>
        </w:rPr>
        <w:t xml:space="preserve"> Meeting</w:t>
      </w:r>
      <w:r w:rsidR="00761742">
        <w:rPr>
          <w:rFonts w:eastAsia="Malgun Gothic"/>
          <w:b/>
          <w:bCs/>
          <w:sz w:val="28"/>
          <w:lang w:val="en-GB"/>
        </w:rPr>
        <w:t xml:space="preserve"> #94</w:t>
      </w:r>
      <w:r w:rsidR="00AF2D33">
        <w:rPr>
          <w:rFonts w:eastAsia="Malgun Gothic"/>
          <w:b/>
          <w:bCs/>
          <w:sz w:val="28"/>
          <w:lang w:val="en-GB"/>
        </w:rPr>
        <w:t>-e</w:t>
      </w:r>
      <w:r>
        <w:rPr>
          <w:rFonts w:eastAsia="Malgun Gothic"/>
          <w:b/>
          <w:bCs/>
          <w:sz w:val="28"/>
          <w:lang w:val="en-GB"/>
        </w:rPr>
        <w:tab/>
        <w:t>R4</w:t>
      </w:r>
      <w:r w:rsidR="0073647A">
        <w:rPr>
          <w:rFonts w:eastAsia="Malgun Gothic"/>
          <w:b/>
          <w:bCs/>
          <w:sz w:val="28"/>
          <w:lang w:val="en-GB"/>
        </w:rPr>
        <w:t>-2000566</w:t>
      </w:r>
    </w:p>
    <w:p w14:paraId="29958D38" w14:textId="45C6B6BF" w:rsidR="00E325CA" w:rsidRPr="007A3A96" w:rsidRDefault="00AF2D33"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Online</w:t>
      </w:r>
      <w:r w:rsidR="000C60F4">
        <w:rPr>
          <w:rFonts w:eastAsia="Malgun Gothic"/>
          <w:b/>
          <w:bCs/>
          <w:sz w:val="28"/>
          <w:lang w:eastAsia="ko-KR"/>
        </w:rPr>
        <w:t>,</w:t>
      </w:r>
      <w:r w:rsidR="00E325CA" w:rsidRPr="007A3A96">
        <w:rPr>
          <w:rFonts w:eastAsia="Malgun Gothic"/>
          <w:b/>
          <w:bCs/>
          <w:sz w:val="28"/>
          <w:lang w:eastAsia="ko-KR"/>
        </w:rPr>
        <w:t xml:space="preserve"> </w:t>
      </w:r>
      <w:r w:rsidR="00761742">
        <w:rPr>
          <w:rFonts w:eastAsia="Malgun Gothic"/>
          <w:b/>
          <w:bCs/>
          <w:sz w:val="28"/>
          <w:lang w:eastAsia="ko-KR"/>
        </w:rPr>
        <w:t>24</w:t>
      </w:r>
      <w:r w:rsidR="007A3A96" w:rsidRPr="007A3A96">
        <w:rPr>
          <w:b/>
          <w:noProof/>
          <w:sz w:val="28"/>
          <w:vertAlign w:val="superscript"/>
        </w:rPr>
        <w:t>th</w:t>
      </w:r>
      <w:r w:rsidR="00761742">
        <w:rPr>
          <w:b/>
          <w:noProof/>
          <w:sz w:val="28"/>
        </w:rPr>
        <w:t xml:space="preserve"> </w:t>
      </w:r>
      <w:r w:rsidR="000C60F4">
        <w:rPr>
          <w:b/>
          <w:noProof/>
          <w:sz w:val="28"/>
        </w:rPr>
        <w:t>February – 6</w:t>
      </w:r>
      <w:r w:rsidR="00761742">
        <w:rPr>
          <w:b/>
          <w:noProof/>
          <w:sz w:val="28"/>
          <w:vertAlign w:val="superscript"/>
        </w:rPr>
        <w:t>th</w:t>
      </w:r>
      <w:r w:rsidR="007A3A96" w:rsidRPr="007A3A96">
        <w:rPr>
          <w:b/>
          <w:noProof/>
          <w:sz w:val="28"/>
        </w:rPr>
        <w:t xml:space="preserve"> </w:t>
      </w:r>
      <w:r w:rsidR="000C60F4">
        <w:rPr>
          <w:b/>
          <w:noProof/>
          <w:sz w:val="28"/>
        </w:rPr>
        <w:t>March</w:t>
      </w:r>
      <w:r w:rsidR="00761742">
        <w:rPr>
          <w:b/>
          <w:noProof/>
          <w:sz w:val="28"/>
        </w:rPr>
        <w:t xml:space="preserve">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5BCAD5E1" w14:textId="4F39FD47" w:rsidR="00761742" w:rsidRDefault="00B81FC7" w:rsidP="00761742">
      <w:pPr>
        <w:ind w:left="2160" w:hanging="2160"/>
        <w:rPr>
          <w:b/>
          <w:lang w:val="en-GB"/>
        </w:rPr>
      </w:pPr>
      <w:r w:rsidRPr="00EE112E">
        <w:rPr>
          <w:b/>
          <w:lang w:val="en-GB"/>
        </w:rPr>
        <w:t>Title:</w:t>
      </w:r>
      <w:r w:rsidRPr="00EE112E">
        <w:rPr>
          <w:b/>
          <w:lang w:val="en-GB"/>
        </w:rPr>
        <w:tab/>
      </w:r>
      <w:r w:rsidR="00761742" w:rsidRPr="00761742">
        <w:rPr>
          <w:lang w:val="en-GB"/>
        </w:rPr>
        <w:t xml:space="preserve">Simulation results </w:t>
      </w:r>
      <w:r w:rsidR="00761742">
        <w:rPr>
          <w:lang w:val="en-GB"/>
        </w:rPr>
        <w:t>for URLCC device test times</w:t>
      </w:r>
    </w:p>
    <w:p w14:paraId="75E65FB7" w14:textId="421C4748" w:rsidR="00B81FC7" w:rsidRPr="0038201E" w:rsidRDefault="00B81FC7" w:rsidP="00761742">
      <w:pPr>
        <w:ind w:left="2160" w:hanging="2160"/>
        <w:rPr>
          <w:bCs/>
          <w:highlight w:val="yellow"/>
          <w:lang w:val="en-GB" w:eastAsia="ja-JP"/>
        </w:rPr>
      </w:pPr>
      <w:r w:rsidRPr="00EE112E">
        <w:rPr>
          <w:b/>
          <w:lang w:val="en-GB"/>
        </w:rPr>
        <w:t>Agenda Item:</w:t>
      </w:r>
      <w:r w:rsidRPr="00EE112E">
        <w:rPr>
          <w:lang w:val="en-GB"/>
        </w:rPr>
        <w:tab/>
      </w:r>
      <w:r w:rsidR="004C791A">
        <w:rPr>
          <w:lang w:val="en-GB"/>
        </w:rPr>
        <w:t>8.9.1.1</w:t>
      </w:r>
    </w:p>
    <w:p w14:paraId="21F2DA1B" w14:textId="290EC9A4" w:rsidR="00B81FC7" w:rsidRPr="007F7EE6" w:rsidRDefault="00B81FC7" w:rsidP="00B81FC7">
      <w:pPr>
        <w:rPr>
          <w:sz w:val="18"/>
          <w:szCs w:val="18"/>
          <w:lang w:val="en-GB"/>
        </w:rPr>
      </w:pPr>
      <w:r w:rsidRPr="00A77AD6">
        <w:rPr>
          <w:b/>
          <w:lang w:val="en-GB"/>
        </w:rPr>
        <w:t>Document for:</w:t>
      </w:r>
      <w:r w:rsidRPr="00A77AD6">
        <w:rPr>
          <w:lang w:val="en-GB"/>
        </w:rPr>
        <w:tab/>
      </w:r>
      <w:r w:rsidR="00761742">
        <w:rPr>
          <w:lang w:val="en-GB"/>
        </w:rPr>
        <w:t>Discussion</w:t>
      </w:r>
    </w:p>
    <w:p w14:paraId="7CA60390" w14:textId="28706A59" w:rsidR="00B81FC7" w:rsidRDefault="00B81FC7" w:rsidP="00B81FC7">
      <w:pPr>
        <w:pStyle w:val="berschrift1"/>
        <w:rPr>
          <w:rFonts w:cs="Arial"/>
        </w:rPr>
      </w:pPr>
      <w:r w:rsidRPr="007F7EE6">
        <w:rPr>
          <w:rFonts w:cs="Arial"/>
        </w:rPr>
        <w:t>Introduction</w:t>
      </w:r>
    </w:p>
    <w:p w14:paraId="2BB64119" w14:textId="178C1AC2" w:rsidR="00182FB6" w:rsidRPr="007851C7" w:rsidRDefault="00761742" w:rsidP="007A3A96">
      <w:pPr>
        <w:rPr>
          <w:lang w:val="en-GB" w:eastAsia="en-US"/>
        </w:rPr>
      </w:pPr>
      <w:r w:rsidRPr="007851C7">
        <w:rPr>
          <w:lang w:val="en-GB" w:eastAsia="en-US"/>
        </w:rPr>
        <w:t>In this contribution we present our simulation results for the test times of U</w:t>
      </w:r>
      <w:r w:rsidR="007851C7" w:rsidRPr="007851C7">
        <w:rPr>
          <w:lang w:val="en-GB" w:eastAsia="en-US"/>
        </w:rPr>
        <w:t>RLLC devices based on the agreements in during the ad-hoc discussions at RAN4 #93</w:t>
      </w:r>
      <w:r w:rsidRPr="007851C7">
        <w:rPr>
          <w:lang w:val="en-GB" w:eastAsia="en-US"/>
        </w:rPr>
        <w:t xml:space="preserve"> [1].</w:t>
      </w:r>
    </w:p>
    <w:p w14:paraId="7A5B6FDF" w14:textId="7E79735A" w:rsidR="00B13DCF" w:rsidRDefault="00AD395C" w:rsidP="00B13DCF">
      <w:pPr>
        <w:pStyle w:val="berschrift1"/>
        <w:rPr>
          <w:rFonts w:cs="Arial"/>
        </w:rPr>
      </w:pPr>
      <w:bookmarkStart w:id="0" w:name="OLE_LINK10"/>
      <w:bookmarkStart w:id="1" w:name="OLE_LINK11"/>
      <w:r>
        <w:rPr>
          <w:rFonts w:cs="Arial"/>
        </w:rPr>
        <w:t>Discussion</w:t>
      </w:r>
    </w:p>
    <w:p w14:paraId="144B4FE4" w14:textId="65DCC69B" w:rsidR="00B13DCF" w:rsidRPr="00B13DCF" w:rsidRDefault="00B13DCF" w:rsidP="00B13DCF">
      <w:pPr>
        <w:pStyle w:val="berschrift2"/>
      </w:pPr>
      <w:r w:rsidRPr="00B13DCF">
        <w:rPr>
          <w:lang w:val="en-US"/>
        </w:rPr>
        <w:t xml:space="preserve"> Simulation results for number of samples</w:t>
      </w:r>
    </w:p>
    <w:p w14:paraId="018C8BDE" w14:textId="50033A62" w:rsidR="007851C7" w:rsidRDefault="009D5796" w:rsidP="007851C7">
      <w:pPr>
        <w:rPr>
          <w:lang w:val="en-GB" w:eastAsia="en-US"/>
        </w:rPr>
      </w:pPr>
      <w:r>
        <w:rPr>
          <w:lang w:val="en-GB" w:eastAsia="en-US"/>
        </w:rPr>
        <w:t>Based on the agreements from last RAN4 meeting we took the following assumptions into when running the simulations:</w:t>
      </w:r>
    </w:p>
    <w:p w14:paraId="26E39C1E" w14:textId="5DE43285" w:rsidR="009D5796" w:rsidRDefault="009D5796" w:rsidP="009D5796">
      <w:pPr>
        <w:pStyle w:val="Listenabsatz"/>
        <w:numPr>
          <w:ilvl w:val="0"/>
          <w:numId w:val="17"/>
        </w:numPr>
        <w:rPr>
          <w:rFonts w:ascii="Arial" w:hAnsi="Arial" w:cs="Arial"/>
          <w:sz w:val="22"/>
          <w:szCs w:val="22"/>
          <w:lang w:val="en-GB"/>
        </w:rPr>
      </w:pPr>
      <w:r w:rsidRPr="009D5796">
        <w:rPr>
          <w:rFonts w:ascii="Arial" w:hAnsi="Arial" w:cs="Arial"/>
          <w:sz w:val="22"/>
          <w:szCs w:val="22"/>
          <w:lang w:val="en-GB"/>
        </w:rPr>
        <w:t>Target BLER</w:t>
      </w:r>
      <w:r>
        <w:rPr>
          <w:rFonts w:ascii="Arial" w:hAnsi="Arial" w:cs="Arial"/>
          <w:sz w:val="22"/>
          <w:szCs w:val="22"/>
          <w:lang w:val="en-GB"/>
        </w:rPr>
        <w:t>: 1 e-5</w:t>
      </w:r>
    </w:p>
    <w:p w14:paraId="1672F036" w14:textId="70ABB36E" w:rsidR="009D5796" w:rsidRDefault="009D5796" w:rsidP="009D5796">
      <w:pPr>
        <w:pStyle w:val="Listenabsatz"/>
        <w:numPr>
          <w:ilvl w:val="0"/>
          <w:numId w:val="17"/>
        </w:numPr>
        <w:rPr>
          <w:rFonts w:ascii="Arial" w:hAnsi="Arial" w:cs="Arial"/>
          <w:sz w:val="22"/>
          <w:szCs w:val="22"/>
          <w:lang w:val="en-GB"/>
        </w:rPr>
      </w:pPr>
      <w:r>
        <w:rPr>
          <w:rFonts w:ascii="Arial" w:hAnsi="Arial" w:cs="Arial"/>
          <w:sz w:val="22"/>
          <w:szCs w:val="22"/>
          <w:lang w:val="en-GB"/>
        </w:rPr>
        <w:t>Confidence level: 99.999%</w:t>
      </w:r>
    </w:p>
    <w:p w14:paraId="060F686B" w14:textId="19F49C46" w:rsidR="009D5796" w:rsidRDefault="009D5796" w:rsidP="009D5796">
      <w:pPr>
        <w:pStyle w:val="Listenabsatz"/>
        <w:numPr>
          <w:ilvl w:val="0"/>
          <w:numId w:val="17"/>
        </w:numPr>
        <w:rPr>
          <w:rFonts w:ascii="Arial" w:hAnsi="Arial" w:cs="Arial"/>
          <w:sz w:val="22"/>
          <w:szCs w:val="22"/>
          <w:lang w:val="en-GB"/>
        </w:rPr>
      </w:pPr>
      <w:r>
        <w:rPr>
          <w:rFonts w:ascii="Arial" w:hAnsi="Arial" w:cs="Arial"/>
          <w:sz w:val="22"/>
          <w:szCs w:val="22"/>
          <w:lang w:val="en-GB"/>
        </w:rPr>
        <w:t>Bad DUT factor M: 1.5</w:t>
      </w:r>
    </w:p>
    <w:p w14:paraId="581BE106" w14:textId="5DADB87A" w:rsidR="00BD381B" w:rsidRDefault="00BD381B" w:rsidP="009D5796">
      <w:pPr>
        <w:pStyle w:val="Listenabsatz"/>
        <w:numPr>
          <w:ilvl w:val="0"/>
          <w:numId w:val="17"/>
        </w:numPr>
        <w:rPr>
          <w:rFonts w:ascii="Arial" w:hAnsi="Arial" w:cs="Arial"/>
          <w:sz w:val="22"/>
          <w:szCs w:val="22"/>
          <w:lang w:val="en-GB"/>
        </w:rPr>
      </w:pPr>
      <w:r>
        <w:rPr>
          <w:rFonts w:ascii="Arial" w:hAnsi="Arial" w:cs="Arial"/>
          <w:sz w:val="22"/>
          <w:szCs w:val="22"/>
          <w:lang w:val="en-GB"/>
        </w:rPr>
        <w:t>N: 1 (pass/fail decision after each error)</w:t>
      </w:r>
    </w:p>
    <w:p w14:paraId="0A9A3A73" w14:textId="34A659A9" w:rsidR="009D5796" w:rsidRDefault="009D5796" w:rsidP="009D5796">
      <w:pPr>
        <w:rPr>
          <w:lang w:val="en-GB"/>
        </w:rPr>
      </w:pPr>
      <w:r>
        <w:rPr>
          <w:lang w:val="en-GB"/>
        </w:rPr>
        <w:t>When running the simulations w</w:t>
      </w:r>
      <w:r w:rsidR="00D90166">
        <w:rPr>
          <w:lang w:val="en-GB"/>
        </w:rPr>
        <w:t xml:space="preserve">e simulated </w:t>
      </w:r>
      <w:r>
        <w:rPr>
          <w:lang w:val="en-GB"/>
        </w:rPr>
        <w:t xml:space="preserve">many different DUTs with different BLERs to be able to estimate not only the TC runtime for UEs that are somewhat close to the limit but also which are much better or much worse. </w:t>
      </w:r>
      <w:r w:rsidR="00BD381B">
        <w:rPr>
          <w:lang w:val="en-GB"/>
        </w:rPr>
        <w:t>Figure</w:t>
      </w:r>
      <w:r>
        <w:rPr>
          <w:lang w:val="en-GB"/>
        </w:rPr>
        <w:t xml:space="preserve"> 1</w:t>
      </w:r>
      <w:r w:rsidR="005D3E24">
        <w:rPr>
          <w:lang w:val="en-GB"/>
        </w:rPr>
        <w:t xml:space="preserve"> &amp; 2</w:t>
      </w:r>
      <w:r>
        <w:rPr>
          <w:lang w:val="en-GB"/>
        </w:rPr>
        <w:t xml:space="preserve"> below s</w:t>
      </w:r>
      <w:r w:rsidR="005D3E24">
        <w:rPr>
          <w:lang w:val="en-GB"/>
        </w:rPr>
        <w:t>how</w:t>
      </w:r>
      <w:r>
        <w:rPr>
          <w:lang w:val="en-GB"/>
        </w:rPr>
        <w:t xml:space="preserve"> the </w:t>
      </w:r>
      <w:r w:rsidR="005D3E24">
        <w:rPr>
          <w:lang w:val="en-GB"/>
        </w:rPr>
        <w:t xml:space="preserve">calculated </w:t>
      </w:r>
      <w:r>
        <w:rPr>
          <w:lang w:val="en-GB"/>
        </w:rPr>
        <w:t>test</w:t>
      </w:r>
      <w:r w:rsidR="005D3E24">
        <w:rPr>
          <w:lang w:val="en-GB"/>
        </w:rPr>
        <w:t>s</w:t>
      </w:r>
      <w:r>
        <w:rPr>
          <w:lang w:val="en-GB"/>
        </w:rPr>
        <w:t xml:space="preserve"> time</w:t>
      </w:r>
      <w:r w:rsidR="005D3E24">
        <w:rPr>
          <w:lang w:val="en-GB"/>
        </w:rPr>
        <w:t>s</w:t>
      </w:r>
      <w:r>
        <w:rPr>
          <w:lang w:val="en-GB"/>
        </w:rPr>
        <w:t xml:space="preserve"> </w:t>
      </w:r>
      <w:r w:rsidR="00BD381B">
        <w:rPr>
          <w:lang w:val="en-GB"/>
        </w:rPr>
        <w:t xml:space="preserve">(in number of samples) </w:t>
      </w:r>
      <w:r>
        <w:rPr>
          <w:lang w:val="en-GB"/>
        </w:rPr>
        <w:t>for a DUT with a given BLER. As can be seen from the diagram</w:t>
      </w:r>
      <w:r w:rsidR="005D3E24">
        <w:rPr>
          <w:lang w:val="en-GB"/>
        </w:rPr>
        <w:t>s</w:t>
      </w:r>
      <w:r>
        <w:rPr>
          <w:lang w:val="en-GB"/>
        </w:rPr>
        <w:t xml:space="preserve">, </w:t>
      </w:r>
      <w:r w:rsidR="00BD381B">
        <w:rPr>
          <w:lang w:val="en-GB"/>
        </w:rPr>
        <w:t xml:space="preserve">the test time peaks for DUT which are close to the limit and drops the further away from the limit the real DUT BLER is. </w:t>
      </w:r>
      <w:r w:rsidR="005D3E24">
        <w:rPr>
          <w:lang w:val="en-GB"/>
        </w:rPr>
        <w:t xml:space="preserve">However for </w:t>
      </w:r>
      <w:r w:rsidR="00F612F2">
        <w:rPr>
          <w:lang w:val="en-GB"/>
        </w:rPr>
        <w:t>DUTs with a really low BLER the test time goes up again, which can be attributed to the fact that it may take a long time for the first error to occur in case the DUT has a very low error rate to begin with.</w:t>
      </w:r>
    </w:p>
    <w:p w14:paraId="1CA88DC4" w14:textId="4405DE74" w:rsidR="00BD381B" w:rsidRDefault="005D3E24" w:rsidP="00BD381B">
      <w:pPr>
        <w:keepNext/>
      </w:pPr>
      <w:r>
        <w:rPr>
          <w:noProof/>
          <w:lang w:val="de-DE" w:eastAsia="de-DE"/>
        </w:rPr>
        <w:lastRenderedPageBreak/>
        <w:drawing>
          <wp:inline distT="0" distB="0" distL="0" distR="0" wp14:anchorId="3033EE1F" wp14:editId="601B82EA">
            <wp:extent cx="5943600" cy="3242945"/>
            <wp:effectExtent l="0" t="0" r="0" b="14605"/>
            <wp:docPr id="1" name="Diagram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8971CD3" w14:textId="2D63E708" w:rsidR="009D5796" w:rsidRDefault="00BD381B" w:rsidP="00BD381B">
      <w:pPr>
        <w:pStyle w:val="Beschriftung"/>
      </w:pPr>
      <w:r>
        <w:t xml:space="preserve">Figure </w:t>
      </w:r>
      <w:r>
        <w:fldChar w:fldCharType="begin"/>
      </w:r>
      <w:r>
        <w:instrText xml:space="preserve"> SEQ Figure \* ARABIC </w:instrText>
      </w:r>
      <w:r>
        <w:fldChar w:fldCharType="separate"/>
      </w:r>
      <w:r w:rsidR="005D3E24">
        <w:rPr>
          <w:noProof/>
        </w:rPr>
        <w:t>1</w:t>
      </w:r>
      <w:r>
        <w:fldChar w:fldCharType="end"/>
      </w:r>
      <w:r>
        <w:t xml:space="preserve"> Mean number of samples vs DUT BLER</w:t>
      </w:r>
    </w:p>
    <w:p w14:paraId="52B73911" w14:textId="0CD3D409" w:rsidR="005D3E24" w:rsidRDefault="005D3E24" w:rsidP="005D3E24">
      <w:pPr>
        <w:keepNext/>
      </w:pPr>
      <w:r>
        <w:rPr>
          <w:noProof/>
          <w:lang w:val="de-DE" w:eastAsia="de-DE"/>
        </w:rPr>
        <w:drawing>
          <wp:inline distT="0" distB="0" distL="0" distR="0" wp14:anchorId="357A25E0" wp14:editId="25216D72">
            <wp:extent cx="5943600" cy="3242945"/>
            <wp:effectExtent l="0" t="0" r="0" b="14605"/>
            <wp:docPr id="5" name="Diagramm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6738F93" w14:textId="61B34A4B" w:rsidR="005D3E24" w:rsidRDefault="005D3E24" w:rsidP="005D3E24">
      <w:pPr>
        <w:pStyle w:val="Beschriftung"/>
      </w:pPr>
      <w:r>
        <w:t xml:space="preserve">Figure </w:t>
      </w:r>
      <w:r>
        <w:fldChar w:fldCharType="begin"/>
      </w:r>
      <w:r>
        <w:instrText xml:space="preserve"> SEQ Figure \* ARABIC </w:instrText>
      </w:r>
      <w:r>
        <w:fldChar w:fldCharType="separate"/>
      </w:r>
      <w:r>
        <w:rPr>
          <w:noProof/>
        </w:rPr>
        <w:t>2</w:t>
      </w:r>
      <w:r>
        <w:fldChar w:fldCharType="end"/>
      </w:r>
      <w:r>
        <w:t xml:space="preserve"> Max number of samples vs DUT BLER</w:t>
      </w:r>
    </w:p>
    <w:tbl>
      <w:tblPr>
        <w:tblW w:w="0" w:type="auto"/>
        <w:tblCellMar>
          <w:left w:w="70" w:type="dxa"/>
          <w:right w:w="70" w:type="dxa"/>
        </w:tblCellMar>
        <w:tblLook w:val="0000" w:firstRow="0" w:lastRow="0" w:firstColumn="0" w:lastColumn="0" w:noHBand="0" w:noVBand="0"/>
      </w:tblPr>
      <w:tblGrid>
        <w:gridCol w:w="8922"/>
        <w:gridCol w:w="146"/>
        <w:gridCol w:w="146"/>
        <w:gridCol w:w="146"/>
      </w:tblGrid>
      <w:tr w:rsidR="00BD381B" w:rsidRPr="00177CDA" w14:paraId="58E7E4FC" w14:textId="77777777" w:rsidTr="00FD1084">
        <w:tc>
          <w:tcPr>
            <w:tcW w:w="8922" w:type="dxa"/>
          </w:tcPr>
          <w:p w14:paraId="4EAF1C2B" w14:textId="484DAE7A" w:rsidR="00F612F2" w:rsidRDefault="00F612F2" w:rsidP="00F612F2">
            <w:pPr>
              <w:rPr>
                <w:lang w:val="en-GB"/>
              </w:rPr>
            </w:pPr>
            <w:r>
              <w:rPr>
                <w:lang w:val="en-GB"/>
              </w:rPr>
              <w:t>Table 1 shows the standard deviation of the test time in addition to the information shown in the graphs.</w:t>
            </w:r>
          </w:p>
          <w:p w14:paraId="672B674B" w14:textId="77777777" w:rsidR="00B13DCF" w:rsidRDefault="00B13DCF" w:rsidP="00F612F2">
            <w:pPr>
              <w:rPr>
                <w:lang w:val="en-GB"/>
              </w:rPr>
            </w:pPr>
          </w:p>
          <w:tbl>
            <w:tblPr>
              <w:tblW w:w="8772" w:type="dxa"/>
              <w:jc w:val="center"/>
              <w:tblCellMar>
                <w:left w:w="70" w:type="dxa"/>
                <w:right w:w="70" w:type="dxa"/>
              </w:tblCellMar>
              <w:tblLook w:val="04A0" w:firstRow="1" w:lastRow="0" w:firstColumn="1" w:lastColumn="0" w:noHBand="0" w:noVBand="1"/>
            </w:tblPr>
            <w:tblGrid>
              <w:gridCol w:w="1552"/>
              <w:gridCol w:w="2506"/>
              <w:gridCol w:w="2307"/>
              <w:gridCol w:w="2407"/>
            </w:tblGrid>
            <w:tr w:rsidR="00BD381B" w:rsidRPr="00177CDA" w14:paraId="1B35D1FC" w14:textId="77777777" w:rsidTr="00B13DCF">
              <w:trPr>
                <w:trHeight w:val="255"/>
                <w:jc w:val="center"/>
              </w:trPr>
              <w:tc>
                <w:tcPr>
                  <w:tcW w:w="1552" w:type="dxa"/>
                  <w:tcBorders>
                    <w:top w:val="single" w:sz="4" w:space="0" w:color="5B9BD5"/>
                    <w:left w:val="single" w:sz="4" w:space="0" w:color="5B9BD5"/>
                    <w:bottom w:val="nil"/>
                    <w:right w:val="nil"/>
                  </w:tcBorders>
                  <w:shd w:val="clear" w:color="5B9BD5" w:fill="5B9BD5"/>
                  <w:noWrap/>
                  <w:vAlign w:val="bottom"/>
                  <w:hideMark/>
                </w:tcPr>
                <w:p w14:paraId="6E5C2B2E" w14:textId="2D80236F" w:rsidR="00BD381B" w:rsidRPr="00BD381B" w:rsidRDefault="00BD381B" w:rsidP="00BD381B">
                  <w:pPr>
                    <w:spacing w:after="0" w:line="240" w:lineRule="auto"/>
                    <w:jc w:val="center"/>
                    <w:rPr>
                      <w:rFonts w:eastAsia="Times New Roman"/>
                      <w:b/>
                      <w:bCs/>
                      <w:color w:val="FFFFFF"/>
                      <w:sz w:val="20"/>
                      <w:szCs w:val="20"/>
                      <w:lang w:val="de-DE" w:eastAsia="de-DE"/>
                    </w:rPr>
                  </w:pPr>
                  <w:r>
                    <w:rPr>
                      <w:rFonts w:eastAsia="Times New Roman"/>
                      <w:b/>
                      <w:bCs/>
                      <w:color w:val="FFFFFF"/>
                      <w:sz w:val="20"/>
                      <w:szCs w:val="20"/>
                      <w:lang w:val="de-DE" w:eastAsia="de-DE"/>
                    </w:rPr>
                    <w:lastRenderedPageBreak/>
                    <w:t>DUT BLER</w:t>
                  </w:r>
                </w:p>
              </w:tc>
              <w:tc>
                <w:tcPr>
                  <w:tcW w:w="2506" w:type="dxa"/>
                  <w:tcBorders>
                    <w:top w:val="single" w:sz="4" w:space="0" w:color="5B9BD5"/>
                    <w:left w:val="nil"/>
                    <w:bottom w:val="nil"/>
                    <w:right w:val="nil"/>
                  </w:tcBorders>
                  <w:shd w:val="clear" w:color="5B9BD5" w:fill="5B9BD5"/>
                  <w:noWrap/>
                  <w:vAlign w:val="bottom"/>
                  <w:hideMark/>
                </w:tcPr>
                <w:p w14:paraId="60F18735" w14:textId="73FE895F" w:rsidR="00BD381B" w:rsidRPr="00BD381B" w:rsidRDefault="00BD381B" w:rsidP="00BD381B">
                  <w:pPr>
                    <w:spacing w:after="0" w:line="240" w:lineRule="auto"/>
                    <w:jc w:val="center"/>
                    <w:rPr>
                      <w:rFonts w:eastAsia="Times New Roman"/>
                      <w:b/>
                      <w:bCs/>
                      <w:color w:val="FFFFFF"/>
                      <w:sz w:val="20"/>
                      <w:szCs w:val="20"/>
                      <w:lang w:val="de-DE" w:eastAsia="de-DE"/>
                    </w:rPr>
                  </w:pPr>
                  <w:r>
                    <w:rPr>
                      <w:rFonts w:eastAsia="Times New Roman"/>
                      <w:b/>
                      <w:bCs/>
                      <w:color w:val="FFFFFF"/>
                      <w:sz w:val="20"/>
                      <w:szCs w:val="20"/>
                      <w:lang w:val="de-DE" w:eastAsia="de-DE"/>
                    </w:rPr>
                    <w:t>M</w:t>
                  </w:r>
                  <w:r w:rsidRPr="00BD381B">
                    <w:rPr>
                      <w:rFonts w:eastAsia="Times New Roman"/>
                      <w:b/>
                      <w:bCs/>
                      <w:color w:val="FFFFFF"/>
                      <w:sz w:val="20"/>
                      <w:szCs w:val="20"/>
                      <w:lang w:val="de-DE" w:eastAsia="de-DE"/>
                    </w:rPr>
                    <w:t>ean number of samples</w:t>
                  </w:r>
                </w:p>
              </w:tc>
              <w:tc>
                <w:tcPr>
                  <w:tcW w:w="2307" w:type="dxa"/>
                  <w:tcBorders>
                    <w:top w:val="single" w:sz="4" w:space="0" w:color="5B9BD5"/>
                    <w:left w:val="nil"/>
                    <w:bottom w:val="nil"/>
                    <w:right w:val="nil"/>
                  </w:tcBorders>
                  <w:shd w:val="clear" w:color="5B9BD5" w:fill="5B9BD5"/>
                  <w:noWrap/>
                  <w:vAlign w:val="bottom"/>
                  <w:hideMark/>
                </w:tcPr>
                <w:p w14:paraId="2CDCF411" w14:textId="4D3E4E63" w:rsidR="00BD381B" w:rsidRPr="00BD381B" w:rsidRDefault="00BD381B" w:rsidP="00BD381B">
                  <w:pPr>
                    <w:spacing w:after="0" w:line="240" w:lineRule="auto"/>
                    <w:jc w:val="center"/>
                    <w:rPr>
                      <w:rFonts w:eastAsia="Times New Roman"/>
                      <w:b/>
                      <w:bCs/>
                      <w:color w:val="FFFFFF"/>
                      <w:sz w:val="20"/>
                      <w:szCs w:val="20"/>
                      <w:lang w:val="de-DE" w:eastAsia="de-DE"/>
                    </w:rPr>
                  </w:pPr>
                  <w:r>
                    <w:rPr>
                      <w:rFonts w:eastAsia="Times New Roman"/>
                      <w:b/>
                      <w:bCs/>
                      <w:color w:val="FFFFFF"/>
                      <w:sz w:val="20"/>
                      <w:szCs w:val="20"/>
                      <w:lang w:val="de-DE" w:eastAsia="de-DE"/>
                    </w:rPr>
                    <w:t>Standard deviation</w:t>
                  </w:r>
                </w:p>
              </w:tc>
              <w:tc>
                <w:tcPr>
                  <w:tcW w:w="2407" w:type="dxa"/>
                  <w:tcBorders>
                    <w:top w:val="single" w:sz="4" w:space="0" w:color="5B9BD5"/>
                    <w:left w:val="nil"/>
                    <w:bottom w:val="nil"/>
                    <w:right w:val="single" w:sz="4" w:space="0" w:color="5B9BD5"/>
                  </w:tcBorders>
                  <w:shd w:val="clear" w:color="5B9BD5" w:fill="5B9BD5"/>
                  <w:noWrap/>
                  <w:vAlign w:val="bottom"/>
                  <w:hideMark/>
                </w:tcPr>
                <w:p w14:paraId="338BF4A9" w14:textId="61E542F7" w:rsidR="00BD381B" w:rsidRPr="00BD381B" w:rsidRDefault="00BD381B" w:rsidP="00BD381B">
                  <w:pPr>
                    <w:spacing w:after="0" w:line="240" w:lineRule="auto"/>
                    <w:jc w:val="center"/>
                    <w:rPr>
                      <w:rFonts w:eastAsia="Times New Roman"/>
                      <w:b/>
                      <w:bCs/>
                      <w:color w:val="FFFFFF"/>
                      <w:sz w:val="20"/>
                      <w:szCs w:val="20"/>
                      <w:lang w:val="de-DE" w:eastAsia="de-DE"/>
                    </w:rPr>
                  </w:pPr>
                  <w:r>
                    <w:rPr>
                      <w:rFonts w:eastAsia="Times New Roman"/>
                      <w:b/>
                      <w:bCs/>
                      <w:color w:val="FFFFFF"/>
                      <w:sz w:val="20"/>
                      <w:szCs w:val="20"/>
                      <w:lang w:val="de-DE" w:eastAsia="de-DE"/>
                    </w:rPr>
                    <w:t>M</w:t>
                  </w:r>
                  <w:r w:rsidRPr="00BD381B">
                    <w:rPr>
                      <w:rFonts w:eastAsia="Times New Roman"/>
                      <w:b/>
                      <w:bCs/>
                      <w:color w:val="FFFFFF"/>
                      <w:sz w:val="20"/>
                      <w:szCs w:val="20"/>
                      <w:lang w:val="de-DE" w:eastAsia="de-DE"/>
                    </w:rPr>
                    <w:t>ax number of samples</w:t>
                  </w:r>
                </w:p>
              </w:tc>
            </w:tr>
            <w:tr w:rsidR="00BD381B" w:rsidRPr="00177CDA" w14:paraId="48E3C082"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7AC57B2C"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1.00E-07</w:t>
                  </w:r>
                </w:p>
              </w:tc>
              <w:tc>
                <w:tcPr>
                  <w:tcW w:w="2506" w:type="dxa"/>
                  <w:tcBorders>
                    <w:top w:val="single" w:sz="4" w:space="0" w:color="5B9BD5"/>
                    <w:left w:val="nil"/>
                    <w:bottom w:val="nil"/>
                    <w:right w:val="nil"/>
                  </w:tcBorders>
                  <w:shd w:val="clear" w:color="auto" w:fill="auto"/>
                  <w:noWrap/>
                  <w:vAlign w:val="bottom"/>
                  <w:hideMark/>
                </w:tcPr>
                <w:p w14:paraId="051343E5"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1.10E+07</w:t>
                  </w:r>
                </w:p>
              </w:tc>
              <w:tc>
                <w:tcPr>
                  <w:tcW w:w="2307" w:type="dxa"/>
                  <w:tcBorders>
                    <w:top w:val="single" w:sz="4" w:space="0" w:color="5B9BD5"/>
                    <w:left w:val="nil"/>
                    <w:bottom w:val="nil"/>
                    <w:right w:val="nil"/>
                  </w:tcBorders>
                  <w:shd w:val="clear" w:color="auto" w:fill="auto"/>
                  <w:noWrap/>
                  <w:vAlign w:val="bottom"/>
                  <w:hideMark/>
                </w:tcPr>
                <w:p w14:paraId="4F2053E0"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1.00E+07</w:t>
                  </w:r>
                </w:p>
              </w:tc>
              <w:tc>
                <w:tcPr>
                  <w:tcW w:w="2407" w:type="dxa"/>
                  <w:tcBorders>
                    <w:top w:val="single" w:sz="4" w:space="0" w:color="5B9BD5"/>
                    <w:left w:val="nil"/>
                    <w:bottom w:val="nil"/>
                    <w:right w:val="single" w:sz="4" w:space="0" w:color="5B9BD5"/>
                  </w:tcBorders>
                  <w:shd w:val="clear" w:color="auto" w:fill="auto"/>
                  <w:noWrap/>
                  <w:vAlign w:val="bottom"/>
                  <w:hideMark/>
                </w:tcPr>
                <w:p w14:paraId="263E8E3F"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1.43E+08</w:t>
                  </w:r>
                </w:p>
              </w:tc>
            </w:tr>
            <w:tr w:rsidR="00BD381B" w:rsidRPr="00177CDA" w14:paraId="0E03376F"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645D08DA"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2.00E-07</w:t>
                  </w:r>
                </w:p>
              </w:tc>
              <w:tc>
                <w:tcPr>
                  <w:tcW w:w="2506" w:type="dxa"/>
                  <w:tcBorders>
                    <w:top w:val="single" w:sz="4" w:space="0" w:color="5B9BD5"/>
                    <w:left w:val="nil"/>
                    <w:bottom w:val="nil"/>
                    <w:right w:val="nil"/>
                  </w:tcBorders>
                  <w:shd w:val="clear" w:color="auto" w:fill="auto"/>
                  <w:noWrap/>
                  <w:vAlign w:val="bottom"/>
                  <w:hideMark/>
                </w:tcPr>
                <w:p w14:paraId="602973ED"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5.98E+06</w:t>
                  </w:r>
                </w:p>
              </w:tc>
              <w:tc>
                <w:tcPr>
                  <w:tcW w:w="2307" w:type="dxa"/>
                  <w:tcBorders>
                    <w:top w:val="single" w:sz="4" w:space="0" w:color="5B9BD5"/>
                    <w:left w:val="nil"/>
                    <w:bottom w:val="nil"/>
                    <w:right w:val="nil"/>
                  </w:tcBorders>
                  <w:shd w:val="clear" w:color="auto" w:fill="auto"/>
                  <w:noWrap/>
                  <w:vAlign w:val="bottom"/>
                  <w:hideMark/>
                </w:tcPr>
                <w:p w14:paraId="3151380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5.00E+06</w:t>
                  </w:r>
                </w:p>
              </w:tc>
              <w:tc>
                <w:tcPr>
                  <w:tcW w:w="2407" w:type="dxa"/>
                  <w:tcBorders>
                    <w:top w:val="single" w:sz="4" w:space="0" w:color="5B9BD5"/>
                    <w:left w:val="nil"/>
                    <w:bottom w:val="nil"/>
                    <w:right w:val="single" w:sz="4" w:space="0" w:color="5B9BD5"/>
                  </w:tcBorders>
                  <w:shd w:val="clear" w:color="auto" w:fill="auto"/>
                  <w:noWrap/>
                  <w:vAlign w:val="bottom"/>
                  <w:hideMark/>
                </w:tcPr>
                <w:p w14:paraId="13DFDBE2"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6.82E+07</w:t>
                  </w:r>
                </w:p>
              </w:tc>
            </w:tr>
            <w:tr w:rsidR="00BD381B" w:rsidRPr="00177CDA" w14:paraId="1C9B847D"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2C7257FF"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3.00E-07</w:t>
                  </w:r>
                </w:p>
              </w:tc>
              <w:tc>
                <w:tcPr>
                  <w:tcW w:w="2506" w:type="dxa"/>
                  <w:tcBorders>
                    <w:top w:val="single" w:sz="4" w:space="0" w:color="5B9BD5"/>
                    <w:left w:val="nil"/>
                    <w:bottom w:val="nil"/>
                    <w:right w:val="nil"/>
                  </w:tcBorders>
                  <w:shd w:val="clear" w:color="auto" w:fill="auto"/>
                  <w:noWrap/>
                  <w:vAlign w:val="bottom"/>
                  <w:hideMark/>
                </w:tcPr>
                <w:p w14:paraId="39A68DB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4.33E+06</w:t>
                  </w:r>
                </w:p>
              </w:tc>
              <w:tc>
                <w:tcPr>
                  <w:tcW w:w="2307" w:type="dxa"/>
                  <w:tcBorders>
                    <w:top w:val="single" w:sz="4" w:space="0" w:color="5B9BD5"/>
                    <w:left w:val="nil"/>
                    <w:bottom w:val="nil"/>
                    <w:right w:val="nil"/>
                  </w:tcBorders>
                  <w:shd w:val="clear" w:color="auto" w:fill="auto"/>
                  <w:noWrap/>
                  <w:vAlign w:val="bottom"/>
                  <w:hideMark/>
                </w:tcPr>
                <w:p w14:paraId="45980C56"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3.33E+06</w:t>
                  </w:r>
                </w:p>
              </w:tc>
              <w:tc>
                <w:tcPr>
                  <w:tcW w:w="2407" w:type="dxa"/>
                  <w:tcBorders>
                    <w:top w:val="single" w:sz="4" w:space="0" w:color="5B9BD5"/>
                    <w:left w:val="nil"/>
                    <w:bottom w:val="nil"/>
                    <w:right w:val="single" w:sz="4" w:space="0" w:color="5B9BD5"/>
                  </w:tcBorders>
                  <w:shd w:val="clear" w:color="auto" w:fill="auto"/>
                  <w:noWrap/>
                  <w:vAlign w:val="bottom"/>
                  <w:hideMark/>
                </w:tcPr>
                <w:p w14:paraId="751E0B11"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4.95E+07</w:t>
                  </w:r>
                </w:p>
              </w:tc>
            </w:tr>
            <w:tr w:rsidR="00BD381B" w:rsidRPr="00177CDA" w14:paraId="728605C7"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153665E3"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4.00E-07</w:t>
                  </w:r>
                </w:p>
              </w:tc>
              <w:tc>
                <w:tcPr>
                  <w:tcW w:w="2506" w:type="dxa"/>
                  <w:tcBorders>
                    <w:top w:val="single" w:sz="4" w:space="0" w:color="5B9BD5"/>
                    <w:left w:val="nil"/>
                    <w:bottom w:val="nil"/>
                    <w:right w:val="nil"/>
                  </w:tcBorders>
                  <w:shd w:val="clear" w:color="auto" w:fill="auto"/>
                  <w:noWrap/>
                  <w:vAlign w:val="bottom"/>
                  <w:hideMark/>
                </w:tcPr>
                <w:p w14:paraId="62EF6AF6"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3.51E+06</w:t>
                  </w:r>
                </w:p>
              </w:tc>
              <w:tc>
                <w:tcPr>
                  <w:tcW w:w="2307" w:type="dxa"/>
                  <w:tcBorders>
                    <w:top w:val="single" w:sz="4" w:space="0" w:color="5B9BD5"/>
                    <w:left w:val="nil"/>
                    <w:bottom w:val="nil"/>
                    <w:right w:val="nil"/>
                  </w:tcBorders>
                  <w:shd w:val="clear" w:color="auto" w:fill="auto"/>
                  <w:noWrap/>
                  <w:vAlign w:val="bottom"/>
                  <w:hideMark/>
                </w:tcPr>
                <w:p w14:paraId="15E753BC"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2.50E+06</w:t>
                  </w:r>
                </w:p>
              </w:tc>
              <w:tc>
                <w:tcPr>
                  <w:tcW w:w="2407" w:type="dxa"/>
                  <w:tcBorders>
                    <w:top w:val="single" w:sz="4" w:space="0" w:color="5B9BD5"/>
                    <w:left w:val="nil"/>
                    <w:bottom w:val="nil"/>
                    <w:right w:val="single" w:sz="4" w:space="0" w:color="5B9BD5"/>
                  </w:tcBorders>
                  <w:shd w:val="clear" w:color="auto" w:fill="auto"/>
                  <w:noWrap/>
                  <w:vAlign w:val="bottom"/>
                  <w:hideMark/>
                </w:tcPr>
                <w:p w14:paraId="66840A24"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3.33E+07</w:t>
                  </w:r>
                </w:p>
              </w:tc>
            </w:tr>
            <w:tr w:rsidR="00BD381B" w:rsidRPr="00177CDA" w14:paraId="6A5AB8AD"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1A98A96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5.00E-07</w:t>
                  </w:r>
                </w:p>
              </w:tc>
              <w:tc>
                <w:tcPr>
                  <w:tcW w:w="2506" w:type="dxa"/>
                  <w:tcBorders>
                    <w:top w:val="single" w:sz="4" w:space="0" w:color="5B9BD5"/>
                    <w:left w:val="nil"/>
                    <w:bottom w:val="nil"/>
                    <w:right w:val="nil"/>
                  </w:tcBorders>
                  <w:shd w:val="clear" w:color="auto" w:fill="auto"/>
                  <w:noWrap/>
                  <w:vAlign w:val="bottom"/>
                  <w:hideMark/>
                </w:tcPr>
                <w:p w14:paraId="6DA826BD"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3.03E+06</w:t>
                  </w:r>
                </w:p>
              </w:tc>
              <w:tc>
                <w:tcPr>
                  <w:tcW w:w="2307" w:type="dxa"/>
                  <w:tcBorders>
                    <w:top w:val="single" w:sz="4" w:space="0" w:color="5B9BD5"/>
                    <w:left w:val="nil"/>
                    <w:bottom w:val="nil"/>
                    <w:right w:val="nil"/>
                  </w:tcBorders>
                  <w:shd w:val="clear" w:color="auto" w:fill="auto"/>
                  <w:noWrap/>
                  <w:vAlign w:val="bottom"/>
                  <w:hideMark/>
                </w:tcPr>
                <w:p w14:paraId="66E31BB1"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2.00E+06</w:t>
                  </w:r>
                </w:p>
              </w:tc>
              <w:tc>
                <w:tcPr>
                  <w:tcW w:w="2407" w:type="dxa"/>
                  <w:tcBorders>
                    <w:top w:val="single" w:sz="4" w:space="0" w:color="5B9BD5"/>
                    <w:left w:val="nil"/>
                    <w:bottom w:val="nil"/>
                    <w:right w:val="single" w:sz="4" w:space="0" w:color="5B9BD5"/>
                  </w:tcBorders>
                  <w:shd w:val="clear" w:color="auto" w:fill="auto"/>
                  <w:noWrap/>
                  <w:vAlign w:val="bottom"/>
                  <w:hideMark/>
                </w:tcPr>
                <w:p w14:paraId="31AA3908"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2.93E+07</w:t>
                  </w:r>
                </w:p>
              </w:tc>
            </w:tr>
            <w:tr w:rsidR="00BD381B" w:rsidRPr="00177CDA" w14:paraId="7026029C"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356BBDB5"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6.00E-07</w:t>
                  </w:r>
                </w:p>
              </w:tc>
              <w:tc>
                <w:tcPr>
                  <w:tcW w:w="2506" w:type="dxa"/>
                  <w:tcBorders>
                    <w:top w:val="single" w:sz="4" w:space="0" w:color="5B9BD5"/>
                    <w:left w:val="nil"/>
                    <w:bottom w:val="nil"/>
                    <w:right w:val="nil"/>
                  </w:tcBorders>
                  <w:shd w:val="clear" w:color="auto" w:fill="auto"/>
                  <w:noWrap/>
                  <w:vAlign w:val="bottom"/>
                  <w:hideMark/>
                </w:tcPr>
                <w:p w14:paraId="0159A213"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2.71E+06</w:t>
                  </w:r>
                </w:p>
              </w:tc>
              <w:tc>
                <w:tcPr>
                  <w:tcW w:w="2307" w:type="dxa"/>
                  <w:tcBorders>
                    <w:top w:val="single" w:sz="4" w:space="0" w:color="5B9BD5"/>
                    <w:left w:val="nil"/>
                    <w:bottom w:val="nil"/>
                    <w:right w:val="nil"/>
                  </w:tcBorders>
                  <w:shd w:val="clear" w:color="auto" w:fill="auto"/>
                  <w:noWrap/>
                  <w:vAlign w:val="bottom"/>
                  <w:hideMark/>
                </w:tcPr>
                <w:p w14:paraId="66AB53C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1.67E+06</w:t>
                  </w:r>
                </w:p>
              </w:tc>
              <w:tc>
                <w:tcPr>
                  <w:tcW w:w="2407" w:type="dxa"/>
                  <w:tcBorders>
                    <w:top w:val="single" w:sz="4" w:space="0" w:color="5B9BD5"/>
                    <w:left w:val="nil"/>
                    <w:bottom w:val="nil"/>
                    <w:right w:val="single" w:sz="4" w:space="0" w:color="5B9BD5"/>
                  </w:tcBorders>
                  <w:shd w:val="clear" w:color="auto" w:fill="auto"/>
                  <w:noWrap/>
                  <w:vAlign w:val="bottom"/>
                  <w:hideMark/>
                </w:tcPr>
                <w:p w14:paraId="55BA88FC"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2.77E+07</w:t>
                  </w:r>
                </w:p>
              </w:tc>
            </w:tr>
            <w:tr w:rsidR="00BD381B" w:rsidRPr="00177CDA" w14:paraId="639B9415"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7D3F1D6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7.00E-07</w:t>
                  </w:r>
                </w:p>
              </w:tc>
              <w:tc>
                <w:tcPr>
                  <w:tcW w:w="2506" w:type="dxa"/>
                  <w:tcBorders>
                    <w:top w:val="single" w:sz="4" w:space="0" w:color="5B9BD5"/>
                    <w:left w:val="nil"/>
                    <w:bottom w:val="nil"/>
                    <w:right w:val="nil"/>
                  </w:tcBorders>
                  <w:shd w:val="clear" w:color="auto" w:fill="auto"/>
                  <w:noWrap/>
                  <w:vAlign w:val="bottom"/>
                  <w:hideMark/>
                </w:tcPr>
                <w:p w14:paraId="795890B9"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2.49E+06</w:t>
                  </w:r>
                </w:p>
              </w:tc>
              <w:tc>
                <w:tcPr>
                  <w:tcW w:w="2307" w:type="dxa"/>
                  <w:tcBorders>
                    <w:top w:val="single" w:sz="4" w:space="0" w:color="5B9BD5"/>
                    <w:left w:val="nil"/>
                    <w:bottom w:val="nil"/>
                    <w:right w:val="nil"/>
                  </w:tcBorders>
                  <w:shd w:val="clear" w:color="auto" w:fill="auto"/>
                  <w:noWrap/>
                  <w:vAlign w:val="bottom"/>
                  <w:hideMark/>
                </w:tcPr>
                <w:p w14:paraId="55B4F6FA"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1.43E+06</w:t>
                  </w:r>
                </w:p>
              </w:tc>
              <w:tc>
                <w:tcPr>
                  <w:tcW w:w="2407" w:type="dxa"/>
                  <w:tcBorders>
                    <w:top w:val="single" w:sz="4" w:space="0" w:color="5B9BD5"/>
                    <w:left w:val="nil"/>
                    <w:bottom w:val="nil"/>
                    <w:right w:val="single" w:sz="4" w:space="0" w:color="5B9BD5"/>
                  </w:tcBorders>
                  <w:shd w:val="clear" w:color="auto" w:fill="auto"/>
                  <w:noWrap/>
                  <w:vAlign w:val="bottom"/>
                  <w:hideMark/>
                </w:tcPr>
                <w:p w14:paraId="1A73B2B5"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1.88E+07</w:t>
                  </w:r>
                </w:p>
              </w:tc>
            </w:tr>
            <w:tr w:rsidR="00BD381B" w:rsidRPr="00177CDA" w14:paraId="1F35EF18"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628CCAA9"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8.00E-07</w:t>
                  </w:r>
                </w:p>
              </w:tc>
              <w:tc>
                <w:tcPr>
                  <w:tcW w:w="2506" w:type="dxa"/>
                  <w:tcBorders>
                    <w:top w:val="single" w:sz="4" w:space="0" w:color="5B9BD5"/>
                    <w:left w:val="nil"/>
                    <w:bottom w:val="nil"/>
                    <w:right w:val="nil"/>
                  </w:tcBorders>
                  <w:shd w:val="clear" w:color="auto" w:fill="auto"/>
                  <w:noWrap/>
                  <w:vAlign w:val="bottom"/>
                  <w:hideMark/>
                </w:tcPr>
                <w:p w14:paraId="4E4797DA"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2.33E+06</w:t>
                  </w:r>
                </w:p>
              </w:tc>
              <w:tc>
                <w:tcPr>
                  <w:tcW w:w="2307" w:type="dxa"/>
                  <w:tcBorders>
                    <w:top w:val="single" w:sz="4" w:space="0" w:color="5B9BD5"/>
                    <w:left w:val="nil"/>
                    <w:bottom w:val="nil"/>
                    <w:right w:val="nil"/>
                  </w:tcBorders>
                  <w:shd w:val="clear" w:color="auto" w:fill="auto"/>
                  <w:noWrap/>
                  <w:vAlign w:val="bottom"/>
                  <w:hideMark/>
                </w:tcPr>
                <w:p w14:paraId="2B995399"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1.26E+06</w:t>
                  </w:r>
                </w:p>
              </w:tc>
              <w:tc>
                <w:tcPr>
                  <w:tcW w:w="2407" w:type="dxa"/>
                  <w:tcBorders>
                    <w:top w:val="single" w:sz="4" w:space="0" w:color="5B9BD5"/>
                    <w:left w:val="nil"/>
                    <w:bottom w:val="nil"/>
                    <w:right w:val="single" w:sz="4" w:space="0" w:color="5B9BD5"/>
                  </w:tcBorders>
                  <w:shd w:val="clear" w:color="auto" w:fill="auto"/>
                  <w:noWrap/>
                  <w:vAlign w:val="bottom"/>
                  <w:hideMark/>
                </w:tcPr>
                <w:p w14:paraId="3428E069"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2.17E+07</w:t>
                  </w:r>
                </w:p>
              </w:tc>
            </w:tr>
            <w:tr w:rsidR="00BD381B" w:rsidRPr="00177CDA" w14:paraId="79C6FDBE"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7322221D"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9.00E-07</w:t>
                  </w:r>
                </w:p>
              </w:tc>
              <w:tc>
                <w:tcPr>
                  <w:tcW w:w="2506" w:type="dxa"/>
                  <w:tcBorders>
                    <w:top w:val="single" w:sz="4" w:space="0" w:color="5B9BD5"/>
                    <w:left w:val="nil"/>
                    <w:bottom w:val="nil"/>
                    <w:right w:val="nil"/>
                  </w:tcBorders>
                  <w:shd w:val="clear" w:color="auto" w:fill="auto"/>
                  <w:noWrap/>
                  <w:vAlign w:val="bottom"/>
                  <w:hideMark/>
                </w:tcPr>
                <w:p w14:paraId="7F83ADCA"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2.21E+06</w:t>
                  </w:r>
                </w:p>
              </w:tc>
              <w:tc>
                <w:tcPr>
                  <w:tcW w:w="2307" w:type="dxa"/>
                  <w:tcBorders>
                    <w:top w:val="single" w:sz="4" w:space="0" w:color="5B9BD5"/>
                    <w:left w:val="nil"/>
                    <w:bottom w:val="nil"/>
                    <w:right w:val="nil"/>
                  </w:tcBorders>
                  <w:shd w:val="clear" w:color="auto" w:fill="auto"/>
                  <w:noWrap/>
                  <w:vAlign w:val="bottom"/>
                  <w:hideMark/>
                </w:tcPr>
                <w:p w14:paraId="79AF16F0"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1.12E+06</w:t>
                  </w:r>
                </w:p>
              </w:tc>
              <w:tc>
                <w:tcPr>
                  <w:tcW w:w="2407" w:type="dxa"/>
                  <w:tcBorders>
                    <w:top w:val="single" w:sz="4" w:space="0" w:color="5B9BD5"/>
                    <w:left w:val="nil"/>
                    <w:bottom w:val="nil"/>
                    <w:right w:val="single" w:sz="4" w:space="0" w:color="5B9BD5"/>
                  </w:tcBorders>
                  <w:shd w:val="clear" w:color="auto" w:fill="auto"/>
                  <w:noWrap/>
                  <w:vAlign w:val="bottom"/>
                  <w:hideMark/>
                </w:tcPr>
                <w:p w14:paraId="4D0FFF6E"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1.64E+07</w:t>
                  </w:r>
                </w:p>
              </w:tc>
            </w:tr>
            <w:tr w:rsidR="00BD381B" w:rsidRPr="00177CDA" w14:paraId="0BFA169E"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6201599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1.00E-06</w:t>
                  </w:r>
                </w:p>
              </w:tc>
              <w:tc>
                <w:tcPr>
                  <w:tcW w:w="2506" w:type="dxa"/>
                  <w:tcBorders>
                    <w:top w:val="single" w:sz="4" w:space="0" w:color="5B9BD5"/>
                    <w:left w:val="nil"/>
                    <w:bottom w:val="nil"/>
                    <w:right w:val="nil"/>
                  </w:tcBorders>
                  <w:shd w:val="clear" w:color="auto" w:fill="auto"/>
                  <w:noWrap/>
                  <w:vAlign w:val="bottom"/>
                  <w:hideMark/>
                </w:tcPr>
                <w:p w14:paraId="68D78B9D"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2.11E+06</w:t>
                  </w:r>
                </w:p>
              </w:tc>
              <w:tc>
                <w:tcPr>
                  <w:tcW w:w="2307" w:type="dxa"/>
                  <w:tcBorders>
                    <w:top w:val="single" w:sz="4" w:space="0" w:color="5B9BD5"/>
                    <w:left w:val="nil"/>
                    <w:bottom w:val="nil"/>
                    <w:right w:val="nil"/>
                  </w:tcBorders>
                  <w:shd w:val="clear" w:color="auto" w:fill="auto"/>
                  <w:noWrap/>
                  <w:vAlign w:val="bottom"/>
                  <w:hideMark/>
                </w:tcPr>
                <w:p w14:paraId="3013ECFD"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1.01E+06</w:t>
                  </w:r>
                </w:p>
              </w:tc>
              <w:tc>
                <w:tcPr>
                  <w:tcW w:w="2407" w:type="dxa"/>
                  <w:tcBorders>
                    <w:top w:val="single" w:sz="4" w:space="0" w:color="5B9BD5"/>
                    <w:left w:val="nil"/>
                    <w:bottom w:val="nil"/>
                    <w:right w:val="single" w:sz="4" w:space="0" w:color="5B9BD5"/>
                  </w:tcBorders>
                  <w:shd w:val="clear" w:color="auto" w:fill="auto"/>
                  <w:noWrap/>
                  <w:vAlign w:val="bottom"/>
                  <w:hideMark/>
                </w:tcPr>
                <w:p w14:paraId="07776F6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1.42E+07</w:t>
                  </w:r>
                </w:p>
              </w:tc>
            </w:tr>
            <w:tr w:rsidR="00BD381B" w:rsidRPr="00177CDA" w14:paraId="0D5EE054"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14426E76"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2.00E-06</w:t>
                  </w:r>
                </w:p>
              </w:tc>
              <w:tc>
                <w:tcPr>
                  <w:tcW w:w="2506" w:type="dxa"/>
                  <w:tcBorders>
                    <w:top w:val="single" w:sz="4" w:space="0" w:color="5B9BD5"/>
                    <w:left w:val="nil"/>
                    <w:bottom w:val="nil"/>
                    <w:right w:val="nil"/>
                  </w:tcBorders>
                  <w:shd w:val="clear" w:color="auto" w:fill="auto"/>
                  <w:noWrap/>
                  <w:vAlign w:val="bottom"/>
                  <w:hideMark/>
                </w:tcPr>
                <w:p w14:paraId="53946E25"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1.81E+06</w:t>
                  </w:r>
                </w:p>
              </w:tc>
              <w:tc>
                <w:tcPr>
                  <w:tcW w:w="2307" w:type="dxa"/>
                  <w:tcBorders>
                    <w:top w:val="single" w:sz="4" w:space="0" w:color="5B9BD5"/>
                    <w:left w:val="nil"/>
                    <w:bottom w:val="nil"/>
                    <w:right w:val="nil"/>
                  </w:tcBorders>
                  <w:shd w:val="clear" w:color="auto" w:fill="auto"/>
                  <w:noWrap/>
                  <w:vAlign w:val="bottom"/>
                  <w:hideMark/>
                </w:tcPr>
                <w:p w14:paraId="00527403"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5.71E+05</w:t>
                  </w:r>
                </w:p>
              </w:tc>
              <w:tc>
                <w:tcPr>
                  <w:tcW w:w="2407" w:type="dxa"/>
                  <w:tcBorders>
                    <w:top w:val="single" w:sz="4" w:space="0" w:color="5B9BD5"/>
                    <w:left w:val="nil"/>
                    <w:bottom w:val="nil"/>
                    <w:right w:val="single" w:sz="4" w:space="0" w:color="5B9BD5"/>
                  </w:tcBorders>
                  <w:shd w:val="clear" w:color="auto" w:fill="auto"/>
                  <w:noWrap/>
                  <w:vAlign w:val="bottom"/>
                  <w:hideMark/>
                </w:tcPr>
                <w:p w14:paraId="76394026"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8.31E+06</w:t>
                  </w:r>
                </w:p>
              </w:tc>
            </w:tr>
            <w:tr w:rsidR="00BD381B" w:rsidRPr="00177CDA" w14:paraId="38542927"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0BD0B562"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3.00E-06</w:t>
                  </w:r>
                </w:p>
              </w:tc>
              <w:tc>
                <w:tcPr>
                  <w:tcW w:w="2506" w:type="dxa"/>
                  <w:tcBorders>
                    <w:top w:val="single" w:sz="4" w:space="0" w:color="5B9BD5"/>
                    <w:left w:val="nil"/>
                    <w:bottom w:val="nil"/>
                    <w:right w:val="nil"/>
                  </w:tcBorders>
                  <w:shd w:val="clear" w:color="auto" w:fill="auto"/>
                  <w:noWrap/>
                  <w:vAlign w:val="bottom"/>
                  <w:hideMark/>
                </w:tcPr>
                <w:p w14:paraId="60CB3349"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1.90E+06</w:t>
                  </w:r>
                </w:p>
              </w:tc>
              <w:tc>
                <w:tcPr>
                  <w:tcW w:w="2307" w:type="dxa"/>
                  <w:tcBorders>
                    <w:top w:val="single" w:sz="4" w:space="0" w:color="5B9BD5"/>
                    <w:left w:val="nil"/>
                    <w:bottom w:val="nil"/>
                    <w:right w:val="nil"/>
                  </w:tcBorders>
                  <w:shd w:val="clear" w:color="auto" w:fill="auto"/>
                  <w:noWrap/>
                  <w:vAlign w:val="bottom"/>
                  <w:hideMark/>
                </w:tcPr>
                <w:p w14:paraId="6E7B6AAF"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5.19E+05</w:t>
                  </w:r>
                </w:p>
              </w:tc>
              <w:tc>
                <w:tcPr>
                  <w:tcW w:w="2407" w:type="dxa"/>
                  <w:tcBorders>
                    <w:top w:val="single" w:sz="4" w:space="0" w:color="5B9BD5"/>
                    <w:left w:val="nil"/>
                    <w:bottom w:val="nil"/>
                    <w:right w:val="single" w:sz="4" w:space="0" w:color="5B9BD5"/>
                  </w:tcBorders>
                  <w:shd w:val="clear" w:color="auto" w:fill="auto"/>
                  <w:noWrap/>
                  <w:vAlign w:val="bottom"/>
                  <w:hideMark/>
                </w:tcPr>
                <w:p w14:paraId="0FB89C63"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6.36E+06</w:t>
                  </w:r>
                </w:p>
              </w:tc>
            </w:tr>
            <w:tr w:rsidR="00BD381B" w:rsidRPr="00177CDA" w14:paraId="7CDB8E08"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0FBB96EF"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4.00E-06</w:t>
                  </w:r>
                </w:p>
              </w:tc>
              <w:tc>
                <w:tcPr>
                  <w:tcW w:w="2506" w:type="dxa"/>
                  <w:tcBorders>
                    <w:top w:val="single" w:sz="4" w:space="0" w:color="5B9BD5"/>
                    <w:left w:val="nil"/>
                    <w:bottom w:val="nil"/>
                    <w:right w:val="nil"/>
                  </w:tcBorders>
                  <w:shd w:val="clear" w:color="auto" w:fill="auto"/>
                  <w:noWrap/>
                  <w:vAlign w:val="bottom"/>
                  <w:hideMark/>
                </w:tcPr>
                <w:p w14:paraId="2A9A1988"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2.14E+06</w:t>
                  </w:r>
                </w:p>
              </w:tc>
              <w:tc>
                <w:tcPr>
                  <w:tcW w:w="2307" w:type="dxa"/>
                  <w:tcBorders>
                    <w:top w:val="single" w:sz="4" w:space="0" w:color="5B9BD5"/>
                    <w:left w:val="nil"/>
                    <w:bottom w:val="nil"/>
                    <w:right w:val="nil"/>
                  </w:tcBorders>
                  <w:shd w:val="clear" w:color="auto" w:fill="auto"/>
                  <w:noWrap/>
                  <w:vAlign w:val="bottom"/>
                  <w:hideMark/>
                </w:tcPr>
                <w:p w14:paraId="74D22D8D"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5.99E+05</w:t>
                  </w:r>
                </w:p>
              </w:tc>
              <w:tc>
                <w:tcPr>
                  <w:tcW w:w="2407" w:type="dxa"/>
                  <w:tcBorders>
                    <w:top w:val="single" w:sz="4" w:space="0" w:color="5B9BD5"/>
                    <w:left w:val="nil"/>
                    <w:bottom w:val="nil"/>
                    <w:right w:val="single" w:sz="4" w:space="0" w:color="5B9BD5"/>
                  </w:tcBorders>
                  <w:shd w:val="clear" w:color="auto" w:fill="auto"/>
                  <w:noWrap/>
                  <w:vAlign w:val="bottom"/>
                  <w:hideMark/>
                </w:tcPr>
                <w:p w14:paraId="3E2A6E70"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6.20E+06</w:t>
                  </w:r>
                </w:p>
              </w:tc>
            </w:tr>
            <w:tr w:rsidR="00BD381B" w:rsidRPr="00177CDA" w14:paraId="1A19577E"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0DE4D6D3"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5.00E-06</w:t>
                  </w:r>
                </w:p>
              </w:tc>
              <w:tc>
                <w:tcPr>
                  <w:tcW w:w="2506" w:type="dxa"/>
                  <w:tcBorders>
                    <w:top w:val="single" w:sz="4" w:space="0" w:color="5B9BD5"/>
                    <w:left w:val="nil"/>
                    <w:bottom w:val="nil"/>
                    <w:right w:val="nil"/>
                  </w:tcBorders>
                  <w:shd w:val="clear" w:color="auto" w:fill="auto"/>
                  <w:noWrap/>
                  <w:vAlign w:val="bottom"/>
                  <w:hideMark/>
                </w:tcPr>
                <w:p w14:paraId="1F121154"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2.52E+06</w:t>
                  </w:r>
                </w:p>
              </w:tc>
              <w:tc>
                <w:tcPr>
                  <w:tcW w:w="2307" w:type="dxa"/>
                  <w:tcBorders>
                    <w:top w:val="single" w:sz="4" w:space="0" w:color="5B9BD5"/>
                    <w:left w:val="nil"/>
                    <w:bottom w:val="nil"/>
                    <w:right w:val="nil"/>
                  </w:tcBorders>
                  <w:shd w:val="clear" w:color="auto" w:fill="auto"/>
                  <w:noWrap/>
                  <w:vAlign w:val="bottom"/>
                  <w:hideMark/>
                </w:tcPr>
                <w:p w14:paraId="132F9198"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7.61E+05</w:t>
                  </w:r>
                </w:p>
              </w:tc>
              <w:tc>
                <w:tcPr>
                  <w:tcW w:w="2407" w:type="dxa"/>
                  <w:tcBorders>
                    <w:top w:val="single" w:sz="4" w:space="0" w:color="5B9BD5"/>
                    <w:left w:val="nil"/>
                    <w:bottom w:val="nil"/>
                    <w:right w:val="single" w:sz="4" w:space="0" w:color="5B9BD5"/>
                  </w:tcBorders>
                  <w:shd w:val="clear" w:color="auto" w:fill="auto"/>
                  <w:noWrap/>
                  <w:vAlign w:val="bottom"/>
                  <w:hideMark/>
                </w:tcPr>
                <w:p w14:paraId="22F13209"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7.98E+06</w:t>
                  </w:r>
                </w:p>
              </w:tc>
            </w:tr>
            <w:tr w:rsidR="00BD381B" w:rsidRPr="00177CDA" w14:paraId="564A1DF1"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593E368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6.00E-06</w:t>
                  </w:r>
                </w:p>
              </w:tc>
              <w:tc>
                <w:tcPr>
                  <w:tcW w:w="2506" w:type="dxa"/>
                  <w:tcBorders>
                    <w:top w:val="single" w:sz="4" w:space="0" w:color="5B9BD5"/>
                    <w:left w:val="nil"/>
                    <w:bottom w:val="nil"/>
                    <w:right w:val="nil"/>
                  </w:tcBorders>
                  <w:shd w:val="clear" w:color="auto" w:fill="auto"/>
                  <w:noWrap/>
                  <w:vAlign w:val="bottom"/>
                  <w:hideMark/>
                </w:tcPr>
                <w:p w14:paraId="42BF4E0F"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3.07E+06</w:t>
                  </w:r>
                </w:p>
              </w:tc>
              <w:tc>
                <w:tcPr>
                  <w:tcW w:w="2307" w:type="dxa"/>
                  <w:tcBorders>
                    <w:top w:val="single" w:sz="4" w:space="0" w:color="5B9BD5"/>
                    <w:left w:val="nil"/>
                    <w:bottom w:val="nil"/>
                    <w:right w:val="nil"/>
                  </w:tcBorders>
                  <w:shd w:val="clear" w:color="auto" w:fill="auto"/>
                  <w:noWrap/>
                  <w:vAlign w:val="bottom"/>
                  <w:hideMark/>
                </w:tcPr>
                <w:p w14:paraId="40226DF1"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1.00E+06</w:t>
                  </w:r>
                </w:p>
              </w:tc>
              <w:tc>
                <w:tcPr>
                  <w:tcW w:w="2407" w:type="dxa"/>
                  <w:tcBorders>
                    <w:top w:val="single" w:sz="4" w:space="0" w:color="5B9BD5"/>
                    <w:left w:val="nil"/>
                    <w:bottom w:val="nil"/>
                    <w:right w:val="single" w:sz="4" w:space="0" w:color="5B9BD5"/>
                  </w:tcBorders>
                  <w:shd w:val="clear" w:color="auto" w:fill="auto"/>
                  <w:noWrap/>
                  <w:vAlign w:val="bottom"/>
                  <w:hideMark/>
                </w:tcPr>
                <w:p w14:paraId="03E07DE3"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1.01E+07</w:t>
                  </w:r>
                </w:p>
              </w:tc>
            </w:tr>
            <w:tr w:rsidR="00BD381B" w:rsidRPr="00177CDA" w14:paraId="634765C0"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746B9465"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7.00E-06</w:t>
                  </w:r>
                </w:p>
              </w:tc>
              <w:tc>
                <w:tcPr>
                  <w:tcW w:w="2506" w:type="dxa"/>
                  <w:tcBorders>
                    <w:top w:val="single" w:sz="4" w:space="0" w:color="5B9BD5"/>
                    <w:left w:val="nil"/>
                    <w:bottom w:val="nil"/>
                    <w:right w:val="nil"/>
                  </w:tcBorders>
                  <w:shd w:val="clear" w:color="auto" w:fill="auto"/>
                  <w:noWrap/>
                  <w:vAlign w:val="bottom"/>
                  <w:hideMark/>
                </w:tcPr>
                <w:p w14:paraId="5E28CB78"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3.86E+06</w:t>
                  </w:r>
                </w:p>
              </w:tc>
              <w:tc>
                <w:tcPr>
                  <w:tcW w:w="2307" w:type="dxa"/>
                  <w:tcBorders>
                    <w:top w:val="single" w:sz="4" w:space="0" w:color="5B9BD5"/>
                    <w:left w:val="nil"/>
                    <w:bottom w:val="nil"/>
                    <w:right w:val="nil"/>
                  </w:tcBorders>
                  <w:shd w:val="clear" w:color="auto" w:fill="auto"/>
                  <w:noWrap/>
                  <w:vAlign w:val="bottom"/>
                  <w:hideMark/>
                </w:tcPr>
                <w:p w14:paraId="5E12A045"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1.36E+06</w:t>
                  </w:r>
                </w:p>
              </w:tc>
              <w:tc>
                <w:tcPr>
                  <w:tcW w:w="2407" w:type="dxa"/>
                  <w:tcBorders>
                    <w:top w:val="single" w:sz="4" w:space="0" w:color="5B9BD5"/>
                    <w:left w:val="nil"/>
                    <w:bottom w:val="nil"/>
                    <w:right w:val="single" w:sz="4" w:space="0" w:color="5B9BD5"/>
                  </w:tcBorders>
                  <w:shd w:val="clear" w:color="auto" w:fill="auto"/>
                  <w:noWrap/>
                  <w:vAlign w:val="bottom"/>
                  <w:hideMark/>
                </w:tcPr>
                <w:p w14:paraId="0B9B6391"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1.39E+07</w:t>
                  </w:r>
                </w:p>
              </w:tc>
            </w:tr>
            <w:tr w:rsidR="00BD381B" w:rsidRPr="00177CDA" w14:paraId="1F71555D"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451759CE"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8.00E-06</w:t>
                  </w:r>
                </w:p>
              </w:tc>
              <w:tc>
                <w:tcPr>
                  <w:tcW w:w="2506" w:type="dxa"/>
                  <w:tcBorders>
                    <w:top w:val="single" w:sz="4" w:space="0" w:color="5B9BD5"/>
                    <w:left w:val="nil"/>
                    <w:bottom w:val="nil"/>
                    <w:right w:val="nil"/>
                  </w:tcBorders>
                  <w:shd w:val="clear" w:color="auto" w:fill="auto"/>
                  <w:noWrap/>
                  <w:vAlign w:val="bottom"/>
                  <w:hideMark/>
                </w:tcPr>
                <w:p w14:paraId="2BDD129F"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5.04E+06</w:t>
                  </w:r>
                </w:p>
              </w:tc>
              <w:tc>
                <w:tcPr>
                  <w:tcW w:w="2307" w:type="dxa"/>
                  <w:tcBorders>
                    <w:top w:val="single" w:sz="4" w:space="0" w:color="5B9BD5"/>
                    <w:left w:val="nil"/>
                    <w:bottom w:val="nil"/>
                    <w:right w:val="nil"/>
                  </w:tcBorders>
                  <w:shd w:val="clear" w:color="auto" w:fill="auto"/>
                  <w:noWrap/>
                  <w:vAlign w:val="bottom"/>
                  <w:hideMark/>
                </w:tcPr>
                <w:p w14:paraId="5B202EFC"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1.88E+06</w:t>
                  </w:r>
                </w:p>
              </w:tc>
              <w:tc>
                <w:tcPr>
                  <w:tcW w:w="2407" w:type="dxa"/>
                  <w:tcBorders>
                    <w:top w:val="single" w:sz="4" w:space="0" w:color="5B9BD5"/>
                    <w:left w:val="nil"/>
                    <w:bottom w:val="nil"/>
                    <w:right w:val="single" w:sz="4" w:space="0" w:color="5B9BD5"/>
                  </w:tcBorders>
                  <w:shd w:val="clear" w:color="auto" w:fill="auto"/>
                  <w:noWrap/>
                  <w:vAlign w:val="bottom"/>
                  <w:hideMark/>
                </w:tcPr>
                <w:p w14:paraId="7CB74F7C"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1.82E+07</w:t>
                  </w:r>
                </w:p>
              </w:tc>
            </w:tr>
            <w:tr w:rsidR="00BD381B" w:rsidRPr="00177CDA" w14:paraId="10F4439F"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59E49A70"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9.00E-06</w:t>
                  </w:r>
                </w:p>
              </w:tc>
              <w:tc>
                <w:tcPr>
                  <w:tcW w:w="2506" w:type="dxa"/>
                  <w:tcBorders>
                    <w:top w:val="single" w:sz="4" w:space="0" w:color="5B9BD5"/>
                    <w:left w:val="nil"/>
                    <w:bottom w:val="nil"/>
                    <w:right w:val="nil"/>
                  </w:tcBorders>
                  <w:shd w:val="clear" w:color="auto" w:fill="auto"/>
                  <w:noWrap/>
                  <w:vAlign w:val="bottom"/>
                  <w:hideMark/>
                </w:tcPr>
                <w:p w14:paraId="3205A9B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6.87E+06</w:t>
                  </w:r>
                </w:p>
              </w:tc>
              <w:tc>
                <w:tcPr>
                  <w:tcW w:w="2307" w:type="dxa"/>
                  <w:tcBorders>
                    <w:top w:val="single" w:sz="4" w:space="0" w:color="5B9BD5"/>
                    <w:left w:val="nil"/>
                    <w:bottom w:val="nil"/>
                    <w:right w:val="nil"/>
                  </w:tcBorders>
                  <w:shd w:val="clear" w:color="auto" w:fill="auto"/>
                  <w:noWrap/>
                  <w:vAlign w:val="bottom"/>
                  <w:hideMark/>
                </w:tcPr>
                <w:p w14:paraId="1E4D4C1E"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2.72E+06</w:t>
                  </w:r>
                </w:p>
              </w:tc>
              <w:tc>
                <w:tcPr>
                  <w:tcW w:w="2407" w:type="dxa"/>
                  <w:tcBorders>
                    <w:top w:val="single" w:sz="4" w:space="0" w:color="5B9BD5"/>
                    <w:left w:val="nil"/>
                    <w:bottom w:val="nil"/>
                    <w:right w:val="single" w:sz="4" w:space="0" w:color="5B9BD5"/>
                  </w:tcBorders>
                  <w:shd w:val="clear" w:color="auto" w:fill="auto"/>
                  <w:noWrap/>
                  <w:vAlign w:val="bottom"/>
                  <w:hideMark/>
                </w:tcPr>
                <w:p w14:paraId="166DE4EE"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2.69E+07</w:t>
                  </w:r>
                </w:p>
              </w:tc>
            </w:tr>
            <w:tr w:rsidR="00260AB8" w:rsidRPr="00177CDA" w14:paraId="03801E1E"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BDD6EE" w:themeFill="accent1" w:themeFillTint="66"/>
                  <w:noWrap/>
                  <w:vAlign w:val="bottom"/>
                  <w:hideMark/>
                </w:tcPr>
                <w:p w14:paraId="05D2F758"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1.00E-05</w:t>
                  </w:r>
                </w:p>
              </w:tc>
              <w:tc>
                <w:tcPr>
                  <w:tcW w:w="2506" w:type="dxa"/>
                  <w:tcBorders>
                    <w:top w:val="single" w:sz="4" w:space="0" w:color="5B9BD5"/>
                    <w:left w:val="nil"/>
                    <w:bottom w:val="nil"/>
                    <w:right w:val="nil"/>
                  </w:tcBorders>
                  <w:shd w:val="clear" w:color="auto" w:fill="BDD6EE" w:themeFill="accent1" w:themeFillTint="66"/>
                  <w:noWrap/>
                  <w:vAlign w:val="bottom"/>
                  <w:hideMark/>
                </w:tcPr>
                <w:p w14:paraId="09679083"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9.92E+06</w:t>
                  </w:r>
                </w:p>
              </w:tc>
              <w:tc>
                <w:tcPr>
                  <w:tcW w:w="2307" w:type="dxa"/>
                  <w:tcBorders>
                    <w:top w:val="single" w:sz="4" w:space="0" w:color="5B9BD5"/>
                    <w:left w:val="nil"/>
                    <w:bottom w:val="nil"/>
                    <w:right w:val="nil"/>
                  </w:tcBorders>
                  <w:shd w:val="clear" w:color="auto" w:fill="BDD6EE" w:themeFill="accent1" w:themeFillTint="66"/>
                  <w:noWrap/>
                  <w:vAlign w:val="bottom"/>
                  <w:hideMark/>
                </w:tcPr>
                <w:p w14:paraId="651FA523"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4.12E+06</w:t>
                  </w:r>
                </w:p>
              </w:tc>
              <w:tc>
                <w:tcPr>
                  <w:tcW w:w="2407" w:type="dxa"/>
                  <w:tcBorders>
                    <w:top w:val="single" w:sz="4" w:space="0" w:color="5B9BD5"/>
                    <w:left w:val="nil"/>
                    <w:bottom w:val="nil"/>
                    <w:right w:val="single" w:sz="4" w:space="0" w:color="5B9BD5"/>
                  </w:tcBorders>
                  <w:shd w:val="clear" w:color="auto" w:fill="BDD6EE" w:themeFill="accent1" w:themeFillTint="66"/>
                  <w:noWrap/>
                  <w:vAlign w:val="bottom"/>
                  <w:hideMark/>
                </w:tcPr>
                <w:p w14:paraId="0A0F2EB9"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3.44E+07</w:t>
                  </w:r>
                </w:p>
              </w:tc>
            </w:tr>
            <w:tr w:rsidR="00BD381B" w:rsidRPr="00177CDA" w14:paraId="7608A3B8"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65100D22"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2.00E-05</w:t>
                  </w:r>
                </w:p>
              </w:tc>
              <w:tc>
                <w:tcPr>
                  <w:tcW w:w="2506" w:type="dxa"/>
                  <w:tcBorders>
                    <w:top w:val="single" w:sz="4" w:space="0" w:color="5B9BD5"/>
                    <w:left w:val="nil"/>
                    <w:bottom w:val="nil"/>
                    <w:right w:val="nil"/>
                  </w:tcBorders>
                  <w:shd w:val="clear" w:color="auto" w:fill="auto"/>
                  <w:noWrap/>
                  <w:vAlign w:val="bottom"/>
                  <w:hideMark/>
                </w:tcPr>
                <w:p w14:paraId="33D4BFF2"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2.13E+06</w:t>
                  </w:r>
                </w:p>
              </w:tc>
              <w:tc>
                <w:tcPr>
                  <w:tcW w:w="2307" w:type="dxa"/>
                  <w:tcBorders>
                    <w:top w:val="single" w:sz="4" w:space="0" w:color="5B9BD5"/>
                    <w:left w:val="nil"/>
                    <w:bottom w:val="nil"/>
                    <w:right w:val="nil"/>
                  </w:tcBorders>
                  <w:shd w:val="clear" w:color="auto" w:fill="auto"/>
                  <w:noWrap/>
                  <w:vAlign w:val="bottom"/>
                  <w:hideMark/>
                </w:tcPr>
                <w:p w14:paraId="03D484A7"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1.21E+06</w:t>
                  </w:r>
                </w:p>
              </w:tc>
              <w:tc>
                <w:tcPr>
                  <w:tcW w:w="2407" w:type="dxa"/>
                  <w:tcBorders>
                    <w:top w:val="single" w:sz="4" w:space="0" w:color="5B9BD5"/>
                    <w:left w:val="nil"/>
                    <w:bottom w:val="nil"/>
                    <w:right w:val="single" w:sz="4" w:space="0" w:color="5B9BD5"/>
                  </w:tcBorders>
                  <w:shd w:val="clear" w:color="auto" w:fill="auto"/>
                  <w:noWrap/>
                  <w:vAlign w:val="bottom"/>
                  <w:hideMark/>
                </w:tcPr>
                <w:p w14:paraId="0AF1B710"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1.13E+07</w:t>
                  </w:r>
                </w:p>
              </w:tc>
            </w:tr>
            <w:tr w:rsidR="00BD381B" w:rsidRPr="00177CDA" w14:paraId="46C96C3D"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447DD1EA"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3.00E-05</w:t>
                  </w:r>
                </w:p>
              </w:tc>
              <w:tc>
                <w:tcPr>
                  <w:tcW w:w="2506" w:type="dxa"/>
                  <w:tcBorders>
                    <w:top w:val="single" w:sz="4" w:space="0" w:color="5B9BD5"/>
                    <w:left w:val="nil"/>
                    <w:bottom w:val="nil"/>
                    <w:right w:val="nil"/>
                  </w:tcBorders>
                  <w:shd w:val="clear" w:color="auto" w:fill="auto"/>
                  <w:noWrap/>
                  <w:vAlign w:val="bottom"/>
                  <w:hideMark/>
                </w:tcPr>
                <w:p w14:paraId="29EAD274"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6.25E+05</w:t>
                  </w:r>
                </w:p>
              </w:tc>
              <w:tc>
                <w:tcPr>
                  <w:tcW w:w="2307" w:type="dxa"/>
                  <w:tcBorders>
                    <w:top w:val="single" w:sz="4" w:space="0" w:color="5B9BD5"/>
                    <w:left w:val="nil"/>
                    <w:bottom w:val="nil"/>
                    <w:right w:val="nil"/>
                  </w:tcBorders>
                  <w:shd w:val="clear" w:color="auto" w:fill="auto"/>
                  <w:noWrap/>
                  <w:vAlign w:val="bottom"/>
                  <w:hideMark/>
                </w:tcPr>
                <w:p w14:paraId="30987AD1"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3.77E+05</w:t>
                  </w:r>
                </w:p>
              </w:tc>
              <w:tc>
                <w:tcPr>
                  <w:tcW w:w="2407" w:type="dxa"/>
                  <w:tcBorders>
                    <w:top w:val="single" w:sz="4" w:space="0" w:color="5B9BD5"/>
                    <w:left w:val="nil"/>
                    <w:bottom w:val="nil"/>
                    <w:right w:val="single" w:sz="4" w:space="0" w:color="5B9BD5"/>
                  </w:tcBorders>
                  <w:shd w:val="clear" w:color="auto" w:fill="auto"/>
                  <w:noWrap/>
                  <w:vAlign w:val="bottom"/>
                  <w:hideMark/>
                </w:tcPr>
                <w:p w14:paraId="64AC7320"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4.41E+06</w:t>
                  </w:r>
                </w:p>
              </w:tc>
            </w:tr>
            <w:tr w:rsidR="00BD381B" w:rsidRPr="00177CDA" w14:paraId="682BFA73"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384A434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4.00E-05</w:t>
                  </w:r>
                </w:p>
              </w:tc>
              <w:tc>
                <w:tcPr>
                  <w:tcW w:w="2506" w:type="dxa"/>
                  <w:tcBorders>
                    <w:top w:val="single" w:sz="4" w:space="0" w:color="5B9BD5"/>
                    <w:left w:val="nil"/>
                    <w:bottom w:val="nil"/>
                    <w:right w:val="nil"/>
                  </w:tcBorders>
                  <w:shd w:val="clear" w:color="auto" w:fill="auto"/>
                  <w:noWrap/>
                  <w:vAlign w:val="bottom"/>
                  <w:hideMark/>
                </w:tcPr>
                <w:p w14:paraId="140453A3"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3.17E+05</w:t>
                  </w:r>
                </w:p>
              </w:tc>
              <w:tc>
                <w:tcPr>
                  <w:tcW w:w="2307" w:type="dxa"/>
                  <w:tcBorders>
                    <w:top w:val="single" w:sz="4" w:space="0" w:color="5B9BD5"/>
                    <w:left w:val="nil"/>
                    <w:bottom w:val="nil"/>
                    <w:right w:val="nil"/>
                  </w:tcBorders>
                  <w:shd w:val="clear" w:color="auto" w:fill="auto"/>
                  <w:noWrap/>
                  <w:vAlign w:val="bottom"/>
                  <w:hideMark/>
                </w:tcPr>
                <w:p w14:paraId="05096152"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1.97E+05</w:t>
                  </w:r>
                </w:p>
              </w:tc>
              <w:tc>
                <w:tcPr>
                  <w:tcW w:w="2407" w:type="dxa"/>
                  <w:tcBorders>
                    <w:top w:val="single" w:sz="4" w:space="0" w:color="5B9BD5"/>
                    <w:left w:val="nil"/>
                    <w:bottom w:val="nil"/>
                    <w:right w:val="single" w:sz="4" w:space="0" w:color="5B9BD5"/>
                  </w:tcBorders>
                  <w:shd w:val="clear" w:color="auto" w:fill="auto"/>
                  <w:noWrap/>
                  <w:vAlign w:val="bottom"/>
                  <w:hideMark/>
                </w:tcPr>
                <w:p w14:paraId="53E736BE"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1.92E+06</w:t>
                  </w:r>
                </w:p>
              </w:tc>
            </w:tr>
            <w:tr w:rsidR="00BD381B" w:rsidRPr="00177CDA" w14:paraId="078A1B85"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7A340F66"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5.00E-05</w:t>
                  </w:r>
                </w:p>
              </w:tc>
              <w:tc>
                <w:tcPr>
                  <w:tcW w:w="2506" w:type="dxa"/>
                  <w:tcBorders>
                    <w:top w:val="single" w:sz="4" w:space="0" w:color="5B9BD5"/>
                    <w:left w:val="nil"/>
                    <w:bottom w:val="nil"/>
                    <w:right w:val="nil"/>
                  </w:tcBorders>
                  <w:shd w:val="clear" w:color="auto" w:fill="auto"/>
                  <w:noWrap/>
                  <w:vAlign w:val="bottom"/>
                  <w:hideMark/>
                </w:tcPr>
                <w:p w14:paraId="3A3FC566"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1.99E+05</w:t>
                  </w:r>
                </w:p>
              </w:tc>
              <w:tc>
                <w:tcPr>
                  <w:tcW w:w="2307" w:type="dxa"/>
                  <w:tcBorders>
                    <w:top w:val="single" w:sz="4" w:space="0" w:color="5B9BD5"/>
                    <w:left w:val="nil"/>
                    <w:bottom w:val="nil"/>
                    <w:right w:val="nil"/>
                  </w:tcBorders>
                  <w:shd w:val="clear" w:color="auto" w:fill="auto"/>
                  <w:noWrap/>
                  <w:vAlign w:val="bottom"/>
                  <w:hideMark/>
                </w:tcPr>
                <w:p w14:paraId="3B84B1F2"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1.24E+05</w:t>
                  </w:r>
                </w:p>
              </w:tc>
              <w:tc>
                <w:tcPr>
                  <w:tcW w:w="2407" w:type="dxa"/>
                  <w:tcBorders>
                    <w:top w:val="single" w:sz="4" w:space="0" w:color="5B9BD5"/>
                    <w:left w:val="nil"/>
                    <w:bottom w:val="nil"/>
                    <w:right w:val="single" w:sz="4" w:space="0" w:color="5B9BD5"/>
                  </w:tcBorders>
                  <w:shd w:val="clear" w:color="auto" w:fill="auto"/>
                  <w:noWrap/>
                  <w:vAlign w:val="bottom"/>
                  <w:hideMark/>
                </w:tcPr>
                <w:p w14:paraId="6CAB6D39"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1.44E+06</w:t>
                  </w:r>
                </w:p>
              </w:tc>
            </w:tr>
            <w:tr w:rsidR="00BD381B" w:rsidRPr="00177CDA" w14:paraId="35DFE18F"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584E81E0"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6.00E-05</w:t>
                  </w:r>
                </w:p>
              </w:tc>
              <w:tc>
                <w:tcPr>
                  <w:tcW w:w="2506" w:type="dxa"/>
                  <w:tcBorders>
                    <w:top w:val="single" w:sz="4" w:space="0" w:color="5B9BD5"/>
                    <w:left w:val="nil"/>
                    <w:bottom w:val="nil"/>
                    <w:right w:val="nil"/>
                  </w:tcBorders>
                  <w:shd w:val="clear" w:color="auto" w:fill="auto"/>
                  <w:noWrap/>
                  <w:vAlign w:val="bottom"/>
                  <w:hideMark/>
                </w:tcPr>
                <w:p w14:paraId="56D94FEE"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1.42E+05</w:t>
                  </w:r>
                </w:p>
              </w:tc>
              <w:tc>
                <w:tcPr>
                  <w:tcW w:w="2307" w:type="dxa"/>
                  <w:tcBorders>
                    <w:top w:val="single" w:sz="4" w:space="0" w:color="5B9BD5"/>
                    <w:left w:val="nil"/>
                    <w:bottom w:val="nil"/>
                    <w:right w:val="nil"/>
                  </w:tcBorders>
                  <w:shd w:val="clear" w:color="auto" w:fill="auto"/>
                  <w:noWrap/>
                  <w:vAlign w:val="bottom"/>
                  <w:hideMark/>
                </w:tcPr>
                <w:p w14:paraId="69DC4A54"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8.72E+04</w:t>
                  </w:r>
                </w:p>
              </w:tc>
              <w:tc>
                <w:tcPr>
                  <w:tcW w:w="2407" w:type="dxa"/>
                  <w:tcBorders>
                    <w:top w:val="single" w:sz="4" w:space="0" w:color="5B9BD5"/>
                    <w:left w:val="nil"/>
                    <w:bottom w:val="nil"/>
                    <w:right w:val="single" w:sz="4" w:space="0" w:color="5B9BD5"/>
                  </w:tcBorders>
                  <w:shd w:val="clear" w:color="auto" w:fill="auto"/>
                  <w:noWrap/>
                  <w:vAlign w:val="bottom"/>
                  <w:hideMark/>
                </w:tcPr>
                <w:p w14:paraId="431C75CC"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9.54E+05</w:t>
                  </w:r>
                </w:p>
              </w:tc>
            </w:tr>
            <w:tr w:rsidR="00BD381B" w:rsidRPr="00177CDA" w14:paraId="731F2331"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68DD0B9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7.00E-05</w:t>
                  </w:r>
                </w:p>
              </w:tc>
              <w:tc>
                <w:tcPr>
                  <w:tcW w:w="2506" w:type="dxa"/>
                  <w:tcBorders>
                    <w:top w:val="single" w:sz="4" w:space="0" w:color="5B9BD5"/>
                    <w:left w:val="nil"/>
                    <w:bottom w:val="nil"/>
                    <w:right w:val="nil"/>
                  </w:tcBorders>
                  <w:shd w:val="clear" w:color="auto" w:fill="auto"/>
                  <w:noWrap/>
                  <w:vAlign w:val="bottom"/>
                  <w:hideMark/>
                </w:tcPr>
                <w:p w14:paraId="03131F4A"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1.09E+05</w:t>
                  </w:r>
                </w:p>
              </w:tc>
              <w:tc>
                <w:tcPr>
                  <w:tcW w:w="2307" w:type="dxa"/>
                  <w:tcBorders>
                    <w:top w:val="single" w:sz="4" w:space="0" w:color="5B9BD5"/>
                    <w:left w:val="nil"/>
                    <w:bottom w:val="nil"/>
                    <w:right w:val="nil"/>
                  </w:tcBorders>
                  <w:shd w:val="clear" w:color="auto" w:fill="auto"/>
                  <w:noWrap/>
                  <w:vAlign w:val="bottom"/>
                  <w:hideMark/>
                </w:tcPr>
                <w:p w14:paraId="0FA41587"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6.49E+04</w:t>
                  </w:r>
                </w:p>
              </w:tc>
              <w:tc>
                <w:tcPr>
                  <w:tcW w:w="2407" w:type="dxa"/>
                  <w:tcBorders>
                    <w:top w:val="single" w:sz="4" w:space="0" w:color="5B9BD5"/>
                    <w:left w:val="nil"/>
                    <w:bottom w:val="nil"/>
                    <w:right w:val="single" w:sz="4" w:space="0" w:color="5B9BD5"/>
                  </w:tcBorders>
                  <w:shd w:val="clear" w:color="auto" w:fill="auto"/>
                  <w:noWrap/>
                  <w:vAlign w:val="bottom"/>
                  <w:hideMark/>
                </w:tcPr>
                <w:p w14:paraId="24DAA600"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7.07E+05</w:t>
                  </w:r>
                </w:p>
              </w:tc>
            </w:tr>
            <w:tr w:rsidR="00BD381B" w:rsidRPr="00177CDA" w14:paraId="74D94696"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0C95FCCD"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8.00E-05</w:t>
                  </w:r>
                </w:p>
              </w:tc>
              <w:tc>
                <w:tcPr>
                  <w:tcW w:w="2506" w:type="dxa"/>
                  <w:tcBorders>
                    <w:top w:val="single" w:sz="4" w:space="0" w:color="5B9BD5"/>
                    <w:left w:val="nil"/>
                    <w:bottom w:val="nil"/>
                    <w:right w:val="nil"/>
                  </w:tcBorders>
                  <w:shd w:val="clear" w:color="auto" w:fill="auto"/>
                  <w:noWrap/>
                  <w:vAlign w:val="bottom"/>
                  <w:hideMark/>
                </w:tcPr>
                <w:p w14:paraId="710FEA75"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8.86E+04</w:t>
                  </w:r>
                </w:p>
              </w:tc>
              <w:tc>
                <w:tcPr>
                  <w:tcW w:w="2307" w:type="dxa"/>
                  <w:tcBorders>
                    <w:top w:val="single" w:sz="4" w:space="0" w:color="5B9BD5"/>
                    <w:left w:val="nil"/>
                    <w:bottom w:val="nil"/>
                    <w:right w:val="nil"/>
                  </w:tcBorders>
                  <w:shd w:val="clear" w:color="auto" w:fill="auto"/>
                  <w:noWrap/>
                  <w:vAlign w:val="bottom"/>
                  <w:hideMark/>
                </w:tcPr>
                <w:p w14:paraId="0AA28E3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5.06E+04</w:t>
                  </w:r>
                </w:p>
              </w:tc>
              <w:tc>
                <w:tcPr>
                  <w:tcW w:w="2407" w:type="dxa"/>
                  <w:tcBorders>
                    <w:top w:val="single" w:sz="4" w:space="0" w:color="5B9BD5"/>
                    <w:left w:val="nil"/>
                    <w:bottom w:val="nil"/>
                    <w:right w:val="single" w:sz="4" w:space="0" w:color="5B9BD5"/>
                  </w:tcBorders>
                  <w:shd w:val="clear" w:color="auto" w:fill="auto"/>
                  <w:noWrap/>
                  <w:vAlign w:val="bottom"/>
                  <w:hideMark/>
                </w:tcPr>
                <w:p w14:paraId="19372D80"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6.17E+05</w:t>
                  </w:r>
                </w:p>
              </w:tc>
            </w:tr>
            <w:tr w:rsidR="00BD381B" w:rsidRPr="00177CDA" w14:paraId="7AE9F926"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4E75E672"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9.00E-05</w:t>
                  </w:r>
                </w:p>
              </w:tc>
              <w:tc>
                <w:tcPr>
                  <w:tcW w:w="2506" w:type="dxa"/>
                  <w:tcBorders>
                    <w:top w:val="single" w:sz="4" w:space="0" w:color="5B9BD5"/>
                    <w:left w:val="nil"/>
                    <w:bottom w:val="nil"/>
                    <w:right w:val="nil"/>
                  </w:tcBorders>
                  <w:shd w:val="clear" w:color="auto" w:fill="auto"/>
                  <w:noWrap/>
                  <w:vAlign w:val="bottom"/>
                  <w:hideMark/>
                </w:tcPr>
                <w:p w14:paraId="1C168A4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7.46E+04</w:t>
                  </w:r>
                </w:p>
              </w:tc>
              <w:tc>
                <w:tcPr>
                  <w:tcW w:w="2307" w:type="dxa"/>
                  <w:tcBorders>
                    <w:top w:val="single" w:sz="4" w:space="0" w:color="5B9BD5"/>
                    <w:left w:val="nil"/>
                    <w:bottom w:val="nil"/>
                    <w:right w:val="nil"/>
                  </w:tcBorders>
                  <w:shd w:val="clear" w:color="auto" w:fill="auto"/>
                  <w:noWrap/>
                  <w:vAlign w:val="bottom"/>
                  <w:hideMark/>
                </w:tcPr>
                <w:p w14:paraId="27C421C9"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4.05E+04</w:t>
                  </w:r>
                </w:p>
              </w:tc>
              <w:tc>
                <w:tcPr>
                  <w:tcW w:w="2407" w:type="dxa"/>
                  <w:tcBorders>
                    <w:top w:val="single" w:sz="4" w:space="0" w:color="5B9BD5"/>
                    <w:left w:val="nil"/>
                    <w:bottom w:val="nil"/>
                    <w:right w:val="single" w:sz="4" w:space="0" w:color="5B9BD5"/>
                  </w:tcBorders>
                  <w:shd w:val="clear" w:color="auto" w:fill="auto"/>
                  <w:noWrap/>
                  <w:vAlign w:val="bottom"/>
                  <w:hideMark/>
                </w:tcPr>
                <w:p w14:paraId="2A50DAE3"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4.69E+05</w:t>
                  </w:r>
                </w:p>
              </w:tc>
            </w:tr>
            <w:tr w:rsidR="00BD381B" w:rsidRPr="00177CDA" w14:paraId="7D2E4D37"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7D0819F7"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1.00E-04</w:t>
                  </w:r>
                </w:p>
              </w:tc>
              <w:tc>
                <w:tcPr>
                  <w:tcW w:w="2506" w:type="dxa"/>
                  <w:tcBorders>
                    <w:top w:val="single" w:sz="4" w:space="0" w:color="5B9BD5"/>
                    <w:left w:val="nil"/>
                    <w:bottom w:val="nil"/>
                    <w:right w:val="nil"/>
                  </w:tcBorders>
                  <w:shd w:val="clear" w:color="auto" w:fill="auto"/>
                  <w:noWrap/>
                  <w:vAlign w:val="bottom"/>
                  <w:hideMark/>
                </w:tcPr>
                <w:p w14:paraId="3AD91FFA"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6.47E+04</w:t>
                  </w:r>
                </w:p>
              </w:tc>
              <w:tc>
                <w:tcPr>
                  <w:tcW w:w="2307" w:type="dxa"/>
                  <w:tcBorders>
                    <w:top w:val="single" w:sz="4" w:space="0" w:color="5B9BD5"/>
                    <w:left w:val="nil"/>
                    <w:bottom w:val="nil"/>
                    <w:right w:val="nil"/>
                  </w:tcBorders>
                  <w:shd w:val="clear" w:color="auto" w:fill="auto"/>
                  <w:noWrap/>
                  <w:vAlign w:val="bottom"/>
                  <w:hideMark/>
                </w:tcPr>
                <w:p w14:paraId="36AC8E6A"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3.35E+04</w:t>
                  </w:r>
                </w:p>
              </w:tc>
              <w:tc>
                <w:tcPr>
                  <w:tcW w:w="2407" w:type="dxa"/>
                  <w:tcBorders>
                    <w:top w:val="single" w:sz="4" w:space="0" w:color="5B9BD5"/>
                    <w:left w:val="nil"/>
                    <w:bottom w:val="nil"/>
                    <w:right w:val="single" w:sz="4" w:space="0" w:color="5B9BD5"/>
                  </w:tcBorders>
                  <w:shd w:val="clear" w:color="auto" w:fill="auto"/>
                  <w:noWrap/>
                  <w:vAlign w:val="bottom"/>
                  <w:hideMark/>
                </w:tcPr>
                <w:p w14:paraId="14E0551F"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4.63E+05</w:t>
                  </w:r>
                </w:p>
              </w:tc>
            </w:tr>
            <w:tr w:rsidR="00BD381B" w:rsidRPr="00177CDA" w14:paraId="6BBF32F2"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745537B4"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2.00E-04</w:t>
                  </w:r>
                </w:p>
              </w:tc>
              <w:tc>
                <w:tcPr>
                  <w:tcW w:w="2506" w:type="dxa"/>
                  <w:tcBorders>
                    <w:top w:val="single" w:sz="4" w:space="0" w:color="5B9BD5"/>
                    <w:left w:val="nil"/>
                    <w:bottom w:val="nil"/>
                    <w:right w:val="nil"/>
                  </w:tcBorders>
                  <w:shd w:val="clear" w:color="auto" w:fill="auto"/>
                  <w:noWrap/>
                  <w:vAlign w:val="bottom"/>
                  <w:hideMark/>
                </w:tcPr>
                <w:p w14:paraId="0446F6FF"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3.00E+04</w:t>
                  </w:r>
                </w:p>
              </w:tc>
              <w:tc>
                <w:tcPr>
                  <w:tcW w:w="2307" w:type="dxa"/>
                  <w:tcBorders>
                    <w:top w:val="single" w:sz="4" w:space="0" w:color="5B9BD5"/>
                    <w:left w:val="nil"/>
                    <w:bottom w:val="nil"/>
                    <w:right w:val="nil"/>
                  </w:tcBorders>
                  <w:shd w:val="clear" w:color="auto" w:fill="auto"/>
                  <w:noWrap/>
                  <w:vAlign w:val="bottom"/>
                  <w:hideMark/>
                </w:tcPr>
                <w:p w14:paraId="317E38D4"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1.24E+04</w:t>
                  </w:r>
                </w:p>
              </w:tc>
              <w:tc>
                <w:tcPr>
                  <w:tcW w:w="2407" w:type="dxa"/>
                  <w:tcBorders>
                    <w:top w:val="single" w:sz="4" w:space="0" w:color="5B9BD5"/>
                    <w:left w:val="nil"/>
                    <w:bottom w:val="nil"/>
                    <w:right w:val="single" w:sz="4" w:space="0" w:color="5B9BD5"/>
                  </w:tcBorders>
                  <w:shd w:val="clear" w:color="auto" w:fill="auto"/>
                  <w:noWrap/>
                  <w:vAlign w:val="bottom"/>
                  <w:hideMark/>
                </w:tcPr>
                <w:p w14:paraId="5256EC97"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1.59E+05</w:t>
                  </w:r>
                </w:p>
              </w:tc>
            </w:tr>
            <w:tr w:rsidR="00BD381B" w:rsidRPr="00177CDA" w14:paraId="448F3E79"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211262CE"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3.00E-04</w:t>
                  </w:r>
                </w:p>
              </w:tc>
              <w:tc>
                <w:tcPr>
                  <w:tcW w:w="2506" w:type="dxa"/>
                  <w:tcBorders>
                    <w:top w:val="single" w:sz="4" w:space="0" w:color="5B9BD5"/>
                    <w:left w:val="nil"/>
                    <w:bottom w:val="nil"/>
                    <w:right w:val="nil"/>
                  </w:tcBorders>
                  <w:shd w:val="clear" w:color="auto" w:fill="auto"/>
                  <w:noWrap/>
                  <w:vAlign w:val="bottom"/>
                  <w:hideMark/>
                </w:tcPr>
                <w:p w14:paraId="59653A19"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2.00E+04</w:t>
                  </w:r>
                </w:p>
              </w:tc>
              <w:tc>
                <w:tcPr>
                  <w:tcW w:w="2307" w:type="dxa"/>
                  <w:tcBorders>
                    <w:top w:val="single" w:sz="4" w:space="0" w:color="5B9BD5"/>
                    <w:left w:val="nil"/>
                    <w:bottom w:val="nil"/>
                    <w:right w:val="nil"/>
                  </w:tcBorders>
                  <w:shd w:val="clear" w:color="auto" w:fill="auto"/>
                  <w:noWrap/>
                  <w:vAlign w:val="bottom"/>
                  <w:hideMark/>
                </w:tcPr>
                <w:p w14:paraId="1B72B2F1"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8.16E+03</w:t>
                  </w:r>
                </w:p>
              </w:tc>
              <w:tc>
                <w:tcPr>
                  <w:tcW w:w="2407" w:type="dxa"/>
                  <w:tcBorders>
                    <w:top w:val="single" w:sz="4" w:space="0" w:color="5B9BD5"/>
                    <w:left w:val="nil"/>
                    <w:bottom w:val="nil"/>
                    <w:right w:val="single" w:sz="4" w:space="0" w:color="5B9BD5"/>
                  </w:tcBorders>
                  <w:shd w:val="clear" w:color="auto" w:fill="auto"/>
                  <w:noWrap/>
                  <w:vAlign w:val="bottom"/>
                  <w:hideMark/>
                </w:tcPr>
                <w:p w14:paraId="1A478392"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8.58E+04</w:t>
                  </w:r>
                </w:p>
              </w:tc>
            </w:tr>
            <w:tr w:rsidR="00BD381B" w:rsidRPr="00177CDA" w14:paraId="1EA44D8A"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465C77E8"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4.00E-04</w:t>
                  </w:r>
                </w:p>
              </w:tc>
              <w:tc>
                <w:tcPr>
                  <w:tcW w:w="2506" w:type="dxa"/>
                  <w:tcBorders>
                    <w:top w:val="single" w:sz="4" w:space="0" w:color="5B9BD5"/>
                    <w:left w:val="nil"/>
                    <w:bottom w:val="nil"/>
                    <w:right w:val="nil"/>
                  </w:tcBorders>
                  <w:shd w:val="clear" w:color="auto" w:fill="auto"/>
                  <w:noWrap/>
                  <w:vAlign w:val="bottom"/>
                  <w:hideMark/>
                </w:tcPr>
                <w:p w14:paraId="6470D1DA"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1.50E+04</w:t>
                  </w:r>
                </w:p>
              </w:tc>
              <w:tc>
                <w:tcPr>
                  <w:tcW w:w="2307" w:type="dxa"/>
                  <w:tcBorders>
                    <w:top w:val="single" w:sz="4" w:space="0" w:color="5B9BD5"/>
                    <w:left w:val="nil"/>
                    <w:bottom w:val="nil"/>
                    <w:right w:val="nil"/>
                  </w:tcBorders>
                  <w:shd w:val="clear" w:color="auto" w:fill="auto"/>
                  <w:noWrap/>
                  <w:vAlign w:val="bottom"/>
                  <w:hideMark/>
                </w:tcPr>
                <w:p w14:paraId="572F787A"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6.12E+03</w:t>
                  </w:r>
                </w:p>
              </w:tc>
              <w:tc>
                <w:tcPr>
                  <w:tcW w:w="2407" w:type="dxa"/>
                  <w:tcBorders>
                    <w:top w:val="single" w:sz="4" w:space="0" w:color="5B9BD5"/>
                    <w:left w:val="nil"/>
                    <w:bottom w:val="nil"/>
                    <w:right w:val="single" w:sz="4" w:space="0" w:color="5B9BD5"/>
                  </w:tcBorders>
                  <w:shd w:val="clear" w:color="auto" w:fill="auto"/>
                  <w:noWrap/>
                  <w:vAlign w:val="bottom"/>
                  <w:hideMark/>
                </w:tcPr>
                <w:p w14:paraId="532DC9D2"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6.73E+04</w:t>
                  </w:r>
                </w:p>
              </w:tc>
            </w:tr>
            <w:tr w:rsidR="00BD381B" w:rsidRPr="00177CDA" w14:paraId="51C96688"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203F6F37"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5.00E-04</w:t>
                  </w:r>
                </w:p>
              </w:tc>
              <w:tc>
                <w:tcPr>
                  <w:tcW w:w="2506" w:type="dxa"/>
                  <w:tcBorders>
                    <w:top w:val="single" w:sz="4" w:space="0" w:color="5B9BD5"/>
                    <w:left w:val="nil"/>
                    <w:bottom w:val="nil"/>
                    <w:right w:val="nil"/>
                  </w:tcBorders>
                  <w:shd w:val="clear" w:color="auto" w:fill="auto"/>
                  <w:noWrap/>
                  <w:vAlign w:val="bottom"/>
                  <w:hideMark/>
                </w:tcPr>
                <w:p w14:paraId="3C9A60C8"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1.20E+04</w:t>
                  </w:r>
                </w:p>
              </w:tc>
              <w:tc>
                <w:tcPr>
                  <w:tcW w:w="2307" w:type="dxa"/>
                  <w:tcBorders>
                    <w:top w:val="single" w:sz="4" w:space="0" w:color="5B9BD5"/>
                    <w:left w:val="nil"/>
                    <w:bottom w:val="nil"/>
                    <w:right w:val="nil"/>
                  </w:tcBorders>
                  <w:shd w:val="clear" w:color="auto" w:fill="auto"/>
                  <w:noWrap/>
                  <w:vAlign w:val="bottom"/>
                  <w:hideMark/>
                </w:tcPr>
                <w:p w14:paraId="097F9D4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4.90E+03</w:t>
                  </w:r>
                </w:p>
              </w:tc>
              <w:tc>
                <w:tcPr>
                  <w:tcW w:w="2407" w:type="dxa"/>
                  <w:tcBorders>
                    <w:top w:val="single" w:sz="4" w:space="0" w:color="5B9BD5"/>
                    <w:left w:val="nil"/>
                    <w:bottom w:val="nil"/>
                    <w:right w:val="single" w:sz="4" w:space="0" w:color="5B9BD5"/>
                  </w:tcBorders>
                  <w:shd w:val="clear" w:color="auto" w:fill="auto"/>
                  <w:noWrap/>
                  <w:vAlign w:val="bottom"/>
                  <w:hideMark/>
                </w:tcPr>
                <w:p w14:paraId="7FC20867"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4.97E+04</w:t>
                  </w:r>
                </w:p>
              </w:tc>
            </w:tr>
            <w:tr w:rsidR="00BD381B" w:rsidRPr="00177CDA" w14:paraId="32EC8853"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366F46D9"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6.00E-04</w:t>
                  </w:r>
                </w:p>
              </w:tc>
              <w:tc>
                <w:tcPr>
                  <w:tcW w:w="2506" w:type="dxa"/>
                  <w:tcBorders>
                    <w:top w:val="single" w:sz="4" w:space="0" w:color="5B9BD5"/>
                    <w:left w:val="nil"/>
                    <w:bottom w:val="nil"/>
                    <w:right w:val="nil"/>
                  </w:tcBorders>
                  <w:shd w:val="clear" w:color="auto" w:fill="auto"/>
                  <w:noWrap/>
                  <w:vAlign w:val="bottom"/>
                  <w:hideMark/>
                </w:tcPr>
                <w:p w14:paraId="65FDCBB2"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9.99E+03</w:t>
                  </w:r>
                </w:p>
              </w:tc>
              <w:tc>
                <w:tcPr>
                  <w:tcW w:w="2307" w:type="dxa"/>
                  <w:tcBorders>
                    <w:top w:val="single" w:sz="4" w:space="0" w:color="5B9BD5"/>
                    <w:left w:val="nil"/>
                    <w:bottom w:val="nil"/>
                    <w:right w:val="nil"/>
                  </w:tcBorders>
                  <w:shd w:val="clear" w:color="auto" w:fill="auto"/>
                  <w:noWrap/>
                  <w:vAlign w:val="bottom"/>
                  <w:hideMark/>
                </w:tcPr>
                <w:p w14:paraId="547C55D6"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4.08E+03</w:t>
                  </w:r>
                </w:p>
              </w:tc>
              <w:tc>
                <w:tcPr>
                  <w:tcW w:w="2407" w:type="dxa"/>
                  <w:tcBorders>
                    <w:top w:val="single" w:sz="4" w:space="0" w:color="5B9BD5"/>
                    <w:left w:val="nil"/>
                    <w:bottom w:val="nil"/>
                    <w:right w:val="single" w:sz="4" w:space="0" w:color="5B9BD5"/>
                  </w:tcBorders>
                  <w:shd w:val="clear" w:color="auto" w:fill="auto"/>
                  <w:noWrap/>
                  <w:vAlign w:val="bottom"/>
                  <w:hideMark/>
                </w:tcPr>
                <w:p w14:paraId="40F5DB58"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4.37E+04</w:t>
                  </w:r>
                </w:p>
              </w:tc>
            </w:tr>
            <w:tr w:rsidR="00BD381B" w:rsidRPr="00177CDA" w14:paraId="766DF14C"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3736AB53"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7.00E-04</w:t>
                  </w:r>
                </w:p>
              </w:tc>
              <w:tc>
                <w:tcPr>
                  <w:tcW w:w="2506" w:type="dxa"/>
                  <w:tcBorders>
                    <w:top w:val="single" w:sz="4" w:space="0" w:color="5B9BD5"/>
                    <w:left w:val="nil"/>
                    <w:bottom w:val="nil"/>
                    <w:right w:val="nil"/>
                  </w:tcBorders>
                  <w:shd w:val="clear" w:color="auto" w:fill="auto"/>
                  <w:noWrap/>
                  <w:vAlign w:val="bottom"/>
                  <w:hideMark/>
                </w:tcPr>
                <w:p w14:paraId="47575A75"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8.58E+03</w:t>
                  </w:r>
                </w:p>
              </w:tc>
              <w:tc>
                <w:tcPr>
                  <w:tcW w:w="2307" w:type="dxa"/>
                  <w:tcBorders>
                    <w:top w:val="single" w:sz="4" w:space="0" w:color="5B9BD5"/>
                    <w:left w:val="nil"/>
                    <w:bottom w:val="nil"/>
                    <w:right w:val="nil"/>
                  </w:tcBorders>
                  <w:shd w:val="clear" w:color="auto" w:fill="auto"/>
                  <w:noWrap/>
                  <w:vAlign w:val="bottom"/>
                  <w:hideMark/>
                </w:tcPr>
                <w:p w14:paraId="7D360308"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3.50E+03</w:t>
                  </w:r>
                </w:p>
              </w:tc>
              <w:tc>
                <w:tcPr>
                  <w:tcW w:w="2407" w:type="dxa"/>
                  <w:tcBorders>
                    <w:top w:val="single" w:sz="4" w:space="0" w:color="5B9BD5"/>
                    <w:left w:val="nil"/>
                    <w:bottom w:val="nil"/>
                    <w:right w:val="single" w:sz="4" w:space="0" w:color="5B9BD5"/>
                  </w:tcBorders>
                  <w:shd w:val="clear" w:color="auto" w:fill="auto"/>
                  <w:noWrap/>
                  <w:vAlign w:val="bottom"/>
                  <w:hideMark/>
                </w:tcPr>
                <w:p w14:paraId="1C1F4384"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3.69E+04</w:t>
                  </w:r>
                </w:p>
              </w:tc>
            </w:tr>
            <w:tr w:rsidR="00BD381B" w:rsidRPr="00177CDA" w14:paraId="15C74498"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72CEE259"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8.00E-04</w:t>
                  </w:r>
                </w:p>
              </w:tc>
              <w:tc>
                <w:tcPr>
                  <w:tcW w:w="2506" w:type="dxa"/>
                  <w:tcBorders>
                    <w:top w:val="single" w:sz="4" w:space="0" w:color="5B9BD5"/>
                    <w:left w:val="nil"/>
                    <w:bottom w:val="nil"/>
                    <w:right w:val="nil"/>
                  </w:tcBorders>
                  <w:shd w:val="clear" w:color="auto" w:fill="auto"/>
                  <w:noWrap/>
                  <w:vAlign w:val="bottom"/>
                  <w:hideMark/>
                </w:tcPr>
                <w:p w14:paraId="05CE6659"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7.50E+03</w:t>
                  </w:r>
                </w:p>
              </w:tc>
              <w:tc>
                <w:tcPr>
                  <w:tcW w:w="2307" w:type="dxa"/>
                  <w:tcBorders>
                    <w:top w:val="single" w:sz="4" w:space="0" w:color="5B9BD5"/>
                    <w:left w:val="nil"/>
                    <w:bottom w:val="nil"/>
                    <w:right w:val="nil"/>
                  </w:tcBorders>
                  <w:shd w:val="clear" w:color="auto" w:fill="auto"/>
                  <w:noWrap/>
                  <w:vAlign w:val="bottom"/>
                  <w:hideMark/>
                </w:tcPr>
                <w:p w14:paraId="5A391B1A"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3.07E+03</w:t>
                  </w:r>
                </w:p>
              </w:tc>
              <w:tc>
                <w:tcPr>
                  <w:tcW w:w="2407" w:type="dxa"/>
                  <w:tcBorders>
                    <w:top w:val="single" w:sz="4" w:space="0" w:color="5B9BD5"/>
                    <w:left w:val="nil"/>
                    <w:bottom w:val="nil"/>
                    <w:right w:val="single" w:sz="4" w:space="0" w:color="5B9BD5"/>
                  </w:tcBorders>
                  <w:shd w:val="clear" w:color="auto" w:fill="auto"/>
                  <w:noWrap/>
                  <w:vAlign w:val="bottom"/>
                  <w:hideMark/>
                </w:tcPr>
                <w:p w14:paraId="5BD1AC2E"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3.32E+04</w:t>
                  </w:r>
                </w:p>
              </w:tc>
            </w:tr>
            <w:tr w:rsidR="00BD381B" w:rsidRPr="00177CDA" w14:paraId="5429BB01"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189F3391"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9.00E-04</w:t>
                  </w:r>
                </w:p>
              </w:tc>
              <w:tc>
                <w:tcPr>
                  <w:tcW w:w="2506" w:type="dxa"/>
                  <w:tcBorders>
                    <w:top w:val="single" w:sz="4" w:space="0" w:color="5B9BD5"/>
                    <w:left w:val="nil"/>
                    <w:bottom w:val="nil"/>
                    <w:right w:val="nil"/>
                  </w:tcBorders>
                  <w:shd w:val="clear" w:color="auto" w:fill="auto"/>
                  <w:noWrap/>
                  <w:vAlign w:val="bottom"/>
                  <w:hideMark/>
                </w:tcPr>
                <w:p w14:paraId="2E8A0BEE"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6.67E+03</w:t>
                  </w:r>
                </w:p>
              </w:tc>
              <w:tc>
                <w:tcPr>
                  <w:tcW w:w="2307" w:type="dxa"/>
                  <w:tcBorders>
                    <w:top w:val="single" w:sz="4" w:space="0" w:color="5B9BD5"/>
                    <w:left w:val="nil"/>
                    <w:bottom w:val="nil"/>
                    <w:right w:val="nil"/>
                  </w:tcBorders>
                  <w:shd w:val="clear" w:color="auto" w:fill="auto"/>
                  <w:noWrap/>
                  <w:vAlign w:val="bottom"/>
                  <w:hideMark/>
                </w:tcPr>
                <w:p w14:paraId="00F88387"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2.72E+03</w:t>
                  </w:r>
                </w:p>
              </w:tc>
              <w:tc>
                <w:tcPr>
                  <w:tcW w:w="2407" w:type="dxa"/>
                  <w:tcBorders>
                    <w:top w:val="single" w:sz="4" w:space="0" w:color="5B9BD5"/>
                    <w:left w:val="nil"/>
                    <w:bottom w:val="nil"/>
                    <w:right w:val="single" w:sz="4" w:space="0" w:color="5B9BD5"/>
                  </w:tcBorders>
                  <w:shd w:val="clear" w:color="auto" w:fill="auto"/>
                  <w:noWrap/>
                  <w:vAlign w:val="bottom"/>
                  <w:hideMark/>
                </w:tcPr>
                <w:p w14:paraId="58DA9241"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2.83E+04</w:t>
                  </w:r>
                </w:p>
              </w:tc>
            </w:tr>
            <w:tr w:rsidR="00BD381B" w:rsidRPr="00177CDA" w14:paraId="71A773F2"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5FF7F02D"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1.00E-03</w:t>
                  </w:r>
                </w:p>
              </w:tc>
              <w:tc>
                <w:tcPr>
                  <w:tcW w:w="2506" w:type="dxa"/>
                  <w:tcBorders>
                    <w:top w:val="single" w:sz="4" w:space="0" w:color="5B9BD5"/>
                    <w:left w:val="nil"/>
                    <w:bottom w:val="nil"/>
                    <w:right w:val="nil"/>
                  </w:tcBorders>
                  <w:shd w:val="clear" w:color="auto" w:fill="auto"/>
                  <w:noWrap/>
                  <w:vAlign w:val="bottom"/>
                  <w:hideMark/>
                </w:tcPr>
                <w:p w14:paraId="45C5CDE2"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6.00E+03</w:t>
                  </w:r>
                </w:p>
              </w:tc>
              <w:tc>
                <w:tcPr>
                  <w:tcW w:w="2307" w:type="dxa"/>
                  <w:tcBorders>
                    <w:top w:val="single" w:sz="4" w:space="0" w:color="5B9BD5"/>
                    <w:left w:val="nil"/>
                    <w:bottom w:val="nil"/>
                    <w:right w:val="nil"/>
                  </w:tcBorders>
                  <w:shd w:val="clear" w:color="auto" w:fill="auto"/>
                  <w:noWrap/>
                  <w:vAlign w:val="bottom"/>
                  <w:hideMark/>
                </w:tcPr>
                <w:p w14:paraId="50782148"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2.45E+03</w:t>
                  </w:r>
                </w:p>
              </w:tc>
              <w:tc>
                <w:tcPr>
                  <w:tcW w:w="2407" w:type="dxa"/>
                  <w:tcBorders>
                    <w:top w:val="single" w:sz="4" w:space="0" w:color="5B9BD5"/>
                    <w:left w:val="nil"/>
                    <w:bottom w:val="nil"/>
                    <w:right w:val="single" w:sz="4" w:space="0" w:color="5B9BD5"/>
                  </w:tcBorders>
                  <w:shd w:val="clear" w:color="auto" w:fill="auto"/>
                  <w:noWrap/>
                  <w:vAlign w:val="bottom"/>
                  <w:hideMark/>
                </w:tcPr>
                <w:p w14:paraId="2BA19A41"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2.45E+04</w:t>
                  </w:r>
                </w:p>
              </w:tc>
            </w:tr>
            <w:tr w:rsidR="00BD381B" w:rsidRPr="00177CDA" w14:paraId="57EC7344"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4017FDEE"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2.00E-03</w:t>
                  </w:r>
                </w:p>
              </w:tc>
              <w:tc>
                <w:tcPr>
                  <w:tcW w:w="2506" w:type="dxa"/>
                  <w:tcBorders>
                    <w:top w:val="single" w:sz="4" w:space="0" w:color="5B9BD5"/>
                    <w:left w:val="nil"/>
                    <w:bottom w:val="nil"/>
                    <w:right w:val="nil"/>
                  </w:tcBorders>
                  <w:shd w:val="clear" w:color="auto" w:fill="auto"/>
                  <w:noWrap/>
                  <w:vAlign w:val="bottom"/>
                  <w:hideMark/>
                </w:tcPr>
                <w:p w14:paraId="73756667"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3.00E+03</w:t>
                  </w:r>
                </w:p>
              </w:tc>
              <w:tc>
                <w:tcPr>
                  <w:tcW w:w="2307" w:type="dxa"/>
                  <w:tcBorders>
                    <w:top w:val="single" w:sz="4" w:space="0" w:color="5B9BD5"/>
                    <w:left w:val="nil"/>
                    <w:bottom w:val="nil"/>
                    <w:right w:val="nil"/>
                  </w:tcBorders>
                  <w:shd w:val="clear" w:color="auto" w:fill="auto"/>
                  <w:noWrap/>
                  <w:vAlign w:val="bottom"/>
                  <w:hideMark/>
                </w:tcPr>
                <w:p w14:paraId="79E6808A"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1.22E+03</w:t>
                  </w:r>
                </w:p>
              </w:tc>
              <w:tc>
                <w:tcPr>
                  <w:tcW w:w="2407" w:type="dxa"/>
                  <w:tcBorders>
                    <w:top w:val="single" w:sz="4" w:space="0" w:color="5B9BD5"/>
                    <w:left w:val="nil"/>
                    <w:bottom w:val="nil"/>
                    <w:right w:val="single" w:sz="4" w:space="0" w:color="5B9BD5"/>
                  </w:tcBorders>
                  <w:shd w:val="clear" w:color="auto" w:fill="auto"/>
                  <w:noWrap/>
                  <w:vAlign w:val="bottom"/>
                  <w:hideMark/>
                </w:tcPr>
                <w:p w14:paraId="1ADE298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1.33E+04</w:t>
                  </w:r>
                </w:p>
              </w:tc>
            </w:tr>
            <w:tr w:rsidR="00BD381B" w:rsidRPr="00177CDA" w14:paraId="6F0FA7AA"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250ED344"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3.00E-03</w:t>
                  </w:r>
                </w:p>
              </w:tc>
              <w:tc>
                <w:tcPr>
                  <w:tcW w:w="2506" w:type="dxa"/>
                  <w:tcBorders>
                    <w:top w:val="single" w:sz="4" w:space="0" w:color="5B9BD5"/>
                    <w:left w:val="nil"/>
                    <w:bottom w:val="nil"/>
                    <w:right w:val="nil"/>
                  </w:tcBorders>
                  <w:shd w:val="clear" w:color="auto" w:fill="auto"/>
                  <w:noWrap/>
                  <w:vAlign w:val="bottom"/>
                  <w:hideMark/>
                </w:tcPr>
                <w:p w14:paraId="44CBB032"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2.00E+03</w:t>
                  </w:r>
                </w:p>
              </w:tc>
              <w:tc>
                <w:tcPr>
                  <w:tcW w:w="2307" w:type="dxa"/>
                  <w:tcBorders>
                    <w:top w:val="single" w:sz="4" w:space="0" w:color="5B9BD5"/>
                    <w:left w:val="nil"/>
                    <w:bottom w:val="nil"/>
                    <w:right w:val="nil"/>
                  </w:tcBorders>
                  <w:shd w:val="clear" w:color="auto" w:fill="auto"/>
                  <w:noWrap/>
                  <w:vAlign w:val="bottom"/>
                  <w:hideMark/>
                </w:tcPr>
                <w:p w14:paraId="5533357F"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8.16E+02</w:t>
                  </w:r>
                </w:p>
              </w:tc>
              <w:tc>
                <w:tcPr>
                  <w:tcW w:w="2407" w:type="dxa"/>
                  <w:tcBorders>
                    <w:top w:val="single" w:sz="4" w:space="0" w:color="5B9BD5"/>
                    <w:left w:val="nil"/>
                    <w:bottom w:val="nil"/>
                    <w:right w:val="single" w:sz="4" w:space="0" w:color="5B9BD5"/>
                  </w:tcBorders>
                  <w:shd w:val="clear" w:color="auto" w:fill="auto"/>
                  <w:noWrap/>
                  <w:vAlign w:val="bottom"/>
                  <w:hideMark/>
                </w:tcPr>
                <w:p w14:paraId="28981FF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8.68E+03</w:t>
                  </w:r>
                </w:p>
              </w:tc>
            </w:tr>
            <w:tr w:rsidR="00BD381B" w:rsidRPr="00177CDA" w14:paraId="6B09DCAF"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46A00989"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4.00E-03</w:t>
                  </w:r>
                </w:p>
              </w:tc>
              <w:tc>
                <w:tcPr>
                  <w:tcW w:w="2506" w:type="dxa"/>
                  <w:tcBorders>
                    <w:top w:val="single" w:sz="4" w:space="0" w:color="5B9BD5"/>
                    <w:left w:val="nil"/>
                    <w:bottom w:val="nil"/>
                    <w:right w:val="nil"/>
                  </w:tcBorders>
                  <w:shd w:val="clear" w:color="auto" w:fill="auto"/>
                  <w:noWrap/>
                  <w:vAlign w:val="bottom"/>
                  <w:hideMark/>
                </w:tcPr>
                <w:p w14:paraId="049AB274"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1.50E+03</w:t>
                  </w:r>
                </w:p>
              </w:tc>
              <w:tc>
                <w:tcPr>
                  <w:tcW w:w="2307" w:type="dxa"/>
                  <w:tcBorders>
                    <w:top w:val="single" w:sz="4" w:space="0" w:color="5B9BD5"/>
                    <w:left w:val="nil"/>
                    <w:bottom w:val="nil"/>
                    <w:right w:val="nil"/>
                  </w:tcBorders>
                  <w:shd w:val="clear" w:color="auto" w:fill="auto"/>
                  <w:noWrap/>
                  <w:vAlign w:val="bottom"/>
                  <w:hideMark/>
                </w:tcPr>
                <w:p w14:paraId="3DBCABE9"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6.11E+02</w:t>
                  </w:r>
                </w:p>
              </w:tc>
              <w:tc>
                <w:tcPr>
                  <w:tcW w:w="2407" w:type="dxa"/>
                  <w:tcBorders>
                    <w:top w:val="single" w:sz="4" w:space="0" w:color="5B9BD5"/>
                    <w:left w:val="nil"/>
                    <w:bottom w:val="nil"/>
                    <w:right w:val="single" w:sz="4" w:space="0" w:color="5B9BD5"/>
                  </w:tcBorders>
                  <w:shd w:val="clear" w:color="auto" w:fill="auto"/>
                  <w:noWrap/>
                  <w:vAlign w:val="bottom"/>
                  <w:hideMark/>
                </w:tcPr>
                <w:p w14:paraId="0A1BE416"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6.71E+03</w:t>
                  </w:r>
                </w:p>
              </w:tc>
            </w:tr>
            <w:tr w:rsidR="00BD381B" w:rsidRPr="00177CDA" w14:paraId="1B05BAB0"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7464045B"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5.00E-03</w:t>
                  </w:r>
                </w:p>
              </w:tc>
              <w:tc>
                <w:tcPr>
                  <w:tcW w:w="2506" w:type="dxa"/>
                  <w:tcBorders>
                    <w:top w:val="single" w:sz="4" w:space="0" w:color="5B9BD5"/>
                    <w:left w:val="nil"/>
                    <w:bottom w:val="nil"/>
                    <w:right w:val="nil"/>
                  </w:tcBorders>
                  <w:shd w:val="clear" w:color="auto" w:fill="auto"/>
                  <w:noWrap/>
                  <w:vAlign w:val="bottom"/>
                  <w:hideMark/>
                </w:tcPr>
                <w:p w14:paraId="3C080EB8"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1.20E+03</w:t>
                  </w:r>
                </w:p>
              </w:tc>
              <w:tc>
                <w:tcPr>
                  <w:tcW w:w="2307" w:type="dxa"/>
                  <w:tcBorders>
                    <w:top w:val="single" w:sz="4" w:space="0" w:color="5B9BD5"/>
                    <w:left w:val="nil"/>
                    <w:bottom w:val="nil"/>
                    <w:right w:val="nil"/>
                  </w:tcBorders>
                  <w:shd w:val="clear" w:color="auto" w:fill="auto"/>
                  <w:noWrap/>
                  <w:vAlign w:val="bottom"/>
                  <w:hideMark/>
                </w:tcPr>
                <w:p w14:paraId="1C2985D5"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4.89E+02</w:t>
                  </w:r>
                </w:p>
              </w:tc>
              <w:tc>
                <w:tcPr>
                  <w:tcW w:w="2407" w:type="dxa"/>
                  <w:tcBorders>
                    <w:top w:val="single" w:sz="4" w:space="0" w:color="5B9BD5"/>
                    <w:left w:val="nil"/>
                    <w:bottom w:val="nil"/>
                    <w:right w:val="single" w:sz="4" w:space="0" w:color="5B9BD5"/>
                  </w:tcBorders>
                  <w:shd w:val="clear" w:color="auto" w:fill="auto"/>
                  <w:noWrap/>
                  <w:vAlign w:val="bottom"/>
                  <w:hideMark/>
                </w:tcPr>
                <w:p w14:paraId="7FFFFFD0"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5.05E+03</w:t>
                  </w:r>
                </w:p>
              </w:tc>
            </w:tr>
            <w:tr w:rsidR="00BD381B" w:rsidRPr="00177CDA" w14:paraId="2E61FCD9"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45D7A99C"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6.00E-03</w:t>
                  </w:r>
                </w:p>
              </w:tc>
              <w:tc>
                <w:tcPr>
                  <w:tcW w:w="2506" w:type="dxa"/>
                  <w:tcBorders>
                    <w:top w:val="single" w:sz="4" w:space="0" w:color="5B9BD5"/>
                    <w:left w:val="nil"/>
                    <w:bottom w:val="nil"/>
                    <w:right w:val="nil"/>
                  </w:tcBorders>
                  <w:shd w:val="clear" w:color="auto" w:fill="auto"/>
                  <w:noWrap/>
                  <w:vAlign w:val="bottom"/>
                  <w:hideMark/>
                </w:tcPr>
                <w:p w14:paraId="7D929DEF"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1.00E+03</w:t>
                  </w:r>
                </w:p>
              </w:tc>
              <w:tc>
                <w:tcPr>
                  <w:tcW w:w="2307" w:type="dxa"/>
                  <w:tcBorders>
                    <w:top w:val="single" w:sz="4" w:space="0" w:color="5B9BD5"/>
                    <w:left w:val="nil"/>
                    <w:bottom w:val="nil"/>
                    <w:right w:val="nil"/>
                  </w:tcBorders>
                  <w:shd w:val="clear" w:color="auto" w:fill="auto"/>
                  <w:noWrap/>
                  <w:vAlign w:val="bottom"/>
                  <w:hideMark/>
                </w:tcPr>
                <w:p w14:paraId="7CC1D8F9"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4.07E+02</w:t>
                  </w:r>
                </w:p>
              </w:tc>
              <w:tc>
                <w:tcPr>
                  <w:tcW w:w="2407" w:type="dxa"/>
                  <w:tcBorders>
                    <w:top w:val="single" w:sz="4" w:space="0" w:color="5B9BD5"/>
                    <w:left w:val="nil"/>
                    <w:bottom w:val="nil"/>
                    <w:right w:val="single" w:sz="4" w:space="0" w:color="5B9BD5"/>
                  </w:tcBorders>
                  <w:shd w:val="clear" w:color="auto" w:fill="auto"/>
                  <w:noWrap/>
                  <w:vAlign w:val="bottom"/>
                  <w:hideMark/>
                </w:tcPr>
                <w:p w14:paraId="33ADD21A"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4.58E+03</w:t>
                  </w:r>
                </w:p>
              </w:tc>
            </w:tr>
            <w:tr w:rsidR="00BD381B" w:rsidRPr="00177CDA" w14:paraId="3566AE4A"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002DDCAA"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7.00E-03</w:t>
                  </w:r>
                </w:p>
              </w:tc>
              <w:tc>
                <w:tcPr>
                  <w:tcW w:w="2506" w:type="dxa"/>
                  <w:tcBorders>
                    <w:top w:val="single" w:sz="4" w:space="0" w:color="5B9BD5"/>
                    <w:left w:val="nil"/>
                    <w:bottom w:val="nil"/>
                    <w:right w:val="nil"/>
                  </w:tcBorders>
                  <w:shd w:val="clear" w:color="auto" w:fill="auto"/>
                  <w:noWrap/>
                  <w:vAlign w:val="bottom"/>
                  <w:hideMark/>
                </w:tcPr>
                <w:p w14:paraId="7A771256"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8.58E+02</w:t>
                  </w:r>
                </w:p>
              </w:tc>
              <w:tc>
                <w:tcPr>
                  <w:tcW w:w="2307" w:type="dxa"/>
                  <w:tcBorders>
                    <w:top w:val="single" w:sz="4" w:space="0" w:color="5B9BD5"/>
                    <w:left w:val="nil"/>
                    <w:bottom w:val="nil"/>
                    <w:right w:val="nil"/>
                  </w:tcBorders>
                  <w:shd w:val="clear" w:color="auto" w:fill="auto"/>
                  <w:noWrap/>
                  <w:vAlign w:val="bottom"/>
                  <w:hideMark/>
                </w:tcPr>
                <w:p w14:paraId="4507705E"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3.48E+02</w:t>
                  </w:r>
                </w:p>
              </w:tc>
              <w:tc>
                <w:tcPr>
                  <w:tcW w:w="2407" w:type="dxa"/>
                  <w:tcBorders>
                    <w:top w:val="single" w:sz="4" w:space="0" w:color="5B9BD5"/>
                    <w:left w:val="nil"/>
                    <w:bottom w:val="nil"/>
                    <w:right w:val="single" w:sz="4" w:space="0" w:color="5B9BD5"/>
                  </w:tcBorders>
                  <w:shd w:val="clear" w:color="auto" w:fill="auto"/>
                  <w:noWrap/>
                  <w:vAlign w:val="bottom"/>
                  <w:hideMark/>
                </w:tcPr>
                <w:p w14:paraId="496EA96E"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3.57E+03</w:t>
                  </w:r>
                </w:p>
              </w:tc>
            </w:tr>
            <w:tr w:rsidR="00BD381B" w:rsidRPr="00177CDA" w14:paraId="0845CB6B" w14:textId="77777777" w:rsidTr="00B13DCF">
              <w:trPr>
                <w:trHeight w:val="255"/>
                <w:jc w:val="center"/>
              </w:trPr>
              <w:tc>
                <w:tcPr>
                  <w:tcW w:w="1552" w:type="dxa"/>
                  <w:tcBorders>
                    <w:top w:val="single" w:sz="4" w:space="0" w:color="5B9BD5"/>
                    <w:left w:val="single" w:sz="4" w:space="0" w:color="5B9BD5"/>
                    <w:bottom w:val="nil"/>
                    <w:right w:val="nil"/>
                  </w:tcBorders>
                  <w:shd w:val="clear" w:color="auto" w:fill="auto"/>
                  <w:noWrap/>
                  <w:vAlign w:val="bottom"/>
                  <w:hideMark/>
                </w:tcPr>
                <w:p w14:paraId="3F3911BE"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8.00E-03</w:t>
                  </w:r>
                </w:p>
              </w:tc>
              <w:tc>
                <w:tcPr>
                  <w:tcW w:w="2506" w:type="dxa"/>
                  <w:tcBorders>
                    <w:top w:val="single" w:sz="4" w:space="0" w:color="5B9BD5"/>
                    <w:left w:val="nil"/>
                    <w:bottom w:val="nil"/>
                    <w:right w:val="nil"/>
                  </w:tcBorders>
                  <w:shd w:val="clear" w:color="auto" w:fill="auto"/>
                  <w:noWrap/>
                  <w:vAlign w:val="bottom"/>
                  <w:hideMark/>
                </w:tcPr>
                <w:p w14:paraId="0B6A7D18"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7.51E+02</w:t>
                  </w:r>
                </w:p>
              </w:tc>
              <w:tc>
                <w:tcPr>
                  <w:tcW w:w="2307" w:type="dxa"/>
                  <w:tcBorders>
                    <w:top w:val="single" w:sz="4" w:space="0" w:color="5B9BD5"/>
                    <w:left w:val="nil"/>
                    <w:bottom w:val="nil"/>
                    <w:right w:val="nil"/>
                  </w:tcBorders>
                  <w:shd w:val="clear" w:color="auto" w:fill="auto"/>
                  <w:noWrap/>
                  <w:vAlign w:val="bottom"/>
                  <w:hideMark/>
                </w:tcPr>
                <w:p w14:paraId="0F4DB7BF"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3.05E+02</w:t>
                  </w:r>
                </w:p>
              </w:tc>
              <w:tc>
                <w:tcPr>
                  <w:tcW w:w="2407" w:type="dxa"/>
                  <w:tcBorders>
                    <w:top w:val="single" w:sz="4" w:space="0" w:color="5B9BD5"/>
                    <w:left w:val="nil"/>
                    <w:bottom w:val="nil"/>
                    <w:right w:val="single" w:sz="4" w:space="0" w:color="5B9BD5"/>
                  </w:tcBorders>
                  <w:shd w:val="clear" w:color="auto" w:fill="auto"/>
                  <w:noWrap/>
                  <w:vAlign w:val="bottom"/>
                  <w:hideMark/>
                </w:tcPr>
                <w:p w14:paraId="338ECC71"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3.22E+03</w:t>
                  </w:r>
                </w:p>
              </w:tc>
            </w:tr>
            <w:tr w:rsidR="00BD381B" w:rsidRPr="00177CDA" w14:paraId="1795D9C9" w14:textId="77777777" w:rsidTr="00B13DCF">
              <w:trPr>
                <w:trHeight w:val="255"/>
                <w:jc w:val="center"/>
              </w:trPr>
              <w:tc>
                <w:tcPr>
                  <w:tcW w:w="1552" w:type="dxa"/>
                  <w:tcBorders>
                    <w:top w:val="single" w:sz="4" w:space="0" w:color="5B9BD5"/>
                    <w:left w:val="single" w:sz="4" w:space="0" w:color="5B9BD5"/>
                    <w:bottom w:val="single" w:sz="4" w:space="0" w:color="5B9BD5"/>
                    <w:right w:val="nil"/>
                  </w:tcBorders>
                  <w:shd w:val="clear" w:color="auto" w:fill="auto"/>
                  <w:noWrap/>
                  <w:vAlign w:val="bottom"/>
                  <w:hideMark/>
                </w:tcPr>
                <w:p w14:paraId="78997C78"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9.00E-03</w:t>
                  </w:r>
                </w:p>
              </w:tc>
              <w:tc>
                <w:tcPr>
                  <w:tcW w:w="2506" w:type="dxa"/>
                  <w:tcBorders>
                    <w:top w:val="single" w:sz="4" w:space="0" w:color="5B9BD5"/>
                    <w:left w:val="nil"/>
                    <w:bottom w:val="single" w:sz="4" w:space="0" w:color="5B9BD5"/>
                    <w:right w:val="nil"/>
                  </w:tcBorders>
                  <w:shd w:val="clear" w:color="auto" w:fill="auto"/>
                  <w:noWrap/>
                  <w:vAlign w:val="bottom"/>
                  <w:hideMark/>
                </w:tcPr>
                <w:p w14:paraId="3348F511"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6.67E+02</w:t>
                  </w:r>
                </w:p>
              </w:tc>
              <w:tc>
                <w:tcPr>
                  <w:tcW w:w="2307" w:type="dxa"/>
                  <w:tcBorders>
                    <w:top w:val="single" w:sz="4" w:space="0" w:color="5B9BD5"/>
                    <w:left w:val="nil"/>
                    <w:bottom w:val="single" w:sz="4" w:space="0" w:color="5B9BD5"/>
                    <w:right w:val="nil"/>
                  </w:tcBorders>
                  <w:shd w:val="clear" w:color="auto" w:fill="auto"/>
                  <w:noWrap/>
                  <w:vAlign w:val="bottom"/>
                  <w:hideMark/>
                </w:tcPr>
                <w:p w14:paraId="10EE4F31" w14:textId="77777777" w:rsidR="00BD381B" w:rsidRPr="00BD381B" w:rsidRDefault="00BD381B" w:rsidP="00BD381B">
                  <w:pPr>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2.71E+02</w:t>
                  </w:r>
                </w:p>
              </w:tc>
              <w:tc>
                <w:tcPr>
                  <w:tcW w:w="2407" w:type="dxa"/>
                  <w:tcBorders>
                    <w:top w:val="single" w:sz="4" w:space="0" w:color="5B9BD5"/>
                    <w:left w:val="nil"/>
                    <w:bottom w:val="single" w:sz="4" w:space="0" w:color="5B9BD5"/>
                    <w:right w:val="single" w:sz="4" w:space="0" w:color="5B9BD5"/>
                  </w:tcBorders>
                  <w:shd w:val="clear" w:color="auto" w:fill="auto"/>
                  <w:noWrap/>
                  <w:vAlign w:val="bottom"/>
                  <w:hideMark/>
                </w:tcPr>
                <w:p w14:paraId="2160BF41" w14:textId="77777777" w:rsidR="00BD381B" w:rsidRPr="00BD381B" w:rsidRDefault="00BD381B" w:rsidP="00F612F2">
                  <w:pPr>
                    <w:keepNext/>
                    <w:spacing w:after="0" w:line="240" w:lineRule="auto"/>
                    <w:jc w:val="center"/>
                    <w:rPr>
                      <w:rFonts w:eastAsia="Times New Roman"/>
                      <w:color w:val="000000"/>
                      <w:sz w:val="20"/>
                      <w:szCs w:val="20"/>
                      <w:lang w:val="de-DE" w:eastAsia="de-DE"/>
                    </w:rPr>
                  </w:pPr>
                  <w:r w:rsidRPr="00BD381B">
                    <w:rPr>
                      <w:rFonts w:eastAsia="Times New Roman"/>
                      <w:color w:val="000000"/>
                      <w:sz w:val="20"/>
                      <w:szCs w:val="20"/>
                      <w:lang w:val="de-DE" w:eastAsia="de-DE"/>
                    </w:rPr>
                    <w:t>2.79E+03</w:t>
                  </w:r>
                </w:p>
              </w:tc>
            </w:tr>
          </w:tbl>
          <w:p w14:paraId="1D43DBD1" w14:textId="46B8E52A" w:rsidR="00BD381B" w:rsidRPr="0073647A" w:rsidRDefault="00F612F2" w:rsidP="00F612F2">
            <w:pPr>
              <w:pStyle w:val="Beschriftung"/>
              <w:rPr>
                <w:lang w:val="de-DE"/>
              </w:rPr>
            </w:pPr>
            <w:r w:rsidRPr="0073647A">
              <w:rPr>
                <w:lang w:val="de-DE"/>
              </w:rPr>
              <w:t xml:space="preserve">Table </w:t>
            </w:r>
            <w:r>
              <w:fldChar w:fldCharType="begin"/>
            </w:r>
            <w:r w:rsidRPr="0073647A">
              <w:rPr>
                <w:lang w:val="de-DE"/>
              </w:rPr>
              <w:instrText xml:space="preserve"> SEQ Table \* ARABIC </w:instrText>
            </w:r>
            <w:r>
              <w:fldChar w:fldCharType="separate"/>
            </w:r>
            <w:r w:rsidR="00B13DCF" w:rsidRPr="0073647A">
              <w:rPr>
                <w:noProof/>
                <w:lang w:val="de-DE"/>
              </w:rPr>
              <w:t>1</w:t>
            </w:r>
            <w:r>
              <w:fldChar w:fldCharType="end"/>
            </w:r>
            <w:r w:rsidRPr="0073647A">
              <w:rPr>
                <w:lang w:val="de-DE"/>
              </w:rPr>
              <w:t xml:space="preserve"> Simulation results for number of samples vs. DUT BLER</w:t>
            </w:r>
          </w:p>
        </w:tc>
        <w:tc>
          <w:tcPr>
            <w:tcW w:w="146" w:type="dxa"/>
          </w:tcPr>
          <w:p w14:paraId="4F549E84" w14:textId="77777777" w:rsidR="00BD381B" w:rsidRPr="0073647A" w:rsidRDefault="00BD381B" w:rsidP="00BD381B">
            <w:pPr>
              <w:rPr>
                <w:lang w:val="de-DE" w:eastAsia="en-US"/>
              </w:rPr>
            </w:pPr>
          </w:p>
        </w:tc>
        <w:tc>
          <w:tcPr>
            <w:tcW w:w="146" w:type="dxa"/>
          </w:tcPr>
          <w:p w14:paraId="7C5213A1" w14:textId="77777777" w:rsidR="00BD381B" w:rsidRPr="0073647A" w:rsidRDefault="00BD381B" w:rsidP="00BD381B">
            <w:pPr>
              <w:rPr>
                <w:lang w:val="de-DE" w:eastAsia="en-US"/>
              </w:rPr>
            </w:pPr>
          </w:p>
        </w:tc>
        <w:tc>
          <w:tcPr>
            <w:tcW w:w="146" w:type="dxa"/>
          </w:tcPr>
          <w:p w14:paraId="73C7F3FB" w14:textId="77777777" w:rsidR="00BD381B" w:rsidRPr="0073647A" w:rsidRDefault="00BD381B" w:rsidP="00BD381B">
            <w:pPr>
              <w:rPr>
                <w:lang w:val="de-DE" w:eastAsia="en-US"/>
              </w:rPr>
            </w:pPr>
          </w:p>
        </w:tc>
      </w:tr>
      <w:tr w:rsidR="00BD381B" w14:paraId="1FE00748" w14:textId="77777777" w:rsidTr="00FD1084">
        <w:tc>
          <w:tcPr>
            <w:tcW w:w="8922" w:type="dxa"/>
          </w:tcPr>
          <w:p w14:paraId="55021A9F" w14:textId="68D7015B" w:rsidR="00BD381B" w:rsidRPr="00B13DCF" w:rsidRDefault="00B13DCF" w:rsidP="00B13DCF">
            <w:pPr>
              <w:pStyle w:val="berschrift2"/>
            </w:pPr>
            <w:r w:rsidRPr="0073647A">
              <w:rPr>
                <w:lang w:val="de-DE"/>
              </w:rPr>
              <w:lastRenderedPageBreak/>
              <w:t xml:space="preserve"> </w:t>
            </w:r>
            <w:r>
              <w:rPr>
                <w:lang w:val="de-DE"/>
              </w:rPr>
              <w:t>Test time estimation</w:t>
            </w:r>
          </w:p>
          <w:p w14:paraId="0245B289" w14:textId="316BE1E9" w:rsidR="00260AB8" w:rsidRDefault="00B13DCF" w:rsidP="00F612F2">
            <w:pPr>
              <w:rPr>
                <w:lang w:val="en-GB"/>
              </w:rPr>
            </w:pPr>
            <w:r>
              <w:rPr>
                <w:lang w:val="en-GB"/>
              </w:rPr>
              <w:t>From the results shown in chapter 2.1</w:t>
            </w:r>
            <w:r w:rsidR="005545D4">
              <w:rPr>
                <w:lang w:val="en-GB"/>
              </w:rPr>
              <w:t xml:space="preserve"> we have also </w:t>
            </w:r>
            <w:r w:rsidR="00F612F2">
              <w:rPr>
                <w:lang w:val="en-GB"/>
              </w:rPr>
              <w:t xml:space="preserve">calculated the test times for different subcarrier spacings and different assumed RMCs. </w:t>
            </w:r>
            <w:r w:rsidR="00260AB8">
              <w:rPr>
                <w:lang w:val="en-GB"/>
              </w:rPr>
              <w:t xml:space="preserve">As outlined in [1] we have assumed 15 and 30 kHz SCS for FDD and 30 kHz for TDD operation. </w:t>
            </w:r>
          </w:p>
          <w:p w14:paraId="588E0AAF" w14:textId="77777777" w:rsidR="00260AB8" w:rsidRDefault="00260AB8" w:rsidP="00260AB8">
            <w:pPr>
              <w:rPr>
                <w:highlight w:val="green"/>
              </w:rPr>
            </w:pPr>
            <w:r w:rsidRPr="0008649C">
              <w:rPr>
                <w:highlight w:val="green"/>
              </w:rPr>
              <w:t xml:space="preserve">SCS: </w:t>
            </w:r>
          </w:p>
          <w:p w14:paraId="223BDBD5" w14:textId="77777777" w:rsidR="00260AB8" w:rsidRPr="0008649C" w:rsidRDefault="00260AB8" w:rsidP="00260AB8">
            <w:pPr>
              <w:ind w:firstLine="288"/>
              <w:rPr>
                <w:highlight w:val="green"/>
              </w:rPr>
            </w:pPr>
            <w:r>
              <w:rPr>
                <w:highlight w:val="green"/>
              </w:rPr>
              <w:t>For UE: 30kHz for TDD, FDD: 15kHz, [FFS 30kHz].</w:t>
            </w:r>
          </w:p>
          <w:p w14:paraId="786C13A0" w14:textId="0BB4244C" w:rsidR="00F612F2" w:rsidRDefault="00F612F2" w:rsidP="00F612F2">
            <w:pPr>
              <w:rPr>
                <w:lang w:val="en-GB"/>
              </w:rPr>
            </w:pPr>
            <w:r>
              <w:rPr>
                <w:lang w:val="en-GB"/>
              </w:rPr>
              <w:t>For FDD the assumption is that al</w:t>
            </w:r>
            <w:r w:rsidR="00260AB8">
              <w:rPr>
                <w:lang w:val="en-GB"/>
              </w:rPr>
              <w:t>l slots in the RMC can be used. For TDD</w:t>
            </w:r>
            <w:r w:rsidR="00B13DCF">
              <w:rPr>
                <w:lang w:val="en-GB"/>
              </w:rPr>
              <w:t xml:space="preserve"> there are no agreements so far on the actual UL-DL pattern to be used for URLLC testing. W</w:t>
            </w:r>
            <w:r w:rsidR="00260AB8">
              <w:rPr>
                <w:lang w:val="en-GB"/>
              </w:rPr>
              <w:t>e chose the UL-DL pattern FR1.30-1 according to Annex A of 38.101-4 [2</w:t>
            </w:r>
            <w:r w:rsidR="00B13DCF">
              <w:rPr>
                <w:lang w:val="en-GB"/>
              </w:rPr>
              <w:t>] as an example, since this pattern utilizes 14 DL slots per frame.</w:t>
            </w:r>
          </w:p>
          <w:tbl>
            <w:tblPr>
              <w:tblW w:w="8777" w:type="dxa"/>
              <w:tblCellMar>
                <w:left w:w="70" w:type="dxa"/>
                <w:right w:w="70" w:type="dxa"/>
              </w:tblCellMar>
              <w:tblLook w:val="04A0" w:firstRow="1" w:lastRow="0" w:firstColumn="1" w:lastColumn="0" w:noHBand="0" w:noVBand="1"/>
            </w:tblPr>
            <w:tblGrid>
              <w:gridCol w:w="956"/>
              <w:gridCol w:w="1087"/>
              <w:gridCol w:w="1086"/>
              <w:gridCol w:w="1624"/>
              <w:gridCol w:w="957"/>
              <w:gridCol w:w="152"/>
              <w:gridCol w:w="1022"/>
              <w:gridCol w:w="1893"/>
            </w:tblGrid>
            <w:tr w:rsidR="00260AB8" w:rsidRPr="00260AB8" w14:paraId="22E8EB8E" w14:textId="77777777" w:rsidTr="00260AB8">
              <w:trPr>
                <w:trHeight w:val="255"/>
              </w:trPr>
              <w:tc>
                <w:tcPr>
                  <w:tcW w:w="956" w:type="dxa"/>
                  <w:tcBorders>
                    <w:top w:val="nil"/>
                    <w:left w:val="nil"/>
                    <w:bottom w:val="nil"/>
                    <w:right w:val="nil"/>
                  </w:tcBorders>
                  <w:shd w:val="clear" w:color="auto" w:fill="auto"/>
                  <w:noWrap/>
                  <w:vAlign w:val="bottom"/>
                  <w:hideMark/>
                </w:tcPr>
                <w:p w14:paraId="28888B26" w14:textId="77777777" w:rsidR="00260AB8" w:rsidRPr="00260AB8" w:rsidRDefault="00260AB8" w:rsidP="00260AB8">
                  <w:pPr>
                    <w:spacing w:after="0" w:line="240" w:lineRule="auto"/>
                    <w:rPr>
                      <w:rFonts w:ascii="Times New Roman" w:eastAsia="Times New Roman" w:hAnsi="Times New Roman" w:cs="Times New Roman"/>
                      <w:sz w:val="20"/>
                      <w:szCs w:val="20"/>
                      <w:lang w:eastAsia="de-DE"/>
                    </w:rPr>
                  </w:pPr>
                </w:p>
              </w:tc>
              <w:tc>
                <w:tcPr>
                  <w:tcW w:w="3797" w:type="dxa"/>
                  <w:gridSpan w:val="3"/>
                  <w:tcBorders>
                    <w:top w:val="single" w:sz="4" w:space="0" w:color="5B9BD5"/>
                    <w:left w:val="single" w:sz="4" w:space="0" w:color="5B9BD5"/>
                    <w:bottom w:val="nil"/>
                    <w:right w:val="single" w:sz="4" w:space="0" w:color="5B9BD5"/>
                  </w:tcBorders>
                  <w:shd w:val="clear" w:color="auto" w:fill="auto"/>
                  <w:noWrap/>
                  <w:vAlign w:val="bottom"/>
                  <w:hideMark/>
                </w:tcPr>
                <w:p w14:paraId="194EEF26" w14:textId="7DAD7153" w:rsidR="00260AB8" w:rsidRPr="00260AB8" w:rsidRDefault="00BA2834" w:rsidP="00260AB8">
                  <w:pPr>
                    <w:spacing w:after="0" w:line="240" w:lineRule="auto"/>
                    <w:jc w:val="center"/>
                    <w:rPr>
                      <w:rFonts w:eastAsia="Times New Roman"/>
                      <w:color w:val="000000"/>
                      <w:sz w:val="20"/>
                      <w:szCs w:val="20"/>
                      <w:lang w:eastAsia="de-DE"/>
                    </w:rPr>
                  </w:pPr>
                  <w:r>
                    <w:rPr>
                      <w:rFonts w:eastAsia="Times New Roman"/>
                      <w:color w:val="000000"/>
                      <w:sz w:val="20"/>
                      <w:szCs w:val="20"/>
                      <w:lang w:eastAsia="de-DE"/>
                    </w:rPr>
                    <w:t>Mean Test Time in M</w:t>
                  </w:r>
                  <w:r w:rsidR="00260AB8" w:rsidRPr="00260AB8">
                    <w:rPr>
                      <w:rFonts w:eastAsia="Times New Roman"/>
                      <w:color w:val="000000"/>
                      <w:sz w:val="20"/>
                      <w:szCs w:val="20"/>
                      <w:lang w:eastAsia="de-DE"/>
                    </w:rPr>
                    <w:t>inutes</w:t>
                  </w:r>
                </w:p>
              </w:tc>
              <w:tc>
                <w:tcPr>
                  <w:tcW w:w="4024" w:type="dxa"/>
                  <w:gridSpan w:val="4"/>
                  <w:tcBorders>
                    <w:top w:val="single" w:sz="4" w:space="0" w:color="5B9BD5"/>
                    <w:left w:val="nil"/>
                    <w:bottom w:val="nil"/>
                    <w:right w:val="single" w:sz="4" w:space="0" w:color="5B9BD5"/>
                  </w:tcBorders>
                  <w:shd w:val="clear" w:color="auto" w:fill="auto"/>
                  <w:noWrap/>
                  <w:vAlign w:val="bottom"/>
                  <w:hideMark/>
                </w:tcPr>
                <w:p w14:paraId="04393D14" w14:textId="05333046" w:rsidR="00260AB8" w:rsidRPr="00260AB8" w:rsidRDefault="00BA2834" w:rsidP="00260AB8">
                  <w:pPr>
                    <w:spacing w:after="0" w:line="240" w:lineRule="auto"/>
                    <w:jc w:val="center"/>
                    <w:rPr>
                      <w:rFonts w:eastAsia="Times New Roman"/>
                      <w:color w:val="000000"/>
                      <w:sz w:val="20"/>
                      <w:szCs w:val="20"/>
                      <w:lang w:eastAsia="de-DE"/>
                    </w:rPr>
                  </w:pPr>
                  <w:r>
                    <w:rPr>
                      <w:rFonts w:eastAsia="Times New Roman"/>
                      <w:color w:val="000000"/>
                      <w:sz w:val="20"/>
                      <w:szCs w:val="20"/>
                      <w:lang w:eastAsia="de-DE"/>
                    </w:rPr>
                    <w:t>Maximum Test Time in M</w:t>
                  </w:r>
                  <w:r w:rsidR="00260AB8" w:rsidRPr="00260AB8">
                    <w:rPr>
                      <w:rFonts w:eastAsia="Times New Roman"/>
                      <w:color w:val="000000"/>
                      <w:sz w:val="20"/>
                      <w:szCs w:val="20"/>
                      <w:lang w:eastAsia="de-DE"/>
                    </w:rPr>
                    <w:t>inutes</w:t>
                  </w:r>
                </w:p>
              </w:tc>
            </w:tr>
            <w:tr w:rsidR="00260AB8" w:rsidRPr="00177CDA" w14:paraId="45CDF805" w14:textId="77777777" w:rsidTr="00260AB8">
              <w:trPr>
                <w:trHeight w:val="255"/>
              </w:trPr>
              <w:tc>
                <w:tcPr>
                  <w:tcW w:w="956" w:type="dxa"/>
                  <w:tcBorders>
                    <w:top w:val="single" w:sz="4" w:space="0" w:color="5B9BD5"/>
                    <w:left w:val="single" w:sz="4" w:space="0" w:color="5B9BD5"/>
                    <w:bottom w:val="nil"/>
                    <w:right w:val="nil"/>
                  </w:tcBorders>
                  <w:shd w:val="clear" w:color="5B9BD5" w:fill="5B9BD5"/>
                  <w:noWrap/>
                  <w:vAlign w:val="bottom"/>
                  <w:hideMark/>
                </w:tcPr>
                <w:p w14:paraId="5CA15E68" w14:textId="77777777" w:rsidR="00260AB8" w:rsidRPr="00260AB8" w:rsidRDefault="00260AB8" w:rsidP="00260AB8">
                  <w:pPr>
                    <w:spacing w:after="0" w:line="240" w:lineRule="auto"/>
                    <w:jc w:val="center"/>
                    <w:rPr>
                      <w:rFonts w:eastAsia="Times New Roman"/>
                      <w:b/>
                      <w:bCs/>
                      <w:color w:val="FFFFFF"/>
                      <w:sz w:val="20"/>
                      <w:szCs w:val="20"/>
                      <w:lang w:val="de-DE" w:eastAsia="de-DE"/>
                    </w:rPr>
                  </w:pPr>
                  <w:r w:rsidRPr="00260AB8">
                    <w:rPr>
                      <w:rFonts w:eastAsia="Times New Roman"/>
                      <w:b/>
                      <w:bCs/>
                      <w:color w:val="FFFFFF"/>
                      <w:sz w:val="20"/>
                      <w:szCs w:val="20"/>
                      <w:lang w:val="de-DE" w:eastAsia="de-DE"/>
                    </w:rPr>
                    <w:t>BER_0</w:t>
                  </w:r>
                </w:p>
              </w:tc>
              <w:tc>
                <w:tcPr>
                  <w:tcW w:w="1087" w:type="dxa"/>
                  <w:tcBorders>
                    <w:top w:val="single" w:sz="4" w:space="0" w:color="5B9BD5"/>
                    <w:left w:val="single" w:sz="4" w:space="0" w:color="5B9BD5"/>
                    <w:bottom w:val="nil"/>
                    <w:right w:val="nil"/>
                  </w:tcBorders>
                  <w:shd w:val="clear" w:color="5B9BD5" w:fill="5B9BD5"/>
                  <w:noWrap/>
                  <w:vAlign w:val="bottom"/>
                  <w:hideMark/>
                </w:tcPr>
                <w:p w14:paraId="35AFA1FC" w14:textId="77777777" w:rsidR="00260AB8" w:rsidRPr="00260AB8" w:rsidRDefault="00260AB8" w:rsidP="00260AB8">
                  <w:pPr>
                    <w:spacing w:after="0" w:line="240" w:lineRule="auto"/>
                    <w:jc w:val="center"/>
                    <w:rPr>
                      <w:rFonts w:eastAsia="Times New Roman"/>
                      <w:b/>
                      <w:bCs/>
                      <w:color w:val="FFFFFF"/>
                      <w:sz w:val="20"/>
                      <w:szCs w:val="20"/>
                      <w:lang w:val="de-DE" w:eastAsia="de-DE"/>
                    </w:rPr>
                  </w:pPr>
                  <w:r w:rsidRPr="00260AB8">
                    <w:rPr>
                      <w:rFonts w:eastAsia="Times New Roman"/>
                      <w:b/>
                      <w:bCs/>
                      <w:color w:val="FFFFFF"/>
                      <w:sz w:val="20"/>
                      <w:szCs w:val="20"/>
                      <w:lang w:val="de-DE" w:eastAsia="de-DE"/>
                    </w:rPr>
                    <w:t>FDD 15 kHz</w:t>
                  </w:r>
                </w:p>
              </w:tc>
              <w:tc>
                <w:tcPr>
                  <w:tcW w:w="1086" w:type="dxa"/>
                  <w:tcBorders>
                    <w:top w:val="single" w:sz="4" w:space="0" w:color="5B9BD5"/>
                    <w:left w:val="nil"/>
                    <w:bottom w:val="nil"/>
                    <w:right w:val="nil"/>
                  </w:tcBorders>
                  <w:shd w:val="clear" w:color="5B9BD5" w:fill="5B9BD5"/>
                  <w:noWrap/>
                  <w:vAlign w:val="bottom"/>
                  <w:hideMark/>
                </w:tcPr>
                <w:p w14:paraId="2DE61119" w14:textId="77777777" w:rsidR="00260AB8" w:rsidRPr="00260AB8" w:rsidRDefault="00260AB8" w:rsidP="00260AB8">
                  <w:pPr>
                    <w:spacing w:after="0" w:line="240" w:lineRule="auto"/>
                    <w:jc w:val="center"/>
                    <w:rPr>
                      <w:rFonts w:eastAsia="Times New Roman"/>
                      <w:b/>
                      <w:bCs/>
                      <w:color w:val="FFFFFF"/>
                      <w:sz w:val="20"/>
                      <w:szCs w:val="20"/>
                      <w:lang w:val="de-DE" w:eastAsia="de-DE"/>
                    </w:rPr>
                  </w:pPr>
                  <w:r w:rsidRPr="00260AB8">
                    <w:rPr>
                      <w:rFonts w:eastAsia="Times New Roman"/>
                      <w:b/>
                      <w:bCs/>
                      <w:color w:val="FFFFFF"/>
                      <w:sz w:val="20"/>
                      <w:szCs w:val="20"/>
                      <w:lang w:val="de-DE" w:eastAsia="de-DE"/>
                    </w:rPr>
                    <w:t>FDD 30 kHz</w:t>
                  </w:r>
                </w:p>
              </w:tc>
              <w:tc>
                <w:tcPr>
                  <w:tcW w:w="1624" w:type="dxa"/>
                  <w:tcBorders>
                    <w:top w:val="single" w:sz="4" w:space="0" w:color="5B9BD5"/>
                    <w:left w:val="nil"/>
                    <w:bottom w:val="nil"/>
                    <w:right w:val="single" w:sz="4" w:space="0" w:color="5B9BD5"/>
                  </w:tcBorders>
                  <w:shd w:val="clear" w:color="5B9BD5" w:fill="5B9BD5"/>
                  <w:noWrap/>
                  <w:vAlign w:val="bottom"/>
                  <w:hideMark/>
                </w:tcPr>
                <w:p w14:paraId="6E2AA9AC" w14:textId="38D3DFEB" w:rsidR="00260AB8" w:rsidRPr="00260AB8" w:rsidRDefault="00260AB8" w:rsidP="00260AB8">
                  <w:pPr>
                    <w:spacing w:after="0" w:line="240" w:lineRule="auto"/>
                    <w:jc w:val="center"/>
                    <w:rPr>
                      <w:rFonts w:eastAsia="Times New Roman"/>
                      <w:b/>
                      <w:bCs/>
                      <w:color w:val="FFFFFF"/>
                      <w:sz w:val="20"/>
                      <w:szCs w:val="20"/>
                      <w:lang w:val="de-DE" w:eastAsia="de-DE"/>
                    </w:rPr>
                  </w:pPr>
                  <w:r>
                    <w:rPr>
                      <w:rFonts w:eastAsia="Times New Roman"/>
                      <w:b/>
                      <w:bCs/>
                      <w:color w:val="FFFFFF"/>
                      <w:sz w:val="20"/>
                      <w:szCs w:val="20"/>
                      <w:lang w:val="de-DE" w:eastAsia="de-DE"/>
                    </w:rPr>
                    <w:t>TDD FR1.</w:t>
                  </w:r>
                  <w:r w:rsidRPr="00260AB8">
                    <w:rPr>
                      <w:rFonts w:eastAsia="Times New Roman"/>
                      <w:b/>
                      <w:bCs/>
                      <w:color w:val="FFFFFF"/>
                      <w:sz w:val="20"/>
                      <w:szCs w:val="20"/>
                      <w:lang w:val="de-DE" w:eastAsia="de-DE"/>
                    </w:rPr>
                    <w:t>30-1</w:t>
                  </w:r>
                </w:p>
              </w:tc>
              <w:tc>
                <w:tcPr>
                  <w:tcW w:w="1109" w:type="dxa"/>
                  <w:gridSpan w:val="2"/>
                  <w:tcBorders>
                    <w:top w:val="single" w:sz="4" w:space="0" w:color="5B9BD5"/>
                    <w:left w:val="single" w:sz="4" w:space="0" w:color="5B9BD5"/>
                    <w:bottom w:val="nil"/>
                    <w:right w:val="nil"/>
                  </w:tcBorders>
                  <w:shd w:val="clear" w:color="5B9BD5" w:fill="5B9BD5"/>
                  <w:noWrap/>
                  <w:vAlign w:val="bottom"/>
                  <w:hideMark/>
                </w:tcPr>
                <w:p w14:paraId="75BC1129" w14:textId="7B620837" w:rsidR="00260AB8" w:rsidRPr="00260AB8" w:rsidRDefault="00260AB8" w:rsidP="00260AB8">
                  <w:pPr>
                    <w:spacing w:after="0" w:line="240" w:lineRule="auto"/>
                    <w:jc w:val="center"/>
                    <w:rPr>
                      <w:rFonts w:eastAsia="Times New Roman"/>
                      <w:b/>
                      <w:bCs/>
                      <w:color w:val="FFFFFF"/>
                      <w:sz w:val="20"/>
                      <w:szCs w:val="20"/>
                      <w:lang w:val="de-DE" w:eastAsia="de-DE"/>
                    </w:rPr>
                  </w:pPr>
                  <w:r>
                    <w:rPr>
                      <w:rFonts w:eastAsia="Times New Roman"/>
                      <w:b/>
                      <w:bCs/>
                      <w:color w:val="FFFFFF"/>
                      <w:sz w:val="20"/>
                      <w:szCs w:val="20"/>
                      <w:lang w:val="de-DE" w:eastAsia="de-DE"/>
                    </w:rPr>
                    <w:t>FDD 15 kHz</w:t>
                  </w:r>
                </w:p>
              </w:tc>
              <w:tc>
                <w:tcPr>
                  <w:tcW w:w="1022" w:type="dxa"/>
                  <w:tcBorders>
                    <w:top w:val="single" w:sz="4" w:space="0" w:color="5B9BD5"/>
                    <w:left w:val="nil"/>
                    <w:bottom w:val="nil"/>
                    <w:right w:val="nil"/>
                  </w:tcBorders>
                  <w:shd w:val="clear" w:color="5B9BD5" w:fill="5B9BD5"/>
                  <w:noWrap/>
                  <w:vAlign w:val="bottom"/>
                  <w:hideMark/>
                </w:tcPr>
                <w:p w14:paraId="4AEB3E77" w14:textId="0C0CF028" w:rsidR="00260AB8" w:rsidRPr="00260AB8" w:rsidRDefault="00260AB8" w:rsidP="00260AB8">
                  <w:pPr>
                    <w:spacing w:after="0" w:line="240" w:lineRule="auto"/>
                    <w:jc w:val="center"/>
                    <w:rPr>
                      <w:rFonts w:eastAsia="Times New Roman"/>
                      <w:b/>
                      <w:bCs/>
                      <w:color w:val="FFFFFF"/>
                      <w:sz w:val="20"/>
                      <w:szCs w:val="20"/>
                      <w:lang w:val="de-DE" w:eastAsia="de-DE"/>
                    </w:rPr>
                  </w:pPr>
                  <w:r>
                    <w:rPr>
                      <w:rFonts w:eastAsia="Times New Roman"/>
                      <w:b/>
                      <w:bCs/>
                      <w:color w:val="FFFFFF"/>
                      <w:sz w:val="20"/>
                      <w:szCs w:val="20"/>
                      <w:lang w:val="de-DE" w:eastAsia="de-DE"/>
                    </w:rPr>
                    <w:t>FDD 30 kHz</w:t>
                  </w:r>
                </w:p>
              </w:tc>
              <w:tc>
                <w:tcPr>
                  <w:tcW w:w="1893" w:type="dxa"/>
                  <w:tcBorders>
                    <w:top w:val="single" w:sz="4" w:space="0" w:color="5B9BD5"/>
                    <w:left w:val="nil"/>
                    <w:bottom w:val="nil"/>
                    <w:right w:val="single" w:sz="4" w:space="0" w:color="5B9BD5"/>
                  </w:tcBorders>
                  <w:shd w:val="clear" w:color="5B9BD5" w:fill="5B9BD5"/>
                  <w:noWrap/>
                  <w:vAlign w:val="bottom"/>
                  <w:hideMark/>
                </w:tcPr>
                <w:p w14:paraId="3DC83CB6" w14:textId="21A9D98B" w:rsidR="00260AB8" w:rsidRPr="00260AB8" w:rsidRDefault="00260AB8" w:rsidP="00260AB8">
                  <w:pPr>
                    <w:spacing w:after="0" w:line="240" w:lineRule="auto"/>
                    <w:jc w:val="center"/>
                    <w:rPr>
                      <w:rFonts w:eastAsia="Times New Roman"/>
                      <w:b/>
                      <w:bCs/>
                      <w:color w:val="FFFFFF"/>
                      <w:sz w:val="20"/>
                      <w:szCs w:val="20"/>
                      <w:lang w:val="de-DE" w:eastAsia="de-DE"/>
                    </w:rPr>
                  </w:pPr>
                  <w:r>
                    <w:rPr>
                      <w:rFonts w:eastAsia="Times New Roman"/>
                      <w:b/>
                      <w:bCs/>
                      <w:color w:val="FFFFFF"/>
                      <w:sz w:val="20"/>
                      <w:szCs w:val="20"/>
                      <w:lang w:val="de-DE" w:eastAsia="de-DE"/>
                    </w:rPr>
                    <w:t>TDD FR1.</w:t>
                  </w:r>
                  <w:r w:rsidRPr="00260AB8">
                    <w:rPr>
                      <w:rFonts w:eastAsia="Times New Roman"/>
                      <w:b/>
                      <w:bCs/>
                      <w:color w:val="FFFFFF"/>
                      <w:sz w:val="20"/>
                      <w:szCs w:val="20"/>
                      <w:lang w:val="de-DE" w:eastAsia="de-DE"/>
                    </w:rPr>
                    <w:t>30-1</w:t>
                  </w:r>
                </w:p>
              </w:tc>
            </w:tr>
            <w:tr w:rsidR="00260AB8" w:rsidRPr="00177CDA" w14:paraId="193C66F6"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09B0B2D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1.00E-07</w:t>
                  </w:r>
                </w:p>
              </w:tc>
              <w:tc>
                <w:tcPr>
                  <w:tcW w:w="1087" w:type="dxa"/>
                  <w:tcBorders>
                    <w:top w:val="single" w:sz="4" w:space="0" w:color="5B9BD5"/>
                    <w:left w:val="single" w:sz="4" w:space="0" w:color="5B9BD5"/>
                    <w:bottom w:val="nil"/>
                    <w:right w:val="nil"/>
                  </w:tcBorders>
                  <w:shd w:val="clear" w:color="auto" w:fill="auto"/>
                  <w:noWrap/>
                  <w:vAlign w:val="bottom"/>
                  <w:hideMark/>
                </w:tcPr>
                <w:p w14:paraId="5ACA49A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182.75</w:t>
                  </w:r>
                </w:p>
              </w:tc>
              <w:tc>
                <w:tcPr>
                  <w:tcW w:w="1086" w:type="dxa"/>
                  <w:tcBorders>
                    <w:top w:val="single" w:sz="4" w:space="0" w:color="5B9BD5"/>
                    <w:left w:val="nil"/>
                    <w:bottom w:val="nil"/>
                    <w:right w:val="nil"/>
                  </w:tcBorders>
                  <w:shd w:val="clear" w:color="auto" w:fill="auto"/>
                  <w:noWrap/>
                  <w:vAlign w:val="bottom"/>
                  <w:hideMark/>
                </w:tcPr>
                <w:p w14:paraId="1D77B00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91.37</w:t>
                  </w:r>
                </w:p>
              </w:tc>
              <w:tc>
                <w:tcPr>
                  <w:tcW w:w="1624" w:type="dxa"/>
                  <w:tcBorders>
                    <w:top w:val="single" w:sz="4" w:space="0" w:color="5B9BD5"/>
                    <w:left w:val="nil"/>
                    <w:bottom w:val="nil"/>
                    <w:right w:val="single" w:sz="4" w:space="0" w:color="5B9BD5"/>
                  </w:tcBorders>
                  <w:shd w:val="clear" w:color="auto" w:fill="auto"/>
                  <w:noWrap/>
                  <w:vAlign w:val="bottom"/>
                  <w:hideMark/>
                </w:tcPr>
                <w:p w14:paraId="13A8F72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130.53</w:t>
                  </w:r>
                </w:p>
              </w:tc>
              <w:tc>
                <w:tcPr>
                  <w:tcW w:w="957" w:type="dxa"/>
                  <w:tcBorders>
                    <w:top w:val="single" w:sz="4" w:space="0" w:color="5B9BD5"/>
                    <w:left w:val="single" w:sz="4" w:space="0" w:color="5B9BD5"/>
                    <w:bottom w:val="nil"/>
                    <w:right w:val="nil"/>
                  </w:tcBorders>
                  <w:shd w:val="clear" w:color="auto" w:fill="auto"/>
                  <w:noWrap/>
                  <w:vAlign w:val="bottom"/>
                  <w:hideMark/>
                </w:tcPr>
                <w:p w14:paraId="541D66C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2384.20</w:t>
                  </w:r>
                </w:p>
              </w:tc>
              <w:tc>
                <w:tcPr>
                  <w:tcW w:w="1174" w:type="dxa"/>
                  <w:gridSpan w:val="2"/>
                  <w:tcBorders>
                    <w:top w:val="single" w:sz="4" w:space="0" w:color="5B9BD5"/>
                    <w:left w:val="nil"/>
                    <w:bottom w:val="nil"/>
                    <w:right w:val="nil"/>
                  </w:tcBorders>
                  <w:shd w:val="clear" w:color="auto" w:fill="auto"/>
                  <w:noWrap/>
                  <w:vAlign w:val="bottom"/>
                  <w:hideMark/>
                </w:tcPr>
                <w:p w14:paraId="06FBFC0B"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1192.10</w:t>
                  </w:r>
                </w:p>
              </w:tc>
              <w:tc>
                <w:tcPr>
                  <w:tcW w:w="1893" w:type="dxa"/>
                  <w:tcBorders>
                    <w:top w:val="single" w:sz="4" w:space="0" w:color="5B9BD5"/>
                    <w:left w:val="nil"/>
                    <w:bottom w:val="nil"/>
                    <w:right w:val="single" w:sz="4" w:space="0" w:color="5B9BD5"/>
                  </w:tcBorders>
                  <w:shd w:val="clear" w:color="auto" w:fill="auto"/>
                  <w:noWrap/>
                  <w:vAlign w:val="bottom"/>
                  <w:hideMark/>
                </w:tcPr>
                <w:p w14:paraId="0C00E42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1703.00</w:t>
                  </w:r>
                </w:p>
              </w:tc>
            </w:tr>
            <w:tr w:rsidR="00260AB8" w:rsidRPr="00177CDA" w14:paraId="754CD846"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3D469BD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2.00E-07</w:t>
                  </w:r>
                </w:p>
              </w:tc>
              <w:tc>
                <w:tcPr>
                  <w:tcW w:w="1087" w:type="dxa"/>
                  <w:tcBorders>
                    <w:top w:val="single" w:sz="4" w:space="0" w:color="5B9BD5"/>
                    <w:left w:val="single" w:sz="4" w:space="0" w:color="5B9BD5"/>
                    <w:bottom w:val="nil"/>
                    <w:right w:val="nil"/>
                  </w:tcBorders>
                  <w:shd w:val="clear" w:color="auto" w:fill="auto"/>
                  <w:noWrap/>
                  <w:vAlign w:val="bottom"/>
                  <w:hideMark/>
                </w:tcPr>
                <w:p w14:paraId="58D59B5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99.73</w:t>
                  </w:r>
                </w:p>
              </w:tc>
              <w:tc>
                <w:tcPr>
                  <w:tcW w:w="1086" w:type="dxa"/>
                  <w:tcBorders>
                    <w:top w:val="single" w:sz="4" w:space="0" w:color="5B9BD5"/>
                    <w:left w:val="nil"/>
                    <w:bottom w:val="nil"/>
                    <w:right w:val="nil"/>
                  </w:tcBorders>
                  <w:shd w:val="clear" w:color="auto" w:fill="auto"/>
                  <w:noWrap/>
                  <w:vAlign w:val="bottom"/>
                  <w:hideMark/>
                </w:tcPr>
                <w:p w14:paraId="15B430D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49.87</w:t>
                  </w:r>
                </w:p>
              </w:tc>
              <w:tc>
                <w:tcPr>
                  <w:tcW w:w="1624" w:type="dxa"/>
                  <w:tcBorders>
                    <w:top w:val="single" w:sz="4" w:space="0" w:color="5B9BD5"/>
                    <w:left w:val="nil"/>
                    <w:bottom w:val="nil"/>
                    <w:right w:val="single" w:sz="4" w:space="0" w:color="5B9BD5"/>
                  </w:tcBorders>
                  <w:shd w:val="clear" w:color="auto" w:fill="auto"/>
                  <w:noWrap/>
                  <w:vAlign w:val="bottom"/>
                  <w:hideMark/>
                </w:tcPr>
                <w:p w14:paraId="3CC28DB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71.24</w:t>
                  </w:r>
                </w:p>
              </w:tc>
              <w:tc>
                <w:tcPr>
                  <w:tcW w:w="957" w:type="dxa"/>
                  <w:tcBorders>
                    <w:top w:val="single" w:sz="4" w:space="0" w:color="5B9BD5"/>
                    <w:left w:val="single" w:sz="4" w:space="0" w:color="5B9BD5"/>
                    <w:bottom w:val="nil"/>
                    <w:right w:val="nil"/>
                  </w:tcBorders>
                  <w:shd w:val="clear" w:color="auto" w:fill="auto"/>
                  <w:noWrap/>
                  <w:vAlign w:val="bottom"/>
                  <w:hideMark/>
                </w:tcPr>
                <w:p w14:paraId="0EC33E4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1137.28</w:t>
                  </w:r>
                </w:p>
              </w:tc>
              <w:tc>
                <w:tcPr>
                  <w:tcW w:w="1174" w:type="dxa"/>
                  <w:gridSpan w:val="2"/>
                  <w:tcBorders>
                    <w:top w:val="single" w:sz="4" w:space="0" w:color="5B9BD5"/>
                    <w:left w:val="nil"/>
                    <w:bottom w:val="nil"/>
                    <w:right w:val="nil"/>
                  </w:tcBorders>
                  <w:shd w:val="clear" w:color="auto" w:fill="auto"/>
                  <w:noWrap/>
                  <w:vAlign w:val="bottom"/>
                  <w:hideMark/>
                </w:tcPr>
                <w:p w14:paraId="73392EB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568.64</w:t>
                  </w:r>
                </w:p>
              </w:tc>
              <w:tc>
                <w:tcPr>
                  <w:tcW w:w="1893" w:type="dxa"/>
                  <w:tcBorders>
                    <w:top w:val="single" w:sz="4" w:space="0" w:color="5B9BD5"/>
                    <w:left w:val="nil"/>
                    <w:bottom w:val="nil"/>
                    <w:right w:val="single" w:sz="4" w:space="0" w:color="5B9BD5"/>
                  </w:tcBorders>
                  <w:shd w:val="clear" w:color="auto" w:fill="auto"/>
                  <w:noWrap/>
                  <w:vAlign w:val="bottom"/>
                  <w:hideMark/>
                </w:tcPr>
                <w:p w14:paraId="73C2052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812.35</w:t>
                  </w:r>
                </w:p>
              </w:tc>
            </w:tr>
            <w:tr w:rsidR="00260AB8" w:rsidRPr="00177CDA" w14:paraId="1E7ECBB1"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2011E24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3.00E-07</w:t>
                  </w:r>
                </w:p>
              </w:tc>
              <w:tc>
                <w:tcPr>
                  <w:tcW w:w="1087" w:type="dxa"/>
                  <w:tcBorders>
                    <w:top w:val="single" w:sz="4" w:space="0" w:color="5B9BD5"/>
                    <w:left w:val="single" w:sz="4" w:space="0" w:color="5B9BD5"/>
                    <w:bottom w:val="nil"/>
                    <w:right w:val="nil"/>
                  </w:tcBorders>
                  <w:shd w:val="clear" w:color="auto" w:fill="auto"/>
                  <w:noWrap/>
                  <w:vAlign w:val="bottom"/>
                  <w:hideMark/>
                </w:tcPr>
                <w:p w14:paraId="69237AF6"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72.10</w:t>
                  </w:r>
                </w:p>
              </w:tc>
              <w:tc>
                <w:tcPr>
                  <w:tcW w:w="1086" w:type="dxa"/>
                  <w:tcBorders>
                    <w:top w:val="single" w:sz="4" w:space="0" w:color="5B9BD5"/>
                    <w:left w:val="nil"/>
                    <w:bottom w:val="nil"/>
                    <w:right w:val="nil"/>
                  </w:tcBorders>
                  <w:shd w:val="clear" w:color="auto" w:fill="auto"/>
                  <w:noWrap/>
                  <w:vAlign w:val="bottom"/>
                  <w:hideMark/>
                </w:tcPr>
                <w:p w14:paraId="11312B2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36.05</w:t>
                  </w:r>
                </w:p>
              </w:tc>
              <w:tc>
                <w:tcPr>
                  <w:tcW w:w="1624" w:type="dxa"/>
                  <w:tcBorders>
                    <w:top w:val="single" w:sz="4" w:space="0" w:color="5B9BD5"/>
                    <w:left w:val="nil"/>
                    <w:bottom w:val="nil"/>
                    <w:right w:val="single" w:sz="4" w:space="0" w:color="5B9BD5"/>
                  </w:tcBorders>
                  <w:shd w:val="clear" w:color="auto" w:fill="auto"/>
                  <w:noWrap/>
                  <w:vAlign w:val="bottom"/>
                  <w:hideMark/>
                </w:tcPr>
                <w:p w14:paraId="26512D5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51.50</w:t>
                  </w:r>
                </w:p>
              </w:tc>
              <w:tc>
                <w:tcPr>
                  <w:tcW w:w="957" w:type="dxa"/>
                  <w:tcBorders>
                    <w:top w:val="single" w:sz="4" w:space="0" w:color="5B9BD5"/>
                    <w:left w:val="single" w:sz="4" w:space="0" w:color="5B9BD5"/>
                    <w:bottom w:val="nil"/>
                    <w:right w:val="nil"/>
                  </w:tcBorders>
                  <w:shd w:val="clear" w:color="auto" w:fill="auto"/>
                  <w:noWrap/>
                  <w:vAlign w:val="bottom"/>
                  <w:hideMark/>
                </w:tcPr>
                <w:p w14:paraId="134548F6"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825.14</w:t>
                  </w:r>
                </w:p>
              </w:tc>
              <w:tc>
                <w:tcPr>
                  <w:tcW w:w="1174" w:type="dxa"/>
                  <w:gridSpan w:val="2"/>
                  <w:tcBorders>
                    <w:top w:val="single" w:sz="4" w:space="0" w:color="5B9BD5"/>
                    <w:left w:val="nil"/>
                    <w:bottom w:val="nil"/>
                    <w:right w:val="nil"/>
                  </w:tcBorders>
                  <w:shd w:val="clear" w:color="auto" w:fill="auto"/>
                  <w:noWrap/>
                  <w:vAlign w:val="bottom"/>
                  <w:hideMark/>
                </w:tcPr>
                <w:p w14:paraId="640CBD7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412.57</w:t>
                  </w:r>
                </w:p>
              </w:tc>
              <w:tc>
                <w:tcPr>
                  <w:tcW w:w="1893" w:type="dxa"/>
                  <w:tcBorders>
                    <w:top w:val="single" w:sz="4" w:space="0" w:color="5B9BD5"/>
                    <w:left w:val="nil"/>
                    <w:bottom w:val="nil"/>
                    <w:right w:val="single" w:sz="4" w:space="0" w:color="5B9BD5"/>
                  </w:tcBorders>
                  <w:shd w:val="clear" w:color="auto" w:fill="auto"/>
                  <w:noWrap/>
                  <w:vAlign w:val="bottom"/>
                  <w:hideMark/>
                </w:tcPr>
                <w:p w14:paraId="57CE401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589.39</w:t>
                  </w:r>
                </w:p>
              </w:tc>
            </w:tr>
            <w:tr w:rsidR="00260AB8" w:rsidRPr="00177CDA" w14:paraId="16206945"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0159046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4.00E-07</w:t>
                  </w:r>
                </w:p>
              </w:tc>
              <w:tc>
                <w:tcPr>
                  <w:tcW w:w="1087" w:type="dxa"/>
                  <w:tcBorders>
                    <w:top w:val="single" w:sz="4" w:space="0" w:color="5B9BD5"/>
                    <w:left w:val="single" w:sz="4" w:space="0" w:color="5B9BD5"/>
                    <w:bottom w:val="nil"/>
                    <w:right w:val="nil"/>
                  </w:tcBorders>
                  <w:shd w:val="clear" w:color="auto" w:fill="auto"/>
                  <w:noWrap/>
                  <w:vAlign w:val="bottom"/>
                  <w:hideMark/>
                </w:tcPr>
                <w:p w14:paraId="4F0A47EB"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58.52</w:t>
                  </w:r>
                </w:p>
              </w:tc>
              <w:tc>
                <w:tcPr>
                  <w:tcW w:w="1086" w:type="dxa"/>
                  <w:tcBorders>
                    <w:top w:val="single" w:sz="4" w:space="0" w:color="5B9BD5"/>
                    <w:left w:val="nil"/>
                    <w:bottom w:val="nil"/>
                    <w:right w:val="nil"/>
                  </w:tcBorders>
                  <w:shd w:val="clear" w:color="auto" w:fill="auto"/>
                  <w:noWrap/>
                  <w:vAlign w:val="bottom"/>
                  <w:hideMark/>
                </w:tcPr>
                <w:p w14:paraId="5875E92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29.26</w:t>
                  </w:r>
                </w:p>
              </w:tc>
              <w:tc>
                <w:tcPr>
                  <w:tcW w:w="1624" w:type="dxa"/>
                  <w:tcBorders>
                    <w:top w:val="single" w:sz="4" w:space="0" w:color="5B9BD5"/>
                    <w:left w:val="nil"/>
                    <w:bottom w:val="nil"/>
                    <w:right w:val="single" w:sz="4" w:space="0" w:color="5B9BD5"/>
                  </w:tcBorders>
                  <w:shd w:val="clear" w:color="auto" w:fill="auto"/>
                  <w:noWrap/>
                  <w:vAlign w:val="bottom"/>
                  <w:hideMark/>
                </w:tcPr>
                <w:p w14:paraId="3E7F2A6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41.80</w:t>
                  </w:r>
                </w:p>
              </w:tc>
              <w:tc>
                <w:tcPr>
                  <w:tcW w:w="957" w:type="dxa"/>
                  <w:tcBorders>
                    <w:top w:val="single" w:sz="4" w:space="0" w:color="5B9BD5"/>
                    <w:left w:val="single" w:sz="4" w:space="0" w:color="5B9BD5"/>
                    <w:bottom w:val="nil"/>
                    <w:right w:val="nil"/>
                  </w:tcBorders>
                  <w:shd w:val="clear" w:color="auto" w:fill="auto"/>
                  <w:noWrap/>
                  <w:vAlign w:val="bottom"/>
                  <w:hideMark/>
                </w:tcPr>
                <w:p w14:paraId="2F89AC9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555.03</w:t>
                  </w:r>
                </w:p>
              </w:tc>
              <w:tc>
                <w:tcPr>
                  <w:tcW w:w="1174" w:type="dxa"/>
                  <w:gridSpan w:val="2"/>
                  <w:tcBorders>
                    <w:top w:val="single" w:sz="4" w:space="0" w:color="5B9BD5"/>
                    <w:left w:val="nil"/>
                    <w:bottom w:val="nil"/>
                    <w:right w:val="nil"/>
                  </w:tcBorders>
                  <w:shd w:val="clear" w:color="auto" w:fill="auto"/>
                  <w:noWrap/>
                  <w:vAlign w:val="bottom"/>
                  <w:hideMark/>
                </w:tcPr>
                <w:p w14:paraId="4FAE350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277.52</w:t>
                  </w:r>
                </w:p>
              </w:tc>
              <w:tc>
                <w:tcPr>
                  <w:tcW w:w="1893" w:type="dxa"/>
                  <w:tcBorders>
                    <w:top w:val="single" w:sz="4" w:space="0" w:color="5B9BD5"/>
                    <w:left w:val="nil"/>
                    <w:bottom w:val="nil"/>
                    <w:right w:val="single" w:sz="4" w:space="0" w:color="5B9BD5"/>
                  </w:tcBorders>
                  <w:shd w:val="clear" w:color="auto" w:fill="auto"/>
                  <w:noWrap/>
                  <w:vAlign w:val="bottom"/>
                  <w:hideMark/>
                </w:tcPr>
                <w:p w14:paraId="69344AA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396.45</w:t>
                  </w:r>
                </w:p>
              </w:tc>
            </w:tr>
            <w:tr w:rsidR="00260AB8" w:rsidRPr="00177CDA" w14:paraId="1928D531"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747340E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5.00E-07</w:t>
                  </w:r>
                </w:p>
              </w:tc>
              <w:tc>
                <w:tcPr>
                  <w:tcW w:w="1087" w:type="dxa"/>
                  <w:tcBorders>
                    <w:top w:val="single" w:sz="4" w:space="0" w:color="5B9BD5"/>
                    <w:left w:val="single" w:sz="4" w:space="0" w:color="5B9BD5"/>
                    <w:bottom w:val="nil"/>
                    <w:right w:val="nil"/>
                  </w:tcBorders>
                  <w:shd w:val="clear" w:color="auto" w:fill="auto"/>
                  <w:noWrap/>
                  <w:vAlign w:val="bottom"/>
                  <w:hideMark/>
                </w:tcPr>
                <w:p w14:paraId="048E9B2B"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50.42</w:t>
                  </w:r>
                </w:p>
              </w:tc>
              <w:tc>
                <w:tcPr>
                  <w:tcW w:w="1086" w:type="dxa"/>
                  <w:tcBorders>
                    <w:top w:val="single" w:sz="4" w:space="0" w:color="5B9BD5"/>
                    <w:left w:val="nil"/>
                    <w:bottom w:val="nil"/>
                    <w:right w:val="nil"/>
                  </w:tcBorders>
                  <w:shd w:val="clear" w:color="auto" w:fill="auto"/>
                  <w:noWrap/>
                  <w:vAlign w:val="bottom"/>
                  <w:hideMark/>
                </w:tcPr>
                <w:p w14:paraId="6DE376CB"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25.21</w:t>
                  </w:r>
                </w:p>
              </w:tc>
              <w:tc>
                <w:tcPr>
                  <w:tcW w:w="1624" w:type="dxa"/>
                  <w:tcBorders>
                    <w:top w:val="single" w:sz="4" w:space="0" w:color="5B9BD5"/>
                    <w:left w:val="nil"/>
                    <w:bottom w:val="nil"/>
                    <w:right w:val="single" w:sz="4" w:space="0" w:color="5B9BD5"/>
                  </w:tcBorders>
                  <w:shd w:val="clear" w:color="auto" w:fill="auto"/>
                  <w:noWrap/>
                  <w:vAlign w:val="bottom"/>
                  <w:hideMark/>
                </w:tcPr>
                <w:p w14:paraId="4A51301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36.01</w:t>
                  </w:r>
                </w:p>
              </w:tc>
              <w:tc>
                <w:tcPr>
                  <w:tcW w:w="957" w:type="dxa"/>
                  <w:tcBorders>
                    <w:top w:val="single" w:sz="4" w:space="0" w:color="5B9BD5"/>
                    <w:left w:val="single" w:sz="4" w:space="0" w:color="5B9BD5"/>
                    <w:bottom w:val="nil"/>
                    <w:right w:val="nil"/>
                  </w:tcBorders>
                  <w:shd w:val="clear" w:color="auto" w:fill="auto"/>
                  <w:noWrap/>
                  <w:vAlign w:val="bottom"/>
                  <w:hideMark/>
                </w:tcPr>
                <w:p w14:paraId="27AF0DB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488.10</w:t>
                  </w:r>
                </w:p>
              </w:tc>
              <w:tc>
                <w:tcPr>
                  <w:tcW w:w="1174" w:type="dxa"/>
                  <w:gridSpan w:val="2"/>
                  <w:tcBorders>
                    <w:top w:val="single" w:sz="4" w:space="0" w:color="5B9BD5"/>
                    <w:left w:val="nil"/>
                    <w:bottom w:val="nil"/>
                    <w:right w:val="nil"/>
                  </w:tcBorders>
                  <w:shd w:val="clear" w:color="auto" w:fill="auto"/>
                  <w:noWrap/>
                  <w:vAlign w:val="bottom"/>
                  <w:hideMark/>
                </w:tcPr>
                <w:p w14:paraId="01AE0F2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244.05</w:t>
                  </w:r>
                </w:p>
              </w:tc>
              <w:tc>
                <w:tcPr>
                  <w:tcW w:w="1893" w:type="dxa"/>
                  <w:tcBorders>
                    <w:top w:val="single" w:sz="4" w:space="0" w:color="5B9BD5"/>
                    <w:left w:val="nil"/>
                    <w:bottom w:val="nil"/>
                    <w:right w:val="single" w:sz="4" w:space="0" w:color="5B9BD5"/>
                  </w:tcBorders>
                  <w:shd w:val="clear" w:color="auto" w:fill="auto"/>
                  <w:noWrap/>
                  <w:vAlign w:val="bottom"/>
                  <w:hideMark/>
                </w:tcPr>
                <w:p w14:paraId="0D87432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348.64</w:t>
                  </w:r>
                </w:p>
              </w:tc>
            </w:tr>
            <w:tr w:rsidR="00260AB8" w:rsidRPr="00177CDA" w14:paraId="4376E55C"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4E8779F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6.00E-07</w:t>
                  </w:r>
                </w:p>
              </w:tc>
              <w:tc>
                <w:tcPr>
                  <w:tcW w:w="1087" w:type="dxa"/>
                  <w:tcBorders>
                    <w:top w:val="single" w:sz="4" w:space="0" w:color="5B9BD5"/>
                    <w:left w:val="single" w:sz="4" w:space="0" w:color="5B9BD5"/>
                    <w:bottom w:val="nil"/>
                    <w:right w:val="nil"/>
                  </w:tcBorders>
                  <w:shd w:val="clear" w:color="auto" w:fill="auto"/>
                  <w:noWrap/>
                  <w:vAlign w:val="bottom"/>
                  <w:hideMark/>
                </w:tcPr>
                <w:p w14:paraId="3E5FB9C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45.15</w:t>
                  </w:r>
                </w:p>
              </w:tc>
              <w:tc>
                <w:tcPr>
                  <w:tcW w:w="1086" w:type="dxa"/>
                  <w:tcBorders>
                    <w:top w:val="single" w:sz="4" w:space="0" w:color="5B9BD5"/>
                    <w:left w:val="nil"/>
                    <w:bottom w:val="nil"/>
                    <w:right w:val="nil"/>
                  </w:tcBorders>
                  <w:shd w:val="clear" w:color="auto" w:fill="auto"/>
                  <w:noWrap/>
                  <w:vAlign w:val="bottom"/>
                  <w:hideMark/>
                </w:tcPr>
                <w:p w14:paraId="7967AD9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22.58</w:t>
                  </w:r>
                </w:p>
              </w:tc>
              <w:tc>
                <w:tcPr>
                  <w:tcW w:w="1624" w:type="dxa"/>
                  <w:tcBorders>
                    <w:top w:val="single" w:sz="4" w:space="0" w:color="5B9BD5"/>
                    <w:left w:val="nil"/>
                    <w:bottom w:val="nil"/>
                    <w:right w:val="single" w:sz="4" w:space="0" w:color="5B9BD5"/>
                  </w:tcBorders>
                  <w:shd w:val="clear" w:color="auto" w:fill="auto"/>
                  <w:noWrap/>
                  <w:vAlign w:val="bottom"/>
                  <w:hideMark/>
                </w:tcPr>
                <w:p w14:paraId="197C261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32.25</w:t>
                  </w:r>
                </w:p>
              </w:tc>
              <w:tc>
                <w:tcPr>
                  <w:tcW w:w="957" w:type="dxa"/>
                  <w:tcBorders>
                    <w:top w:val="single" w:sz="4" w:space="0" w:color="5B9BD5"/>
                    <w:left w:val="single" w:sz="4" w:space="0" w:color="5B9BD5"/>
                    <w:bottom w:val="nil"/>
                    <w:right w:val="nil"/>
                  </w:tcBorders>
                  <w:shd w:val="clear" w:color="auto" w:fill="auto"/>
                  <w:noWrap/>
                  <w:vAlign w:val="bottom"/>
                  <w:hideMark/>
                </w:tcPr>
                <w:p w14:paraId="4ACE3A43"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462.08</w:t>
                  </w:r>
                </w:p>
              </w:tc>
              <w:tc>
                <w:tcPr>
                  <w:tcW w:w="1174" w:type="dxa"/>
                  <w:gridSpan w:val="2"/>
                  <w:tcBorders>
                    <w:top w:val="single" w:sz="4" w:space="0" w:color="5B9BD5"/>
                    <w:left w:val="nil"/>
                    <w:bottom w:val="nil"/>
                    <w:right w:val="nil"/>
                  </w:tcBorders>
                  <w:shd w:val="clear" w:color="auto" w:fill="auto"/>
                  <w:noWrap/>
                  <w:vAlign w:val="bottom"/>
                  <w:hideMark/>
                </w:tcPr>
                <w:p w14:paraId="649E0A7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231.04</w:t>
                  </w:r>
                </w:p>
              </w:tc>
              <w:tc>
                <w:tcPr>
                  <w:tcW w:w="1893" w:type="dxa"/>
                  <w:tcBorders>
                    <w:top w:val="single" w:sz="4" w:space="0" w:color="5B9BD5"/>
                    <w:left w:val="nil"/>
                    <w:bottom w:val="nil"/>
                    <w:right w:val="single" w:sz="4" w:space="0" w:color="5B9BD5"/>
                  </w:tcBorders>
                  <w:shd w:val="clear" w:color="auto" w:fill="auto"/>
                  <w:noWrap/>
                  <w:vAlign w:val="bottom"/>
                  <w:hideMark/>
                </w:tcPr>
                <w:p w14:paraId="1E051156"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330.06</w:t>
                  </w:r>
                </w:p>
              </w:tc>
            </w:tr>
            <w:tr w:rsidR="00260AB8" w:rsidRPr="00177CDA" w14:paraId="1EC62672"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4349E173"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7.00E-07</w:t>
                  </w:r>
                </w:p>
              </w:tc>
              <w:tc>
                <w:tcPr>
                  <w:tcW w:w="1087" w:type="dxa"/>
                  <w:tcBorders>
                    <w:top w:val="single" w:sz="4" w:space="0" w:color="5B9BD5"/>
                    <w:left w:val="single" w:sz="4" w:space="0" w:color="5B9BD5"/>
                    <w:bottom w:val="nil"/>
                    <w:right w:val="nil"/>
                  </w:tcBorders>
                  <w:shd w:val="clear" w:color="auto" w:fill="auto"/>
                  <w:noWrap/>
                  <w:vAlign w:val="bottom"/>
                  <w:hideMark/>
                </w:tcPr>
                <w:p w14:paraId="045AC94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41.51</w:t>
                  </w:r>
                </w:p>
              </w:tc>
              <w:tc>
                <w:tcPr>
                  <w:tcW w:w="1086" w:type="dxa"/>
                  <w:tcBorders>
                    <w:top w:val="single" w:sz="4" w:space="0" w:color="5B9BD5"/>
                    <w:left w:val="nil"/>
                    <w:bottom w:val="nil"/>
                    <w:right w:val="nil"/>
                  </w:tcBorders>
                  <w:shd w:val="clear" w:color="auto" w:fill="auto"/>
                  <w:noWrap/>
                  <w:vAlign w:val="bottom"/>
                  <w:hideMark/>
                </w:tcPr>
                <w:p w14:paraId="29E7793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20.76</w:t>
                  </w:r>
                </w:p>
              </w:tc>
              <w:tc>
                <w:tcPr>
                  <w:tcW w:w="1624" w:type="dxa"/>
                  <w:tcBorders>
                    <w:top w:val="single" w:sz="4" w:space="0" w:color="5B9BD5"/>
                    <w:left w:val="nil"/>
                    <w:bottom w:val="nil"/>
                    <w:right w:val="single" w:sz="4" w:space="0" w:color="5B9BD5"/>
                  </w:tcBorders>
                  <w:shd w:val="clear" w:color="auto" w:fill="auto"/>
                  <w:noWrap/>
                  <w:vAlign w:val="bottom"/>
                  <w:hideMark/>
                </w:tcPr>
                <w:p w14:paraId="3022DC9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29.65</w:t>
                  </w:r>
                </w:p>
              </w:tc>
              <w:tc>
                <w:tcPr>
                  <w:tcW w:w="957" w:type="dxa"/>
                  <w:tcBorders>
                    <w:top w:val="single" w:sz="4" w:space="0" w:color="5B9BD5"/>
                    <w:left w:val="single" w:sz="4" w:space="0" w:color="5B9BD5"/>
                    <w:bottom w:val="nil"/>
                    <w:right w:val="nil"/>
                  </w:tcBorders>
                  <w:shd w:val="clear" w:color="auto" w:fill="auto"/>
                  <w:noWrap/>
                  <w:vAlign w:val="bottom"/>
                  <w:hideMark/>
                </w:tcPr>
                <w:p w14:paraId="44759F5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312.65</w:t>
                  </w:r>
                </w:p>
              </w:tc>
              <w:tc>
                <w:tcPr>
                  <w:tcW w:w="1174" w:type="dxa"/>
                  <w:gridSpan w:val="2"/>
                  <w:tcBorders>
                    <w:top w:val="single" w:sz="4" w:space="0" w:color="5B9BD5"/>
                    <w:left w:val="nil"/>
                    <w:bottom w:val="nil"/>
                    <w:right w:val="nil"/>
                  </w:tcBorders>
                  <w:shd w:val="clear" w:color="auto" w:fill="auto"/>
                  <w:noWrap/>
                  <w:vAlign w:val="bottom"/>
                  <w:hideMark/>
                </w:tcPr>
                <w:p w14:paraId="6F6EAA9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156.32</w:t>
                  </w:r>
                </w:p>
              </w:tc>
              <w:tc>
                <w:tcPr>
                  <w:tcW w:w="1893" w:type="dxa"/>
                  <w:tcBorders>
                    <w:top w:val="single" w:sz="4" w:space="0" w:color="5B9BD5"/>
                    <w:left w:val="nil"/>
                    <w:bottom w:val="nil"/>
                    <w:right w:val="single" w:sz="4" w:space="0" w:color="5B9BD5"/>
                  </w:tcBorders>
                  <w:shd w:val="clear" w:color="auto" w:fill="auto"/>
                  <w:noWrap/>
                  <w:vAlign w:val="bottom"/>
                  <w:hideMark/>
                </w:tcPr>
                <w:p w14:paraId="03924DF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223.32</w:t>
                  </w:r>
                </w:p>
              </w:tc>
            </w:tr>
            <w:tr w:rsidR="00260AB8" w:rsidRPr="00177CDA" w14:paraId="72651AEE"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32BDA6D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8.00E-07</w:t>
                  </w:r>
                </w:p>
              </w:tc>
              <w:tc>
                <w:tcPr>
                  <w:tcW w:w="1087" w:type="dxa"/>
                  <w:tcBorders>
                    <w:top w:val="single" w:sz="4" w:space="0" w:color="5B9BD5"/>
                    <w:left w:val="single" w:sz="4" w:space="0" w:color="5B9BD5"/>
                    <w:bottom w:val="nil"/>
                    <w:right w:val="nil"/>
                  </w:tcBorders>
                  <w:shd w:val="clear" w:color="auto" w:fill="auto"/>
                  <w:noWrap/>
                  <w:vAlign w:val="bottom"/>
                  <w:hideMark/>
                </w:tcPr>
                <w:p w14:paraId="30B6BEF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38.79</w:t>
                  </w:r>
                </w:p>
              </w:tc>
              <w:tc>
                <w:tcPr>
                  <w:tcW w:w="1086" w:type="dxa"/>
                  <w:tcBorders>
                    <w:top w:val="single" w:sz="4" w:space="0" w:color="5B9BD5"/>
                    <w:left w:val="nil"/>
                    <w:bottom w:val="nil"/>
                    <w:right w:val="nil"/>
                  </w:tcBorders>
                  <w:shd w:val="clear" w:color="auto" w:fill="auto"/>
                  <w:noWrap/>
                  <w:vAlign w:val="bottom"/>
                  <w:hideMark/>
                </w:tcPr>
                <w:p w14:paraId="6DC8749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19.39</w:t>
                  </w:r>
                </w:p>
              </w:tc>
              <w:tc>
                <w:tcPr>
                  <w:tcW w:w="1624" w:type="dxa"/>
                  <w:tcBorders>
                    <w:top w:val="single" w:sz="4" w:space="0" w:color="5B9BD5"/>
                    <w:left w:val="nil"/>
                    <w:bottom w:val="nil"/>
                    <w:right w:val="single" w:sz="4" w:space="0" w:color="5B9BD5"/>
                  </w:tcBorders>
                  <w:shd w:val="clear" w:color="auto" w:fill="auto"/>
                  <w:noWrap/>
                  <w:vAlign w:val="bottom"/>
                  <w:hideMark/>
                </w:tcPr>
                <w:p w14:paraId="3E2E093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27.70</w:t>
                  </w:r>
                </w:p>
              </w:tc>
              <w:tc>
                <w:tcPr>
                  <w:tcW w:w="957" w:type="dxa"/>
                  <w:tcBorders>
                    <w:top w:val="single" w:sz="4" w:space="0" w:color="5B9BD5"/>
                    <w:left w:val="single" w:sz="4" w:space="0" w:color="5B9BD5"/>
                    <w:bottom w:val="nil"/>
                    <w:right w:val="nil"/>
                  </w:tcBorders>
                  <w:shd w:val="clear" w:color="auto" w:fill="auto"/>
                  <w:noWrap/>
                  <w:vAlign w:val="bottom"/>
                  <w:hideMark/>
                </w:tcPr>
                <w:p w14:paraId="07256C83"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362.28</w:t>
                  </w:r>
                </w:p>
              </w:tc>
              <w:tc>
                <w:tcPr>
                  <w:tcW w:w="1174" w:type="dxa"/>
                  <w:gridSpan w:val="2"/>
                  <w:tcBorders>
                    <w:top w:val="single" w:sz="4" w:space="0" w:color="5B9BD5"/>
                    <w:left w:val="nil"/>
                    <w:bottom w:val="nil"/>
                    <w:right w:val="nil"/>
                  </w:tcBorders>
                  <w:shd w:val="clear" w:color="auto" w:fill="auto"/>
                  <w:noWrap/>
                  <w:vAlign w:val="bottom"/>
                  <w:hideMark/>
                </w:tcPr>
                <w:p w14:paraId="41C0A10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181.14</w:t>
                  </w:r>
                </w:p>
              </w:tc>
              <w:tc>
                <w:tcPr>
                  <w:tcW w:w="1893" w:type="dxa"/>
                  <w:tcBorders>
                    <w:top w:val="single" w:sz="4" w:space="0" w:color="5B9BD5"/>
                    <w:left w:val="nil"/>
                    <w:bottom w:val="nil"/>
                    <w:right w:val="single" w:sz="4" w:space="0" w:color="5B9BD5"/>
                  </w:tcBorders>
                  <w:shd w:val="clear" w:color="auto" w:fill="auto"/>
                  <w:noWrap/>
                  <w:vAlign w:val="bottom"/>
                  <w:hideMark/>
                </w:tcPr>
                <w:p w14:paraId="15EE4F4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258.77</w:t>
                  </w:r>
                </w:p>
              </w:tc>
            </w:tr>
            <w:tr w:rsidR="00260AB8" w:rsidRPr="00177CDA" w14:paraId="0037BC47"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2BC7141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9.00E-07</w:t>
                  </w:r>
                </w:p>
              </w:tc>
              <w:tc>
                <w:tcPr>
                  <w:tcW w:w="1087" w:type="dxa"/>
                  <w:tcBorders>
                    <w:top w:val="single" w:sz="4" w:space="0" w:color="5B9BD5"/>
                    <w:left w:val="single" w:sz="4" w:space="0" w:color="5B9BD5"/>
                    <w:bottom w:val="nil"/>
                    <w:right w:val="nil"/>
                  </w:tcBorders>
                  <w:shd w:val="clear" w:color="auto" w:fill="auto"/>
                  <w:noWrap/>
                  <w:vAlign w:val="bottom"/>
                  <w:hideMark/>
                </w:tcPr>
                <w:p w14:paraId="0F5BC64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36.76</w:t>
                  </w:r>
                </w:p>
              </w:tc>
              <w:tc>
                <w:tcPr>
                  <w:tcW w:w="1086" w:type="dxa"/>
                  <w:tcBorders>
                    <w:top w:val="single" w:sz="4" w:space="0" w:color="5B9BD5"/>
                    <w:left w:val="nil"/>
                    <w:bottom w:val="nil"/>
                    <w:right w:val="nil"/>
                  </w:tcBorders>
                  <w:shd w:val="clear" w:color="auto" w:fill="auto"/>
                  <w:noWrap/>
                  <w:vAlign w:val="bottom"/>
                  <w:hideMark/>
                </w:tcPr>
                <w:p w14:paraId="4ED148A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18.38</w:t>
                  </w:r>
                </w:p>
              </w:tc>
              <w:tc>
                <w:tcPr>
                  <w:tcW w:w="1624" w:type="dxa"/>
                  <w:tcBorders>
                    <w:top w:val="single" w:sz="4" w:space="0" w:color="5B9BD5"/>
                    <w:left w:val="nil"/>
                    <w:bottom w:val="nil"/>
                    <w:right w:val="single" w:sz="4" w:space="0" w:color="5B9BD5"/>
                  </w:tcBorders>
                  <w:shd w:val="clear" w:color="auto" w:fill="auto"/>
                  <w:noWrap/>
                  <w:vAlign w:val="bottom"/>
                  <w:hideMark/>
                </w:tcPr>
                <w:p w14:paraId="4DDE4DB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26.26</w:t>
                  </w:r>
                </w:p>
              </w:tc>
              <w:tc>
                <w:tcPr>
                  <w:tcW w:w="957" w:type="dxa"/>
                  <w:tcBorders>
                    <w:top w:val="single" w:sz="4" w:space="0" w:color="5B9BD5"/>
                    <w:left w:val="single" w:sz="4" w:space="0" w:color="5B9BD5"/>
                    <w:bottom w:val="nil"/>
                    <w:right w:val="nil"/>
                  </w:tcBorders>
                  <w:shd w:val="clear" w:color="auto" w:fill="auto"/>
                  <w:noWrap/>
                  <w:vAlign w:val="bottom"/>
                  <w:hideMark/>
                </w:tcPr>
                <w:p w14:paraId="6457839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272.74</w:t>
                  </w:r>
                </w:p>
              </w:tc>
              <w:tc>
                <w:tcPr>
                  <w:tcW w:w="1174" w:type="dxa"/>
                  <w:gridSpan w:val="2"/>
                  <w:tcBorders>
                    <w:top w:val="single" w:sz="4" w:space="0" w:color="5B9BD5"/>
                    <w:left w:val="nil"/>
                    <w:bottom w:val="nil"/>
                    <w:right w:val="nil"/>
                  </w:tcBorders>
                  <w:shd w:val="clear" w:color="auto" w:fill="auto"/>
                  <w:noWrap/>
                  <w:vAlign w:val="bottom"/>
                  <w:hideMark/>
                </w:tcPr>
                <w:p w14:paraId="0C61626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136.37</w:t>
                  </w:r>
                </w:p>
              </w:tc>
              <w:tc>
                <w:tcPr>
                  <w:tcW w:w="1893" w:type="dxa"/>
                  <w:tcBorders>
                    <w:top w:val="single" w:sz="4" w:space="0" w:color="5B9BD5"/>
                    <w:left w:val="nil"/>
                    <w:bottom w:val="nil"/>
                    <w:right w:val="single" w:sz="4" w:space="0" w:color="5B9BD5"/>
                  </w:tcBorders>
                  <w:shd w:val="clear" w:color="auto" w:fill="auto"/>
                  <w:noWrap/>
                  <w:vAlign w:val="bottom"/>
                  <w:hideMark/>
                </w:tcPr>
                <w:p w14:paraId="0F09A626"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194.82</w:t>
                  </w:r>
                </w:p>
              </w:tc>
            </w:tr>
            <w:tr w:rsidR="00260AB8" w:rsidRPr="00177CDA" w14:paraId="23A444C2"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753E934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1.00E-06</w:t>
                  </w:r>
                </w:p>
              </w:tc>
              <w:tc>
                <w:tcPr>
                  <w:tcW w:w="1087" w:type="dxa"/>
                  <w:tcBorders>
                    <w:top w:val="single" w:sz="4" w:space="0" w:color="5B9BD5"/>
                    <w:left w:val="single" w:sz="4" w:space="0" w:color="5B9BD5"/>
                    <w:bottom w:val="nil"/>
                    <w:right w:val="nil"/>
                  </w:tcBorders>
                  <w:shd w:val="clear" w:color="auto" w:fill="auto"/>
                  <w:noWrap/>
                  <w:vAlign w:val="bottom"/>
                  <w:hideMark/>
                </w:tcPr>
                <w:p w14:paraId="7CA61B4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35.18</w:t>
                  </w:r>
                </w:p>
              </w:tc>
              <w:tc>
                <w:tcPr>
                  <w:tcW w:w="1086" w:type="dxa"/>
                  <w:tcBorders>
                    <w:top w:val="single" w:sz="4" w:space="0" w:color="5B9BD5"/>
                    <w:left w:val="nil"/>
                    <w:bottom w:val="nil"/>
                    <w:right w:val="nil"/>
                  </w:tcBorders>
                  <w:shd w:val="clear" w:color="auto" w:fill="auto"/>
                  <w:noWrap/>
                  <w:vAlign w:val="bottom"/>
                  <w:hideMark/>
                </w:tcPr>
                <w:p w14:paraId="0B71A2C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17.59</w:t>
                  </w:r>
                </w:p>
              </w:tc>
              <w:tc>
                <w:tcPr>
                  <w:tcW w:w="1624" w:type="dxa"/>
                  <w:tcBorders>
                    <w:top w:val="single" w:sz="4" w:space="0" w:color="5B9BD5"/>
                    <w:left w:val="nil"/>
                    <w:bottom w:val="nil"/>
                    <w:right w:val="single" w:sz="4" w:space="0" w:color="5B9BD5"/>
                  </w:tcBorders>
                  <w:shd w:val="clear" w:color="auto" w:fill="auto"/>
                  <w:noWrap/>
                  <w:vAlign w:val="bottom"/>
                  <w:hideMark/>
                </w:tcPr>
                <w:p w14:paraId="217F5FE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25.13</w:t>
                  </w:r>
                </w:p>
              </w:tc>
              <w:tc>
                <w:tcPr>
                  <w:tcW w:w="957" w:type="dxa"/>
                  <w:tcBorders>
                    <w:top w:val="single" w:sz="4" w:space="0" w:color="5B9BD5"/>
                    <w:left w:val="single" w:sz="4" w:space="0" w:color="5B9BD5"/>
                    <w:bottom w:val="nil"/>
                    <w:right w:val="nil"/>
                  </w:tcBorders>
                  <w:shd w:val="clear" w:color="auto" w:fill="auto"/>
                  <w:noWrap/>
                  <w:vAlign w:val="bottom"/>
                  <w:hideMark/>
                </w:tcPr>
                <w:p w14:paraId="2E8DE03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236.91</w:t>
                  </w:r>
                </w:p>
              </w:tc>
              <w:tc>
                <w:tcPr>
                  <w:tcW w:w="1174" w:type="dxa"/>
                  <w:gridSpan w:val="2"/>
                  <w:tcBorders>
                    <w:top w:val="single" w:sz="4" w:space="0" w:color="5B9BD5"/>
                    <w:left w:val="nil"/>
                    <w:bottom w:val="nil"/>
                    <w:right w:val="nil"/>
                  </w:tcBorders>
                  <w:shd w:val="clear" w:color="auto" w:fill="auto"/>
                  <w:noWrap/>
                  <w:vAlign w:val="bottom"/>
                  <w:hideMark/>
                </w:tcPr>
                <w:p w14:paraId="13DEFDD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118.46</w:t>
                  </w:r>
                </w:p>
              </w:tc>
              <w:tc>
                <w:tcPr>
                  <w:tcW w:w="1893" w:type="dxa"/>
                  <w:tcBorders>
                    <w:top w:val="single" w:sz="4" w:space="0" w:color="5B9BD5"/>
                    <w:left w:val="nil"/>
                    <w:bottom w:val="nil"/>
                    <w:right w:val="single" w:sz="4" w:space="0" w:color="5B9BD5"/>
                  </w:tcBorders>
                  <w:shd w:val="clear" w:color="auto" w:fill="auto"/>
                  <w:noWrap/>
                  <w:vAlign w:val="bottom"/>
                  <w:hideMark/>
                </w:tcPr>
                <w:p w14:paraId="6CBCD78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169.22</w:t>
                  </w:r>
                </w:p>
              </w:tc>
            </w:tr>
            <w:tr w:rsidR="00260AB8" w:rsidRPr="00177CDA" w14:paraId="653D6CE4"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6FEE98A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2.00E-06</w:t>
                  </w:r>
                </w:p>
              </w:tc>
              <w:tc>
                <w:tcPr>
                  <w:tcW w:w="1087" w:type="dxa"/>
                  <w:tcBorders>
                    <w:top w:val="single" w:sz="4" w:space="0" w:color="5B9BD5"/>
                    <w:left w:val="single" w:sz="4" w:space="0" w:color="5B9BD5"/>
                    <w:bottom w:val="nil"/>
                    <w:right w:val="nil"/>
                  </w:tcBorders>
                  <w:shd w:val="clear" w:color="auto" w:fill="auto"/>
                  <w:noWrap/>
                  <w:vAlign w:val="bottom"/>
                  <w:hideMark/>
                </w:tcPr>
                <w:p w14:paraId="2F63E24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30.19</w:t>
                  </w:r>
                </w:p>
              </w:tc>
              <w:tc>
                <w:tcPr>
                  <w:tcW w:w="1086" w:type="dxa"/>
                  <w:tcBorders>
                    <w:top w:val="single" w:sz="4" w:space="0" w:color="5B9BD5"/>
                    <w:left w:val="nil"/>
                    <w:bottom w:val="nil"/>
                    <w:right w:val="nil"/>
                  </w:tcBorders>
                  <w:shd w:val="clear" w:color="auto" w:fill="auto"/>
                  <w:noWrap/>
                  <w:vAlign w:val="bottom"/>
                  <w:hideMark/>
                </w:tcPr>
                <w:p w14:paraId="25ED08A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15.10</w:t>
                  </w:r>
                </w:p>
              </w:tc>
              <w:tc>
                <w:tcPr>
                  <w:tcW w:w="1624" w:type="dxa"/>
                  <w:tcBorders>
                    <w:top w:val="single" w:sz="4" w:space="0" w:color="5B9BD5"/>
                    <w:left w:val="nil"/>
                    <w:bottom w:val="nil"/>
                    <w:right w:val="single" w:sz="4" w:space="0" w:color="5B9BD5"/>
                  </w:tcBorders>
                  <w:shd w:val="clear" w:color="auto" w:fill="auto"/>
                  <w:noWrap/>
                  <w:vAlign w:val="bottom"/>
                  <w:hideMark/>
                </w:tcPr>
                <w:p w14:paraId="1170B08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21.57</w:t>
                  </w:r>
                </w:p>
              </w:tc>
              <w:tc>
                <w:tcPr>
                  <w:tcW w:w="957" w:type="dxa"/>
                  <w:tcBorders>
                    <w:top w:val="single" w:sz="4" w:space="0" w:color="5B9BD5"/>
                    <w:left w:val="single" w:sz="4" w:space="0" w:color="5B9BD5"/>
                    <w:bottom w:val="nil"/>
                    <w:right w:val="nil"/>
                  </w:tcBorders>
                  <w:shd w:val="clear" w:color="auto" w:fill="auto"/>
                  <w:noWrap/>
                  <w:vAlign w:val="bottom"/>
                  <w:hideMark/>
                </w:tcPr>
                <w:p w14:paraId="2B2FF83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138.48</w:t>
                  </w:r>
                </w:p>
              </w:tc>
              <w:tc>
                <w:tcPr>
                  <w:tcW w:w="1174" w:type="dxa"/>
                  <w:gridSpan w:val="2"/>
                  <w:tcBorders>
                    <w:top w:val="single" w:sz="4" w:space="0" w:color="5B9BD5"/>
                    <w:left w:val="nil"/>
                    <w:bottom w:val="nil"/>
                    <w:right w:val="nil"/>
                  </w:tcBorders>
                  <w:shd w:val="clear" w:color="auto" w:fill="auto"/>
                  <w:noWrap/>
                  <w:vAlign w:val="bottom"/>
                  <w:hideMark/>
                </w:tcPr>
                <w:p w14:paraId="6A51338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69.24</w:t>
                  </w:r>
                </w:p>
              </w:tc>
              <w:tc>
                <w:tcPr>
                  <w:tcW w:w="1893" w:type="dxa"/>
                  <w:tcBorders>
                    <w:top w:val="single" w:sz="4" w:space="0" w:color="5B9BD5"/>
                    <w:left w:val="nil"/>
                    <w:bottom w:val="nil"/>
                    <w:right w:val="single" w:sz="4" w:space="0" w:color="5B9BD5"/>
                  </w:tcBorders>
                  <w:shd w:val="clear" w:color="auto" w:fill="auto"/>
                  <w:noWrap/>
                  <w:vAlign w:val="bottom"/>
                  <w:hideMark/>
                </w:tcPr>
                <w:p w14:paraId="4832F06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98.92</w:t>
                  </w:r>
                </w:p>
              </w:tc>
            </w:tr>
            <w:tr w:rsidR="00260AB8" w:rsidRPr="00177CDA" w14:paraId="603651BF"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00875FF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3.00E-06</w:t>
                  </w:r>
                </w:p>
              </w:tc>
              <w:tc>
                <w:tcPr>
                  <w:tcW w:w="1087" w:type="dxa"/>
                  <w:tcBorders>
                    <w:top w:val="single" w:sz="4" w:space="0" w:color="5B9BD5"/>
                    <w:left w:val="single" w:sz="4" w:space="0" w:color="5B9BD5"/>
                    <w:bottom w:val="nil"/>
                    <w:right w:val="nil"/>
                  </w:tcBorders>
                  <w:shd w:val="clear" w:color="auto" w:fill="auto"/>
                  <w:noWrap/>
                  <w:vAlign w:val="bottom"/>
                  <w:hideMark/>
                </w:tcPr>
                <w:p w14:paraId="647A3BB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31.67</w:t>
                  </w:r>
                </w:p>
              </w:tc>
              <w:tc>
                <w:tcPr>
                  <w:tcW w:w="1086" w:type="dxa"/>
                  <w:tcBorders>
                    <w:top w:val="single" w:sz="4" w:space="0" w:color="5B9BD5"/>
                    <w:left w:val="nil"/>
                    <w:bottom w:val="nil"/>
                    <w:right w:val="nil"/>
                  </w:tcBorders>
                  <w:shd w:val="clear" w:color="auto" w:fill="auto"/>
                  <w:noWrap/>
                  <w:vAlign w:val="bottom"/>
                  <w:hideMark/>
                </w:tcPr>
                <w:p w14:paraId="4052786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15.83</w:t>
                  </w:r>
                </w:p>
              </w:tc>
              <w:tc>
                <w:tcPr>
                  <w:tcW w:w="1624" w:type="dxa"/>
                  <w:tcBorders>
                    <w:top w:val="single" w:sz="4" w:space="0" w:color="5B9BD5"/>
                    <w:left w:val="nil"/>
                    <w:bottom w:val="nil"/>
                    <w:right w:val="single" w:sz="4" w:space="0" w:color="5B9BD5"/>
                  </w:tcBorders>
                  <w:shd w:val="clear" w:color="auto" w:fill="auto"/>
                  <w:noWrap/>
                  <w:vAlign w:val="bottom"/>
                  <w:hideMark/>
                </w:tcPr>
                <w:p w14:paraId="36E3172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22.62</w:t>
                  </w:r>
                </w:p>
              </w:tc>
              <w:tc>
                <w:tcPr>
                  <w:tcW w:w="957" w:type="dxa"/>
                  <w:tcBorders>
                    <w:top w:val="single" w:sz="4" w:space="0" w:color="5B9BD5"/>
                    <w:left w:val="single" w:sz="4" w:space="0" w:color="5B9BD5"/>
                    <w:bottom w:val="nil"/>
                    <w:right w:val="nil"/>
                  </w:tcBorders>
                  <w:shd w:val="clear" w:color="auto" w:fill="auto"/>
                  <w:noWrap/>
                  <w:vAlign w:val="bottom"/>
                  <w:hideMark/>
                </w:tcPr>
                <w:p w14:paraId="40FC5BC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106.07</w:t>
                  </w:r>
                </w:p>
              </w:tc>
              <w:tc>
                <w:tcPr>
                  <w:tcW w:w="1174" w:type="dxa"/>
                  <w:gridSpan w:val="2"/>
                  <w:tcBorders>
                    <w:top w:val="single" w:sz="4" w:space="0" w:color="5B9BD5"/>
                    <w:left w:val="nil"/>
                    <w:bottom w:val="nil"/>
                    <w:right w:val="nil"/>
                  </w:tcBorders>
                  <w:shd w:val="clear" w:color="auto" w:fill="auto"/>
                  <w:noWrap/>
                  <w:vAlign w:val="bottom"/>
                  <w:hideMark/>
                </w:tcPr>
                <w:p w14:paraId="2C58EF7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53.04</w:t>
                  </w:r>
                </w:p>
              </w:tc>
              <w:tc>
                <w:tcPr>
                  <w:tcW w:w="1893" w:type="dxa"/>
                  <w:tcBorders>
                    <w:top w:val="single" w:sz="4" w:space="0" w:color="5B9BD5"/>
                    <w:left w:val="nil"/>
                    <w:bottom w:val="nil"/>
                    <w:right w:val="single" w:sz="4" w:space="0" w:color="5B9BD5"/>
                  </w:tcBorders>
                  <w:shd w:val="clear" w:color="auto" w:fill="auto"/>
                  <w:noWrap/>
                  <w:vAlign w:val="bottom"/>
                  <w:hideMark/>
                </w:tcPr>
                <w:p w14:paraId="6AE7F88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75.77</w:t>
                  </w:r>
                </w:p>
              </w:tc>
            </w:tr>
            <w:tr w:rsidR="00260AB8" w:rsidRPr="00177CDA" w14:paraId="2A6D69E7"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1EEAEC3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4.00E-06</w:t>
                  </w:r>
                </w:p>
              </w:tc>
              <w:tc>
                <w:tcPr>
                  <w:tcW w:w="1087" w:type="dxa"/>
                  <w:tcBorders>
                    <w:top w:val="single" w:sz="4" w:space="0" w:color="5B9BD5"/>
                    <w:left w:val="single" w:sz="4" w:space="0" w:color="5B9BD5"/>
                    <w:bottom w:val="nil"/>
                    <w:right w:val="nil"/>
                  </w:tcBorders>
                  <w:shd w:val="clear" w:color="auto" w:fill="auto"/>
                  <w:noWrap/>
                  <w:vAlign w:val="bottom"/>
                  <w:hideMark/>
                </w:tcPr>
                <w:p w14:paraId="35750666"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35.73</w:t>
                  </w:r>
                </w:p>
              </w:tc>
              <w:tc>
                <w:tcPr>
                  <w:tcW w:w="1086" w:type="dxa"/>
                  <w:tcBorders>
                    <w:top w:val="single" w:sz="4" w:space="0" w:color="5B9BD5"/>
                    <w:left w:val="nil"/>
                    <w:bottom w:val="nil"/>
                    <w:right w:val="nil"/>
                  </w:tcBorders>
                  <w:shd w:val="clear" w:color="auto" w:fill="auto"/>
                  <w:noWrap/>
                  <w:vAlign w:val="bottom"/>
                  <w:hideMark/>
                </w:tcPr>
                <w:p w14:paraId="658339A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17.86</w:t>
                  </w:r>
                </w:p>
              </w:tc>
              <w:tc>
                <w:tcPr>
                  <w:tcW w:w="1624" w:type="dxa"/>
                  <w:tcBorders>
                    <w:top w:val="single" w:sz="4" w:space="0" w:color="5B9BD5"/>
                    <w:left w:val="nil"/>
                    <w:bottom w:val="nil"/>
                    <w:right w:val="single" w:sz="4" w:space="0" w:color="5B9BD5"/>
                  </w:tcBorders>
                  <w:shd w:val="clear" w:color="auto" w:fill="auto"/>
                  <w:noWrap/>
                  <w:vAlign w:val="bottom"/>
                  <w:hideMark/>
                </w:tcPr>
                <w:p w14:paraId="76481AF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25.52</w:t>
                  </w:r>
                </w:p>
              </w:tc>
              <w:tc>
                <w:tcPr>
                  <w:tcW w:w="957" w:type="dxa"/>
                  <w:tcBorders>
                    <w:top w:val="single" w:sz="4" w:space="0" w:color="5B9BD5"/>
                    <w:left w:val="single" w:sz="4" w:space="0" w:color="5B9BD5"/>
                    <w:bottom w:val="nil"/>
                    <w:right w:val="nil"/>
                  </w:tcBorders>
                  <w:shd w:val="clear" w:color="auto" w:fill="auto"/>
                  <w:noWrap/>
                  <w:vAlign w:val="bottom"/>
                  <w:hideMark/>
                </w:tcPr>
                <w:p w14:paraId="473EE79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103.34</w:t>
                  </w:r>
                </w:p>
              </w:tc>
              <w:tc>
                <w:tcPr>
                  <w:tcW w:w="1174" w:type="dxa"/>
                  <w:gridSpan w:val="2"/>
                  <w:tcBorders>
                    <w:top w:val="single" w:sz="4" w:space="0" w:color="5B9BD5"/>
                    <w:left w:val="nil"/>
                    <w:bottom w:val="nil"/>
                    <w:right w:val="nil"/>
                  </w:tcBorders>
                  <w:shd w:val="clear" w:color="auto" w:fill="auto"/>
                  <w:noWrap/>
                  <w:vAlign w:val="bottom"/>
                  <w:hideMark/>
                </w:tcPr>
                <w:p w14:paraId="5346994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51.67</w:t>
                  </w:r>
                </w:p>
              </w:tc>
              <w:tc>
                <w:tcPr>
                  <w:tcW w:w="1893" w:type="dxa"/>
                  <w:tcBorders>
                    <w:top w:val="single" w:sz="4" w:space="0" w:color="5B9BD5"/>
                    <w:left w:val="nil"/>
                    <w:bottom w:val="nil"/>
                    <w:right w:val="single" w:sz="4" w:space="0" w:color="5B9BD5"/>
                  </w:tcBorders>
                  <w:shd w:val="clear" w:color="auto" w:fill="auto"/>
                  <w:noWrap/>
                  <w:vAlign w:val="bottom"/>
                  <w:hideMark/>
                </w:tcPr>
                <w:p w14:paraId="56739023"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73.81</w:t>
                  </w:r>
                </w:p>
              </w:tc>
            </w:tr>
            <w:tr w:rsidR="00260AB8" w:rsidRPr="00177CDA" w14:paraId="3C392CD4"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42849EE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5.00E-06</w:t>
                  </w:r>
                </w:p>
              </w:tc>
              <w:tc>
                <w:tcPr>
                  <w:tcW w:w="1087" w:type="dxa"/>
                  <w:tcBorders>
                    <w:top w:val="single" w:sz="4" w:space="0" w:color="5B9BD5"/>
                    <w:left w:val="single" w:sz="4" w:space="0" w:color="5B9BD5"/>
                    <w:bottom w:val="nil"/>
                    <w:right w:val="nil"/>
                  </w:tcBorders>
                  <w:shd w:val="clear" w:color="auto" w:fill="auto"/>
                  <w:noWrap/>
                  <w:vAlign w:val="bottom"/>
                  <w:hideMark/>
                </w:tcPr>
                <w:p w14:paraId="74D1EC6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42.06</w:t>
                  </w:r>
                </w:p>
              </w:tc>
              <w:tc>
                <w:tcPr>
                  <w:tcW w:w="1086" w:type="dxa"/>
                  <w:tcBorders>
                    <w:top w:val="single" w:sz="4" w:space="0" w:color="5B9BD5"/>
                    <w:left w:val="nil"/>
                    <w:bottom w:val="nil"/>
                    <w:right w:val="nil"/>
                  </w:tcBorders>
                  <w:shd w:val="clear" w:color="auto" w:fill="auto"/>
                  <w:noWrap/>
                  <w:vAlign w:val="bottom"/>
                  <w:hideMark/>
                </w:tcPr>
                <w:p w14:paraId="3466DA06"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21.03</w:t>
                  </w:r>
                </w:p>
              </w:tc>
              <w:tc>
                <w:tcPr>
                  <w:tcW w:w="1624" w:type="dxa"/>
                  <w:tcBorders>
                    <w:top w:val="single" w:sz="4" w:space="0" w:color="5B9BD5"/>
                    <w:left w:val="nil"/>
                    <w:bottom w:val="nil"/>
                    <w:right w:val="single" w:sz="4" w:space="0" w:color="5B9BD5"/>
                  </w:tcBorders>
                  <w:shd w:val="clear" w:color="auto" w:fill="auto"/>
                  <w:noWrap/>
                  <w:vAlign w:val="bottom"/>
                  <w:hideMark/>
                </w:tcPr>
                <w:p w14:paraId="68C6F16B"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30.05</w:t>
                  </w:r>
                </w:p>
              </w:tc>
              <w:tc>
                <w:tcPr>
                  <w:tcW w:w="957" w:type="dxa"/>
                  <w:tcBorders>
                    <w:top w:val="single" w:sz="4" w:space="0" w:color="5B9BD5"/>
                    <w:left w:val="single" w:sz="4" w:space="0" w:color="5B9BD5"/>
                    <w:bottom w:val="nil"/>
                    <w:right w:val="nil"/>
                  </w:tcBorders>
                  <w:shd w:val="clear" w:color="auto" w:fill="auto"/>
                  <w:noWrap/>
                  <w:vAlign w:val="bottom"/>
                  <w:hideMark/>
                </w:tcPr>
                <w:p w14:paraId="33287C86"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132.95</w:t>
                  </w:r>
                </w:p>
              </w:tc>
              <w:tc>
                <w:tcPr>
                  <w:tcW w:w="1174" w:type="dxa"/>
                  <w:gridSpan w:val="2"/>
                  <w:tcBorders>
                    <w:top w:val="single" w:sz="4" w:space="0" w:color="5B9BD5"/>
                    <w:left w:val="nil"/>
                    <w:bottom w:val="nil"/>
                    <w:right w:val="nil"/>
                  </w:tcBorders>
                  <w:shd w:val="clear" w:color="auto" w:fill="auto"/>
                  <w:noWrap/>
                  <w:vAlign w:val="bottom"/>
                  <w:hideMark/>
                </w:tcPr>
                <w:p w14:paraId="333DF4A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66.47</w:t>
                  </w:r>
                </w:p>
              </w:tc>
              <w:tc>
                <w:tcPr>
                  <w:tcW w:w="1893" w:type="dxa"/>
                  <w:tcBorders>
                    <w:top w:val="single" w:sz="4" w:space="0" w:color="5B9BD5"/>
                    <w:left w:val="nil"/>
                    <w:bottom w:val="nil"/>
                    <w:right w:val="single" w:sz="4" w:space="0" w:color="5B9BD5"/>
                  </w:tcBorders>
                  <w:shd w:val="clear" w:color="auto" w:fill="auto"/>
                  <w:noWrap/>
                  <w:vAlign w:val="bottom"/>
                  <w:hideMark/>
                </w:tcPr>
                <w:p w14:paraId="6AE05C13"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94.96</w:t>
                  </w:r>
                </w:p>
              </w:tc>
            </w:tr>
            <w:tr w:rsidR="00260AB8" w:rsidRPr="00177CDA" w14:paraId="78AB3603"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7879987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6.00E-06</w:t>
                  </w:r>
                </w:p>
              </w:tc>
              <w:tc>
                <w:tcPr>
                  <w:tcW w:w="1087" w:type="dxa"/>
                  <w:tcBorders>
                    <w:top w:val="single" w:sz="4" w:space="0" w:color="5B9BD5"/>
                    <w:left w:val="single" w:sz="4" w:space="0" w:color="5B9BD5"/>
                    <w:bottom w:val="nil"/>
                    <w:right w:val="nil"/>
                  </w:tcBorders>
                  <w:shd w:val="clear" w:color="auto" w:fill="auto"/>
                  <w:noWrap/>
                  <w:vAlign w:val="bottom"/>
                  <w:hideMark/>
                </w:tcPr>
                <w:p w14:paraId="6BDA995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51.23</w:t>
                  </w:r>
                </w:p>
              </w:tc>
              <w:tc>
                <w:tcPr>
                  <w:tcW w:w="1086" w:type="dxa"/>
                  <w:tcBorders>
                    <w:top w:val="single" w:sz="4" w:space="0" w:color="5B9BD5"/>
                    <w:left w:val="nil"/>
                    <w:bottom w:val="nil"/>
                    <w:right w:val="nil"/>
                  </w:tcBorders>
                  <w:shd w:val="clear" w:color="auto" w:fill="auto"/>
                  <w:noWrap/>
                  <w:vAlign w:val="bottom"/>
                  <w:hideMark/>
                </w:tcPr>
                <w:p w14:paraId="3C3A957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25.61</w:t>
                  </w:r>
                </w:p>
              </w:tc>
              <w:tc>
                <w:tcPr>
                  <w:tcW w:w="1624" w:type="dxa"/>
                  <w:tcBorders>
                    <w:top w:val="single" w:sz="4" w:space="0" w:color="5B9BD5"/>
                    <w:left w:val="nil"/>
                    <w:bottom w:val="nil"/>
                    <w:right w:val="single" w:sz="4" w:space="0" w:color="5B9BD5"/>
                  </w:tcBorders>
                  <w:shd w:val="clear" w:color="auto" w:fill="auto"/>
                  <w:noWrap/>
                  <w:vAlign w:val="bottom"/>
                  <w:hideMark/>
                </w:tcPr>
                <w:p w14:paraId="2E85133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36.59</w:t>
                  </w:r>
                </w:p>
              </w:tc>
              <w:tc>
                <w:tcPr>
                  <w:tcW w:w="957" w:type="dxa"/>
                  <w:tcBorders>
                    <w:top w:val="single" w:sz="4" w:space="0" w:color="5B9BD5"/>
                    <w:left w:val="single" w:sz="4" w:space="0" w:color="5B9BD5"/>
                    <w:bottom w:val="nil"/>
                    <w:right w:val="nil"/>
                  </w:tcBorders>
                  <w:shd w:val="clear" w:color="auto" w:fill="auto"/>
                  <w:noWrap/>
                  <w:vAlign w:val="bottom"/>
                  <w:hideMark/>
                </w:tcPr>
                <w:p w14:paraId="423EA056"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168.50</w:t>
                  </w:r>
                </w:p>
              </w:tc>
              <w:tc>
                <w:tcPr>
                  <w:tcW w:w="1174" w:type="dxa"/>
                  <w:gridSpan w:val="2"/>
                  <w:tcBorders>
                    <w:top w:val="single" w:sz="4" w:space="0" w:color="5B9BD5"/>
                    <w:left w:val="nil"/>
                    <w:bottom w:val="nil"/>
                    <w:right w:val="nil"/>
                  </w:tcBorders>
                  <w:shd w:val="clear" w:color="auto" w:fill="auto"/>
                  <w:noWrap/>
                  <w:vAlign w:val="bottom"/>
                  <w:hideMark/>
                </w:tcPr>
                <w:p w14:paraId="7799D30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84.25</w:t>
                  </w:r>
                </w:p>
              </w:tc>
              <w:tc>
                <w:tcPr>
                  <w:tcW w:w="1893" w:type="dxa"/>
                  <w:tcBorders>
                    <w:top w:val="single" w:sz="4" w:space="0" w:color="5B9BD5"/>
                    <w:left w:val="nil"/>
                    <w:bottom w:val="nil"/>
                    <w:right w:val="single" w:sz="4" w:space="0" w:color="5B9BD5"/>
                  </w:tcBorders>
                  <w:shd w:val="clear" w:color="auto" w:fill="auto"/>
                  <w:noWrap/>
                  <w:vAlign w:val="bottom"/>
                  <w:hideMark/>
                </w:tcPr>
                <w:p w14:paraId="634211A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120.36</w:t>
                  </w:r>
                </w:p>
              </w:tc>
            </w:tr>
            <w:tr w:rsidR="00260AB8" w:rsidRPr="00177CDA" w14:paraId="305AD0F0"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5B43F9D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7.00E-06</w:t>
                  </w:r>
                </w:p>
              </w:tc>
              <w:tc>
                <w:tcPr>
                  <w:tcW w:w="1087" w:type="dxa"/>
                  <w:tcBorders>
                    <w:top w:val="single" w:sz="4" w:space="0" w:color="5B9BD5"/>
                    <w:left w:val="single" w:sz="4" w:space="0" w:color="5B9BD5"/>
                    <w:bottom w:val="nil"/>
                    <w:right w:val="nil"/>
                  </w:tcBorders>
                  <w:shd w:val="clear" w:color="auto" w:fill="auto"/>
                  <w:noWrap/>
                  <w:vAlign w:val="bottom"/>
                  <w:hideMark/>
                </w:tcPr>
                <w:p w14:paraId="59D4848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64.41</w:t>
                  </w:r>
                </w:p>
              </w:tc>
              <w:tc>
                <w:tcPr>
                  <w:tcW w:w="1086" w:type="dxa"/>
                  <w:tcBorders>
                    <w:top w:val="single" w:sz="4" w:space="0" w:color="5B9BD5"/>
                    <w:left w:val="nil"/>
                    <w:bottom w:val="nil"/>
                    <w:right w:val="nil"/>
                  </w:tcBorders>
                  <w:shd w:val="clear" w:color="auto" w:fill="auto"/>
                  <w:noWrap/>
                  <w:vAlign w:val="bottom"/>
                  <w:hideMark/>
                </w:tcPr>
                <w:p w14:paraId="48EDC7B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32.21</w:t>
                  </w:r>
                </w:p>
              </w:tc>
              <w:tc>
                <w:tcPr>
                  <w:tcW w:w="1624" w:type="dxa"/>
                  <w:tcBorders>
                    <w:top w:val="single" w:sz="4" w:space="0" w:color="5B9BD5"/>
                    <w:left w:val="nil"/>
                    <w:bottom w:val="nil"/>
                    <w:right w:val="single" w:sz="4" w:space="0" w:color="5B9BD5"/>
                  </w:tcBorders>
                  <w:shd w:val="clear" w:color="auto" w:fill="auto"/>
                  <w:noWrap/>
                  <w:vAlign w:val="bottom"/>
                  <w:hideMark/>
                </w:tcPr>
                <w:p w14:paraId="6513EE6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46.01</w:t>
                  </w:r>
                </w:p>
              </w:tc>
              <w:tc>
                <w:tcPr>
                  <w:tcW w:w="957" w:type="dxa"/>
                  <w:tcBorders>
                    <w:top w:val="single" w:sz="4" w:space="0" w:color="5B9BD5"/>
                    <w:left w:val="single" w:sz="4" w:space="0" w:color="5B9BD5"/>
                    <w:bottom w:val="nil"/>
                    <w:right w:val="nil"/>
                  </w:tcBorders>
                  <w:shd w:val="clear" w:color="auto" w:fill="auto"/>
                  <w:noWrap/>
                  <w:vAlign w:val="bottom"/>
                  <w:hideMark/>
                </w:tcPr>
                <w:p w14:paraId="48ACE7D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232.25</w:t>
                  </w:r>
                </w:p>
              </w:tc>
              <w:tc>
                <w:tcPr>
                  <w:tcW w:w="1174" w:type="dxa"/>
                  <w:gridSpan w:val="2"/>
                  <w:tcBorders>
                    <w:top w:val="single" w:sz="4" w:space="0" w:color="5B9BD5"/>
                    <w:left w:val="nil"/>
                    <w:bottom w:val="nil"/>
                    <w:right w:val="nil"/>
                  </w:tcBorders>
                  <w:shd w:val="clear" w:color="auto" w:fill="auto"/>
                  <w:noWrap/>
                  <w:vAlign w:val="bottom"/>
                  <w:hideMark/>
                </w:tcPr>
                <w:p w14:paraId="2C46EC76"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116.12</w:t>
                  </w:r>
                </w:p>
              </w:tc>
              <w:tc>
                <w:tcPr>
                  <w:tcW w:w="1893" w:type="dxa"/>
                  <w:tcBorders>
                    <w:top w:val="single" w:sz="4" w:space="0" w:color="5B9BD5"/>
                    <w:left w:val="nil"/>
                    <w:bottom w:val="nil"/>
                    <w:right w:val="single" w:sz="4" w:space="0" w:color="5B9BD5"/>
                  </w:tcBorders>
                  <w:shd w:val="clear" w:color="auto" w:fill="auto"/>
                  <w:noWrap/>
                  <w:vAlign w:val="bottom"/>
                  <w:hideMark/>
                </w:tcPr>
                <w:p w14:paraId="37EA3E0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165.89</w:t>
                  </w:r>
                </w:p>
              </w:tc>
            </w:tr>
            <w:tr w:rsidR="00260AB8" w:rsidRPr="00177CDA" w14:paraId="72ABF17A"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270E4FB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8.00E-06</w:t>
                  </w:r>
                </w:p>
              </w:tc>
              <w:tc>
                <w:tcPr>
                  <w:tcW w:w="1087" w:type="dxa"/>
                  <w:tcBorders>
                    <w:top w:val="single" w:sz="4" w:space="0" w:color="5B9BD5"/>
                    <w:left w:val="single" w:sz="4" w:space="0" w:color="5B9BD5"/>
                    <w:bottom w:val="nil"/>
                    <w:right w:val="nil"/>
                  </w:tcBorders>
                  <w:shd w:val="clear" w:color="auto" w:fill="auto"/>
                  <w:noWrap/>
                  <w:vAlign w:val="bottom"/>
                  <w:hideMark/>
                </w:tcPr>
                <w:p w14:paraId="6B151916"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84.00</w:t>
                  </w:r>
                </w:p>
              </w:tc>
              <w:tc>
                <w:tcPr>
                  <w:tcW w:w="1086" w:type="dxa"/>
                  <w:tcBorders>
                    <w:top w:val="single" w:sz="4" w:space="0" w:color="5B9BD5"/>
                    <w:left w:val="nil"/>
                    <w:bottom w:val="nil"/>
                    <w:right w:val="nil"/>
                  </w:tcBorders>
                  <w:shd w:val="clear" w:color="auto" w:fill="auto"/>
                  <w:noWrap/>
                  <w:vAlign w:val="bottom"/>
                  <w:hideMark/>
                </w:tcPr>
                <w:p w14:paraId="237059A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42.00</w:t>
                  </w:r>
                </w:p>
              </w:tc>
              <w:tc>
                <w:tcPr>
                  <w:tcW w:w="1624" w:type="dxa"/>
                  <w:tcBorders>
                    <w:top w:val="single" w:sz="4" w:space="0" w:color="5B9BD5"/>
                    <w:left w:val="nil"/>
                    <w:bottom w:val="nil"/>
                    <w:right w:val="single" w:sz="4" w:space="0" w:color="5B9BD5"/>
                  </w:tcBorders>
                  <w:shd w:val="clear" w:color="auto" w:fill="auto"/>
                  <w:noWrap/>
                  <w:vAlign w:val="bottom"/>
                  <w:hideMark/>
                </w:tcPr>
                <w:p w14:paraId="282B3A0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60.00</w:t>
                  </w:r>
                </w:p>
              </w:tc>
              <w:tc>
                <w:tcPr>
                  <w:tcW w:w="957" w:type="dxa"/>
                  <w:tcBorders>
                    <w:top w:val="single" w:sz="4" w:space="0" w:color="5B9BD5"/>
                    <w:left w:val="single" w:sz="4" w:space="0" w:color="5B9BD5"/>
                    <w:bottom w:val="nil"/>
                    <w:right w:val="nil"/>
                  </w:tcBorders>
                  <w:shd w:val="clear" w:color="auto" w:fill="auto"/>
                  <w:noWrap/>
                  <w:vAlign w:val="bottom"/>
                  <w:hideMark/>
                </w:tcPr>
                <w:p w14:paraId="1D5EBFEB"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302.83</w:t>
                  </w:r>
                </w:p>
              </w:tc>
              <w:tc>
                <w:tcPr>
                  <w:tcW w:w="1174" w:type="dxa"/>
                  <w:gridSpan w:val="2"/>
                  <w:tcBorders>
                    <w:top w:val="single" w:sz="4" w:space="0" w:color="5B9BD5"/>
                    <w:left w:val="nil"/>
                    <w:bottom w:val="nil"/>
                    <w:right w:val="nil"/>
                  </w:tcBorders>
                  <w:shd w:val="clear" w:color="auto" w:fill="auto"/>
                  <w:noWrap/>
                  <w:vAlign w:val="bottom"/>
                  <w:hideMark/>
                </w:tcPr>
                <w:p w14:paraId="56F560E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151.42</w:t>
                  </w:r>
                </w:p>
              </w:tc>
              <w:tc>
                <w:tcPr>
                  <w:tcW w:w="1893" w:type="dxa"/>
                  <w:tcBorders>
                    <w:top w:val="single" w:sz="4" w:space="0" w:color="5B9BD5"/>
                    <w:left w:val="nil"/>
                    <w:bottom w:val="nil"/>
                    <w:right w:val="single" w:sz="4" w:space="0" w:color="5B9BD5"/>
                  </w:tcBorders>
                  <w:shd w:val="clear" w:color="auto" w:fill="auto"/>
                  <w:noWrap/>
                  <w:vAlign w:val="bottom"/>
                  <w:hideMark/>
                </w:tcPr>
                <w:p w14:paraId="1E926EA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216.31</w:t>
                  </w:r>
                </w:p>
              </w:tc>
            </w:tr>
            <w:tr w:rsidR="00260AB8" w:rsidRPr="00177CDA" w14:paraId="131903B6"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495BDC5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9.00E-06</w:t>
                  </w:r>
                </w:p>
              </w:tc>
              <w:tc>
                <w:tcPr>
                  <w:tcW w:w="1087" w:type="dxa"/>
                  <w:tcBorders>
                    <w:top w:val="single" w:sz="4" w:space="0" w:color="5B9BD5"/>
                    <w:left w:val="single" w:sz="4" w:space="0" w:color="5B9BD5"/>
                    <w:bottom w:val="nil"/>
                    <w:right w:val="nil"/>
                  </w:tcBorders>
                  <w:shd w:val="clear" w:color="auto" w:fill="auto"/>
                  <w:noWrap/>
                  <w:vAlign w:val="bottom"/>
                  <w:hideMark/>
                </w:tcPr>
                <w:p w14:paraId="6420DBBB"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114.51</w:t>
                  </w:r>
                </w:p>
              </w:tc>
              <w:tc>
                <w:tcPr>
                  <w:tcW w:w="1086" w:type="dxa"/>
                  <w:tcBorders>
                    <w:top w:val="single" w:sz="4" w:space="0" w:color="5B9BD5"/>
                    <w:left w:val="nil"/>
                    <w:bottom w:val="nil"/>
                    <w:right w:val="nil"/>
                  </w:tcBorders>
                  <w:shd w:val="clear" w:color="auto" w:fill="auto"/>
                  <w:noWrap/>
                  <w:vAlign w:val="bottom"/>
                  <w:hideMark/>
                </w:tcPr>
                <w:p w14:paraId="5B9A84E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57.26</w:t>
                  </w:r>
                </w:p>
              </w:tc>
              <w:tc>
                <w:tcPr>
                  <w:tcW w:w="1624" w:type="dxa"/>
                  <w:tcBorders>
                    <w:top w:val="single" w:sz="4" w:space="0" w:color="5B9BD5"/>
                    <w:left w:val="nil"/>
                    <w:bottom w:val="nil"/>
                    <w:right w:val="single" w:sz="4" w:space="0" w:color="5B9BD5"/>
                  </w:tcBorders>
                  <w:shd w:val="clear" w:color="auto" w:fill="auto"/>
                  <w:noWrap/>
                  <w:vAlign w:val="bottom"/>
                  <w:hideMark/>
                </w:tcPr>
                <w:p w14:paraId="51E86D73"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81.79</w:t>
                  </w:r>
                </w:p>
              </w:tc>
              <w:tc>
                <w:tcPr>
                  <w:tcW w:w="957" w:type="dxa"/>
                  <w:tcBorders>
                    <w:top w:val="single" w:sz="4" w:space="0" w:color="5B9BD5"/>
                    <w:left w:val="single" w:sz="4" w:space="0" w:color="5B9BD5"/>
                    <w:bottom w:val="nil"/>
                    <w:right w:val="nil"/>
                  </w:tcBorders>
                  <w:shd w:val="clear" w:color="auto" w:fill="auto"/>
                  <w:noWrap/>
                  <w:vAlign w:val="bottom"/>
                  <w:hideMark/>
                </w:tcPr>
                <w:p w14:paraId="5CBBBA1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447.57</w:t>
                  </w:r>
                </w:p>
              </w:tc>
              <w:tc>
                <w:tcPr>
                  <w:tcW w:w="1174" w:type="dxa"/>
                  <w:gridSpan w:val="2"/>
                  <w:tcBorders>
                    <w:top w:val="single" w:sz="4" w:space="0" w:color="5B9BD5"/>
                    <w:left w:val="nil"/>
                    <w:bottom w:val="nil"/>
                    <w:right w:val="nil"/>
                  </w:tcBorders>
                  <w:shd w:val="clear" w:color="auto" w:fill="auto"/>
                  <w:noWrap/>
                  <w:vAlign w:val="bottom"/>
                  <w:hideMark/>
                </w:tcPr>
                <w:p w14:paraId="28DE814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223.78</w:t>
                  </w:r>
                </w:p>
              </w:tc>
              <w:tc>
                <w:tcPr>
                  <w:tcW w:w="1893" w:type="dxa"/>
                  <w:tcBorders>
                    <w:top w:val="single" w:sz="4" w:space="0" w:color="5B9BD5"/>
                    <w:left w:val="nil"/>
                    <w:bottom w:val="nil"/>
                    <w:right w:val="single" w:sz="4" w:space="0" w:color="5B9BD5"/>
                  </w:tcBorders>
                  <w:shd w:val="clear" w:color="auto" w:fill="auto"/>
                  <w:noWrap/>
                  <w:vAlign w:val="bottom"/>
                  <w:hideMark/>
                </w:tcPr>
                <w:p w14:paraId="7B12963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319.69</w:t>
                  </w:r>
                </w:p>
              </w:tc>
            </w:tr>
            <w:tr w:rsidR="00260AB8" w:rsidRPr="00177CDA" w14:paraId="42FE70A7" w14:textId="77777777" w:rsidTr="00B13DCF">
              <w:trPr>
                <w:trHeight w:val="255"/>
              </w:trPr>
              <w:tc>
                <w:tcPr>
                  <w:tcW w:w="956" w:type="dxa"/>
                  <w:tcBorders>
                    <w:top w:val="single" w:sz="4" w:space="0" w:color="5B9BD5"/>
                    <w:left w:val="single" w:sz="4" w:space="0" w:color="5B9BD5"/>
                    <w:bottom w:val="nil"/>
                    <w:right w:val="nil"/>
                  </w:tcBorders>
                  <w:shd w:val="clear" w:color="auto" w:fill="BDD6EE" w:themeFill="accent1" w:themeFillTint="66"/>
                  <w:noWrap/>
                  <w:vAlign w:val="bottom"/>
                  <w:hideMark/>
                </w:tcPr>
                <w:p w14:paraId="41B0273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1.00E-05</w:t>
                  </w:r>
                </w:p>
              </w:tc>
              <w:tc>
                <w:tcPr>
                  <w:tcW w:w="1087" w:type="dxa"/>
                  <w:tcBorders>
                    <w:top w:val="single" w:sz="4" w:space="0" w:color="5B9BD5"/>
                    <w:left w:val="single" w:sz="4" w:space="0" w:color="5B9BD5"/>
                    <w:bottom w:val="nil"/>
                    <w:right w:val="nil"/>
                  </w:tcBorders>
                  <w:shd w:val="clear" w:color="auto" w:fill="BDD6EE" w:themeFill="accent1" w:themeFillTint="66"/>
                  <w:noWrap/>
                  <w:vAlign w:val="bottom"/>
                  <w:hideMark/>
                </w:tcPr>
                <w:p w14:paraId="1DDD81D6"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165.37</w:t>
                  </w:r>
                </w:p>
              </w:tc>
              <w:tc>
                <w:tcPr>
                  <w:tcW w:w="1086" w:type="dxa"/>
                  <w:tcBorders>
                    <w:top w:val="single" w:sz="4" w:space="0" w:color="5B9BD5"/>
                    <w:left w:val="nil"/>
                    <w:bottom w:val="nil"/>
                    <w:right w:val="nil"/>
                  </w:tcBorders>
                  <w:shd w:val="clear" w:color="auto" w:fill="BDD6EE" w:themeFill="accent1" w:themeFillTint="66"/>
                  <w:noWrap/>
                  <w:vAlign w:val="bottom"/>
                  <w:hideMark/>
                </w:tcPr>
                <w:p w14:paraId="55CAB73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82.69</w:t>
                  </w:r>
                </w:p>
              </w:tc>
              <w:tc>
                <w:tcPr>
                  <w:tcW w:w="1624" w:type="dxa"/>
                  <w:tcBorders>
                    <w:top w:val="single" w:sz="4" w:space="0" w:color="5B9BD5"/>
                    <w:left w:val="nil"/>
                    <w:bottom w:val="nil"/>
                    <w:right w:val="single" w:sz="4" w:space="0" w:color="5B9BD5"/>
                  </w:tcBorders>
                  <w:shd w:val="clear" w:color="auto" w:fill="BDD6EE" w:themeFill="accent1" w:themeFillTint="66"/>
                  <w:noWrap/>
                  <w:vAlign w:val="bottom"/>
                  <w:hideMark/>
                </w:tcPr>
                <w:p w14:paraId="5CE2EBC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118.12</w:t>
                  </w:r>
                </w:p>
              </w:tc>
              <w:tc>
                <w:tcPr>
                  <w:tcW w:w="957" w:type="dxa"/>
                  <w:tcBorders>
                    <w:top w:val="single" w:sz="4" w:space="0" w:color="5B9BD5"/>
                    <w:left w:val="single" w:sz="4" w:space="0" w:color="5B9BD5"/>
                    <w:bottom w:val="nil"/>
                    <w:right w:val="nil"/>
                  </w:tcBorders>
                  <w:shd w:val="clear" w:color="auto" w:fill="BDD6EE" w:themeFill="accent1" w:themeFillTint="66"/>
                  <w:noWrap/>
                  <w:vAlign w:val="bottom"/>
                  <w:hideMark/>
                </w:tcPr>
                <w:p w14:paraId="087D143B"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573.37</w:t>
                  </w:r>
                </w:p>
              </w:tc>
              <w:tc>
                <w:tcPr>
                  <w:tcW w:w="1174" w:type="dxa"/>
                  <w:gridSpan w:val="2"/>
                  <w:tcBorders>
                    <w:top w:val="single" w:sz="4" w:space="0" w:color="5B9BD5"/>
                    <w:left w:val="nil"/>
                    <w:bottom w:val="nil"/>
                    <w:right w:val="nil"/>
                  </w:tcBorders>
                  <w:shd w:val="clear" w:color="auto" w:fill="BDD6EE" w:themeFill="accent1" w:themeFillTint="66"/>
                  <w:noWrap/>
                  <w:vAlign w:val="bottom"/>
                  <w:hideMark/>
                </w:tcPr>
                <w:p w14:paraId="417DDF7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286.69</w:t>
                  </w:r>
                </w:p>
              </w:tc>
              <w:tc>
                <w:tcPr>
                  <w:tcW w:w="1893" w:type="dxa"/>
                  <w:tcBorders>
                    <w:top w:val="single" w:sz="4" w:space="0" w:color="5B9BD5"/>
                    <w:left w:val="nil"/>
                    <w:bottom w:val="nil"/>
                    <w:right w:val="single" w:sz="4" w:space="0" w:color="5B9BD5"/>
                  </w:tcBorders>
                  <w:shd w:val="clear" w:color="auto" w:fill="BDD6EE" w:themeFill="accent1" w:themeFillTint="66"/>
                  <w:noWrap/>
                  <w:vAlign w:val="bottom"/>
                  <w:hideMark/>
                </w:tcPr>
                <w:p w14:paraId="14F2D5B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409.55</w:t>
                  </w:r>
                </w:p>
              </w:tc>
            </w:tr>
            <w:tr w:rsidR="00260AB8" w:rsidRPr="00177CDA" w14:paraId="655029D5"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36348AF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2.00E-05</w:t>
                  </w:r>
                </w:p>
              </w:tc>
              <w:tc>
                <w:tcPr>
                  <w:tcW w:w="1087" w:type="dxa"/>
                  <w:tcBorders>
                    <w:top w:val="single" w:sz="4" w:space="0" w:color="5B9BD5"/>
                    <w:left w:val="single" w:sz="4" w:space="0" w:color="5B9BD5"/>
                    <w:bottom w:val="nil"/>
                    <w:right w:val="nil"/>
                  </w:tcBorders>
                  <w:shd w:val="clear" w:color="auto" w:fill="auto"/>
                  <w:noWrap/>
                  <w:vAlign w:val="bottom"/>
                  <w:hideMark/>
                </w:tcPr>
                <w:p w14:paraId="18C3E67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35.51</w:t>
                  </w:r>
                </w:p>
              </w:tc>
              <w:tc>
                <w:tcPr>
                  <w:tcW w:w="1086" w:type="dxa"/>
                  <w:tcBorders>
                    <w:top w:val="single" w:sz="4" w:space="0" w:color="5B9BD5"/>
                    <w:left w:val="nil"/>
                    <w:bottom w:val="nil"/>
                    <w:right w:val="nil"/>
                  </w:tcBorders>
                  <w:shd w:val="clear" w:color="auto" w:fill="auto"/>
                  <w:noWrap/>
                  <w:vAlign w:val="bottom"/>
                  <w:hideMark/>
                </w:tcPr>
                <w:p w14:paraId="2E6D610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17.76</w:t>
                  </w:r>
                </w:p>
              </w:tc>
              <w:tc>
                <w:tcPr>
                  <w:tcW w:w="1624" w:type="dxa"/>
                  <w:tcBorders>
                    <w:top w:val="single" w:sz="4" w:space="0" w:color="5B9BD5"/>
                    <w:left w:val="nil"/>
                    <w:bottom w:val="nil"/>
                    <w:right w:val="single" w:sz="4" w:space="0" w:color="5B9BD5"/>
                  </w:tcBorders>
                  <w:shd w:val="clear" w:color="auto" w:fill="auto"/>
                  <w:noWrap/>
                  <w:vAlign w:val="bottom"/>
                  <w:hideMark/>
                </w:tcPr>
                <w:p w14:paraId="35306F23"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25.36</w:t>
                  </w:r>
                </w:p>
              </w:tc>
              <w:tc>
                <w:tcPr>
                  <w:tcW w:w="957" w:type="dxa"/>
                  <w:tcBorders>
                    <w:top w:val="single" w:sz="4" w:space="0" w:color="5B9BD5"/>
                    <w:left w:val="single" w:sz="4" w:space="0" w:color="5B9BD5"/>
                    <w:bottom w:val="nil"/>
                    <w:right w:val="nil"/>
                  </w:tcBorders>
                  <w:shd w:val="clear" w:color="auto" w:fill="auto"/>
                  <w:noWrap/>
                  <w:vAlign w:val="bottom"/>
                  <w:hideMark/>
                </w:tcPr>
                <w:p w14:paraId="1E24558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188.36</w:t>
                  </w:r>
                </w:p>
              </w:tc>
              <w:tc>
                <w:tcPr>
                  <w:tcW w:w="1174" w:type="dxa"/>
                  <w:gridSpan w:val="2"/>
                  <w:tcBorders>
                    <w:top w:val="single" w:sz="4" w:space="0" w:color="5B9BD5"/>
                    <w:left w:val="nil"/>
                    <w:bottom w:val="nil"/>
                    <w:right w:val="nil"/>
                  </w:tcBorders>
                  <w:shd w:val="clear" w:color="auto" w:fill="auto"/>
                  <w:noWrap/>
                  <w:vAlign w:val="bottom"/>
                  <w:hideMark/>
                </w:tcPr>
                <w:p w14:paraId="72F1DE4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94.18</w:t>
                  </w:r>
                </w:p>
              </w:tc>
              <w:tc>
                <w:tcPr>
                  <w:tcW w:w="1893" w:type="dxa"/>
                  <w:tcBorders>
                    <w:top w:val="single" w:sz="4" w:space="0" w:color="5B9BD5"/>
                    <w:left w:val="nil"/>
                    <w:bottom w:val="nil"/>
                    <w:right w:val="single" w:sz="4" w:space="0" w:color="5B9BD5"/>
                  </w:tcBorders>
                  <w:shd w:val="clear" w:color="auto" w:fill="auto"/>
                  <w:noWrap/>
                  <w:vAlign w:val="bottom"/>
                  <w:hideMark/>
                </w:tcPr>
                <w:p w14:paraId="43E93983"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134.54</w:t>
                  </w:r>
                </w:p>
              </w:tc>
            </w:tr>
            <w:tr w:rsidR="00260AB8" w:rsidRPr="00177CDA" w14:paraId="16A52267"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4F61C903"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3.00E-05</w:t>
                  </w:r>
                </w:p>
              </w:tc>
              <w:tc>
                <w:tcPr>
                  <w:tcW w:w="1087" w:type="dxa"/>
                  <w:tcBorders>
                    <w:top w:val="single" w:sz="4" w:space="0" w:color="5B9BD5"/>
                    <w:left w:val="single" w:sz="4" w:space="0" w:color="5B9BD5"/>
                    <w:bottom w:val="nil"/>
                    <w:right w:val="nil"/>
                  </w:tcBorders>
                  <w:shd w:val="clear" w:color="auto" w:fill="auto"/>
                  <w:noWrap/>
                  <w:vAlign w:val="bottom"/>
                  <w:hideMark/>
                </w:tcPr>
                <w:p w14:paraId="756962D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10.42</w:t>
                  </w:r>
                </w:p>
              </w:tc>
              <w:tc>
                <w:tcPr>
                  <w:tcW w:w="1086" w:type="dxa"/>
                  <w:tcBorders>
                    <w:top w:val="single" w:sz="4" w:space="0" w:color="5B9BD5"/>
                    <w:left w:val="nil"/>
                    <w:bottom w:val="nil"/>
                    <w:right w:val="nil"/>
                  </w:tcBorders>
                  <w:shd w:val="clear" w:color="auto" w:fill="auto"/>
                  <w:noWrap/>
                  <w:vAlign w:val="bottom"/>
                  <w:hideMark/>
                </w:tcPr>
                <w:p w14:paraId="67028BE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5.21</w:t>
                  </w:r>
                </w:p>
              </w:tc>
              <w:tc>
                <w:tcPr>
                  <w:tcW w:w="1624" w:type="dxa"/>
                  <w:tcBorders>
                    <w:top w:val="single" w:sz="4" w:space="0" w:color="5B9BD5"/>
                    <w:left w:val="nil"/>
                    <w:bottom w:val="nil"/>
                    <w:right w:val="single" w:sz="4" w:space="0" w:color="5B9BD5"/>
                  </w:tcBorders>
                  <w:shd w:val="clear" w:color="auto" w:fill="auto"/>
                  <w:noWrap/>
                  <w:vAlign w:val="bottom"/>
                  <w:hideMark/>
                </w:tcPr>
                <w:p w14:paraId="67BE120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7.44</w:t>
                  </w:r>
                </w:p>
              </w:tc>
              <w:tc>
                <w:tcPr>
                  <w:tcW w:w="957" w:type="dxa"/>
                  <w:tcBorders>
                    <w:top w:val="single" w:sz="4" w:space="0" w:color="5B9BD5"/>
                    <w:left w:val="single" w:sz="4" w:space="0" w:color="5B9BD5"/>
                    <w:bottom w:val="nil"/>
                    <w:right w:val="nil"/>
                  </w:tcBorders>
                  <w:shd w:val="clear" w:color="auto" w:fill="auto"/>
                  <w:noWrap/>
                  <w:vAlign w:val="bottom"/>
                  <w:hideMark/>
                </w:tcPr>
                <w:p w14:paraId="01C6931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73.51</w:t>
                  </w:r>
                </w:p>
              </w:tc>
              <w:tc>
                <w:tcPr>
                  <w:tcW w:w="1174" w:type="dxa"/>
                  <w:gridSpan w:val="2"/>
                  <w:tcBorders>
                    <w:top w:val="single" w:sz="4" w:space="0" w:color="5B9BD5"/>
                    <w:left w:val="nil"/>
                    <w:bottom w:val="nil"/>
                    <w:right w:val="nil"/>
                  </w:tcBorders>
                  <w:shd w:val="clear" w:color="auto" w:fill="auto"/>
                  <w:noWrap/>
                  <w:vAlign w:val="bottom"/>
                  <w:hideMark/>
                </w:tcPr>
                <w:p w14:paraId="3A05156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36.75</w:t>
                  </w:r>
                </w:p>
              </w:tc>
              <w:tc>
                <w:tcPr>
                  <w:tcW w:w="1893" w:type="dxa"/>
                  <w:tcBorders>
                    <w:top w:val="single" w:sz="4" w:space="0" w:color="5B9BD5"/>
                    <w:left w:val="nil"/>
                    <w:bottom w:val="nil"/>
                    <w:right w:val="single" w:sz="4" w:space="0" w:color="5B9BD5"/>
                  </w:tcBorders>
                  <w:shd w:val="clear" w:color="auto" w:fill="auto"/>
                  <w:noWrap/>
                  <w:vAlign w:val="bottom"/>
                  <w:hideMark/>
                </w:tcPr>
                <w:p w14:paraId="7012A73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52.50</w:t>
                  </w:r>
                </w:p>
              </w:tc>
            </w:tr>
            <w:tr w:rsidR="00260AB8" w:rsidRPr="00177CDA" w14:paraId="06DEF732"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582578F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4.00E-05</w:t>
                  </w:r>
                </w:p>
              </w:tc>
              <w:tc>
                <w:tcPr>
                  <w:tcW w:w="1087" w:type="dxa"/>
                  <w:tcBorders>
                    <w:top w:val="single" w:sz="4" w:space="0" w:color="5B9BD5"/>
                    <w:left w:val="single" w:sz="4" w:space="0" w:color="5B9BD5"/>
                    <w:bottom w:val="nil"/>
                    <w:right w:val="nil"/>
                  </w:tcBorders>
                  <w:shd w:val="clear" w:color="auto" w:fill="auto"/>
                  <w:noWrap/>
                  <w:vAlign w:val="bottom"/>
                  <w:hideMark/>
                </w:tcPr>
                <w:p w14:paraId="309FB59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5.28</w:t>
                  </w:r>
                </w:p>
              </w:tc>
              <w:tc>
                <w:tcPr>
                  <w:tcW w:w="1086" w:type="dxa"/>
                  <w:tcBorders>
                    <w:top w:val="single" w:sz="4" w:space="0" w:color="5B9BD5"/>
                    <w:left w:val="nil"/>
                    <w:bottom w:val="nil"/>
                    <w:right w:val="nil"/>
                  </w:tcBorders>
                  <w:shd w:val="clear" w:color="auto" w:fill="auto"/>
                  <w:noWrap/>
                  <w:vAlign w:val="bottom"/>
                  <w:hideMark/>
                </w:tcPr>
                <w:p w14:paraId="7A062B5B"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2.64</w:t>
                  </w:r>
                </w:p>
              </w:tc>
              <w:tc>
                <w:tcPr>
                  <w:tcW w:w="1624" w:type="dxa"/>
                  <w:tcBorders>
                    <w:top w:val="single" w:sz="4" w:space="0" w:color="5B9BD5"/>
                    <w:left w:val="nil"/>
                    <w:bottom w:val="nil"/>
                    <w:right w:val="single" w:sz="4" w:space="0" w:color="5B9BD5"/>
                  </w:tcBorders>
                  <w:shd w:val="clear" w:color="auto" w:fill="auto"/>
                  <w:noWrap/>
                  <w:vAlign w:val="bottom"/>
                  <w:hideMark/>
                </w:tcPr>
                <w:p w14:paraId="59BA498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3.77</w:t>
                  </w:r>
                </w:p>
              </w:tc>
              <w:tc>
                <w:tcPr>
                  <w:tcW w:w="957" w:type="dxa"/>
                  <w:tcBorders>
                    <w:top w:val="single" w:sz="4" w:space="0" w:color="5B9BD5"/>
                    <w:left w:val="single" w:sz="4" w:space="0" w:color="5B9BD5"/>
                    <w:bottom w:val="nil"/>
                    <w:right w:val="nil"/>
                  </w:tcBorders>
                  <w:shd w:val="clear" w:color="auto" w:fill="auto"/>
                  <w:noWrap/>
                  <w:vAlign w:val="bottom"/>
                  <w:hideMark/>
                </w:tcPr>
                <w:p w14:paraId="5AA3A97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31.92</w:t>
                  </w:r>
                </w:p>
              </w:tc>
              <w:tc>
                <w:tcPr>
                  <w:tcW w:w="1174" w:type="dxa"/>
                  <w:gridSpan w:val="2"/>
                  <w:tcBorders>
                    <w:top w:val="single" w:sz="4" w:space="0" w:color="5B9BD5"/>
                    <w:left w:val="nil"/>
                    <w:bottom w:val="nil"/>
                    <w:right w:val="nil"/>
                  </w:tcBorders>
                  <w:shd w:val="clear" w:color="auto" w:fill="auto"/>
                  <w:noWrap/>
                  <w:vAlign w:val="bottom"/>
                  <w:hideMark/>
                </w:tcPr>
                <w:p w14:paraId="53A929D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15.96</w:t>
                  </w:r>
                </w:p>
              </w:tc>
              <w:tc>
                <w:tcPr>
                  <w:tcW w:w="1893" w:type="dxa"/>
                  <w:tcBorders>
                    <w:top w:val="single" w:sz="4" w:space="0" w:color="5B9BD5"/>
                    <w:left w:val="nil"/>
                    <w:bottom w:val="nil"/>
                    <w:right w:val="single" w:sz="4" w:space="0" w:color="5B9BD5"/>
                  </w:tcBorders>
                  <w:shd w:val="clear" w:color="auto" w:fill="auto"/>
                  <w:noWrap/>
                  <w:vAlign w:val="bottom"/>
                  <w:hideMark/>
                </w:tcPr>
                <w:p w14:paraId="1BB8429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22.80</w:t>
                  </w:r>
                </w:p>
              </w:tc>
            </w:tr>
            <w:tr w:rsidR="00260AB8" w:rsidRPr="00177CDA" w14:paraId="0317C903"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32BDDAF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5.00E-05</w:t>
                  </w:r>
                </w:p>
              </w:tc>
              <w:tc>
                <w:tcPr>
                  <w:tcW w:w="1087" w:type="dxa"/>
                  <w:tcBorders>
                    <w:top w:val="single" w:sz="4" w:space="0" w:color="5B9BD5"/>
                    <w:left w:val="single" w:sz="4" w:space="0" w:color="5B9BD5"/>
                    <w:bottom w:val="nil"/>
                    <w:right w:val="nil"/>
                  </w:tcBorders>
                  <w:shd w:val="clear" w:color="auto" w:fill="auto"/>
                  <w:noWrap/>
                  <w:vAlign w:val="bottom"/>
                  <w:hideMark/>
                </w:tcPr>
                <w:p w14:paraId="3885BFC6"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3.32</w:t>
                  </w:r>
                </w:p>
              </w:tc>
              <w:tc>
                <w:tcPr>
                  <w:tcW w:w="1086" w:type="dxa"/>
                  <w:tcBorders>
                    <w:top w:val="single" w:sz="4" w:space="0" w:color="5B9BD5"/>
                    <w:left w:val="nil"/>
                    <w:bottom w:val="nil"/>
                    <w:right w:val="nil"/>
                  </w:tcBorders>
                  <w:shd w:val="clear" w:color="auto" w:fill="auto"/>
                  <w:noWrap/>
                  <w:vAlign w:val="bottom"/>
                  <w:hideMark/>
                </w:tcPr>
                <w:p w14:paraId="7E1ACF7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1.66</w:t>
                  </w:r>
                </w:p>
              </w:tc>
              <w:tc>
                <w:tcPr>
                  <w:tcW w:w="1624" w:type="dxa"/>
                  <w:tcBorders>
                    <w:top w:val="single" w:sz="4" w:space="0" w:color="5B9BD5"/>
                    <w:left w:val="nil"/>
                    <w:bottom w:val="nil"/>
                    <w:right w:val="single" w:sz="4" w:space="0" w:color="5B9BD5"/>
                  </w:tcBorders>
                  <w:shd w:val="clear" w:color="auto" w:fill="auto"/>
                  <w:noWrap/>
                  <w:vAlign w:val="bottom"/>
                  <w:hideMark/>
                </w:tcPr>
                <w:p w14:paraId="65950AF3"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2.37</w:t>
                  </w:r>
                </w:p>
              </w:tc>
              <w:tc>
                <w:tcPr>
                  <w:tcW w:w="957" w:type="dxa"/>
                  <w:tcBorders>
                    <w:top w:val="single" w:sz="4" w:space="0" w:color="5B9BD5"/>
                    <w:left w:val="single" w:sz="4" w:space="0" w:color="5B9BD5"/>
                    <w:bottom w:val="nil"/>
                    <w:right w:val="nil"/>
                  </w:tcBorders>
                  <w:shd w:val="clear" w:color="auto" w:fill="auto"/>
                  <w:noWrap/>
                  <w:vAlign w:val="bottom"/>
                  <w:hideMark/>
                </w:tcPr>
                <w:p w14:paraId="21D1F18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23.99</w:t>
                  </w:r>
                </w:p>
              </w:tc>
              <w:tc>
                <w:tcPr>
                  <w:tcW w:w="1174" w:type="dxa"/>
                  <w:gridSpan w:val="2"/>
                  <w:tcBorders>
                    <w:top w:val="single" w:sz="4" w:space="0" w:color="5B9BD5"/>
                    <w:left w:val="nil"/>
                    <w:bottom w:val="nil"/>
                    <w:right w:val="nil"/>
                  </w:tcBorders>
                  <w:shd w:val="clear" w:color="auto" w:fill="auto"/>
                  <w:noWrap/>
                  <w:vAlign w:val="bottom"/>
                  <w:hideMark/>
                </w:tcPr>
                <w:p w14:paraId="0E2ACAEB"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11.99</w:t>
                  </w:r>
                </w:p>
              </w:tc>
              <w:tc>
                <w:tcPr>
                  <w:tcW w:w="1893" w:type="dxa"/>
                  <w:tcBorders>
                    <w:top w:val="single" w:sz="4" w:space="0" w:color="5B9BD5"/>
                    <w:left w:val="nil"/>
                    <w:bottom w:val="nil"/>
                    <w:right w:val="single" w:sz="4" w:space="0" w:color="5B9BD5"/>
                  </w:tcBorders>
                  <w:shd w:val="clear" w:color="auto" w:fill="auto"/>
                  <w:noWrap/>
                  <w:vAlign w:val="bottom"/>
                  <w:hideMark/>
                </w:tcPr>
                <w:p w14:paraId="1AB73FD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17.13</w:t>
                  </w:r>
                </w:p>
              </w:tc>
            </w:tr>
            <w:tr w:rsidR="00260AB8" w:rsidRPr="00177CDA" w14:paraId="438FF430"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42871F4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6.00E-05</w:t>
                  </w:r>
                </w:p>
              </w:tc>
              <w:tc>
                <w:tcPr>
                  <w:tcW w:w="1087" w:type="dxa"/>
                  <w:tcBorders>
                    <w:top w:val="single" w:sz="4" w:space="0" w:color="5B9BD5"/>
                    <w:left w:val="single" w:sz="4" w:space="0" w:color="5B9BD5"/>
                    <w:bottom w:val="nil"/>
                    <w:right w:val="nil"/>
                  </w:tcBorders>
                  <w:shd w:val="clear" w:color="auto" w:fill="auto"/>
                  <w:noWrap/>
                  <w:vAlign w:val="bottom"/>
                  <w:hideMark/>
                </w:tcPr>
                <w:p w14:paraId="54C7C08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2.37</w:t>
                  </w:r>
                </w:p>
              </w:tc>
              <w:tc>
                <w:tcPr>
                  <w:tcW w:w="1086" w:type="dxa"/>
                  <w:tcBorders>
                    <w:top w:val="single" w:sz="4" w:space="0" w:color="5B9BD5"/>
                    <w:left w:val="nil"/>
                    <w:bottom w:val="nil"/>
                    <w:right w:val="nil"/>
                  </w:tcBorders>
                  <w:shd w:val="clear" w:color="auto" w:fill="auto"/>
                  <w:noWrap/>
                  <w:vAlign w:val="bottom"/>
                  <w:hideMark/>
                </w:tcPr>
                <w:p w14:paraId="0E330FA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1.18</w:t>
                  </w:r>
                </w:p>
              </w:tc>
              <w:tc>
                <w:tcPr>
                  <w:tcW w:w="1624" w:type="dxa"/>
                  <w:tcBorders>
                    <w:top w:val="single" w:sz="4" w:space="0" w:color="5B9BD5"/>
                    <w:left w:val="nil"/>
                    <w:bottom w:val="nil"/>
                    <w:right w:val="single" w:sz="4" w:space="0" w:color="5B9BD5"/>
                  </w:tcBorders>
                  <w:shd w:val="clear" w:color="auto" w:fill="auto"/>
                  <w:noWrap/>
                  <w:vAlign w:val="bottom"/>
                  <w:hideMark/>
                </w:tcPr>
                <w:p w14:paraId="57EC747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1.69</w:t>
                  </w:r>
                </w:p>
              </w:tc>
              <w:tc>
                <w:tcPr>
                  <w:tcW w:w="957" w:type="dxa"/>
                  <w:tcBorders>
                    <w:top w:val="single" w:sz="4" w:space="0" w:color="5B9BD5"/>
                    <w:left w:val="single" w:sz="4" w:space="0" w:color="5B9BD5"/>
                    <w:bottom w:val="nil"/>
                    <w:right w:val="nil"/>
                  </w:tcBorders>
                  <w:shd w:val="clear" w:color="auto" w:fill="auto"/>
                  <w:noWrap/>
                  <w:vAlign w:val="bottom"/>
                  <w:hideMark/>
                </w:tcPr>
                <w:p w14:paraId="253D3AF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15.90</w:t>
                  </w:r>
                </w:p>
              </w:tc>
              <w:tc>
                <w:tcPr>
                  <w:tcW w:w="1174" w:type="dxa"/>
                  <w:gridSpan w:val="2"/>
                  <w:tcBorders>
                    <w:top w:val="single" w:sz="4" w:space="0" w:color="5B9BD5"/>
                    <w:left w:val="nil"/>
                    <w:bottom w:val="nil"/>
                    <w:right w:val="nil"/>
                  </w:tcBorders>
                  <w:shd w:val="clear" w:color="auto" w:fill="auto"/>
                  <w:noWrap/>
                  <w:vAlign w:val="bottom"/>
                  <w:hideMark/>
                </w:tcPr>
                <w:p w14:paraId="390D17D6"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7.95</w:t>
                  </w:r>
                </w:p>
              </w:tc>
              <w:tc>
                <w:tcPr>
                  <w:tcW w:w="1893" w:type="dxa"/>
                  <w:tcBorders>
                    <w:top w:val="single" w:sz="4" w:space="0" w:color="5B9BD5"/>
                    <w:left w:val="nil"/>
                    <w:bottom w:val="nil"/>
                    <w:right w:val="single" w:sz="4" w:space="0" w:color="5B9BD5"/>
                  </w:tcBorders>
                  <w:shd w:val="clear" w:color="auto" w:fill="auto"/>
                  <w:noWrap/>
                  <w:vAlign w:val="bottom"/>
                  <w:hideMark/>
                </w:tcPr>
                <w:p w14:paraId="4658465B"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11.36</w:t>
                  </w:r>
                </w:p>
              </w:tc>
            </w:tr>
            <w:tr w:rsidR="00260AB8" w:rsidRPr="00177CDA" w14:paraId="2AB4DE01"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0497BB3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7.00E-05</w:t>
                  </w:r>
                </w:p>
              </w:tc>
              <w:tc>
                <w:tcPr>
                  <w:tcW w:w="1087" w:type="dxa"/>
                  <w:tcBorders>
                    <w:top w:val="single" w:sz="4" w:space="0" w:color="5B9BD5"/>
                    <w:left w:val="single" w:sz="4" w:space="0" w:color="5B9BD5"/>
                    <w:bottom w:val="nil"/>
                    <w:right w:val="nil"/>
                  </w:tcBorders>
                  <w:shd w:val="clear" w:color="auto" w:fill="auto"/>
                  <w:noWrap/>
                  <w:vAlign w:val="bottom"/>
                  <w:hideMark/>
                </w:tcPr>
                <w:p w14:paraId="4BF513E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1.82</w:t>
                  </w:r>
                </w:p>
              </w:tc>
              <w:tc>
                <w:tcPr>
                  <w:tcW w:w="1086" w:type="dxa"/>
                  <w:tcBorders>
                    <w:top w:val="single" w:sz="4" w:space="0" w:color="5B9BD5"/>
                    <w:left w:val="nil"/>
                    <w:bottom w:val="nil"/>
                    <w:right w:val="nil"/>
                  </w:tcBorders>
                  <w:shd w:val="clear" w:color="auto" w:fill="auto"/>
                  <w:noWrap/>
                  <w:vAlign w:val="bottom"/>
                  <w:hideMark/>
                </w:tcPr>
                <w:p w14:paraId="14095B3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0.91</w:t>
                  </w:r>
                </w:p>
              </w:tc>
              <w:tc>
                <w:tcPr>
                  <w:tcW w:w="1624" w:type="dxa"/>
                  <w:tcBorders>
                    <w:top w:val="single" w:sz="4" w:space="0" w:color="5B9BD5"/>
                    <w:left w:val="nil"/>
                    <w:bottom w:val="nil"/>
                    <w:right w:val="single" w:sz="4" w:space="0" w:color="5B9BD5"/>
                  </w:tcBorders>
                  <w:shd w:val="clear" w:color="auto" w:fill="auto"/>
                  <w:noWrap/>
                  <w:vAlign w:val="bottom"/>
                  <w:hideMark/>
                </w:tcPr>
                <w:p w14:paraId="45FDF03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1.30</w:t>
                  </w:r>
                </w:p>
              </w:tc>
              <w:tc>
                <w:tcPr>
                  <w:tcW w:w="957" w:type="dxa"/>
                  <w:tcBorders>
                    <w:top w:val="single" w:sz="4" w:space="0" w:color="5B9BD5"/>
                    <w:left w:val="single" w:sz="4" w:space="0" w:color="5B9BD5"/>
                    <w:bottom w:val="nil"/>
                    <w:right w:val="nil"/>
                  </w:tcBorders>
                  <w:shd w:val="clear" w:color="auto" w:fill="auto"/>
                  <w:noWrap/>
                  <w:vAlign w:val="bottom"/>
                  <w:hideMark/>
                </w:tcPr>
                <w:p w14:paraId="39F5BC5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11.79</w:t>
                  </w:r>
                </w:p>
              </w:tc>
              <w:tc>
                <w:tcPr>
                  <w:tcW w:w="1174" w:type="dxa"/>
                  <w:gridSpan w:val="2"/>
                  <w:tcBorders>
                    <w:top w:val="single" w:sz="4" w:space="0" w:color="5B9BD5"/>
                    <w:left w:val="nil"/>
                    <w:bottom w:val="nil"/>
                    <w:right w:val="nil"/>
                  </w:tcBorders>
                  <w:shd w:val="clear" w:color="auto" w:fill="auto"/>
                  <w:noWrap/>
                  <w:vAlign w:val="bottom"/>
                  <w:hideMark/>
                </w:tcPr>
                <w:p w14:paraId="2346EBD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5.90</w:t>
                  </w:r>
                </w:p>
              </w:tc>
              <w:tc>
                <w:tcPr>
                  <w:tcW w:w="1893" w:type="dxa"/>
                  <w:tcBorders>
                    <w:top w:val="single" w:sz="4" w:space="0" w:color="5B9BD5"/>
                    <w:left w:val="nil"/>
                    <w:bottom w:val="nil"/>
                    <w:right w:val="single" w:sz="4" w:space="0" w:color="5B9BD5"/>
                  </w:tcBorders>
                  <w:shd w:val="clear" w:color="auto" w:fill="auto"/>
                  <w:noWrap/>
                  <w:vAlign w:val="bottom"/>
                  <w:hideMark/>
                </w:tcPr>
                <w:p w14:paraId="72D32EB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8.42</w:t>
                  </w:r>
                </w:p>
              </w:tc>
            </w:tr>
            <w:tr w:rsidR="00260AB8" w:rsidRPr="00177CDA" w14:paraId="4D7F8DDD"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77B5A20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8.00E-05</w:t>
                  </w:r>
                </w:p>
              </w:tc>
              <w:tc>
                <w:tcPr>
                  <w:tcW w:w="1087" w:type="dxa"/>
                  <w:tcBorders>
                    <w:top w:val="single" w:sz="4" w:space="0" w:color="5B9BD5"/>
                    <w:left w:val="single" w:sz="4" w:space="0" w:color="5B9BD5"/>
                    <w:bottom w:val="nil"/>
                    <w:right w:val="nil"/>
                  </w:tcBorders>
                  <w:shd w:val="clear" w:color="auto" w:fill="auto"/>
                  <w:noWrap/>
                  <w:vAlign w:val="bottom"/>
                  <w:hideMark/>
                </w:tcPr>
                <w:p w14:paraId="0E14F1C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1.48</w:t>
                  </w:r>
                </w:p>
              </w:tc>
              <w:tc>
                <w:tcPr>
                  <w:tcW w:w="1086" w:type="dxa"/>
                  <w:tcBorders>
                    <w:top w:val="single" w:sz="4" w:space="0" w:color="5B9BD5"/>
                    <w:left w:val="nil"/>
                    <w:bottom w:val="nil"/>
                    <w:right w:val="nil"/>
                  </w:tcBorders>
                  <w:shd w:val="clear" w:color="auto" w:fill="auto"/>
                  <w:noWrap/>
                  <w:vAlign w:val="bottom"/>
                  <w:hideMark/>
                </w:tcPr>
                <w:p w14:paraId="548D45F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0.74</w:t>
                  </w:r>
                </w:p>
              </w:tc>
              <w:tc>
                <w:tcPr>
                  <w:tcW w:w="1624" w:type="dxa"/>
                  <w:tcBorders>
                    <w:top w:val="single" w:sz="4" w:space="0" w:color="5B9BD5"/>
                    <w:left w:val="nil"/>
                    <w:bottom w:val="nil"/>
                    <w:right w:val="single" w:sz="4" w:space="0" w:color="5B9BD5"/>
                  </w:tcBorders>
                  <w:shd w:val="clear" w:color="auto" w:fill="auto"/>
                  <w:noWrap/>
                  <w:vAlign w:val="bottom"/>
                  <w:hideMark/>
                </w:tcPr>
                <w:p w14:paraId="4AC24F0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1.05</w:t>
                  </w:r>
                </w:p>
              </w:tc>
              <w:tc>
                <w:tcPr>
                  <w:tcW w:w="957" w:type="dxa"/>
                  <w:tcBorders>
                    <w:top w:val="single" w:sz="4" w:space="0" w:color="5B9BD5"/>
                    <w:left w:val="single" w:sz="4" w:space="0" w:color="5B9BD5"/>
                    <w:bottom w:val="nil"/>
                    <w:right w:val="nil"/>
                  </w:tcBorders>
                  <w:shd w:val="clear" w:color="auto" w:fill="auto"/>
                  <w:noWrap/>
                  <w:vAlign w:val="bottom"/>
                  <w:hideMark/>
                </w:tcPr>
                <w:p w14:paraId="1B5DA24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10.28</w:t>
                  </w:r>
                </w:p>
              </w:tc>
              <w:tc>
                <w:tcPr>
                  <w:tcW w:w="1174" w:type="dxa"/>
                  <w:gridSpan w:val="2"/>
                  <w:tcBorders>
                    <w:top w:val="single" w:sz="4" w:space="0" w:color="5B9BD5"/>
                    <w:left w:val="nil"/>
                    <w:bottom w:val="nil"/>
                    <w:right w:val="nil"/>
                  </w:tcBorders>
                  <w:shd w:val="clear" w:color="auto" w:fill="auto"/>
                  <w:noWrap/>
                  <w:vAlign w:val="bottom"/>
                  <w:hideMark/>
                </w:tcPr>
                <w:p w14:paraId="722700C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5.14</w:t>
                  </w:r>
                </w:p>
              </w:tc>
              <w:tc>
                <w:tcPr>
                  <w:tcW w:w="1893" w:type="dxa"/>
                  <w:tcBorders>
                    <w:top w:val="single" w:sz="4" w:space="0" w:color="5B9BD5"/>
                    <w:left w:val="nil"/>
                    <w:bottom w:val="nil"/>
                    <w:right w:val="single" w:sz="4" w:space="0" w:color="5B9BD5"/>
                  </w:tcBorders>
                  <w:shd w:val="clear" w:color="auto" w:fill="auto"/>
                  <w:noWrap/>
                  <w:vAlign w:val="bottom"/>
                  <w:hideMark/>
                </w:tcPr>
                <w:p w14:paraId="5D56296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7.34</w:t>
                  </w:r>
                </w:p>
              </w:tc>
            </w:tr>
            <w:tr w:rsidR="00260AB8" w:rsidRPr="00177CDA" w14:paraId="7C09F1F5"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317246A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9.00E-05</w:t>
                  </w:r>
                </w:p>
              </w:tc>
              <w:tc>
                <w:tcPr>
                  <w:tcW w:w="1087" w:type="dxa"/>
                  <w:tcBorders>
                    <w:top w:val="single" w:sz="4" w:space="0" w:color="5B9BD5"/>
                    <w:left w:val="single" w:sz="4" w:space="0" w:color="5B9BD5"/>
                    <w:bottom w:val="nil"/>
                    <w:right w:val="nil"/>
                  </w:tcBorders>
                  <w:shd w:val="clear" w:color="auto" w:fill="auto"/>
                  <w:noWrap/>
                  <w:vAlign w:val="bottom"/>
                  <w:hideMark/>
                </w:tcPr>
                <w:p w14:paraId="080C652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1.24</w:t>
                  </w:r>
                </w:p>
              </w:tc>
              <w:tc>
                <w:tcPr>
                  <w:tcW w:w="1086" w:type="dxa"/>
                  <w:tcBorders>
                    <w:top w:val="single" w:sz="4" w:space="0" w:color="5B9BD5"/>
                    <w:left w:val="nil"/>
                    <w:bottom w:val="nil"/>
                    <w:right w:val="nil"/>
                  </w:tcBorders>
                  <w:shd w:val="clear" w:color="auto" w:fill="auto"/>
                  <w:noWrap/>
                  <w:vAlign w:val="bottom"/>
                  <w:hideMark/>
                </w:tcPr>
                <w:p w14:paraId="5E92759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0.62</w:t>
                  </w:r>
                </w:p>
              </w:tc>
              <w:tc>
                <w:tcPr>
                  <w:tcW w:w="1624" w:type="dxa"/>
                  <w:tcBorders>
                    <w:top w:val="single" w:sz="4" w:space="0" w:color="5B9BD5"/>
                    <w:left w:val="nil"/>
                    <w:bottom w:val="nil"/>
                    <w:right w:val="single" w:sz="4" w:space="0" w:color="5B9BD5"/>
                  </w:tcBorders>
                  <w:shd w:val="clear" w:color="auto" w:fill="auto"/>
                  <w:noWrap/>
                  <w:vAlign w:val="bottom"/>
                  <w:hideMark/>
                </w:tcPr>
                <w:p w14:paraId="33B71B6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0.89</w:t>
                  </w:r>
                </w:p>
              </w:tc>
              <w:tc>
                <w:tcPr>
                  <w:tcW w:w="957" w:type="dxa"/>
                  <w:tcBorders>
                    <w:top w:val="single" w:sz="4" w:space="0" w:color="5B9BD5"/>
                    <w:left w:val="single" w:sz="4" w:space="0" w:color="5B9BD5"/>
                    <w:bottom w:val="nil"/>
                    <w:right w:val="nil"/>
                  </w:tcBorders>
                  <w:shd w:val="clear" w:color="auto" w:fill="auto"/>
                  <w:noWrap/>
                  <w:vAlign w:val="bottom"/>
                  <w:hideMark/>
                </w:tcPr>
                <w:p w14:paraId="12A3BCB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7.82</w:t>
                  </w:r>
                </w:p>
              </w:tc>
              <w:tc>
                <w:tcPr>
                  <w:tcW w:w="1174" w:type="dxa"/>
                  <w:gridSpan w:val="2"/>
                  <w:tcBorders>
                    <w:top w:val="single" w:sz="4" w:space="0" w:color="5B9BD5"/>
                    <w:left w:val="nil"/>
                    <w:bottom w:val="nil"/>
                    <w:right w:val="nil"/>
                  </w:tcBorders>
                  <w:shd w:val="clear" w:color="auto" w:fill="auto"/>
                  <w:noWrap/>
                  <w:vAlign w:val="bottom"/>
                  <w:hideMark/>
                </w:tcPr>
                <w:p w14:paraId="2E8BF1C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3.91</w:t>
                  </w:r>
                </w:p>
              </w:tc>
              <w:tc>
                <w:tcPr>
                  <w:tcW w:w="1893" w:type="dxa"/>
                  <w:tcBorders>
                    <w:top w:val="single" w:sz="4" w:space="0" w:color="5B9BD5"/>
                    <w:left w:val="nil"/>
                    <w:bottom w:val="nil"/>
                    <w:right w:val="single" w:sz="4" w:space="0" w:color="5B9BD5"/>
                  </w:tcBorders>
                  <w:shd w:val="clear" w:color="auto" w:fill="auto"/>
                  <w:noWrap/>
                  <w:vAlign w:val="bottom"/>
                  <w:hideMark/>
                </w:tcPr>
                <w:p w14:paraId="49C740B3"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5.58</w:t>
                  </w:r>
                </w:p>
              </w:tc>
            </w:tr>
            <w:tr w:rsidR="00260AB8" w:rsidRPr="00177CDA" w14:paraId="7A289699"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2494498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1.00E-04</w:t>
                  </w:r>
                </w:p>
              </w:tc>
              <w:tc>
                <w:tcPr>
                  <w:tcW w:w="1087" w:type="dxa"/>
                  <w:tcBorders>
                    <w:top w:val="single" w:sz="4" w:space="0" w:color="5B9BD5"/>
                    <w:left w:val="single" w:sz="4" w:space="0" w:color="5B9BD5"/>
                    <w:bottom w:val="nil"/>
                    <w:right w:val="nil"/>
                  </w:tcBorders>
                  <w:shd w:val="clear" w:color="auto" w:fill="auto"/>
                  <w:noWrap/>
                  <w:vAlign w:val="bottom"/>
                  <w:hideMark/>
                </w:tcPr>
                <w:p w14:paraId="67D58DE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1.08</w:t>
                  </w:r>
                </w:p>
              </w:tc>
              <w:tc>
                <w:tcPr>
                  <w:tcW w:w="1086" w:type="dxa"/>
                  <w:tcBorders>
                    <w:top w:val="single" w:sz="4" w:space="0" w:color="5B9BD5"/>
                    <w:left w:val="nil"/>
                    <w:bottom w:val="nil"/>
                    <w:right w:val="nil"/>
                  </w:tcBorders>
                  <w:shd w:val="clear" w:color="auto" w:fill="auto"/>
                  <w:noWrap/>
                  <w:vAlign w:val="bottom"/>
                  <w:hideMark/>
                </w:tcPr>
                <w:p w14:paraId="06B1597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0.54</w:t>
                  </w:r>
                </w:p>
              </w:tc>
              <w:tc>
                <w:tcPr>
                  <w:tcW w:w="1624" w:type="dxa"/>
                  <w:tcBorders>
                    <w:top w:val="single" w:sz="4" w:space="0" w:color="5B9BD5"/>
                    <w:left w:val="nil"/>
                    <w:bottom w:val="nil"/>
                    <w:right w:val="single" w:sz="4" w:space="0" w:color="5B9BD5"/>
                  </w:tcBorders>
                  <w:shd w:val="clear" w:color="auto" w:fill="auto"/>
                  <w:noWrap/>
                  <w:vAlign w:val="bottom"/>
                  <w:hideMark/>
                </w:tcPr>
                <w:p w14:paraId="5CC20AD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0.77</w:t>
                  </w:r>
                </w:p>
              </w:tc>
              <w:tc>
                <w:tcPr>
                  <w:tcW w:w="957" w:type="dxa"/>
                  <w:tcBorders>
                    <w:top w:val="single" w:sz="4" w:space="0" w:color="5B9BD5"/>
                    <w:left w:val="single" w:sz="4" w:space="0" w:color="5B9BD5"/>
                    <w:bottom w:val="nil"/>
                    <w:right w:val="nil"/>
                  </w:tcBorders>
                  <w:shd w:val="clear" w:color="auto" w:fill="auto"/>
                  <w:noWrap/>
                  <w:vAlign w:val="bottom"/>
                  <w:hideMark/>
                </w:tcPr>
                <w:p w14:paraId="1B25AC93"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7.72</w:t>
                  </w:r>
                </w:p>
              </w:tc>
              <w:tc>
                <w:tcPr>
                  <w:tcW w:w="1174" w:type="dxa"/>
                  <w:gridSpan w:val="2"/>
                  <w:tcBorders>
                    <w:top w:val="single" w:sz="4" w:space="0" w:color="5B9BD5"/>
                    <w:left w:val="nil"/>
                    <w:bottom w:val="nil"/>
                    <w:right w:val="nil"/>
                  </w:tcBorders>
                  <w:shd w:val="clear" w:color="auto" w:fill="auto"/>
                  <w:noWrap/>
                  <w:vAlign w:val="bottom"/>
                  <w:hideMark/>
                </w:tcPr>
                <w:p w14:paraId="0F5A432B"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3.86</w:t>
                  </w:r>
                </w:p>
              </w:tc>
              <w:tc>
                <w:tcPr>
                  <w:tcW w:w="1893" w:type="dxa"/>
                  <w:tcBorders>
                    <w:top w:val="single" w:sz="4" w:space="0" w:color="5B9BD5"/>
                    <w:left w:val="nil"/>
                    <w:bottom w:val="nil"/>
                    <w:right w:val="single" w:sz="4" w:space="0" w:color="5B9BD5"/>
                  </w:tcBorders>
                  <w:shd w:val="clear" w:color="auto" w:fill="auto"/>
                  <w:noWrap/>
                  <w:vAlign w:val="bottom"/>
                  <w:hideMark/>
                </w:tcPr>
                <w:p w14:paraId="14CF923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5.52</w:t>
                  </w:r>
                </w:p>
              </w:tc>
            </w:tr>
            <w:tr w:rsidR="00260AB8" w:rsidRPr="00177CDA" w14:paraId="471AAB69"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0226774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2.00E-04</w:t>
                  </w:r>
                </w:p>
              </w:tc>
              <w:tc>
                <w:tcPr>
                  <w:tcW w:w="1087" w:type="dxa"/>
                  <w:tcBorders>
                    <w:top w:val="single" w:sz="4" w:space="0" w:color="5B9BD5"/>
                    <w:left w:val="single" w:sz="4" w:space="0" w:color="5B9BD5"/>
                    <w:bottom w:val="nil"/>
                    <w:right w:val="nil"/>
                  </w:tcBorders>
                  <w:shd w:val="clear" w:color="auto" w:fill="auto"/>
                  <w:noWrap/>
                  <w:vAlign w:val="bottom"/>
                  <w:hideMark/>
                </w:tcPr>
                <w:p w14:paraId="18B99BE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0.50</w:t>
                  </w:r>
                </w:p>
              </w:tc>
              <w:tc>
                <w:tcPr>
                  <w:tcW w:w="1086" w:type="dxa"/>
                  <w:tcBorders>
                    <w:top w:val="single" w:sz="4" w:space="0" w:color="5B9BD5"/>
                    <w:left w:val="nil"/>
                    <w:bottom w:val="nil"/>
                    <w:right w:val="nil"/>
                  </w:tcBorders>
                  <w:shd w:val="clear" w:color="auto" w:fill="auto"/>
                  <w:noWrap/>
                  <w:vAlign w:val="bottom"/>
                  <w:hideMark/>
                </w:tcPr>
                <w:p w14:paraId="239EDBF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0.25</w:t>
                  </w:r>
                </w:p>
              </w:tc>
              <w:tc>
                <w:tcPr>
                  <w:tcW w:w="1624" w:type="dxa"/>
                  <w:tcBorders>
                    <w:top w:val="single" w:sz="4" w:space="0" w:color="5B9BD5"/>
                    <w:left w:val="nil"/>
                    <w:bottom w:val="nil"/>
                    <w:right w:val="single" w:sz="4" w:space="0" w:color="5B9BD5"/>
                  </w:tcBorders>
                  <w:shd w:val="clear" w:color="auto" w:fill="auto"/>
                  <w:noWrap/>
                  <w:vAlign w:val="bottom"/>
                  <w:hideMark/>
                </w:tcPr>
                <w:p w14:paraId="2069648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0.36</w:t>
                  </w:r>
                </w:p>
              </w:tc>
              <w:tc>
                <w:tcPr>
                  <w:tcW w:w="957" w:type="dxa"/>
                  <w:tcBorders>
                    <w:top w:val="single" w:sz="4" w:space="0" w:color="5B9BD5"/>
                    <w:left w:val="single" w:sz="4" w:space="0" w:color="5B9BD5"/>
                    <w:bottom w:val="nil"/>
                    <w:right w:val="nil"/>
                  </w:tcBorders>
                  <w:shd w:val="clear" w:color="auto" w:fill="auto"/>
                  <w:noWrap/>
                  <w:vAlign w:val="bottom"/>
                  <w:hideMark/>
                </w:tcPr>
                <w:p w14:paraId="06435C8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2.65</w:t>
                  </w:r>
                </w:p>
              </w:tc>
              <w:tc>
                <w:tcPr>
                  <w:tcW w:w="1174" w:type="dxa"/>
                  <w:gridSpan w:val="2"/>
                  <w:tcBorders>
                    <w:top w:val="single" w:sz="4" w:space="0" w:color="5B9BD5"/>
                    <w:left w:val="nil"/>
                    <w:bottom w:val="nil"/>
                    <w:right w:val="nil"/>
                  </w:tcBorders>
                  <w:shd w:val="clear" w:color="auto" w:fill="auto"/>
                  <w:noWrap/>
                  <w:vAlign w:val="bottom"/>
                  <w:hideMark/>
                </w:tcPr>
                <w:p w14:paraId="6142533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1.33</w:t>
                  </w:r>
                </w:p>
              </w:tc>
              <w:tc>
                <w:tcPr>
                  <w:tcW w:w="1893" w:type="dxa"/>
                  <w:tcBorders>
                    <w:top w:val="single" w:sz="4" w:space="0" w:color="5B9BD5"/>
                    <w:left w:val="nil"/>
                    <w:bottom w:val="nil"/>
                    <w:right w:val="single" w:sz="4" w:space="0" w:color="5B9BD5"/>
                  </w:tcBorders>
                  <w:shd w:val="clear" w:color="auto" w:fill="auto"/>
                  <w:noWrap/>
                  <w:vAlign w:val="bottom"/>
                  <w:hideMark/>
                </w:tcPr>
                <w:p w14:paraId="487EE4C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1.89</w:t>
                  </w:r>
                </w:p>
              </w:tc>
            </w:tr>
            <w:tr w:rsidR="00260AB8" w:rsidRPr="00177CDA" w14:paraId="597F1611"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652EB92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3.00E-04</w:t>
                  </w:r>
                </w:p>
              </w:tc>
              <w:tc>
                <w:tcPr>
                  <w:tcW w:w="1087" w:type="dxa"/>
                  <w:tcBorders>
                    <w:top w:val="single" w:sz="4" w:space="0" w:color="5B9BD5"/>
                    <w:left w:val="single" w:sz="4" w:space="0" w:color="5B9BD5"/>
                    <w:bottom w:val="nil"/>
                    <w:right w:val="nil"/>
                  </w:tcBorders>
                  <w:shd w:val="clear" w:color="auto" w:fill="auto"/>
                  <w:noWrap/>
                  <w:vAlign w:val="bottom"/>
                  <w:hideMark/>
                </w:tcPr>
                <w:p w14:paraId="4C82F1F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0.33</w:t>
                  </w:r>
                </w:p>
              </w:tc>
              <w:tc>
                <w:tcPr>
                  <w:tcW w:w="1086" w:type="dxa"/>
                  <w:tcBorders>
                    <w:top w:val="single" w:sz="4" w:space="0" w:color="5B9BD5"/>
                    <w:left w:val="nil"/>
                    <w:bottom w:val="nil"/>
                    <w:right w:val="nil"/>
                  </w:tcBorders>
                  <w:shd w:val="clear" w:color="auto" w:fill="auto"/>
                  <w:noWrap/>
                  <w:vAlign w:val="bottom"/>
                  <w:hideMark/>
                </w:tcPr>
                <w:p w14:paraId="5689DC9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0.17</w:t>
                  </w:r>
                </w:p>
              </w:tc>
              <w:tc>
                <w:tcPr>
                  <w:tcW w:w="1624" w:type="dxa"/>
                  <w:tcBorders>
                    <w:top w:val="single" w:sz="4" w:space="0" w:color="5B9BD5"/>
                    <w:left w:val="nil"/>
                    <w:bottom w:val="nil"/>
                    <w:right w:val="single" w:sz="4" w:space="0" w:color="5B9BD5"/>
                  </w:tcBorders>
                  <w:shd w:val="clear" w:color="auto" w:fill="auto"/>
                  <w:noWrap/>
                  <w:vAlign w:val="bottom"/>
                  <w:hideMark/>
                </w:tcPr>
                <w:p w14:paraId="01E12FE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0.24</w:t>
                  </w:r>
                </w:p>
              </w:tc>
              <w:tc>
                <w:tcPr>
                  <w:tcW w:w="957" w:type="dxa"/>
                  <w:tcBorders>
                    <w:top w:val="single" w:sz="4" w:space="0" w:color="5B9BD5"/>
                    <w:left w:val="single" w:sz="4" w:space="0" w:color="5B9BD5"/>
                    <w:bottom w:val="nil"/>
                    <w:right w:val="nil"/>
                  </w:tcBorders>
                  <w:shd w:val="clear" w:color="auto" w:fill="auto"/>
                  <w:noWrap/>
                  <w:vAlign w:val="bottom"/>
                  <w:hideMark/>
                </w:tcPr>
                <w:p w14:paraId="36F6911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1.43</w:t>
                  </w:r>
                </w:p>
              </w:tc>
              <w:tc>
                <w:tcPr>
                  <w:tcW w:w="1174" w:type="dxa"/>
                  <w:gridSpan w:val="2"/>
                  <w:tcBorders>
                    <w:top w:val="single" w:sz="4" w:space="0" w:color="5B9BD5"/>
                    <w:left w:val="nil"/>
                    <w:bottom w:val="nil"/>
                    <w:right w:val="nil"/>
                  </w:tcBorders>
                  <w:shd w:val="clear" w:color="auto" w:fill="auto"/>
                  <w:noWrap/>
                  <w:vAlign w:val="bottom"/>
                  <w:hideMark/>
                </w:tcPr>
                <w:p w14:paraId="2C29351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0.72</w:t>
                  </w:r>
                </w:p>
              </w:tc>
              <w:tc>
                <w:tcPr>
                  <w:tcW w:w="1893" w:type="dxa"/>
                  <w:tcBorders>
                    <w:top w:val="single" w:sz="4" w:space="0" w:color="5B9BD5"/>
                    <w:left w:val="nil"/>
                    <w:bottom w:val="nil"/>
                    <w:right w:val="single" w:sz="4" w:space="0" w:color="5B9BD5"/>
                  </w:tcBorders>
                  <w:shd w:val="clear" w:color="auto" w:fill="auto"/>
                  <w:noWrap/>
                  <w:vAlign w:val="bottom"/>
                  <w:hideMark/>
                </w:tcPr>
                <w:p w14:paraId="43E5948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1.02</w:t>
                  </w:r>
                </w:p>
              </w:tc>
            </w:tr>
            <w:tr w:rsidR="00260AB8" w:rsidRPr="00177CDA" w14:paraId="33EB3B1C"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7B7E780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4.00E-04</w:t>
                  </w:r>
                </w:p>
              </w:tc>
              <w:tc>
                <w:tcPr>
                  <w:tcW w:w="1087" w:type="dxa"/>
                  <w:tcBorders>
                    <w:top w:val="single" w:sz="4" w:space="0" w:color="5B9BD5"/>
                    <w:left w:val="single" w:sz="4" w:space="0" w:color="5B9BD5"/>
                    <w:bottom w:val="nil"/>
                    <w:right w:val="nil"/>
                  </w:tcBorders>
                  <w:shd w:val="clear" w:color="auto" w:fill="auto"/>
                  <w:noWrap/>
                  <w:vAlign w:val="bottom"/>
                  <w:hideMark/>
                </w:tcPr>
                <w:p w14:paraId="3DCF3C9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0.25</w:t>
                  </w:r>
                </w:p>
              </w:tc>
              <w:tc>
                <w:tcPr>
                  <w:tcW w:w="1086" w:type="dxa"/>
                  <w:tcBorders>
                    <w:top w:val="single" w:sz="4" w:space="0" w:color="5B9BD5"/>
                    <w:left w:val="nil"/>
                    <w:bottom w:val="nil"/>
                    <w:right w:val="nil"/>
                  </w:tcBorders>
                  <w:shd w:val="clear" w:color="auto" w:fill="auto"/>
                  <w:noWrap/>
                  <w:vAlign w:val="bottom"/>
                  <w:hideMark/>
                </w:tcPr>
                <w:p w14:paraId="525478E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0.12</w:t>
                  </w:r>
                </w:p>
              </w:tc>
              <w:tc>
                <w:tcPr>
                  <w:tcW w:w="1624" w:type="dxa"/>
                  <w:tcBorders>
                    <w:top w:val="single" w:sz="4" w:space="0" w:color="5B9BD5"/>
                    <w:left w:val="nil"/>
                    <w:bottom w:val="nil"/>
                    <w:right w:val="single" w:sz="4" w:space="0" w:color="5B9BD5"/>
                  </w:tcBorders>
                  <w:shd w:val="clear" w:color="auto" w:fill="auto"/>
                  <w:noWrap/>
                  <w:vAlign w:val="bottom"/>
                  <w:hideMark/>
                </w:tcPr>
                <w:p w14:paraId="0DAED5B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0.18</w:t>
                  </w:r>
                </w:p>
              </w:tc>
              <w:tc>
                <w:tcPr>
                  <w:tcW w:w="957" w:type="dxa"/>
                  <w:tcBorders>
                    <w:top w:val="single" w:sz="4" w:space="0" w:color="5B9BD5"/>
                    <w:left w:val="single" w:sz="4" w:space="0" w:color="5B9BD5"/>
                    <w:bottom w:val="nil"/>
                    <w:right w:val="nil"/>
                  </w:tcBorders>
                  <w:shd w:val="clear" w:color="auto" w:fill="auto"/>
                  <w:noWrap/>
                  <w:vAlign w:val="bottom"/>
                  <w:hideMark/>
                </w:tcPr>
                <w:p w14:paraId="07489B6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1.12</w:t>
                  </w:r>
                </w:p>
              </w:tc>
              <w:tc>
                <w:tcPr>
                  <w:tcW w:w="1174" w:type="dxa"/>
                  <w:gridSpan w:val="2"/>
                  <w:tcBorders>
                    <w:top w:val="single" w:sz="4" w:space="0" w:color="5B9BD5"/>
                    <w:left w:val="nil"/>
                    <w:bottom w:val="nil"/>
                    <w:right w:val="nil"/>
                  </w:tcBorders>
                  <w:shd w:val="clear" w:color="auto" w:fill="auto"/>
                  <w:noWrap/>
                  <w:vAlign w:val="bottom"/>
                  <w:hideMark/>
                </w:tcPr>
                <w:p w14:paraId="077D94E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0.56</w:t>
                  </w:r>
                </w:p>
              </w:tc>
              <w:tc>
                <w:tcPr>
                  <w:tcW w:w="1893" w:type="dxa"/>
                  <w:tcBorders>
                    <w:top w:val="single" w:sz="4" w:space="0" w:color="5B9BD5"/>
                    <w:left w:val="nil"/>
                    <w:bottom w:val="nil"/>
                    <w:right w:val="single" w:sz="4" w:space="0" w:color="5B9BD5"/>
                  </w:tcBorders>
                  <w:shd w:val="clear" w:color="auto" w:fill="auto"/>
                  <w:noWrap/>
                  <w:vAlign w:val="bottom"/>
                  <w:hideMark/>
                </w:tcPr>
                <w:p w14:paraId="77C74D3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0.80</w:t>
                  </w:r>
                </w:p>
              </w:tc>
            </w:tr>
            <w:tr w:rsidR="00260AB8" w:rsidRPr="00177CDA" w14:paraId="245D5B6B"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6247771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lastRenderedPageBreak/>
                    <w:t>5.00E-04</w:t>
                  </w:r>
                </w:p>
              </w:tc>
              <w:tc>
                <w:tcPr>
                  <w:tcW w:w="1087" w:type="dxa"/>
                  <w:tcBorders>
                    <w:top w:val="single" w:sz="4" w:space="0" w:color="5B9BD5"/>
                    <w:left w:val="single" w:sz="4" w:space="0" w:color="5B9BD5"/>
                    <w:bottom w:val="nil"/>
                    <w:right w:val="nil"/>
                  </w:tcBorders>
                  <w:shd w:val="clear" w:color="auto" w:fill="auto"/>
                  <w:noWrap/>
                  <w:vAlign w:val="bottom"/>
                  <w:hideMark/>
                </w:tcPr>
                <w:p w14:paraId="6AB17A7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0.20</w:t>
                  </w:r>
                </w:p>
              </w:tc>
              <w:tc>
                <w:tcPr>
                  <w:tcW w:w="1086" w:type="dxa"/>
                  <w:tcBorders>
                    <w:top w:val="single" w:sz="4" w:space="0" w:color="5B9BD5"/>
                    <w:left w:val="nil"/>
                    <w:bottom w:val="nil"/>
                    <w:right w:val="nil"/>
                  </w:tcBorders>
                  <w:shd w:val="clear" w:color="auto" w:fill="auto"/>
                  <w:noWrap/>
                  <w:vAlign w:val="bottom"/>
                  <w:hideMark/>
                </w:tcPr>
                <w:p w14:paraId="35B4D6E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0.10</w:t>
                  </w:r>
                </w:p>
              </w:tc>
              <w:tc>
                <w:tcPr>
                  <w:tcW w:w="1624" w:type="dxa"/>
                  <w:tcBorders>
                    <w:top w:val="single" w:sz="4" w:space="0" w:color="5B9BD5"/>
                    <w:left w:val="nil"/>
                    <w:bottom w:val="nil"/>
                    <w:right w:val="single" w:sz="4" w:space="0" w:color="5B9BD5"/>
                  </w:tcBorders>
                  <w:shd w:val="clear" w:color="auto" w:fill="auto"/>
                  <w:noWrap/>
                  <w:vAlign w:val="bottom"/>
                  <w:hideMark/>
                </w:tcPr>
                <w:p w14:paraId="75A5B01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0.14</w:t>
                  </w:r>
                </w:p>
              </w:tc>
              <w:tc>
                <w:tcPr>
                  <w:tcW w:w="957" w:type="dxa"/>
                  <w:tcBorders>
                    <w:top w:val="single" w:sz="4" w:space="0" w:color="5B9BD5"/>
                    <w:left w:val="single" w:sz="4" w:space="0" w:color="5B9BD5"/>
                    <w:bottom w:val="nil"/>
                    <w:right w:val="nil"/>
                  </w:tcBorders>
                  <w:shd w:val="clear" w:color="auto" w:fill="auto"/>
                  <w:noWrap/>
                  <w:vAlign w:val="bottom"/>
                  <w:hideMark/>
                </w:tcPr>
                <w:p w14:paraId="706231F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0.83</w:t>
                  </w:r>
                </w:p>
              </w:tc>
              <w:tc>
                <w:tcPr>
                  <w:tcW w:w="1174" w:type="dxa"/>
                  <w:gridSpan w:val="2"/>
                  <w:tcBorders>
                    <w:top w:val="single" w:sz="4" w:space="0" w:color="5B9BD5"/>
                    <w:left w:val="nil"/>
                    <w:bottom w:val="nil"/>
                    <w:right w:val="nil"/>
                  </w:tcBorders>
                  <w:shd w:val="clear" w:color="auto" w:fill="auto"/>
                  <w:noWrap/>
                  <w:vAlign w:val="bottom"/>
                  <w:hideMark/>
                </w:tcPr>
                <w:p w14:paraId="022373B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0.41</w:t>
                  </w:r>
                </w:p>
              </w:tc>
              <w:tc>
                <w:tcPr>
                  <w:tcW w:w="1893" w:type="dxa"/>
                  <w:tcBorders>
                    <w:top w:val="single" w:sz="4" w:space="0" w:color="5B9BD5"/>
                    <w:left w:val="nil"/>
                    <w:bottom w:val="nil"/>
                    <w:right w:val="single" w:sz="4" w:space="0" w:color="5B9BD5"/>
                  </w:tcBorders>
                  <w:shd w:val="clear" w:color="auto" w:fill="auto"/>
                  <w:noWrap/>
                  <w:vAlign w:val="bottom"/>
                  <w:hideMark/>
                </w:tcPr>
                <w:p w14:paraId="251B537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0.59</w:t>
                  </w:r>
                </w:p>
              </w:tc>
            </w:tr>
            <w:tr w:rsidR="00260AB8" w:rsidRPr="00177CDA" w14:paraId="4DB28D8E"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2C88CCE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6.00E-04</w:t>
                  </w:r>
                </w:p>
              </w:tc>
              <w:tc>
                <w:tcPr>
                  <w:tcW w:w="1087" w:type="dxa"/>
                  <w:tcBorders>
                    <w:top w:val="single" w:sz="4" w:space="0" w:color="5B9BD5"/>
                    <w:left w:val="single" w:sz="4" w:space="0" w:color="5B9BD5"/>
                    <w:bottom w:val="nil"/>
                    <w:right w:val="nil"/>
                  </w:tcBorders>
                  <w:shd w:val="clear" w:color="auto" w:fill="auto"/>
                  <w:noWrap/>
                  <w:vAlign w:val="bottom"/>
                  <w:hideMark/>
                </w:tcPr>
                <w:p w14:paraId="172A444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0.17</w:t>
                  </w:r>
                </w:p>
              </w:tc>
              <w:tc>
                <w:tcPr>
                  <w:tcW w:w="1086" w:type="dxa"/>
                  <w:tcBorders>
                    <w:top w:val="single" w:sz="4" w:space="0" w:color="5B9BD5"/>
                    <w:left w:val="nil"/>
                    <w:bottom w:val="nil"/>
                    <w:right w:val="nil"/>
                  </w:tcBorders>
                  <w:shd w:val="clear" w:color="auto" w:fill="auto"/>
                  <w:noWrap/>
                  <w:vAlign w:val="bottom"/>
                  <w:hideMark/>
                </w:tcPr>
                <w:p w14:paraId="4B8A9A7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0.08</w:t>
                  </w:r>
                </w:p>
              </w:tc>
              <w:tc>
                <w:tcPr>
                  <w:tcW w:w="1624" w:type="dxa"/>
                  <w:tcBorders>
                    <w:top w:val="single" w:sz="4" w:space="0" w:color="5B9BD5"/>
                    <w:left w:val="nil"/>
                    <w:bottom w:val="nil"/>
                    <w:right w:val="single" w:sz="4" w:space="0" w:color="5B9BD5"/>
                  </w:tcBorders>
                  <w:shd w:val="clear" w:color="auto" w:fill="auto"/>
                  <w:noWrap/>
                  <w:vAlign w:val="bottom"/>
                  <w:hideMark/>
                </w:tcPr>
                <w:p w14:paraId="1F54509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0.12</w:t>
                  </w:r>
                </w:p>
              </w:tc>
              <w:tc>
                <w:tcPr>
                  <w:tcW w:w="957" w:type="dxa"/>
                  <w:tcBorders>
                    <w:top w:val="single" w:sz="4" w:space="0" w:color="5B9BD5"/>
                    <w:left w:val="single" w:sz="4" w:space="0" w:color="5B9BD5"/>
                    <w:bottom w:val="nil"/>
                    <w:right w:val="nil"/>
                  </w:tcBorders>
                  <w:shd w:val="clear" w:color="auto" w:fill="auto"/>
                  <w:noWrap/>
                  <w:vAlign w:val="bottom"/>
                  <w:hideMark/>
                </w:tcPr>
                <w:p w14:paraId="00A4CC1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0.73</w:t>
                  </w:r>
                </w:p>
              </w:tc>
              <w:tc>
                <w:tcPr>
                  <w:tcW w:w="1174" w:type="dxa"/>
                  <w:gridSpan w:val="2"/>
                  <w:tcBorders>
                    <w:top w:val="single" w:sz="4" w:space="0" w:color="5B9BD5"/>
                    <w:left w:val="nil"/>
                    <w:bottom w:val="nil"/>
                    <w:right w:val="nil"/>
                  </w:tcBorders>
                  <w:shd w:val="clear" w:color="auto" w:fill="auto"/>
                  <w:noWrap/>
                  <w:vAlign w:val="bottom"/>
                  <w:hideMark/>
                </w:tcPr>
                <w:p w14:paraId="4D370F6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0.36</w:t>
                  </w:r>
                </w:p>
              </w:tc>
              <w:tc>
                <w:tcPr>
                  <w:tcW w:w="1893" w:type="dxa"/>
                  <w:tcBorders>
                    <w:top w:val="single" w:sz="4" w:space="0" w:color="5B9BD5"/>
                    <w:left w:val="nil"/>
                    <w:bottom w:val="nil"/>
                    <w:right w:val="single" w:sz="4" w:space="0" w:color="5B9BD5"/>
                  </w:tcBorders>
                  <w:shd w:val="clear" w:color="auto" w:fill="auto"/>
                  <w:noWrap/>
                  <w:vAlign w:val="bottom"/>
                  <w:hideMark/>
                </w:tcPr>
                <w:p w14:paraId="5457F72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0.52</w:t>
                  </w:r>
                </w:p>
              </w:tc>
            </w:tr>
            <w:tr w:rsidR="00260AB8" w:rsidRPr="00177CDA" w14:paraId="0E074404"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55ED655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7.00E-04</w:t>
                  </w:r>
                </w:p>
              </w:tc>
              <w:tc>
                <w:tcPr>
                  <w:tcW w:w="1087" w:type="dxa"/>
                  <w:tcBorders>
                    <w:top w:val="single" w:sz="4" w:space="0" w:color="5B9BD5"/>
                    <w:left w:val="single" w:sz="4" w:space="0" w:color="5B9BD5"/>
                    <w:bottom w:val="nil"/>
                    <w:right w:val="nil"/>
                  </w:tcBorders>
                  <w:shd w:val="clear" w:color="auto" w:fill="auto"/>
                  <w:noWrap/>
                  <w:vAlign w:val="bottom"/>
                  <w:hideMark/>
                </w:tcPr>
                <w:p w14:paraId="0F56866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0.14</w:t>
                  </w:r>
                </w:p>
              </w:tc>
              <w:tc>
                <w:tcPr>
                  <w:tcW w:w="1086" w:type="dxa"/>
                  <w:tcBorders>
                    <w:top w:val="single" w:sz="4" w:space="0" w:color="5B9BD5"/>
                    <w:left w:val="nil"/>
                    <w:bottom w:val="nil"/>
                    <w:right w:val="nil"/>
                  </w:tcBorders>
                  <w:shd w:val="clear" w:color="auto" w:fill="auto"/>
                  <w:noWrap/>
                  <w:vAlign w:val="bottom"/>
                  <w:hideMark/>
                </w:tcPr>
                <w:p w14:paraId="056E697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0.07</w:t>
                  </w:r>
                </w:p>
              </w:tc>
              <w:tc>
                <w:tcPr>
                  <w:tcW w:w="1624" w:type="dxa"/>
                  <w:tcBorders>
                    <w:top w:val="single" w:sz="4" w:space="0" w:color="5B9BD5"/>
                    <w:left w:val="nil"/>
                    <w:bottom w:val="nil"/>
                    <w:right w:val="single" w:sz="4" w:space="0" w:color="5B9BD5"/>
                  </w:tcBorders>
                  <w:shd w:val="clear" w:color="auto" w:fill="auto"/>
                  <w:noWrap/>
                  <w:vAlign w:val="bottom"/>
                  <w:hideMark/>
                </w:tcPr>
                <w:p w14:paraId="77D1E55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0.10</w:t>
                  </w:r>
                </w:p>
              </w:tc>
              <w:tc>
                <w:tcPr>
                  <w:tcW w:w="957" w:type="dxa"/>
                  <w:tcBorders>
                    <w:top w:val="single" w:sz="4" w:space="0" w:color="5B9BD5"/>
                    <w:left w:val="single" w:sz="4" w:space="0" w:color="5B9BD5"/>
                    <w:bottom w:val="nil"/>
                    <w:right w:val="nil"/>
                  </w:tcBorders>
                  <w:shd w:val="clear" w:color="auto" w:fill="auto"/>
                  <w:noWrap/>
                  <w:vAlign w:val="bottom"/>
                  <w:hideMark/>
                </w:tcPr>
                <w:p w14:paraId="4A57D08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0.61</w:t>
                  </w:r>
                </w:p>
              </w:tc>
              <w:tc>
                <w:tcPr>
                  <w:tcW w:w="1174" w:type="dxa"/>
                  <w:gridSpan w:val="2"/>
                  <w:tcBorders>
                    <w:top w:val="single" w:sz="4" w:space="0" w:color="5B9BD5"/>
                    <w:left w:val="nil"/>
                    <w:bottom w:val="nil"/>
                    <w:right w:val="nil"/>
                  </w:tcBorders>
                  <w:shd w:val="clear" w:color="auto" w:fill="auto"/>
                  <w:noWrap/>
                  <w:vAlign w:val="bottom"/>
                  <w:hideMark/>
                </w:tcPr>
                <w:p w14:paraId="25E8E05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0.31</w:t>
                  </w:r>
                </w:p>
              </w:tc>
              <w:tc>
                <w:tcPr>
                  <w:tcW w:w="1893" w:type="dxa"/>
                  <w:tcBorders>
                    <w:top w:val="single" w:sz="4" w:space="0" w:color="5B9BD5"/>
                    <w:left w:val="nil"/>
                    <w:bottom w:val="nil"/>
                    <w:right w:val="single" w:sz="4" w:space="0" w:color="5B9BD5"/>
                  </w:tcBorders>
                  <w:shd w:val="clear" w:color="auto" w:fill="auto"/>
                  <w:noWrap/>
                  <w:vAlign w:val="bottom"/>
                  <w:hideMark/>
                </w:tcPr>
                <w:p w14:paraId="71F2E34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0.44</w:t>
                  </w:r>
                </w:p>
              </w:tc>
            </w:tr>
            <w:tr w:rsidR="00260AB8" w:rsidRPr="00177CDA" w14:paraId="221C5B35"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47C8F9B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8.00E-04</w:t>
                  </w:r>
                </w:p>
              </w:tc>
              <w:tc>
                <w:tcPr>
                  <w:tcW w:w="1087" w:type="dxa"/>
                  <w:tcBorders>
                    <w:top w:val="single" w:sz="4" w:space="0" w:color="5B9BD5"/>
                    <w:left w:val="single" w:sz="4" w:space="0" w:color="5B9BD5"/>
                    <w:bottom w:val="nil"/>
                    <w:right w:val="nil"/>
                  </w:tcBorders>
                  <w:shd w:val="clear" w:color="auto" w:fill="auto"/>
                  <w:noWrap/>
                  <w:vAlign w:val="bottom"/>
                  <w:hideMark/>
                </w:tcPr>
                <w:p w14:paraId="0421888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0.13</w:t>
                  </w:r>
                </w:p>
              </w:tc>
              <w:tc>
                <w:tcPr>
                  <w:tcW w:w="1086" w:type="dxa"/>
                  <w:tcBorders>
                    <w:top w:val="single" w:sz="4" w:space="0" w:color="5B9BD5"/>
                    <w:left w:val="nil"/>
                    <w:bottom w:val="nil"/>
                    <w:right w:val="nil"/>
                  </w:tcBorders>
                  <w:shd w:val="clear" w:color="auto" w:fill="auto"/>
                  <w:noWrap/>
                  <w:vAlign w:val="bottom"/>
                  <w:hideMark/>
                </w:tcPr>
                <w:p w14:paraId="1580483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0.06</w:t>
                  </w:r>
                </w:p>
              </w:tc>
              <w:tc>
                <w:tcPr>
                  <w:tcW w:w="1624" w:type="dxa"/>
                  <w:tcBorders>
                    <w:top w:val="single" w:sz="4" w:space="0" w:color="5B9BD5"/>
                    <w:left w:val="nil"/>
                    <w:bottom w:val="nil"/>
                    <w:right w:val="single" w:sz="4" w:space="0" w:color="5B9BD5"/>
                  </w:tcBorders>
                  <w:shd w:val="clear" w:color="auto" w:fill="auto"/>
                  <w:noWrap/>
                  <w:vAlign w:val="bottom"/>
                  <w:hideMark/>
                </w:tcPr>
                <w:p w14:paraId="75601CC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0.09</w:t>
                  </w:r>
                </w:p>
              </w:tc>
              <w:tc>
                <w:tcPr>
                  <w:tcW w:w="957" w:type="dxa"/>
                  <w:tcBorders>
                    <w:top w:val="single" w:sz="4" w:space="0" w:color="5B9BD5"/>
                    <w:left w:val="single" w:sz="4" w:space="0" w:color="5B9BD5"/>
                    <w:bottom w:val="nil"/>
                    <w:right w:val="nil"/>
                  </w:tcBorders>
                  <w:shd w:val="clear" w:color="auto" w:fill="auto"/>
                  <w:noWrap/>
                  <w:vAlign w:val="bottom"/>
                  <w:hideMark/>
                </w:tcPr>
                <w:p w14:paraId="033D0F9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0.55</w:t>
                  </w:r>
                </w:p>
              </w:tc>
              <w:tc>
                <w:tcPr>
                  <w:tcW w:w="1174" w:type="dxa"/>
                  <w:gridSpan w:val="2"/>
                  <w:tcBorders>
                    <w:top w:val="single" w:sz="4" w:space="0" w:color="5B9BD5"/>
                    <w:left w:val="nil"/>
                    <w:bottom w:val="nil"/>
                    <w:right w:val="nil"/>
                  </w:tcBorders>
                  <w:shd w:val="clear" w:color="auto" w:fill="auto"/>
                  <w:noWrap/>
                  <w:vAlign w:val="bottom"/>
                  <w:hideMark/>
                </w:tcPr>
                <w:p w14:paraId="588B826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0.28</w:t>
                  </w:r>
                </w:p>
              </w:tc>
              <w:tc>
                <w:tcPr>
                  <w:tcW w:w="1893" w:type="dxa"/>
                  <w:tcBorders>
                    <w:top w:val="single" w:sz="4" w:space="0" w:color="5B9BD5"/>
                    <w:left w:val="nil"/>
                    <w:bottom w:val="nil"/>
                    <w:right w:val="single" w:sz="4" w:space="0" w:color="5B9BD5"/>
                  </w:tcBorders>
                  <w:shd w:val="clear" w:color="auto" w:fill="auto"/>
                  <w:noWrap/>
                  <w:vAlign w:val="bottom"/>
                  <w:hideMark/>
                </w:tcPr>
                <w:p w14:paraId="7B16508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0.39</w:t>
                  </w:r>
                </w:p>
              </w:tc>
            </w:tr>
            <w:tr w:rsidR="00260AB8" w:rsidRPr="00177CDA" w14:paraId="508571FB"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34E3C603"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9.00E-04</w:t>
                  </w:r>
                </w:p>
              </w:tc>
              <w:tc>
                <w:tcPr>
                  <w:tcW w:w="1087" w:type="dxa"/>
                  <w:tcBorders>
                    <w:top w:val="single" w:sz="4" w:space="0" w:color="5B9BD5"/>
                    <w:left w:val="single" w:sz="4" w:space="0" w:color="5B9BD5"/>
                    <w:bottom w:val="nil"/>
                    <w:right w:val="nil"/>
                  </w:tcBorders>
                  <w:shd w:val="clear" w:color="auto" w:fill="auto"/>
                  <w:noWrap/>
                  <w:vAlign w:val="bottom"/>
                  <w:hideMark/>
                </w:tcPr>
                <w:p w14:paraId="21303F0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0.11</w:t>
                  </w:r>
                </w:p>
              </w:tc>
              <w:tc>
                <w:tcPr>
                  <w:tcW w:w="1086" w:type="dxa"/>
                  <w:tcBorders>
                    <w:top w:val="single" w:sz="4" w:space="0" w:color="5B9BD5"/>
                    <w:left w:val="nil"/>
                    <w:bottom w:val="nil"/>
                    <w:right w:val="nil"/>
                  </w:tcBorders>
                  <w:shd w:val="clear" w:color="auto" w:fill="auto"/>
                  <w:noWrap/>
                  <w:vAlign w:val="bottom"/>
                  <w:hideMark/>
                </w:tcPr>
                <w:p w14:paraId="52EFA70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0.06</w:t>
                  </w:r>
                </w:p>
              </w:tc>
              <w:tc>
                <w:tcPr>
                  <w:tcW w:w="1624" w:type="dxa"/>
                  <w:tcBorders>
                    <w:top w:val="single" w:sz="4" w:space="0" w:color="5B9BD5"/>
                    <w:left w:val="nil"/>
                    <w:bottom w:val="nil"/>
                    <w:right w:val="single" w:sz="4" w:space="0" w:color="5B9BD5"/>
                  </w:tcBorders>
                  <w:shd w:val="clear" w:color="auto" w:fill="auto"/>
                  <w:noWrap/>
                  <w:vAlign w:val="bottom"/>
                  <w:hideMark/>
                </w:tcPr>
                <w:p w14:paraId="4EE747B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0.08</w:t>
                  </w:r>
                </w:p>
              </w:tc>
              <w:tc>
                <w:tcPr>
                  <w:tcW w:w="957" w:type="dxa"/>
                  <w:tcBorders>
                    <w:top w:val="single" w:sz="4" w:space="0" w:color="5B9BD5"/>
                    <w:left w:val="single" w:sz="4" w:space="0" w:color="5B9BD5"/>
                    <w:bottom w:val="nil"/>
                    <w:right w:val="nil"/>
                  </w:tcBorders>
                  <w:shd w:val="clear" w:color="auto" w:fill="auto"/>
                  <w:noWrap/>
                  <w:vAlign w:val="bottom"/>
                  <w:hideMark/>
                </w:tcPr>
                <w:p w14:paraId="19B78D6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0.47</w:t>
                  </w:r>
                </w:p>
              </w:tc>
              <w:tc>
                <w:tcPr>
                  <w:tcW w:w="1174" w:type="dxa"/>
                  <w:gridSpan w:val="2"/>
                  <w:tcBorders>
                    <w:top w:val="single" w:sz="4" w:space="0" w:color="5B9BD5"/>
                    <w:left w:val="nil"/>
                    <w:bottom w:val="nil"/>
                    <w:right w:val="nil"/>
                  </w:tcBorders>
                  <w:shd w:val="clear" w:color="auto" w:fill="auto"/>
                  <w:noWrap/>
                  <w:vAlign w:val="bottom"/>
                  <w:hideMark/>
                </w:tcPr>
                <w:p w14:paraId="31B8724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0.24</w:t>
                  </w:r>
                </w:p>
              </w:tc>
              <w:tc>
                <w:tcPr>
                  <w:tcW w:w="1893" w:type="dxa"/>
                  <w:tcBorders>
                    <w:top w:val="single" w:sz="4" w:space="0" w:color="5B9BD5"/>
                    <w:left w:val="nil"/>
                    <w:bottom w:val="nil"/>
                    <w:right w:val="single" w:sz="4" w:space="0" w:color="5B9BD5"/>
                  </w:tcBorders>
                  <w:shd w:val="clear" w:color="auto" w:fill="auto"/>
                  <w:noWrap/>
                  <w:vAlign w:val="bottom"/>
                  <w:hideMark/>
                </w:tcPr>
                <w:p w14:paraId="0C05AB33"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0.34</w:t>
                  </w:r>
                </w:p>
              </w:tc>
            </w:tr>
            <w:tr w:rsidR="00260AB8" w:rsidRPr="00177CDA" w14:paraId="4C6C4F99"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2A729BB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1.00E-03</w:t>
                  </w:r>
                </w:p>
              </w:tc>
              <w:tc>
                <w:tcPr>
                  <w:tcW w:w="1087" w:type="dxa"/>
                  <w:tcBorders>
                    <w:top w:val="single" w:sz="4" w:space="0" w:color="5B9BD5"/>
                    <w:left w:val="single" w:sz="4" w:space="0" w:color="5B9BD5"/>
                    <w:bottom w:val="nil"/>
                    <w:right w:val="nil"/>
                  </w:tcBorders>
                  <w:shd w:val="clear" w:color="auto" w:fill="auto"/>
                  <w:noWrap/>
                  <w:vAlign w:val="bottom"/>
                  <w:hideMark/>
                </w:tcPr>
                <w:p w14:paraId="09CC02F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0.10</w:t>
                  </w:r>
                </w:p>
              </w:tc>
              <w:tc>
                <w:tcPr>
                  <w:tcW w:w="1086" w:type="dxa"/>
                  <w:tcBorders>
                    <w:top w:val="single" w:sz="4" w:space="0" w:color="5B9BD5"/>
                    <w:left w:val="nil"/>
                    <w:bottom w:val="nil"/>
                    <w:right w:val="nil"/>
                  </w:tcBorders>
                  <w:shd w:val="clear" w:color="auto" w:fill="auto"/>
                  <w:noWrap/>
                  <w:vAlign w:val="bottom"/>
                  <w:hideMark/>
                </w:tcPr>
                <w:p w14:paraId="729B590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0.05</w:t>
                  </w:r>
                </w:p>
              </w:tc>
              <w:tc>
                <w:tcPr>
                  <w:tcW w:w="1624" w:type="dxa"/>
                  <w:tcBorders>
                    <w:top w:val="single" w:sz="4" w:space="0" w:color="5B9BD5"/>
                    <w:left w:val="nil"/>
                    <w:bottom w:val="nil"/>
                    <w:right w:val="single" w:sz="4" w:space="0" w:color="5B9BD5"/>
                  </w:tcBorders>
                  <w:shd w:val="clear" w:color="auto" w:fill="auto"/>
                  <w:noWrap/>
                  <w:vAlign w:val="bottom"/>
                  <w:hideMark/>
                </w:tcPr>
                <w:p w14:paraId="4CB37FCB"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0.07</w:t>
                  </w:r>
                </w:p>
              </w:tc>
              <w:tc>
                <w:tcPr>
                  <w:tcW w:w="957" w:type="dxa"/>
                  <w:tcBorders>
                    <w:top w:val="single" w:sz="4" w:space="0" w:color="5B9BD5"/>
                    <w:left w:val="single" w:sz="4" w:space="0" w:color="5B9BD5"/>
                    <w:bottom w:val="nil"/>
                    <w:right w:val="nil"/>
                  </w:tcBorders>
                  <w:shd w:val="clear" w:color="auto" w:fill="auto"/>
                  <w:noWrap/>
                  <w:vAlign w:val="bottom"/>
                  <w:hideMark/>
                </w:tcPr>
                <w:p w14:paraId="1D3A5A3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0.41</w:t>
                  </w:r>
                </w:p>
              </w:tc>
              <w:tc>
                <w:tcPr>
                  <w:tcW w:w="1174" w:type="dxa"/>
                  <w:gridSpan w:val="2"/>
                  <w:tcBorders>
                    <w:top w:val="single" w:sz="4" w:space="0" w:color="5B9BD5"/>
                    <w:left w:val="nil"/>
                    <w:bottom w:val="nil"/>
                    <w:right w:val="nil"/>
                  </w:tcBorders>
                  <w:shd w:val="clear" w:color="auto" w:fill="auto"/>
                  <w:noWrap/>
                  <w:vAlign w:val="bottom"/>
                  <w:hideMark/>
                </w:tcPr>
                <w:p w14:paraId="62A32CF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0.20</w:t>
                  </w:r>
                </w:p>
              </w:tc>
              <w:tc>
                <w:tcPr>
                  <w:tcW w:w="1893" w:type="dxa"/>
                  <w:tcBorders>
                    <w:top w:val="single" w:sz="4" w:space="0" w:color="5B9BD5"/>
                    <w:left w:val="nil"/>
                    <w:bottom w:val="nil"/>
                    <w:right w:val="single" w:sz="4" w:space="0" w:color="5B9BD5"/>
                  </w:tcBorders>
                  <w:shd w:val="clear" w:color="auto" w:fill="auto"/>
                  <w:noWrap/>
                  <w:vAlign w:val="bottom"/>
                  <w:hideMark/>
                </w:tcPr>
                <w:p w14:paraId="2901FDA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0.29</w:t>
                  </w:r>
                </w:p>
              </w:tc>
            </w:tr>
            <w:tr w:rsidR="00260AB8" w:rsidRPr="00177CDA" w14:paraId="4F113BED"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7236844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2.00E-03</w:t>
                  </w:r>
                </w:p>
              </w:tc>
              <w:tc>
                <w:tcPr>
                  <w:tcW w:w="1087" w:type="dxa"/>
                  <w:tcBorders>
                    <w:top w:val="single" w:sz="4" w:space="0" w:color="5B9BD5"/>
                    <w:left w:val="single" w:sz="4" w:space="0" w:color="5B9BD5"/>
                    <w:bottom w:val="nil"/>
                    <w:right w:val="nil"/>
                  </w:tcBorders>
                  <w:shd w:val="clear" w:color="auto" w:fill="auto"/>
                  <w:noWrap/>
                  <w:vAlign w:val="bottom"/>
                  <w:hideMark/>
                </w:tcPr>
                <w:p w14:paraId="307EC1D6"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0.05</w:t>
                  </w:r>
                </w:p>
              </w:tc>
              <w:tc>
                <w:tcPr>
                  <w:tcW w:w="1086" w:type="dxa"/>
                  <w:tcBorders>
                    <w:top w:val="single" w:sz="4" w:space="0" w:color="5B9BD5"/>
                    <w:left w:val="nil"/>
                    <w:bottom w:val="nil"/>
                    <w:right w:val="nil"/>
                  </w:tcBorders>
                  <w:shd w:val="clear" w:color="auto" w:fill="auto"/>
                  <w:noWrap/>
                  <w:vAlign w:val="bottom"/>
                  <w:hideMark/>
                </w:tcPr>
                <w:p w14:paraId="09DF016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0.03</w:t>
                  </w:r>
                </w:p>
              </w:tc>
              <w:tc>
                <w:tcPr>
                  <w:tcW w:w="1624" w:type="dxa"/>
                  <w:tcBorders>
                    <w:top w:val="single" w:sz="4" w:space="0" w:color="5B9BD5"/>
                    <w:left w:val="nil"/>
                    <w:bottom w:val="nil"/>
                    <w:right w:val="single" w:sz="4" w:space="0" w:color="5B9BD5"/>
                  </w:tcBorders>
                  <w:shd w:val="clear" w:color="auto" w:fill="auto"/>
                  <w:noWrap/>
                  <w:vAlign w:val="bottom"/>
                  <w:hideMark/>
                </w:tcPr>
                <w:p w14:paraId="4B451A3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0.04</w:t>
                  </w:r>
                </w:p>
              </w:tc>
              <w:tc>
                <w:tcPr>
                  <w:tcW w:w="957" w:type="dxa"/>
                  <w:tcBorders>
                    <w:top w:val="single" w:sz="4" w:space="0" w:color="5B9BD5"/>
                    <w:left w:val="single" w:sz="4" w:space="0" w:color="5B9BD5"/>
                    <w:bottom w:val="nil"/>
                    <w:right w:val="nil"/>
                  </w:tcBorders>
                  <w:shd w:val="clear" w:color="auto" w:fill="auto"/>
                  <w:noWrap/>
                  <w:vAlign w:val="bottom"/>
                  <w:hideMark/>
                </w:tcPr>
                <w:p w14:paraId="350B955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0.22</w:t>
                  </w:r>
                </w:p>
              </w:tc>
              <w:tc>
                <w:tcPr>
                  <w:tcW w:w="1174" w:type="dxa"/>
                  <w:gridSpan w:val="2"/>
                  <w:tcBorders>
                    <w:top w:val="single" w:sz="4" w:space="0" w:color="5B9BD5"/>
                    <w:left w:val="nil"/>
                    <w:bottom w:val="nil"/>
                    <w:right w:val="nil"/>
                  </w:tcBorders>
                  <w:shd w:val="clear" w:color="auto" w:fill="auto"/>
                  <w:noWrap/>
                  <w:vAlign w:val="bottom"/>
                  <w:hideMark/>
                </w:tcPr>
                <w:p w14:paraId="186DBB0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0.11</w:t>
                  </w:r>
                </w:p>
              </w:tc>
              <w:tc>
                <w:tcPr>
                  <w:tcW w:w="1893" w:type="dxa"/>
                  <w:tcBorders>
                    <w:top w:val="single" w:sz="4" w:space="0" w:color="5B9BD5"/>
                    <w:left w:val="nil"/>
                    <w:bottom w:val="nil"/>
                    <w:right w:val="single" w:sz="4" w:space="0" w:color="5B9BD5"/>
                  </w:tcBorders>
                  <w:shd w:val="clear" w:color="auto" w:fill="auto"/>
                  <w:noWrap/>
                  <w:vAlign w:val="bottom"/>
                  <w:hideMark/>
                </w:tcPr>
                <w:p w14:paraId="44AD7FEB"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0.16</w:t>
                  </w:r>
                </w:p>
              </w:tc>
            </w:tr>
            <w:tr w:rsidR="00260AB8" w:rsidRPr="00177CDA" w14:paraId="0D3E4ADD"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6334DFF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3.00E-03</w:t>
                  </w:r>
                </w:p>
              </w:tc>
              <w:tc>
                <w:tcPr>
                  <w:tcW w:w="1087" w:type="dxa"/>
                  <w:tcBorders>
                    <w:top w:val="single" w:sz="4" w:space="0" w:color="5B9BD5"/>
                    <w:left w:val="single" w:sz="4" w:space="0" w:color="5B9BD5"/>
                    <w:bottom w:val="nil"/>
                    <w:right w:val="nil"/>
                  </w:tcBorders>
                  <w:shd w:val="clear" w:color="auto" w:fill="auto"/>
                  <w:noWrap/>
                  <w:vAlign w:val="bottom"/>
                  <w:hideMark/>
                </w:tcPr>
                <w:p w14:paraId="7E81040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0.03</w:t>
                  </w:r>
                </w:p>
              </w:tc>
              <w:tc>
                <w:tcPr>
                  <w:tcW w:w="1086" w:type="dxa"/>
                  <w:tcBorders>
                    <w:top w:val="single" w:sz="4" w:space="0" w:color="5B9BD5"/>
                    <w:left w:val="nil"/>
                    <w:bottom w:val="nil"/>
                    <w:right w:val="nil"/>
                  </w:tcBorders>
                  <w:shd w:val="clear" w:color="auto" w:fill="auto"/>
                  <w:noWrap/>
                  <w:vAlign w:val="bottom"/>
                  <w:hideMark/>
                </w:tcPr>
                <w:p w14:paraId="3683B58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0.02</w:t>
                  </w:r>
                </w:p>
              </w:tc>
              <w:tc>
                <w:tcPr>
                  <w:tcW w:w="1624" w:type="dxa"/>
                  <w:tcBorders>
                    <w:top w:val="single" w:sz="4" w:space="0" w:color="5B9BD5"/>
                    <w:left w:val="nil"/>
                    <w:bottom w:val="nil"/>
                    <w:right w:val="single" w:sz="4" w:space="0" w:color="5B9BD5"/>
                  </w:tcBorders>
                  <w:shd w:val="clear" w:color="auto" w:fill="auto"/>
                  <w:noWrap/>
                  <w:vAlign w:val="bottom"/>
                  <w:hideMark/>
                </w:tcPr>
                <w:p w14:paraId="75D84FD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0.02</w:t>
                  </w:r>
                </w:p>
              </w:tc>
              <w:tc>
                <w:tcPr>
                  <w:tcW w:w="957" w:type="dxa"/>
                  <w:tcBorders>
                    <w:top w:val="single" w:sz="4" w:space="0" w:color="5B9BD5"/>
                    <w:left w:val="single" w:sz="4" w:space="0" w:color="5B9BD5"/>
                    <w:bottom w:val="nil"/>
                    <w:right w:val="nil"/>
                  </w:tcBorders>
                  <w:shd w:val="clear" w:color="auto" w:fill="auto"/>
                  <w:noWrap/>
                  <w:vAlign w:val="bottom"/>
                  <w:hideMark/>
                </w:tcPr>
                <w:p w14:paraId="067CBE3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0.14</w:t>
                  </w:r>
                </w:p>
              </w:tc>
              <w:tc>
                <w:tcPr>
                  <w:tcW w:w="1174" w:type="dxa"/>
                  <w:gridSpan w:val="2"/>
                  <w:tcBorders>
                    <w:top w:val="single" w:sz="4" w:space="0" w:color="5B9BD5"/>
                    <w:left w:val="nil"/>
                    <w:bottom w:val="nil"/>
                    <w:right w:val="nil"/>
                  </w:tcBorders>
                  <w:shd w:val="clear" w:color="auto" w:fill="auto"/>
                  <w:noWrap/>
                  <w:vAlign w:val="bottom"/>
                  <w:hideMark/>
                </w:tcPr>
                <w:p w14:paraId="7A9ABB7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0.07</w:t>
                  </w:r>
                </w:p>
              </w:tc>
              <w:tc>
                <w:tcPr>
                  <w:tcW w:w="1893" w:type="dxa"/>
                  <w:tcBorders>
                    <w:top w:val="single" w:sz="4" w:space="0" w:color="5B9BD5"/>
                    <w:left w:val="nil"/>
                    <w:bottom w:val="nil"/>
                    <w:right w:val="single" w:sz="4" w:space="0" w:color="5B9BD5"/>
                  </w:tcBorders>
                  <w:shd w:val="clear" w:color="auto" w:fill="auto"/>
                  <w:noWrap/>
                  <w:vAlign w:val="bottom"/>
                  <w:hideMark/>
                </w:tcPr>
                <w:p w14:paraId="1D16C2DD"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0.10</w:t>
                  </w:r>
                </w:p>
              </w:tc>
            </w:tr>
            <w:tr w:rsidR="00260AB8" w:rsidRPr="00177CDA" w14:paraId="21980C5C"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29CACB1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4.00E-03</w:t>
                  </w:r>
                </w:p>
              </w:tc>
              <w:tc>
                <w:tcPr>
                  <w:tcW w:w="1087" w:type="dxa"/>
                  <w:tcBorders>
                    <w:top w:val="single" w:sz="4" w:space="0" w:color="5B9BD5"/>
                    <w:left w:val="single" w:sz="4" w:space="0" w:color="5B9BD5"/>
                    <w:bottom w:val="nil"/>
                    <w:right w:val="nil"/>
                  </w:tcBorders>
                  <w:shd w:val="clear" w:color="auto" w:fill="auto"/>
                  <w:noWrap/>
                  <w:vAlign w:val="bottom"/>
                  <w:hideMark/>
                </w:tcPr>
                <w:p w14:paraId="63DD094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0.03</w:t>
                  </w:r>
                </w:p>
              </w:tc>
              <w:tc>
                <w:tcPr>
                  <w:tcW w:w="1086" w:type="dxa"/>
                  <w:tcBorders>
                    <w:top w:val="single" w:sz="4" w:space="0" w:color="5B9BD5"/>
                    <w:left w:val="nil"/>
                    <w:bottom w:val="nil"/>
                    <w:right w:val="nil"/>
                  </w:tcBorders>
                  <w:shd w:val="clear" w:color="auto" w:fill="auto"/>
                  <w:noWrap/>
                  <w:vAlign w:val="bottom"/>
                  <w:hideMark/>
                </w:tcPr>
                <w:p w14:paraId="31BA4BF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0.01</w:t>
                  </w:r>
                </w:p>
              </w:tc>
              <w:tc>
                <w:tcPr>
                  <w:tcW w:w="1624" w:type="dxa"/>
                  <w:tcBorders>
                    <w:top w:val="single" w:sz="4" w:space="0" w:color="5B9BD5"/>
                    <w:left w:val="nil"/>
                    <w:bottom w:val="nil"/>
                    <w:right w:val="single" w:sz="4" w:space="0" w:color="5B9BD5"/>
                  </w:tcBorders>
                  <w:shd w:val="clear" w:color="auto" w:fill="auto"/>
                  <w:noWrap/>
                  <w:vAlign w:val="bottom"/>
                  <w:hideMark/>
                </w:tcPr>
                <w:p w14:paraId="5301857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0.02</w:t>
                  </w:r>
                </w:p>
              </w:tc>
              <w:tc>
                <w:tcPr>
                  <w:tcW w:w="957" w:type="dxa"/>
                  <w:tcBorders>
                    <w:top w:val="single" w:sz="4" w:space="0" w:color="5B9BD5"/>
                    <w:left w:val="single" w:sz="4" w:space="0" w:color="5B9BD5"/>
                    <w:bottom w:val="nil"/>
                    <w:right w:val="nil"/>
                  </w:tcBorders>
                  <w:shd w:val="clear" w:color="auto" w:fill="auto"/>
                  <w:noWrap/>
                  <w:vAlign w:val="bottom"/>
                  <w:hideMark/>
                </w:tcPr>
                <w:p w14:paraId="7C6A29A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0.11</w:t>
                  </w:r>
                </w:p>
              </w:tc>
              <w:tc>
                <w:tcPr>
                  <w:tcW w:w="1174" w:type="dxa"/>
                  <w:gridSpan w:val="2"/>
                  <w:tcBorders>
                    <w:top w:val="single" w:sz="4" w:space="0" w:color="5B9BD5"/>
                    <w:left w:val="nil"/>
                    <w:bottom w:val="nil"/>
                    <w:right w:val="nil"/>
                  </w:tcBorders>
                  <w:shd w:val="clear" w:color="auto" w:fill="auto"/>
                  <w:noWrap/>
                  <w:vAlign w:val="bottom"/>
                  <w:hideMark/>
                </w:tcPr>
                <w:p w14:paraId="0FCCDC7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0.06</w:t>
                  </w:r>
                </w:p>
              </w:tc>
              <w:tc>
                <w:tcPr>
                  <w:tcW w:w="1893" w:type="dxa"/>
                  <w:tcBorders>
                    <w:top w:val="single" w:sz="4" w:space="0" w:color="5B9BD5"/>
                    <w:left w:val="nil"/>
                    <w:bottom w:val="nil"/>
                    <w:right w:val="single" w:sz="4" w:space="0" w:color="5B9BD5"/>
                  </w:tcBorders>
                  <w:shd w:val="clear" w:color="auto" w:fill="auto"/>
                  <w:noWrap/>
                  <w:vAlign w:val="bottom"/>
                  <w:hideMark/>
                </w:tcPr>
                <w:p w14:paraId="41317666"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0.08</w:t>
                  </w:r>
                </w:p>
              </w:tc>
            </w:tr>
            <w:tr w:rsidR="00260AB8" w:rsidRPr="00177CDA" w14:paraId="7027BAE1"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611EEF13"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5.00E-03</w:t>
                  </w:r>
                </w:p>
              </w:tc>
              <w:tc>
                <w:tcPr>
                  <w:tcW w:w="1087" w:type="dxa"/>
                  <w:tcBorders>
                    <w:top w:val="single" w:sz="4" w:space="0" w:color="5B9BD5"/>
                    <w:left w:val="single" w:sz="4" w:space="0" w:color="5B9BD5"/>
                    <w:bottom w:val="nil"/>
                    <w:right w:val="nil"/>
                  </w:tcBorders>
                  <w:shd w:val="clear" w:color="auto" w:fill="auto"/>
                  <w:noWrap/>
                  <w:vAlign w:val="bottom"/>
                  <w:hideMark/>
                </w:tcPr>
                <w:p w14:paraId="7AC69AF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0.02</w:t>
                  </w:r>
                </w:p>
              </w:tc>
              <w:tc>
                <w:tcPr>
                  <w:tcW w:w="1086" w:type="dxa"/>
                  <w:tcBorders>
                    <w:top w:val="single" w:sz="4" w:space="0" w:color="5B9BD5"/>
                    <w:left w:val="nil"/>
                    <w:bottom w:val="nil"/>
                    <w:right w:val="nil"/>
                  </w:tcBorders>
                  <w:shd w:val="clear" w:color="auto" w:fill="auto"/>
                  <w:noWrap/>
                  <w:vAlign w:val="bottom"/>
                  <w:hideMark/>
                </w:tcPr>
                <w:p w14:paraId="3033171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0.01</w:t>
                  </w:r>
                </w:p>
              </w:tc>
              <w:tc>
                <w:tcPr>
                  <w:tcW w:w="1624" w:type="dxa"/>
                  <w:tcBorders>
                    <w:top w:val="single" w:sz="4" w:space="0" w:color="5B9BD5"/>
                    <w:left w:val="nil"/>
                    <w:bottom w:val="nil"/>
                    <w:right w:val="single" w:sz="4" w:space="0" w:color="5B9BD5"/>
                  </w:tcBorders>
                  <w:shd w:val="clear" w:color="auto" w:fill="auto"/>
                  <w:noWrap/>
                  <w:vAlign w:val="bottom"/>
                  <w:hideMark/>
                </w:tcPr>
                <w:p w14:paraId="3309E43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0.01</w:t>
                  </w:r>
                </w:p>
              </w:tc>
              <w:tc>
                <w:tcPr>
                  <w:tcW w:w="957" w:type="dxa"/>
                  <w:tcBorders>
                    <w:top w:val="single" w:sz="4" w:space="0" w:color="5B9BD5"/>
                    <w:left w:val="single" w:sz="4" w:space="0" w:color="5B9BD5"/>
                    <w:bottom w:val="nil"/>
                    <w:right w:val="nil"/>
                  </w:tcBorders>
                  <w:shd w:val="clear" w:color="auto" w:fill="auto"/>
                  <w:noWrap/>
                  <w:vAlign w:val="bottom"/>
                  <w:hideMark/>
                </w:tcPr>
                <w:p w14:paraId="1D83D19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0.08</w:t>
                  </w:r>
                </w:p>
              </w:tc>
              <w:tc>
                <w:tcPr>
                  <w:tcW w:w="1174" w:type="dxa"/>
                  <w:gridSpan w:val="2"/>
                  <w:tcBorders>
                    <w:top w:val="single" w:sz="4" w:space="0" w:color="5B9BD5"/>
                    <w:left w:val="nil"/>
                    <w:bottom w:val="nil"/>
                    <w:right w:val="nil"/>
                  </w:tcBorders>
                  <w:shd w:val="clear" w:color="auto" w:fill="auto"/>
                  <w:noWrap/>
                  <w:vAlign w:val="bottom"/>
                  <w:hideMark/>
                </w:tcPr>
                <w:p w14:paraId="650B7021"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0.04</w:t>
                  </w:r>
                </w:p>
              </w:tc>
              <w:tc>
                <w:tcPr>
                  <w:tcW w:w="1893" w:type="dxa"/>
                  <w:tcBorders>
                    <w:top w:val="single" w:sz="4" w:space="0" w:color="5B9BD5"/>
                    <w:left w:val="nil"/>
                    <w:bottom w:val="nil"/>
                    <w:right w:val="single" w:sz="4" w:space="0" w:color="5B9BD5"/>
                  </w:tcBorders>
                  <w:shd w:val="clear" w:color="auto" w:fill="auto"/>
                  <w:noWrap/>
                  <w:vAlign w:val="bottom"/>
                  <w:hideMark/>
                </w:tcPr>
                <w:p w14:paraId="02D994A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0.06</w:t>
                  </w:r>
                </w:p>
              </w:tc>
            </w:tr>
            <w:tr w:rsidR="00260AB8" w:rsidRPr="00177CDA" w14:paraId="0B1A3C21"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3F39342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6.00E-03</w:t>
                  </w:r>
                </w:p>
              </w:tc>
              <w:tc>
                <w:tcPr>
                  <w:tcW w:w="1087" w:type="dxa"/>
                  <w:tcBorders>
                    <w:top w:val="single" w:sz="4" w:space="0" w:color="5B9BD5"/>
                    <w:left w:val="single" w:sz="4" w:space="0" w:color="5B9BD5"/>
                    <w:bottom w:val="nil"/>
                    <w:right w:val="nil"/>
                  </w:tcBorders>
                  <w:shd w:val="clear" w:color="auto" w:fill="auto"/>
                  <w:noWrap/>
                  <w:vAlign w:val="bottom"/>
                  <w:hideMark/>
                </w:tcPr>
                <w:p w14:paraId="109210F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0.02</w:t>
                  </w:r>
                </w:p>
              </w:tc>
              <w:tc>
                <w:tcPr>
                  <w:tcW w:w="1086" w:type="dxa"/>
                  <w:tcBorders>
                    <w:top w:val="single" w:sz="4" w:space="0" w:color="5B9BD5"/>
                    <w:left w:val="nil"/>
                    <w:bottom w:val="nil"/>
                    <w:right w:val="nil"/>
                  </w:tcBorders>
                  <w:shd w:val="clear" w:color="auto" w:fill="auto"/>
                  <w:noWrap/>
                  <w:vAlign w:val="bottom"/>
                  <w:hideMark/>
                </w:tcPr>
                <w:p w14:paraId="4EA0821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0.01</w:t>
                  </w:r>
                </w:p>
              </w:tc>
              <w:tc>
                <w:tcPr>
                  <w:tcW w:w="1624" w:type="dxa"/>
                  <w:tcBorders>
                    <w:top w:val="single" w:sz="4" w:space="0" w:color="5B9BD5"/>
                    <w:left w:val="nil"/>
                    <w:bottom w:val="nil"/>
                    <w:right w:val="single" w:sz="4" w:space="0" w:color="5B9BD5"/>
                  </w:tcBorders>
                  <w:shd w:val="clear" w:color="auto" w:fill="auto"/>
                  <w:noWrap/>
                  <w:vAlign w:val="bottom"/>
                  <w:hideMark/>
                </w:tcPr>
                <w:p w14:paraId="7EAB309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0.01</w:t>
                  </w:r>
                </w:p>
              </w:tc>
              <w:tc>
                <w:tcPr>
                  <w:tcW w:w="957" w:type="dxa"/>
                  <w:tcBorders>
                    <w:top w:val="single" w:sz="4" w:space="0" w:color="5B9BD5"/>
                    <w:left w:val="single" w:sz="4" w:space="0" w:color="5B9BD5"/>
                    <w:bottom w:val="nil"/>
                    <w:right w:val="nil"/>
                  </w:tcBorders>
                  <w:shd w:val="clear" w:color="auto" w:fill="auto"/>
                  <w:noWrap/>
                  <w:vAlign w:val="bottom"/>
                  <w:hideMark/>
                </w:tcPr>
                <w:p w14:paraId="0875518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0.08</w:t>
                  </w:r>
                </w:p>
              </w:tc>
              <w:tc>
                <w:tcPr>
                  <w:tcW w:w="1174" w:type="dxa"/>
                  <w:gridSpan w:val="2"/>
                  <w:tcBorders>
                    <w:top w:val="single" w:sz="4" w:space="0" w:color="5B9BD5"/>
                    <w:left w:val="nil"/>
                    <w:bottom w:val="nil"/>
                    <w:right w:val="nil"/>
                  </w:tcBorders>
                  <w:shd w:val="clear" w:color="auto" w:fill="auto"/>
                  <w:noWrap/>
                  <w:vAlign w:val="bottom"/>
                  <w:hideMark/>
                </w:tcPr>
                <w:p w14:paraId="17C574F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0.04</w:t>
                  </w:r>
                </w:p>
              </w:tc>
              <w:tc>
                <w:tcPr>
                  <w:tcW w:w="1893" w:type="dxa"/>
                  <w:tcBorders>
                    <w:top w:val="single" w:sz="4" w:space="0" w:color="5B9BD5"/>
                    <w:left w:val="nil"/>
                    <w:bottom w:val="nil"/>
                    <w:right w:val="single" w:sz="4" w:space="0" w:color="5B9BD5"/>
                  </w:tcBorders>
                  <w:shd w:val="clear" w:color="auto" w:fill="auto"/>
                  <w:noWrap/>
                  <w:vAlign w:val="bottom"/>
                  <w:hideMark/>
                </w:tcPr>
                <w:p w14:paraId="0D262305"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0.05</w:t>
                  </w:r>
                </w:p>
              </w:tc>
            </w:tr>
            <w:tr w:rsidR="00260AB8" w:rsidRPr="00177CDA" w14:paraId="6FEB99AD"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0881722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7.00E-03</w:t>
                  </w:r>
                </w:p>
              </w:tc>
              <w:tc>
                <w:tcPr>
                  <w:tcW w:w="1087" w:type="dxa"/>
                  <w:tcBorders>
                    <w:top w:val="single" w:sz="4" w:space="0" w:color="5B9BD5"/>
                    <w:left w:val="single" w:sz="4" w:space="0" w:color="5B9BD5"/>
                    <w:bottom w:val="nil"/>
                    <w:right w:val="nil"/>
                  </w:tcBorders>
                  <w:shd w:val="clear" w:color="auto" w:fill="auto"/>
                  <w:noWrap/>
                  <w:vAlign w:val="bottom"/>
                  <w:hideMark/>
                </w:tcPr>
                <w:p w14:paraId="690492BC"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0.01</w:t>
                  </w:r>
                </w:p>
              </w:tc>
              <w:tc>
                <w:tcPr>
                  <w:tcW w:w="1086" w:type="dxa"/>
                  <w:tcBorders>
                    <w:top w:val="single" w:sz="4" w:space="0" w:color="5B9BD5"/>
                    <w:left w:val="nil"/>
                    <w:bottom w:val="nil"/>
                    <w:right w:val="nil"/>
                  </w:tcBorders>
                  <w:shd w:val="clear" w:color="auto" w:fill="auto"/>
                  <w:noWrap/>
                  <w:vAlign w:val="bottom"/>
                  <w:hideMark/>
                </w:tcPr>
                <w:p w14:paraId="6F7E3752"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0.01</w:t>
                  </w:r>
                </w:p>
              </w:tc>
              <w:tc>
                <w:tcPr>
                  <w:tcW w:w="1624" w:type="dxa"/>
                  <w:tcBorders>
                    <w:top w:val="single" w:sz="4" w:space="0" w:color="5B9BD5"/>
                    <w:left w:val="nil"/>
                    <w:bottom w:val="nil"/>
                    <w:right w:val="single" w:sz="4" w:space="0" w:color="5B9BD5"/>
                  </w:tcBorders>
                  <w:shd w:val="clear" w:color="auto" w:fill="auto"/>
                  <w:noWrap/>
                  <w:vAlign w:val="bottom"/>
                  <w:hideMark/>
                </w:tcPr>
                <w:p w14:paraId="581D3CC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0.01</w:t>
                  </w:r>
                </w:p>
              </w:tc>
              <w:tc>
                <w:tcPr>
                  <w:tcW w:w="957" w:type="dxa"/>
                  <w:tcBorders>
                    <w:top w:val="single" w:sz="4" w:space="0" w:color="5B9BD5"/>
                    <w:left w:val="single" w:sz="4" w:space="0" w:color="5B9BD5"/>
                    <w:bottom w:val="nil"/>
                    <w:right w:val="nil"/>
                  </w:tcBorders>
                  <w:shd w:val="clear" w:color="auto" w:fill="auto"/>
                  <w:noWrap/>
                  <w:vAlign w:val="bottom"/>
                  <w:hideMark/>
                </w:tcPr>
                <w:p w14:paraId="74B0643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0.06</w:t>
                  </w:r>
                </w:p>
              </w:tc>
              <w:tc>
                <w:tcPr>
                  <w:tcW w:w="1174" w:type="dxa"/>
                  <w:gridSpan w:val="2"/>
                  <w:tcBorders>
                    <w:top w:val="single" w:sz="4" w:space="0" w:color="5B9BD5"/>
                    <w:left w:val="nil"/>
                    <w:bottom w:val="nil"/>
                    <w:right w:val="nil"/>
                  </w:tcBorders>
                  <w:shd w:val="clear" w:color="auto" w:fill="auto"/>
                  <w:noWrap/>
                  <w:vAlign w:val="bottom"/>
                  <w:hideMark/>
                </w:tcPr>
                <w:p w14:paraId="2E029E3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0.03</w:t>
                  </w:r>
                </w:p>
              </w:tc>
              <w:tc>
                <w:tcPr>
                  <w:tcW w:w="1893" w:type="dxa"/>
                  <w:tcBorders>
                    <w:top w:val="single" w:sz="4" w:space="0" w:color="5B9BD5"/>
                    <w:left w:val="nil"/>
                    <w:bottom w:val="nil"/>
                    <w:right w:val="single" w:sz="4" w:space="0" w:color="5B9BD5"/>
                  </w:tcBorders>
                  <w:shd w:val="clear" w:color="auto" w:fill="auto"/>
                  <w:noWrap/>
                  <w:vAlign w:val="bottom"/>
                  <w:hideMark/>
                </w:tcPr>
                <w:p w14:paraId="357BF826"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0.04</w:t>
                  </w:r>
                </w:p>
              </w:tc>
            </w:tr>
            <w:tr w:rsidR="00260AB8" w:rsidRPr="00177CDA" w14:paraId="557E443C" w14:textId="77777777" w:rsidTr="00260AB8">
              <w:trPr>
                <w:trHeight w:val="255"/>
              </w:trPr>
              <w:tc>
                <w:tcPr>
                  <w:tcW w:w="956" w:type="dxa"/>
                  <w:tcBorders>
                    <w:top w:val="single" w:sz="4" w:space="0" w:color="5B9BD5"/>
                    <w:left w:val="single" w:sz="4" w:space="0" w:color="5B9BD5"/>
                    <w:bottom w:val="nil"/>
                    <w:right w:val="nil"/>
                  </w:tcBorders>
                  <w:shd w:val="clear" w:color="auto" w:fill="auto"/>
                  <w:noWrap/>
                  <w:vAlign w:val="bottom"/>
                  <w:hideMark/>
                </w:tcPr>
                <w:p w14:paraId="3C7373D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8.00E-03</w:t>
                  </w:r>
                </w:p>
              </w:tc>
              <w:tc>
                <w:tcPr>
                  <w:tcW w:w="1087" w:type="dxa"/>
                  <w:tcBorders>
                    <w:top w:val="single" w:sz="4" w:space="0" w:color="5B9BD5"/>
                    <w:left w:val="single" w:sz="4" w:space="0" w:color="5B9BD5"/>
                    <w:bottom w:val="nil"/>
                    <w:right w:val="nil"/>
                  </w:tcBorders>
                  <w:shd w:val="clear" w:color="auto" w:fill="auto"/>
                  <w:noWrap/>
                  <w:vAlign w:val="bottom"/>
                  <w:hideMark/>
                </w:tcPr>
                <w:p w14:paraId="342ED70B"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0.01</w:t>
                  </w:r>
                </w:p>
              </w:tc>
              <w:tc>
                <w:tcPr>
                  <w:tcW w:w="1086" w:type="dxa"/>
                  <w:tcBorders>
                    <w:top w:val="single" w:sz="4" w:space="0" w:color="5B9BD5"/>
                    <w:left w:val="nil"/>
                    <w:bottom w:val="nil"/>
                    <w:right w:val="nil"/>
                  </w:tcBorders>
                  <w:shd w:val="clear" w:color="auto" w:fill="auto"/>
                  <w:noWrap/>
                  <w:vAlign w:val="bottom"/>
                  <w:hideMark/>
                </w:tcPr>
                <w:p w14:paraId="03FC8ABB"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0.01</w:t>
                  </w:r>
                </w:p>
              </w:tc>
              <w:tc>
                <w:tcPr>
                  <w:tcW w:w="1624" w:type="dxa"/>
                  <w:tcBorders>
                    <w:top w:val="single" w:sz="4" w:space="0" w:color="5B9BD5"/>
                    <w:left w:val="nil"/>
                    <w:bottom w:val="nil"/>
                    <w:right w:val="single" w:sz="4" w:space="0" w:color="5B9BD5"/>
                  </w:tcBorders>
                  <w:shd w:val="clear" w:color="auto" w:fill="auto"/>
                  <w:noWrap/>
                  <w:vAlign w:val="bottom"/>
                  <w:hideMark/>
                </w:tcPr>
                <w:p w14:paraId="0A62D139"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0.01</w:t>
                  </w:r>
                </w:p>
              </w:tc>
              <w:tc>
                <w:tcPr>
                  <w:tcW w:w="957" w:type="dxa"/>
                  <w:tcBorders>
                    <w:top w:val="single" w:sz="4" w:space="0" w:color="5B9BD5"/>
                    <w:left w:val="single" w:sz="4" w:space="0" w:color="5B9BD5"/>
                    <w:bottom w:val="nil"/>
                    <w:right w:val="nil"/>
                  </w:tcBorders>
                  <w:shd w:val="clear" w:color="auto" w:fill="auto"/>
                  <w:noWrap/>
                  <w:vAlign w:val="bottom"/>
                  <w:hideMark/>
                </w:tcPr>
                <w:p w14:paraId="0C012E68"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0.05</w:t>
                  </w:r>
                </w:p>
              </w:tc>
              <w:tc>
                <w:tcPr>
                  <w:tcW w:w="1174" w:type="dxa"/>
                  <w:gridSpan w:val="2"/>
                  <w:tcBorders>
                    <w:top w:val="single" w:sz="4" w:space="0" w:color="5B9BD5"/>
                    <w:left w:val="nil"/>
                    <w:bottom w:val="nil"/>
                    <w:right w:val="nil"/>
                  </w:tcBorders>
                  <w:shd w:val="clear" w:color="auto" w:fill="auto"/>
                  <w:noWrap/>
                  <w:vAlign w:val="bottom"/>
                  <w:hideMark/>
                </w:tcPr>
                <w:p w14:paraId="245E1630"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0.03</w:t>
                  </w:r>
                </w:p>
              </w:tc>
              <w:tc>
                <w:tcPr>
                  <w:tcW w:w="1893" w:type="dxa"/>
                  <w:tcBorders>
                    <w:top w:val="single" w:sz="4" w:space="0" w:color="5B9BD5"/>
                    <w:left w:val="nil"/>
                    <w:bottom w:val="nil"/>
                    <w:right w:val="single" w:sz="4" w:space="0" w:color="5B9BD5"/>
                  </w:tcBorders>
                  <w:shd w:val="clear" w:color="auto" w:fill="auto"/>
                  <w:noWrap/>
                  <w:vAlign w:val="bottom"/>
                  <w:hideMark/>
                </w:tcPr>
                <w:p w14:paraId="4885F113"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0.04</w:t>
                  </w:r>
                </w:p>
              </w:tc>
            </w:tr>
            <w:tr w:rsidR="00260AB8" w:rsidRPr="00177CDA" w14:paraId="7599DAB7" w14:textId="77777777" w:rsidTr="00260AB8">
              <w:trPr>
                <w:trHeight w:val="255"/>
              </w:trPr>
              <w:tc>
                <w:tcPr>
                  <w:tcW w:w="956" w:type="dxa"/>
                  <w:tcBorders>
                    <w:top w:val="single" w:sz="4" w:space="0" w:color="5B9BD5"/>
                    <w:left w:val="single" w:sz="4" w:space="0" w:color="5B9BD5"/>
                    <w:bottom w:val="single" w:sz="4" w:space="0" w:color="5B9BD5"/>
                    <w:right w:val="nil"/>
                  </w:tcBorders>
                  <w:shd w:val="clear" w:color="auto" w:fill="auto"/>
                  <w:noWrap/>
                  <w:vAlign w:val="bottom"/>
                  <w:hideMark/>
                </w:tcPr>
                <w:p w14:paraId="680CA5EF"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9.00E-03</w:t>
                  </w:r>
                </w:p>
              </w:tc>
              <w:tc>
                <w:tcPr>
                  <w:tcW w:w="1087" w:type="dxa"/>
                  <w:tcBorders>
                    <w:top w:val="single" w:sz="4" w:space="0" w:color="5B9BD5"/>
                    <w:left w:val="single" w:sz="4" w:space="0" w:color="5B9BD5"/>
                    <w:bottom w:val="single" w:sz="4" w:space="0" w:color="5B9BD5"/>
                    <w:right w:val="nil"/>
                  </w:tcBorders>
                  <w:shd w:val="clear" w:color="auto" w:fill="auto"/>
                  <w:noWrap/>
                  <w:vAlign w:val="bottom"/>
                  <w:hideMark/>
                </w:tcPr>
                <w:p w14:paraId="4846B07E"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0.01</w:t>
                  </w:r>
                </w:p>
              </w:tc>
              <w:tc>
                <w:tcPr>
                  <w:tcW w:w="1086" w:type="dxa"/>
                  <w:tcBorders>
                    <w:top w:val="single" w:sz="4" w:space="0" w:color="5B9BD5"/>
                    <w:left w:val="nil"/>
                    <w:bottom w:val="single" w:sz="4" w:space="0" w:color="5B9BD5"/>
                    <w:right w:val="nil"/>
                  </w:tcBorders>
                  <w:shd w:val="clear" w:color="auto" w:fill="auto"/>
                  <w:noWrap/>
                  <w:vAlign w:val="bottom"/>
                  <w:hideMark/>
                </w:tcPr>
                <w:p w14:paraId="5AEDB67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0.01</w:t>
                  </w:r>
                </w:p>
              </w:tc>
              <w:tc>
                <w:tcPr>
                  <w:tcW w:w="1624" w:type="dxa"/>
                  <w:tcBorders>
                    <w:top w:val="single" w:sz="4" w:space="0" w:color="5B9BD5"/>
                    <w:left w:val="nil"/>
                    <w:bottom w:val="single" w:sz="4" w:space="0" w:color="5B9BD5"/>
                    <w:right w:val="single" w:sz="4" w:space="0" w:color="5B9BD5"/>
                  </w:tcBorders>
                  <w:shd w:val="clear" w:color="auto" w:fill="auto"/>
                  <w:noWrap/>
                  <w:vAlign w:val="bottom"/>
                  <w:hideMark/>
                </w:tcPr>
                <w:p w14:paraId="6C7E44F4"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0.01</w:t>
                  </w:r>
                </w:p>
              </w:tc>
              <w:tc>
                <w:tcPr>
                  <w:tcW w:w="957" w:type="dxa"/>
                  <w:tcBorders>
                    <w:top w:val="single" w:sz="4" w:space="0" w:color="5B9BD5"/>
                    <w:left w:val="single" w:sz="4" w:space="0" w:color="5B9BD5"/>
                    <w:bottom w:val="single" w:sz="4" w:space="0" w:color="5B9BD5"/>
                    <w:right w:val="nil"/>
                  </w:tcBorders>
                  <w:shd w:val="clear" w:color="auto" w:fill="auto"/>
                  <w:noWrap/>
                  <w:vAlign w:val="bottom"/>
                  <w:hideMark/>
                </w:tcPr>
                <w:p w14:paraId="43282E4A"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0.05</w:t>
                  </w:r>
                </w:p>
              </w:tc>
              <w:tc>
                <w:tcPr>
                  <w:tcW w:w="1174" w:type="dxa"/>
                  <w:gridSpan w:val="2"/>
                  <w:tcBorders>
                    <w:top w:val="single" w:sz="4" w:space="0" w:color="5B9BD5"/>
                    <w:left w:val="nil"/>
                    <w:bottom w:val="single" w:sz="4" w:space="0" w:color="5B9BD5"/>
                    <w:right w:val="nil"/>
                  </w:tcBorders>
                  <w:shd w:val="clear" w:color="auto" w:fill="auto"/>
                  <w:noWrap/>
                  <w:vAlign w:val="bottom"/>
                  <w:hideMark/>
                </w:tcPr>
                <w:p w14:paraId="7784AB37" w14:textId="77777777" w:rsidR="00260AB8" w:rsidRPr="00260AB8" w:rsidRDefault="00260AB8" w:rsidP="00260AB8">
                  <w:pPr>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0.02</w:t>
                  </w:r>
                </w:p>
              </w:tc>
              <w:tc>
                <w:tcPr>
                  <w:tcW w:w="1893" w:type="dxa"/>
                  <w:tcBorders>
                    <w:top w:val="single" w:sz="4" w:space="0" w:color="5B9BD5"/>
                    <w:left w:val="nil"/>
                    <w:bottom w:val="single" w:sz="4" w:space="0" w:color="5B9BD5"/>
                    <w:right w:val="single" w:sz="4" w:space="0" w:color="5B9BD5"/>
                  </w:tcBorders>
                  <w:shd w:val="clear" w:color="auto" w:fill="auto"/>
                  <w:noWrap/>
                  <w:vAlign w:val="bottom"/>
                  <w:hideMark/>
                </w:tcPr>
                <w:p w14:paraId="37A9511F" w14:textId="77777777" w:rsidR="00260AB8" w:rsidRPr="00260AB8" w:rsidRDefault="00260AB8" w:rsidP="00B13DCF">
                  <w:pPr>
                    <w:keepNext/>
                    <w:spacing w:after="0" w:line="240" w:lineRule="auto"/>
                    <w:jc w:val="center"/>
                    <w:rPr>
                      <w:rFonts w:eastAsia="Times New Roman"/>
                      <w:color w:val="000000"/>
                      <w:sz w:val="20"/>
                      <w:szCs w:val="20"/>
                      <w:lang w:val="de-DE" w:eastAsia="de-DE"/>
                    </w:rPr>
                  </w:pPr>
                  <w:r w:rsidRPr="00260AB8">
                    <w:rPr>
                      <w:rFonts w:eastAsia="Times New Roman"/>
                      <w:color w:val="000000"/>
                      <w:sz w:val="20"/>
                      <w:szCs w:val="20"/>
                      <w:lang w:val="de-DE" w:eastAsia="de-DE"/>
                    </w:rPr>
                    <w:t>0.03</w:t>
                  </w:r>
                </w:p>
              </w:tc>
            </w:tr>
          </w:tbl>
          <w:p w14:paraId="08C6B395" w14:textId="48F37DB8" w:rsidR="00260AB8" w:rsidRPr="00AF2D33" w:rsidRDefault="00B13DCF" w:rsidP="00B13DCF">
            <w:pPr>
              <w:pStyle w:val="Beschriftung"/>
              <w:rPr>
                <w:lang w:val="de-DE"/>
              </w:rPr>
            </w:pPr>
            <w:r w:rsidRPr="00AF2D33">
              <w:rPr>
                <w:lang w:val="de-DE"/>
              </w:rPr>
              <w:t xml:space="preserve">Table </w:t>
            </w:r>
            <w:r>
              <w:fldChar w:fldCharType="begin"/>
            </w:r>
            <w:r w:rsidRPr="00AF2D33">
              <w:rPr>
                <w:lang w:val="de-DE"/>
              </w:rPr>
              <w:instrText xml:space="preserve"> SEQ Table \* ARABIC </w:instrText>
            </w:r>
            <w:r>
              <w:fldChar w:fldCharType="separate"/>
            </w:r>
            <w:r w:rsidRPr="00AF2D33">
              <w:rPr>
                <w:noProof/>
                <w:lang w:val="de-DE"/>
              </w:rPr>
              <w:t>2</w:t>
            </w:r>
            <w:r>
              <w:fldChar w:fldCharType="end"/>
            </w:r>
            <w:r w:rsidRPr="00AF2D33">
              <w:rPr>
                <w:lang w:val="de-DE"/>
              </w:rPr>
              <w:t xml:space="preserve"> Test times vs DUT BLER</w:t>
            </w:r>
          </w:p>
          <w:p w14:paraId="58003170" w14:textId="77777777" w:rsidR="00AD196E" w:rsidRDefault="008B1BBE" w:rsidP="00AD196E">
            <w:pPr>
              <w:rPr>
                <w:lang w:eastAsia="en-US"/>
              </w:rPr>
            </w:pPr>
            <w:r>
              <w:rPr>
                <w:lang w:eastAsia="en-US"/>
              </w:rPr>
              <w:t xml:space="preserve">As can be seen from the table above the maximum for mean test time is in the region of </w:t>
            </w:r>
            <w:r w:rsidRPr="00AD196E">
              <w:rPr>
                <w:b/>
                <w:lang w:eastAsia="en-US"/>
              </w:rPr>
              <w:t>2.5 hours for a marginal DUT</w:t>
            </w:r>
            <w:r>
              <w:rPr>
                <w:lang w:eastAsia="en-US"/>
              </w:rPr>
              <w:t xml:space="preserve"> </w:t>
            </w:r>
            <w:r w:rsidR="00AD196E">
              <w:rPr>
                <w:lang w:eastAsia="en-US"/>
              </w:rPr>
              <w:t xml:space="preserve">and testing with 15 kHz SCS for FDD. The maximum test time is around </w:t>
            </w:r>
            <w:r w:rsidR="00AD196E" w:rsidRPr="00AD196E">
              <w:rPr>
                <w:b/>
                <w:lang w:eastAsia="en-US"/>
              </w:rPr>
              <w:t>9.5 hours</w:t>
            </w:r>
            <w:r w:rsidR="00AD196E">
              <w:rPr>
                <w:lang w:eastAsia="en-US"/>
              </w:rPr>
              <w:t xml:space="preserve"> under the same conditions. </w:t>
            </w:r>
            <w:r w:rsidR="00AD196E">
              <w:rPr>
                <w:lang w:val="en-GB" w:eastAsia="en-US"/>
              </w:rPr>
              <w:t>This can be shortened significantly by either utilizing 30 kHz SCS for FDD or testing in TDD.</w:t>
            </w:r>
          </w:p>
          <w:p w14:paraId="077A283A" w14:textId="77777777" w:rsidR="00AD196E" w:rsidRDefault="00AD196E" w:rsidP="00AD196E">
            <w:pPr>
              <w:rPr>
                <w:lang w:val="en-GB" w:eastAsia="en-US"/>
              </w:rPr>
            </w:pPr>
            <w:r w:rsidRPr="00B13DCF">
              <w:rPr>
                <w:b/>
                <w:lang w:val="en-GB" w:eastAsia="en-US"/>
              </w:rPr>
              <w:t xml:space="preserve">Observation </w:t>
            </w:r>
            <w:r>
              <w:rPr>
                <w:b/>
                <w:lang w:val="en-GB" w:eastAsia="en-US"/>
              </w:rPr>
              <w:t>1</w:t>
            </w:r>
            <w:r w:rsidRPr="00B13DCF">
              <w:rPr>
                <w:b/>
                <w:lang w:val="en-GB" w:eastAsia="en-US"/>
              </w:rPr>
              <w:t>:</w:t>
            </w:r>
            <w:r>
              <w:rPr>
                <w:lang w:val="en-GB" w:eastAsia="en-US"/>
              </w:rPr>
              <w:t xml:space="preserve"> The absolute maximum test time is around 9.5 hours.</w:t>
            </w:r>
          </w:p>
          <w:p w14:paraId="472AF0FF" w14:textId="3E95652D" w:rsidR="00AD196E" w:rsidRDefault="00AD196E" w:rsidP="008B1BBE">
            <w:pPr>
              <w:rPr>
                <w:lang w:eastAsia="en-US"/>
              </w:rPr>
            </w:pPr>
            <w:r>
              <w:rPr>
                <w:lang w:eastAsia="en-US"/>
              </w:rPr>
              <w:t>However it should be noted that for DUTs that are only slightly better or worse than the limit the test time already drops drastically, so that</w:t>
            </w:r>
            <w:r w:rsidR="00867EAC">
              <w:rPr>
                <w:lang w:eastAsia="en-US"/>
              </w:rPr>
              <w:t xml:space="preserve"> the actual</w:t>
            </w:r>
            <w:r>
              <w:rPr>
                <w:lang w:eastAsia="en-US"/>
              </w:rPr>
              <w:t xml:space="preserve"> test times become much shorter.</w:t>
            </w:r>
            <w:r w:rsidR="00867EAC">
              <w:rPr>
                <w:lang w:eastAsia="en-US"/>
              </w:rPr>
              <w:t xml:space="preserve"> The real test times which can be expected therefor depend</w:t>
            </w:r>
            <w:r w:rsidR="00D240F0">
              <w:rPr>
                <w:lang w:eastAsia="en-US"/>
              </w:rPr>
              <w:t xml:space="preserve"> on how the actual DUTs behave.</w:t>
            </w:r>
          </w:p>
          <w:p w14:paraId="62D267DE" w14:textId="1837D519" w:rsidR="00AD196E" w:rsidRDefault="00AD196E" w:rsidP="00AD196E">
            <w:pPr>
              <w:rPr>
                <w:lang w:val="en-GB" w:eastAsia="en-US"/>
              </w:rPr>
            </w:pPr>
            <w:r w:rsidRPr="00B13DCF">
              <w:rPr>
                <w:b/>
                <w:lang w:val="en-GB" w:eastAsia="en-US"/>
              </w:rPr>
              <w:t xml:space="preserve">Observation </w:t>
            </w:r>
            <w:r>
              <w:rPr>
                <w:b/>
                <w:lang w:val="en-GB" w:eastAsia="en-US"/>
              </w:rPr>
              <w:t>2</w:t>
            </w:r>
            <w:r w:rsidRPr="00B13DCF">
              <w:rPr>
                <w:b/>
                <w:lang w:val="en-GB" w:eastAsia="en-US"/>
              </w:rPr>
              <w:t>:</w:t>
            </w:r>
            <w:r>
              <w:rPr>
                <w:lang w:val="en-GB" w:eastAsia="en-US"/>
              </w:rPr>
              <w:t xml:space="preserve"> </w:t>
            </w:r>
            <w:r w:rsidR="00D240F0">
              <w:rPr>
                <w:lang w:val="en-GB" w:eastAsia="en-US"/>
              </w:rPr>
              <w:t>The actual test times depend on DUT behaviour, but are likely much shorter than the maximum.</w:t>
            </w:r>
          </w:p>
          <w:p w14:paraId="30F6D00A" w14:textId="06B6D57A" w:rsidR="00D51C21" w:rsidRDefault="00D51C21" w:rsidP="00AD196E">
            <w:pPr>
              <w:rPr>
                <w:lang w:val="en-GB" w:eastAsia="en-US"/>
              </w:rPr>
            </w:pPr>
            <w:r>
              <w:rPr>
                <w:lang w:val="en-GB" w:eastAsia="en-US"/>
              </w:rPr>
              <w:t xml:space="preserve">As a </w:t>
            </w:r>
            <w:r w:rsidR="00CD473A">
              <w:rPr>
                <w:lang w:val="en-GB" w:eastAsia="en-US"/>
              </w:rPr>
              <w:t>comparison, in the current version of the LTE UE test specification 36.521-1 several TCs already require several million samples to be measured. As an example the minimum test times for Cat-M1 and NB-IoT TCs are shown below. So there should be no concern regarding the long test times from a test system point of view.</w:t>
            </w:r>
          </w:p>
          <w:p w14:paraId="2F286304" w14:textId="782CF013" w:rsidR="00CD473A" w:rsidRDefault="00CD473A" w:rsidP="00CD473A">
            <w:pPr>
              <w:jc w:val="center"/>
              <w:rPr>
                <w:lang w:val="en-GB" w:eastAsia="en-US"/>
              </w:rPr>
            </w:pPr>
            <w:r>
              <w:rPr>
                <w:noProof/>
                <w:lang w:val="de-DE" w:eastAsia="de-DE"/>
              </w:rPr>
              <w:lastRenderedPageBreak/>
              <w:drawing>
                <wp:inline distT="0" distB="0" distL="0" distR="0" wp14:anchorId="6F030249" wp14:editId="641925EA">
                  <wp:extent cx="5685183" cy="230505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01510" cy="2311670"/>
                          </a:xfrm>
                          <a:prstGeom prst="rect">
                            <a:avLst/>
                          </a:prstGeom>
                        </pic:spPr>
                      </pic:pic>
                    </a:graphicData>
                  </a:graphic>
                </wp:inline>
              </w:drawing>
            </w:r>
          </w:p>
          <w:p w14:paraId="4DEA1C18" w14:textId="1F3ACBCE" w:rsidR="00CD473A" w:rsidRDefault="00CD473A" w:rsidP="00CD473A">
            <w:pPr>
              <w:jc w:val="center"/>
              <w:rPr>
                <w:lang w:val="en-GB" w:eastAsia="en-US"/>
              </w:rPr>
            </w:pPr>
            <w:r>
              <w:rPr>
                <w:noProof/>
                <w:lang w:val="de-DE" w:eastAsia="de-DE"/>
              </w:rPr>
              <w:drawing>
                <wp:inline distT="0" distB="0" distL="0" distR="0" wp14:anchorId="2DA955BC" wp14:editId="7B9EB519">
                  <wp:extent cx="5619750" cy="193269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28664" cy="1935756"/>
                          </a:xfrm>
                          <a:prstGeom prst="rect">
                            <a:avLst/>
                          </a:prstGeom>
                        </pic:spPr>
                      </pic:pic>
                    </a:graphicData>
                  </a:graphic>
                </wp:inline>
              </w:drawing>
            </w:r>
          </w:p>
          <w:p w14:paraId="53487AAD" w14:textId="02E3B1D0" w:rsidR="00F612F2" w:rsidRPr="008B1BBE" w:rsidRDefault="008B1BBE" w:rsidP="00BD381B">
            <w:pPr>
              <w:pStyle w:val="berschrift2"/>
            </w:pPr>
            <w:r w:rsidRPr="008B1BBE">
              <w:rPr>
                <w:lang w:val="en-US"/>
              </w:rPr>
              <w:t>Number of samples vs pass/fail criteria</w:t>
            </w:r>
          </w:p>
        </w:tc>
        <w:tc>
          <w:tcPr>
            <w:tcW w:w="146" w:type="dxa"/>
          </w:tcPr>
          <w:p w14:paraId="1E97249A" w14:textId="77777777" w:rsidR="00BD381B" w:rsidRDefault="00BD381B" w:rsidP="00BD381B">
            <w:pPr>
              <w:rPr>
                <w:lang w:val="en-GB" w:eastAsia="en-US"/>
              </w:rPr>
            </w:pPr>
          </w:p>
        </w:tc>
        <w:tc>
          <w:tcPr>
            <w:tcW w:w="146" w:type="dxa"/>
          </w:tcPr>
          <w:p w14:paraId="2763F50C" w14:textId="77777777" w:rsidR="00BD381B" w:rsidRDefault="00BD381B" w:rsidP="00BD381B">
            <w:pPr>
              <w:rPr>
                <w:lang w:val="en-GB" w:eastAsia="en-US"/>
              </w:rPr>
            </w:pPr>
          </w:p>
        </w:tc>
        <w:tc>
          <w:tcPr>
            <w:tcW w:w="146" w:type="dxa"/>
          </w:tcPr>
          <w:p w14:paraId="40BCA3AD" w14:textId="77777777" w:rsidR="00BD381B" w:rsidRDefault="00BD381B" w:rsidP="00BD381B">
            <w:pPr>
              <w:rPr>
                <w:lang w:val="en-GB" w:eastAsia="en-US"/>
              </w:rPr>
            </w:pPr>
          </w:p>
        </w:tc>
      </w:tr>
      <w:tr w:rsidR="00BD381B" w14:paraId="1D0EEEDC" w14:textId="77777777" w:rsidTr="00FD1084">
        <w:tc>
          <w:tcPr>
            <w:tcW w:w="8922" w:type="dxa"/>
          </w:tcPr>
          <w:p w14:paraId="527A5897" w14:textId="61F47D05" w:rsidR="00BD381B" w:rsidRDefault="008B1BBE" w:rsidP="00BD381B">
            <w:pPr>
              <w:rPr>
                <w:lang w:val="en-GB" w:eastAsia="en-US"/>
              </w:rPr>
            </w:pPr>
            <w:r>
              <w:rPr>
                <w:lang w:val="en-GB" w:eastAsia="en-US"/>
              </w:rPr>
              <w:lastRenderedPageBreak/>
              <w:t>In addition to the simulations above,</w:t>
            </w:r>
            <w:r w:rsidR="00BD381B">
              <w:rPr>
                <w:lang w:val="en-GB" w:eastAsia="en-US"/>
              </w:rPr>
              <w:t xml:space="preserve"> we also simulated the effect of checking the pass/fail criteria every 1, 10 or 100 errors as outlined in [1]:</w:t>
            </w:r>
          </w:p>
          <w:p w14:paraId="505073E2" w14:textId="77777777" w:rsidR="00BD381B" w:rsidRPr="0008649C" w:rsidRDefault="00BD381B" w:rsidP="00BD381B">
            <w:pPr>
              <w:rPr>
                <w:highlight w:val="green"/>
              </w:rPr>
            </w:pPr>
            <w:r>
              <w:rPr>
                <w:highlight w:val="green"/>
              </w:rPr>
              <w:t>Baseline p</w:t>
            </w:r>
            <w:r w:rsidRPr="0008649C">
              <w:rPr>
                <w:highlight w:val="green"/>
              </w:rPr>
              <w:t>arameters for methodology 1:</w:t>
            </w:r>
          </w:p>
          <w:p w14:paraId="397A8B14" w14:textId="77777777" w:rsidR="00BD381B" w:rsidRPr="0008649C" w:rsidRDefault="00BD381B" w:rsidP="00BD381B">
            <w:pPr>
              <w:rPr>
                <w:highlight w:val="green"/>
              </w:rPr>
            </w:pPr>
            <w:r w:rsidRPr="0008649C">
              <w:rPr>
                <w:highlight w:val="green"/>
              </w:rPr>
              <w:t>N (i.e. pass/fail criterion reported after observing N errors): [1, 10, 100]</w:t>
            </w:r>
          </w:p>
          <w:p w14:paraId="70840A0E" w14:textId="10126782" w:rsidR="00BD381B" w:rsidRPr="00BD381B" w:rsidRDefault="00BD381B" w:rsidP="00867EAC">
            <w:pPr>
              <w:rPr>
                <w:lang w:eastAsia="en-US"/>
              </w:rPr>
            </w:pPr>
            <w:r>
              <w:rPr>
                <w:lang w:eastAsia="en-US"/>
              </w:rPr>
              <w:t>From our simu</w:t>
            </w:r>
            <w:r w:rsidR="00FD1084">
              <w:rPr>
                <w:lang w:eastAsia="en-US"/>
              </w:rPr>
              <w:t xml:space="preserve">lations, there is no benefit in reducing the pass/fail criteria checks from checks after every error to checking only every 10 or 100 errors, as can be seen from figure 2 below. This result however does not take into account </w:t>
            </w:r>
            <w:r w:rsidR="00867EAC">
              <w:rPr>
                <w:lang w:eastAsia="en-US"/>
              </w:rPr>
              <w:t xml:space="preserve">other parameters, like reduced effort for calculations, etc. </w:t>
            </w:r>
            <w:r w:rsidR="00FD1084">
              <w:rPr>
                <w:lang w:eastAsia="en-US"/>
              </w:rPr>
              <w:t>during TC execution</w:t>
            </w:r>
            <w:r w:rsidR="00763164">
              <w:rPr>
                <w:lang w:eastAsia="en-US"/>
              </w:rPr>
              <w:t>, which m</w:t>
            </w:r>
            <w:r w:rsidR="00867EAC">
              <w:rPr>
                <w:lang w:eastAsia="en-US"/>
              </w:rPr>
              <w:t>ay reduce the advantage for calculating the pass/fail decision after every error. However this is difficult to quantify without running the fully implemented TC.</w:t>
            </w:r>
          </w:p>
        </w:tc>
        <w:tc>
          <w:tcPr>
            <w:tcW w:w="146" w:type="dxa"/>
          </w:tcPr>
          <w:p w14:paraId="14829E12" w14:textId="77777777" w:rsidR="00BD381B" w:rsidRDefault="00BD381B" w:rsidP="00BD381B">
            <w:pPr>
              <w:rPr>
                <w:lang w:val="en-GB" w:eastAsia="en-US"/>
              </w:rPr>
            </w:pPr>
          </w:p>
        </w:tc>
        <w:tc>
          <w:tcPr>
            <w:tcW w:w="146" w:type="dxa"/>
          </w:tcPr>
          <w:p w14:paraId="71F6CA10" w14:textId="77777777" w:rsidR="00BD381B" w:rsidRDefault="00BD381B" w:rsidP="00BD381B">
            <w:pPr>
              <w:rPr>
                <w:lang w:val="en-GB" w:eastAsia="en-US"/>
              </w:rPr>
            </w:pPr>
          </w:p>
        </w:tc>
        <w:tc>
          <w:tcPr>
            <w:tcW w:w="146" w:type="dxa"/>
          </w:tcPr>
          <w:p w14:paraId="23B2CA7D" w14:textId="77777777" w:rsidR="00BD381B" w:rsidRDefault="00BD381B" w:rsidP="00BD381B">
            <w:pPr>
              <w:rPr>
                <w:lang w:val="en-GB" w:eastAsia="en-US"/>
              </w:rPr>
            </w:pPr>
          </w:p>
        </w:tc>
      </w:tr>
      <w:tr w:rsidR="00BD381B" w14:paraId="628C95CE" w14:textId="77777777" w:rsidTr="00FD1084">
        <w:tc>
          <w:tcPr>
            <w:tcW w:w="8922" w:type="dxa"/>
          </w:tcPr>
          <w:p w14:paraId="60EE3268" w14:textId="04824954" w:rsidR="00BD381B" w:rsidRDefault="00FD1084" w:rsidP="00FD1084">
            <w:pPr>
              <w:jc w:val="center"/>
              <w:rPr>
                <w:lang w:val="en-GB" w:eastAsia="en-US"/>
              </w:rPr>
            </w:pPr>
            <w:r>
              <w:rPr>
                <w:noProof/>
                <w:lang w:val="de-DE" w:eastAsia="de-DE"/>
              </w:rPr>
              <w:lastRenderedPageBreak/>
              <w:drawing>
                <wp:inline distT="0" distB="0" distL="0" distR="0" wp14:anchorId="1543CE3F" wp14:editId="55366909">
                  <wp:extent cx="4876800" cy="2914651"/>
                  <wp:effectExtent l="0" t="0" r="0" b="0"/>
                  <wp:docPr id="3" name="Diagramm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146" w:type="dxa"/>
          </w:tcPr>
          <w:p w14:paraId="2D109A5F" w14:textId="77777777" w:rsidR="00BD381B" w:rsidRDefault="00BD381B" w:rsidP="00BD381B">
            <w:pPr>
              <w:rPr>
                <w:lang w:val="en-GB" w:eastAsia="en-US"/>
              </w:rPr>
            </w:pPr>
          </w:p>
        </w:tc>
        <w:tc>
          <w:tcPr>
            <w:tcW w:w="146" w:type="dxa"/>
          </w:tcPr>
          <w:p w14:paraId="70FEF923" w14:textId="77777777" w:rsidR="00BD381B" w:rsidRDefault="00BD381B" w:rsidP="00BD381B">
            <w:pPr>
              <w:rPr>
                <w:lang w:val="en-GB" w:eastAsia="en-US"/>
              </w:rPr>
            </w:pPr>
          </w:p>
        </w:tc>
        <w:tc>
          <w:tcPr>
            <w:tcW w:w="146" w:type="dxa"/>
          </w:tcPr>
          <w:p w14:paraId="00A8B0A0" w14:textId="77777777" w:rsidR="00BD381B" w:rsidRDefault="00BD381B" w:rsidP="00BD381B">
            <w:pPr>
              <w:rPr>
                <w:lang w:val="en-GB" w:eastAsia="en-US"/>
              </w:rPr>
            </w:pPr>
          </w:p>
        </w:tc>
      </w:tr>
      <w:tr w:rsidR="00BD381B" w14:paraId="2503B555" w14:textId="77777777" w:rsidTr="00FD1084">
        <w:tc>
          <w:tcPr>
            <w:tcW w:w="8922" w:type="dxa"/>
          </w:tcPr>
          <w:p w14:paraId="465BFC11" w14:textId="078F955D" w:rsidR="004507C6" w:rsidRDefault="00B13DCF" w:rsidP="00B13DCF">
            <w:pPr>
              <w:rPr>
                <w:lang w:val="en-GB" w:eastAsia="en-US"/>
              </w:rPr>
            </w:pPr>
            <w:r w:rsidRPr="00B13DCF">
              <w:rPr>
                <w:b/>
                <w:lang w:val="en-GB" w:eastAsia="en-US"/>
              </w:rPr>
              <w:t xml:space="preserve">Observation </w:t>
            </w:r>
            <w:r w:rsidR="00AD196E">
              <w:rPr>
                <w:b/>
                <w:lang w:val="en-GB" w:eastAsia="en-US"/>
              </w:rPr>
              <w:t>3</w:t>
            </w:r>
            <w:r w:rsidRPr="00B13DCF">
              <w:rPr>
                <w:b/>
                <w:lang w:val="en-GB" w:eastAsia="en-US"/>
              </w:rPr>
              <w:t>:</w:t>
            </w:r>
            <w:r>
              <w:rPr>
                <w:lang w:val="en-GB" w:eastAsia="en-US"/>
              </w:rPr>
              <w:t xml:space="preserve"> The shortest test time can be achieved when checking the pass/fail criteria after every error.</w:t>
            </w:r>
          </w:p>
        </w:tc>
        <w:tc>
          <w:tcPr>
            <w:tcW w:w="146" w:type="dxa"/>
          </w:tcPr>
          <w:p w14:paraId="51E2039F" w14:textId="77777777" w:rsidR="00BD381B" w:rsidRDefault="00BD381B" w:rsidP="00BD381B">
            <w:pPr>
              <w:rPr>
                <w:lang w:val="en-GB" w:eastAsia="en-US"/>
              </w:rPr>
            </w:pPr>
          </w:p>
        </w:tc>
        <w:tc>
          <w:tcPr>
            <w:tcW w:w="146" w:type="dxa"/>
          </w:tcPr>
          <w:p w14:paraId="66B1D6BB" w14:textId="77777777" w:rsidR="00BD381B" w:rsidRDefault="00BD381B" w:rsidP="00BD381B">
            <w:pPr>
              <w:rPr>
                <w:lang w:val="en-GB" w:eastAsia="en-US"/>
              </w:rPr>
            </w:pPr>
          </w:p>
        </w:tc>
        <w:tc>
          <w:tcPr>
            <w:tcW w:w="146" w:type="dxa"/>
          </w:tcPr>
          <w:p w14:paraId="4F87BA52" w14:textId="77777777" w:rsidR="00BD381B" w:rsidRDefault="00BD381B" w:rsidP="00BD381B">
            <w:pPr>
              <w:rPr>
                <w:lang w:val="en-GB" w:eastAsia="en-US"/>
              </w:rPr>
            </w:pPr>
          </w:p>
        </w:tc>
      </w:tr>
    </w:tbl>
    <w:bookmarkEnd w:id="0"/>
    <w:bookmarkEnd w:id="1"/>
    <w:p w14:paraId="53F841E8" w14:textId="5084FAC2" w:rsidR="00AE1FD5" w:rsidRDefault="00F5309A" w:rsidP="00624742">
      <w:pPr>
        <w:pStyle w:val="berschrift1"/>
        <w:rPr>
          <w:rFonts w:cs="Arial"/>
        </w:rPr>
      </w:pPr>
      <w:r w:rsidRPr="007F7EE6">
        <w:rPr>
          <w:rFonts w:cs="Arial"/>
        </w:rPr>
        <w:t>Conclusion</w:t>
      </w:r>
      <w:bookmarkStart w:id="2" w:name="_Ref473660868"/>
      <w:bookmarkStart w:id="3" w:name="_Ref473660708"/>
      <w:bookmarkStart w:id="4" w:name="OLE_LINK6"/>
      <w:bookmarkStart w:id="5" w:name="OLE_LINK7"/>
    </w:p>
    <w:p w14:paraId="48BC9241" w14:textId="6100C1F7" w:rsidR="00D240F0" w:rsidRPr="00177CDA" w:rsidRDefault="00177CDA" w:rsidP="00D240F0">
      <w:pPr>
        <w:rPr>
          <w:color w:val="FF0000"/>
          <w:lang w:val="en-GB" w:eastAsia="en-US"/>
        </w:rPr>
      </w:pPr>
      <w:r w:rsidRPr="00177CDA">
        <w:rPr>
          <w:lang w:val="en-GB" w:eastAsia="en-US"/>
        </w:rPr>
        <w:t xml:space="preserve">In this paper we provided our simulation results </w:t>
      </w:r>
      <w:r>
        <w:rPr>
          <w:lang w:val="en-GB" w:eastAsia="en-US"/>
        </w:rPr>
        <w:t>for the URLCC device test times and make the following observations.</w:t>
      </w:r>
      <w:bookmarkStart w:id="6" w:name="_GoBack"/>
      <w:bookmarkEnd w:id="6"/>
    </w:p>
    <w:p w14:paraId="6F78EBEC" w14:textId="794AE192" w:rsidR="00D240F0" w:rsidRDefault="00D240F0" w:rsidP="00D240F0">
      <w:pPr>
        <w:rPr>
          <w:lang w:val="en-GB" w:eastAsia="en-US"/>
        </w:rPr>
      </w:pPr>
      <w:r w:rsidRPr="00B13DCF">
        <w:rPr>
          <w:b/>
          <w:lang w:val="en-GB" w:eastAsia="en-US"/>
        </w:rPr>
        <w:t xml:space="preserve">Observation </w:t>
      </w:r>
      <w:r>
        <w:rPr>
          <w:b/>
          <w:lang w:val="en-GB" w:eastAsia="en-US"/>
        </w:rPr>
        <w:t>1</w:t>
      </w:r>
      <w:r w:rsidRPr="00B13DCF">
        <w:rPr>
          <w:b/>
          <w:lang w:val="en-GB" w:eastAsia="en-US"/>
        </w:rPr>
        <w:t>:</w:t>
      </w:r>
      <w:r>
        <w:rPr>
          <w:lang w:val="en-GB" w:eastAsia="en-US"/>
        </w:rPr>
        <w:t xml:space="preserve"> The absolute maximum test time is around 9.5 hours.</w:t>
      </w:r>
    </w:p>
    <w:p w14:paraId="6AC16126" w14:textId="24D62E9B" w:rsidR="00D240F0" w:rsidRDefault="00D240F0" w:rsidP="00D240F0">
      <w:pPr>
        <w:rPr>
          <w:lang w:val="en-GB" w:eastAsia="en-US"/>
        </w:rPr>
      </w:pPr>
      <w:r w:rsidRPr="00B13DCF">
        <w:rPr>
          <w:b/>
          <w:lang w:val="en-GB" w:eastAsia="en-US"/>
        </w:rPr>
        <w:t xml:space="preserve">Observation </w:t>
      </w:r>
      <w:r>
        <w:rPr>
          <w:b/>
          <w:lang w:val="en-GB" w:eastAsia="en-US"/>
        </w:rPr>
        <w:t>2</w:t>
      </w:r>
      <w:r w:rsidRPr="00B13DCF">
        <w:rPr>
          <w:b/>
          <w:lang w:val="en-GB" w:eastAsia="en-US"/>
        </w:rPr>
        <w:t>:</w:t>
      </w:r>
      <w:r>
        <w:rPr>
          <w:lang w:val="en-GB" w:eastAsia="en-US"/>
        </w:rPr>
        <w:t xml:space="preserve"> The actual test times depend on DUT behaviour, but are likely much shorter than the maximum.</w:t>
      </w:r>
    </w:p>
    <w:p w14:paraId="065075FF" w14:textId="427D1EC8" w:rsidR="00D240F0" w:rsidRDefault="00D240F0" w:rsidP="00D240F0">
      <w:pPr>
        <w:rPr>
          <w:lang w:val="en-GB" w:eastAsia="en-US"/>
        </w:rPr>
      </w:pPr>
      <w:r w:rsidRPr="00B13DCF">
        <w:rPr>
          <w:b/>
          <w:lang w:val="en-GB" w:eastAsia="en-US"/>
        </w:rPr>
        <w:t xml:space="preserve">Observation </w:t>
      </w:r>
      <w:r>
        <w:rPr>
          <w:b/>
          <w:lang w:val="en-GB" w:eastAsia="en-US"/>
        </w:rPr>
        <w:t>3</w:t>
      </w:r>
      <w:r w:rsidRPr="00B13DCF">
        <w:rPr>
          <w:b/>
          <w:lang w:val="en-GB" w:eastAsia="en-US"/>
        </w:rPr>
        <w:t>:</w:t>
      </w:r>
      <w:r>
        <w:rPr>
          <w:lang w:val="en-GB" w:eastAsia="en-US"/>
        </w:rPr>
        <w:t xml:space="preserve"> The shortest test time can be achieved when checking the pass/fail criteria after every error.</w:t>
      </w:r>
    </w:p>
    <w:p w14:paraId="1559997D" w14:textId="01C347E3" w:rsidR="00030A7F" w:rsidRPr="007F7EE6" w:rsidRDefault="00030A7F" w:rsidP="002B58DC">
      <w:pPr>
        <w:pStyle w:val="berschrift1"/>
        <w:numPr>
          <w:ilvl w:val="0"/>
          <w:numId w:val="0"/>
        </w:numPr>
        <w:rPr>
          <w:rFonts w:cs="Arial"/>
        </w:rPr>
      </w:pPr>
      <w:r w:rsidRPr="007F7EE6">
        <w:rPr>
          <w:rFonts w:cs="Arial"/>
        </w:rPr>
        <w:t>References</w:t>
      </w:r>
    </w:p>
    <w:bookmarkEnd w:id="2"/>
    <w:bookmarkEnd w:id="3"/>
    <w:bookmarkEnd w:id="4"/>
    <w:bookmarkEnd w:id="5"/>
    <w:p w14:paraId="1BAB53CA" w14:textId="3175E08F" w:rsidR="002B58DC" w:rsidRPr="00B13DCF" w:rsidRDefault="007851C7" w:rsidP="007851C7">
      <w:pPr>
        <w:pStyle w:val="Listenabsatz"/>
        <w:numPr>
          <w:ilvl w:val="0"/>
          <w:numId w:val="4"/>
        </w:numPr>
        <w:spacing w:after="0" w:line="240" w:lineRule="auto"/>
        <w:rPr>
          <w:lang w:val="en-US"/>
        </w:rPr>
      </w:pPr>
      <w:r>
        <w:rPr>
          <w:lang w:val="en-GB"/>
        </w:rPr>
        <w:t xml:space="preserve">R4-1915866, </w:t>
      </w:r>
      <w:r w:rsidRPr="007851C7">
        <w:rPr>
          <w:lang w:val="en-GB"/>
        </w:rPr>
        <w:t>Ad-hoc minutes for NR URLLC test feasibility</w:t>
      </w:r>
      <w:r>
        <w:rPr>
          <w:lang w:val="en-GB"/>
        </w:rPr>
        <w:t>, Ericsson, RAN4 #93, Reno, November 2019</w:t>
      </w:r>
    </w:p>
    <w:p w14:paraId="123490DD" w14:textId="197BD6ED" w:rsidR="00B13DCF" w:rsidRPr="00C340BA" w:rsidRDefault="00B13DCF" w:rsidP="007851C7">
      <w:pPr>
        <w:pStyle w:val="Listenabsatz"/>
        <w:numPr>
          <w:ilvl w:val="0"/>
          <w:numId w:val="4"/>
        </w:numPr>
        <w:spacing w:after="0" w:line="240" w:lineRule="auto"/>
        <w:rPr>
          <w:lang w:val="en-US"/>
        </w:rPr>
      </w:pPr>
      <w:r>
        <w:rPr>
          <w:lang w:val="en-GB"/>
        </w:rPr>
        <w:t>TS 38.101-4 v15.4.0</w:t>
      </w:r>
    </w:p>
    <w:p w14:paraId="5EDDD6FD" w14:textId="20B30DD9" w:rsidR="00C340BA" w:rsidRDefault="00C340BA" w:rsidP="00C340BA">
      <w:pPr>
        <w:spacing w:after="0" w:line="240" w:lineRule="auto"/>
      </w:pPr>
    </w:p>
    <w:p w14:paraId="313DE68F" w14:textId="77777777" w:rsidR="009C1646" w:rsidRPr="00C340BA" w:rsidRDefault="009C1646" w:rsidP="00C340BA">
      <w:pPr>
        <w:spacing w:after="0" w:line="240" w:lineRule="auto"/>
        <w:rPr>
          <w:lang w:val="en-GB"/>
        </w:rPr>
      </w:pPr>
    </w:p>
    <w:sectPr w:rsidR="009C1646" w:rsidRPr="00C340BA" w:rsidSect="003838EA">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59CF7" w14:textId="77777777" w:rsidR="00D51C21" w:rsidRDefault="00D51C21" w:rsidP="00371D7D">
      <w:r>
        <w:separator/>
      </w:r>
    </w:p>
  </w:endnote>
  <w:endnote w:type="continuationSeparator" w:id="0">
    <w:p w14:paraId="334C0A09" w14:textId="77777777" w:rsidR="00D51C21" w:rsidRDefault="00D51C2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D51C21" w:rsidRDefault="00D51C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D8F3030" w:rsidR="00D51C21" w:rsidRPr="000E7B1E" w:rsidRDefault="00D51C21"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177CDA">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D51C21" w:rsidRDefault="00D51C2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C62E5" w14:textId="77777777" w:rsidR="00D51C21" w:rsidRDefault="00D51C21" w:rsidP="00371D7D">
      <w:r>
        <w:separator/>
      </w:r>
    </w:p>
  </w:footnote>
  <w:footnote w:type="continuationSeparator" w:id="0">
    <w:p w14:paraId="01B7FD53" w14:textId="77777777" w:rsidR="00D51C21" w:rsidRDefault="00D51C2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D51C21" w:rsidRDefault="00D51C2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D51C21" w:rsidRDefault="00D51C2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D51C21" w:rsidRDefault="00D51C2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0"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13"/>
  </w:num>
  <w:num w:numId="3">
    <w:abstractNumId w:val="3"/>
  </w:num>
  <w:num w:numId="4">
    <w:abstractNumId w:val="6"/>
  </w:num>
  <w:num w:numId="5">
    <w:abstractNumId w:val="14"/>
  </w:num>
  <w:num w:numId="6">
    <w:abstractNumId w:val="2"/>
  </w:num>
  <w:num w:numId="7">
    <w:abstractNumId w:val="7"/>
  </w:num>
  <w:num w:numId="8">
    <w:abstractNumId w:val="8"/>
  </w:num>
  <w:num w:numId="9">
    <w:abstractNumId w:val="4"/>
  </w:num>
  <w:num w:numId="10">
    <w:abstractNumId w:val="15"/>
  </w:num>
  <w:num w:numId="11">
    <w:abstractNumId w:val="5"/>
  </w:num>
  <w:num w:numId="12">
    <w:abstractNumId w:val="11"/>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0"/>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4F6E"/>
    <w:rsid w:val="000C60F4"/>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660"/>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77CDA"/>
    <w:rsid w:val="00180494"/>
    <w:rsid w:val="001810A2"/>
    <w:rsid w:val="00182FB6"/>
    <w:rsid w:val="00183822"/>
    <w:rsid w:val="00184003"/>
    <w:rsid w:val="001868F2"/>
    <w:rsid w:val="00193A32"/>
    <w:rsid w:val="001A042A"/>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0AB8"/>
    <w:rsid w:val="00261490"/>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17E7B"/>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72AD"/>
    <w:rsid w:val="00437639"/>
    <w:rsid w:val="00437CF2"/>
    <w:rsid w:val="00442027"/>
    <w:rsid w:val="00445FD4"/>
    <w:rsid w:val="00446661"/>
    <w:rsid w:val="004507C6"/>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C791A"/>
    <w:rsid w:val="004D0D9B"/>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5D4"/>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90023"/>
    <w:rsid w:val="00590926"/>
    <w:rsid w:val="00594B54"/>
    <w:rsid w:val="005964E4"/>
    <w:rsid w:val="005973F7"/>
    <w:rsid w:val="00597CCB"/>
    <w:rsid w:val="005A04AB"/>
    <w:rsid w:val="005A096B"/>
    <w:rsid w:val="005A0CC9"/>
    <w:rsid w:val="005A1B5E"/>
    <w:rsid w:val="005A1D83"/>
    <w:rsid w:val="005A1E56"/>
    <w:rsid w:val="005A7355"/>
    <w:rsid w:val="005B53C1"/>
    <w:rsid w:val="005B5DD3"/>
    <w:rsid w:val="005C1279"/>
    <w:rsid w:val="005C169E"/>
    <w:rsid w:val="005C517E"/>
    <w:rsid w:val="005C5210"/>
    <w:rsid w:val="005C728F"/>
    <w:rsid w:val="005D21DE"/>
    <w:rsid w:val="005D278E"/>
    <w:rsid w:val="005D27E2"/>
    <w:rsid w:val="005D36C5"/>
    <w:rsid w:val="005D37FD"/>
    <w:rsid w:val="005D3C2A"/>
    <w:rsid w:val="005D3E24"/>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944"/>
    <w:rsid w:val="00721C60"/>
    <w:rsid w:val="00721FD9"/>
    <w:rsid w:val="00724558"/>
    <w:rsid w:val="007246E4"/>
    <w:rsid w:val="0072664F"/>
    <w:rsid w:val="00731B27"/>
    <w:rsid w:val="007327DA"/>
    <w:rsid w:val="00733D87"/>
    <w:rsid w:val="00735D1F"/>
    <w:rsid w:val="0073647A"/>
    <w:rsid w:val="00744D61"/>
    <w:rsid w:val="007452FC"/>
    <w:rsid w:val="00746B62"/>
    <w:rsid w:val="007477D2"/>
    <w:rsid w:val="00747FFE"/>
    <w:rsid w:val="007510C4"/>
    <w:rsid w:val="0075149A"/>
    <w:rsid w:val="00754211"/>
    <w:rsid w:val="00757245"/>
    <w:rsid w:val="00757D7D"/>
    <w:rsid w:val="00761742"/>
    <w:rsid w:val="00761AED"/>
    <w:rsid w:val="00762B8D"/>
    <w:rsid w:val="00762BCB"/>
    <w:rsid w:val="00763164"/>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1C7"/>
    <w:rsid w:val="007858B3"/>
    <w:rsid w:val="0079062D"/>
    <w:rsid w:val="007927C1"/>
    <w:rsid w:val="00793EA4"/>
    <w:rsid w:val="00794224"/>
    <w:rsid w:val="007944C3"/>
    <w:rsid w:val="00794D9F"/>
    <w:rsid w:val="00797125"/>
    <w:rsid w:val="00797969"/>
    <w:rsid w:val="007A3A96"/>
    <w:rsid w:val="007A422E"/>
    <w:rsid w:val="007A5DB7"/>
    <w:rsid w:val="007A68E2"/>
    <w:rsid w:val="007A7270"/>
    <w:rsid w:val="007B01D8"/>
    <w:rsid w:val="007B0569"/>
    <w:rsid w:val="007B1E81"/>
    <w:rsid w:val="007B36E6"/>
    <w:rsid w:val="007B49AC"/>
    <w:rsid w:val="007B6733"/>
    <w:rsid w:val="007B6ADB"/>
    <w:rsid w:val="007C0772"/>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51D8"/>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5139"/>
    <w:rsid w:val="0087514A"/>
    <w:rsid w:val="0087559E"/>
    <w:rsid w:val="00875943"/>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A6CAE"/>
    <w:rsid w:val="008B0514"/>
    <w:rsid w:val="008B12D0"/>
    <w:rsid w:val="008B1A90"/>
    <w:rsid w:val="008B1BBE"/>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796"/>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4351"/>
    <w:rsid w:val="00A751BC"/>
    <w:rsid w:val="00A75631"/>
    <w:rsid w:val="00A76DBE"/>
    <w:rsid w:val="00A777EC"/>
    <w:rsid w:val="00A77AD6"/>
    <w:rsid w:val="00A81147"/>
    <w:rsid w:val="00A81DCA"/>
    <w:rsid w:val="00A8311E"/>
    <w:rsid w:val="00A86604"/>
    <w:rsid w:val="00A87C7B"/>
    <w:rsid w:val="00A940FF"/>
    <w:rsid w:val="00A95090"/>
    <w:rsid w:val="00A9514D"/>
    <w:rsid w:val="00A96690"/>
    <w:rsid w:val="00A976DC"/>
    <w:rsid w:val="00A97BF8"/>
    <w:rsid w:val="00AA04CC"/>
    <w:rsid w:val="00AA0D07"/>
    <w:rsid w:val="00AA0EDE"/>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196E"/>
    <w:rsid w:val="00AD2B85"/>
    <w:rsid w:val="00AD395C"/>
    <w:rsid w:val="00AD6CF1"/>
    <w:rsid w:val="00AD72B3"/>
    <w:rsid w:val="00AE18A0"/>
    <w:rsid w:val="00AE1FD5"/>
    <w:rsid w:val="00AE376A"/>
    <w:rsid w:val="00AE40B4"/>
    <w:rsid w:val="00AE4566"/>
    <w:rsid w:val="00AF0048"/>
    <w:rsid w:val="00AF255D"/>
    <w:rsid w:val="00AF2D33"/>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3DCF"/>
    <w:rsid w:val="00B1538B"/>
    <w:rsid w:val="00B1788D"/>
    <w:rsid w:val="00B206F3"/>
    <w:rsid w:val="00B20B88"/>
    <w:rsid w:val="00B2126A"/>
    <w:rsid w:val="00B227F0"/>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2834"/>
    <w:rsid w:val="00BA56E3"/>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7FFE"/>
    <w:rsid w:val="00BD0D1A"/>
    <w:rsid w:val="00BD13E2"/>
    <w:rsid w:val="00BD211F"/>
    <w:rsid w:val="00BD2DD1"/>
    <w:rsid w:val="00BD381B"/>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61A1"/>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FA6"/>
    <w:rsid w:val="00CB0D44"/>
    <w:rsid w:val="00CB415C"/>
    <w:rsid w:val="00CB5D06"/>
    <w:rsid w:val="00CB63DF"/>
    <w:rsid w:val="00CB6C80"/>
    <w:rsid w:val="00CC134B"/>
    <w:rsid w:val="00CC40C2"/>
    <w:rsid w:val="00CC676F"/>
    <w:rsid w:val="00CC6B35"/>
    <w:rsid w:val="00CC6DB6"/>
    <w:rsid w:val="00CD04C0"/>
    <w:rsid w:val="00CD1034"/>
    <w:rsid w:val="00CD1384"/>
    <w:rsid w:val="00CD46C7"/>
    <w:rsid w:val="00CD473A"/>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40F0"/>
    <w:rsid w:val="00D25C68"/>
    <w:rsid w:val="00D27579"/>
    <w:rsid w:val="00D3301A"/>
    <w:rsid w:val="00D33E05"/>
    <w:rsid w:val="00D33FE6"/>
    <w:rsid w:val="00D34A16"/>
    <w:rsid w:val="00D36BEA"/>
    <w:rsid w:val="00D4043B"/>
    <w:rsid w:val="00D424E3"/>
    <w:rsid w:val="00D42662"/>
    <w:rsid w:val="00D42AF3"/>
    <w:rsid w:val="00D461F0"/>
    <w:rsid w:val="00D46FC9"/>
    <w:rsid w:val="00D512B6"/>
    <w:rsid w:val="00D51C21"/>
    <w:rsid w:val="00D52C2F"/>
    <w:rsid w:val="00D609F6"/>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90166"/>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4D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2F2"/>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1084"/>
    <w:rsid w:val="00FD284E"/>
    <w:rsid w:val="00FD35F8"/>
    <w:rsid w:val="00FD3753"/>
    <w:rsid w:val="00FD6C8C"/>
    <w:rsid w:val="00FD7674"/>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oleObject" Target="file:///\\RSINT.NET\DATA\MU\SATURN\TRANSFER\1SC3\Petrovic\results_ber_simulatio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RSINT.NET\DATA\MU\SATURN\TRANSFER\1SC3\Petrovic\results_ber_simulation.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RSINT.NET\DATA\MU\SATURN\TRANSFER\1SC3\Petrovic\results_scenario1.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152641076115485"/>
          <c:y val="3.5003968953960136E-2"/>
          <c:w val="0.8593763670166229"/>
          <c:h val="0.7819778921246332"/>
        </c:manualLayout>
      </c:layout>
      <c:lineChart>
        <c:grouping val="standard"/>
        <c:varyColors val="0"/>
        <c:ser>
          <c:idx val="1"/>
          <c:order val="0"/>
          <c:tx>
            <c:strRef>
              <c:f>table!$B$1:$B$2</c:f>
              <c:strCache>
                <c:ptCount val="2"/>
                <c:pt idx="1">
                  <c:v>mean number of samples</c:v>
                </c:pt>
              </c:strCache>
            </c:strRef>
          </c:tx>
          <c:spPr>
            <a:ln w="28575" cap="rnd">
              <a:solidFill>
                <a:schemeClr val="accent1"/>
              </a:solidFill>
              <a:round/>
            </a:ln>
            <a:effectLst/>
          </c:spPr>
          <c:marker>
            <c:symbol val="none"/>
          </c:marker>
          <c:cat>
            <c:numRef>
              <c:f>table!$A$3:$A$47</c:f>
              <c:numCache>
                <c:formatCode>0.00E+00</c:formatCode>
                <c:ptCount val="45"/>
                <c:pt idx="0">
                  <c:v>9.9999999999999995E-8</c:v>
                </c:pt>
                <c:pt idx="1">
                  <c:v>1.9999999999999999E-7</c:v>
                </c:pt>
                <c:pt idx="2">
                  <c:v>2.9999999999999999E-7</c:v>
                </c:pt>
                <c:pt idx="3">
                  <c:v>3.9999999999999998E-7</c:v>
                </c:pt>
                <c:pt idx="4">
                  <c:v>4.9999999999999998E-7</c:v>
                </c:pt>
                <c:pt idx="5">
                  <c:v>5.9999999999999997E-7</c:v>
                </c:pt>
                <c:pt idx="6">
                  <c:v>6.9999999999999997E-7</c:v>
                </c:pt>
                <c:pt idx="7">
                  <c:v>7.9999999999999996E-7</c:v>
                </c:pt>
                <c:pt idx="8">
                  <c:v>8.9999999999999996E-7</c:v>
                </c:pt>
                <c:pt idx="9">
                  <c:v>9.9999999999999995E-7</c:v>
                </c:pt>
                <c:pt idx="10">
                  <c:v>1.9999999999999999E-6</c:v>
                </c:pt>
                <c:pt idx="11">
                  <c:v>3.0000000000000001E-6</c:v>
                </c:pt>
                <c:pt idx="12">
                  <c:v>3.9999999999999998E-6</c:v>
                </c:pt>
                <c:pt idx="13">
                  <c:v>5.0000000000000004E-6</c:v>
                </c:pt>
                <c:pt idx="14">
                  <c:v>6.0000000000000002E-6</c:v>
                </c:pt>
                <c:pt idx="15">
                  <c:v>6.9999999999999999E-6</c:v>
                </c:pt>
                <c:pt idx="16">
                  <c:v>7.9999999999999996E-6</c:v>
                </c:pt>
                <c:pt idx="17">
                  <c:v>9.0000000000000002E-6</c:v>
                </c:pt>
                <c:pt idx="18">
                  <c:v>1.0000000000000001E-5</c:v>
                </c:pt>
                <c:pt idx="19">
                  <c:v>2.0000000000000002E-5</c:v>
                </c:pt>
                <c:pt idx="20">
                  <c:v>3.0000000000000001E-5</c:v>
                </c:pt>
                <c:pt idx="21">
                  <c:v>4.0000000000000003E-5</c:v>
                </c:pt>
                <c:pt idx="22">
                  <c:v>5.0000000000000002E-5</c:v>
                </c:pt>
                <c:pt idx="23">
                  <c:v>6.0000000000000002E-5</c:v>
                </c:pt>
                <c:pt idx="24">
                  <c:v>6.9999999999999994E-5</c:v>
                </c:pt>
                <c:pt idx="25">
                  <c:v>8.0000000000000007E-5</c:v>
                </c:pt>
                <c:pt idx="26">
                  <c:v>9.0000000000000006E-5</c:v>
                </c:pt>
                <c:pt idx="27">
                  <c:v>1E-4</c:v>
                </c:pt>
                <c:pt idx="28">
                  <c:v>2.0000000000000001E-4</c:v>
                </c:pt>
                <c:pt idx="29">
                  <c:v>2.9999999999999997E-4</c:v>
                </c:pt>
                <c:pt idx="30">
                  <c:v>4.0000000000000002E-4</c:v>
                </c:pt>
                <c:pt idx="31">
                  <c:v>5.0000000000000001E-4</c:v>
                </c:pt>
                <c:pt idx="32">
                  <c:v>5.9999999999999995E-4</c:v>
                </c:pt>
                <c:pt idx="33">
                  <c:v>6.9999999999999999E-4</c:v>
                </c:pt>
                <c:pt idx="34">
                  <c:v>8.0000000000000004E-4</c:v>
                </c:pt>
                <c:pt idx="35">
                  <c:v>8.9999999999999998E-4</c:v>
                </c:pt>
                <c:pt idx="36">
                  <c:v>1E-3</c:v>
                </c:pt>
                <c:pt idx="37">
                  <c:v>2E-3</c:v>
                </c:pt>
                <c:pt idx="38">
                  <c:v>3.0000000000000001E-3</c:v>
                </c:pt>
                <c:pt idx="39">
                  <c:v>4.0000000000000001E-3</c:v>
                </c:pt>
                <c:pt idx="40">
                  <c:v>5.0000000000000001E-3</c:v>
                </c:pt>
                <c:pt idx="41">
                  <c:v>6.0000000000000001E-3</c:v>
                </c:pt>
                <c:pt idx="42">
                  <c:v>7.0000000000000001E-3</c:v>
                </c:pt>
                <c:pt idx="43">
                  <c:v>8.0000000000000002E-3</c:v>
                </c:pt>
                <c:pt idx="44">
                  <c:v>8.9999999999999993E-3</c:v>
                </c:pt>
              </c:numCache>
            </c:numRef>
          </c:cat>
          <c:val>
            <c:numRef>
              <c:f>table!$B$3:$B$47</c:f>
              <c:numCache>
                <c:formatCode>0.00E+00</c:formatCode>
                <c:ptCount val="45"/>
                <c:pt idx="0">
                  <c:v>10964801.633911001</c:v>
                </c:pt>
                <c:pt idx="1">
                  <c:v>5983907.9725789996</c:v>
                </c:pt>
                <c:pt idx="2">
                  <c:v>4326089.4897640003</c:v>
                </c:pt>
                <c:pt idx="3">
                  <c:v>3510949.9844800001</c:v>
                </c:pt>
                <c:pt idx="4">
                  <c:v>3025223.7443289999</c:v>
                </c:pt>
                <c:pt idx="5">
                  <c:v>2709211.5622660001</c:v>
                </c:pt>
                <c:pt idx="6">
                  <c:v>2490721.4423710001</c:v>
                </c:pt>
                <c:pt idx="7">
                  <c:v>2327167.5053480002</c:v>
                </c:pt>
                <c:pt idx="8">
                  <c:v>2205798.0080499998</c:v>
                </c:pt>
                <c:pt idx="9">
                  <c:v>2111010.8551420001</c:v>
                </c:pt>
                <c:pt idx="10">
                  <c:v>1811569.793658</c:v>
                </c:pt>
                <c:pt idx="11">
                  <c:v>1900088.1984699999</c:v>
                </c:pt>
                <c:pt idx="12">
                  <c:v>2143701.3433440002</c:v>
                </c:pt>
                <c:pt idx="13">
                  <c:v>2523811.9567339998</c:v>
                </c:pt>
                <c:pt idx="14">
                  <c:v>3073553.0317170001</c:v>
                </c:pt>
                <c:pt idx="15">
                  <c:v>3864842.2409890001</c:v>
                </c:pt>
                <c:pt idx="16">
                  <c:v>5040042.1712079998</c:v>
                </c:pt>
                <c:pt idx="17">
                  <c:v>6870764.9003480002</c:v>
                </c:pt>
                <c:pt idx="18">
                  <c:v>9922380.8023809996</c:v>
                </c:pt>
                <c:pt idx="19">
                  <c:v>2130646.5320020001</c:v>
                </c:pt>
                <c:pt idx="20">
                  <c:v>625342.74714200001</c:v>
                </c:pt>
                <c:pt idx="21">
                  <c:v>316602.12176800001</c:v>
                </c:pt>
                <c:pt idx="22">
                  <c:v>199480.60783200001</c:v>
                </c:pt>
                <c:pt idx="23">
                  <c:v>142009.904966</c:v>
                </c:pt>
                <c:pt idx="24">
                  <c:v>109085.786727</c:v>
                </c:pt>
                <c:pt idx="25">
                  <c:v>88598.754342</c:v>
                </c:pt>
                <c:pt idx="26">
                  <c:v>74559.237099999998</c:v>
                </c:pt>
                <c:pt idx="27">
                  <c:v>64724.934042000001</c:v>
                </c:pt>
                <c:pt idx="28">
                  <c:v>30004.251636000001</c:v>
                </c:pt>
                <c:pt idx="29">
                  <c:v>19998.692035</c:v>
                </c:pt>
                <c:pt idx="30">
                  <c:v>14993.830252</c:v>
                </c:pt>
                <c:pt idx="31">
                  <c:v>11998.557556</c:v>
                </c:pt>
                <c:pt idx="32">
                  <c:v>9992.2422439999991</c:v>
                </c:pt>
                <c:pt idx="33">
                  <c:v>8578.1374379999997</c:v>
                </c:pt>
                <c:pt idx="34">
                  <c:v>7503.3327920000002</c:v>
                </c:pt>
                <c:pt idx="35">
                  <c:v>6668.3427700000002</c:v>
                </c:pt>
                <c:pt idx="36">
                  <c:v>6003.6132399999997</c:v>
                </c:pt>
                <c:pt idx="37">
                  <c:v>3001.313568</c:v>
                </c:pt>
                <c:pt idx="38">
                  <c:v>2000.189167</c:v>
                </c:pt>
                <c:pt idx="39">
                  <c:v>1500.1521869999999</c:v>
                </c:pt>
                <c:pt idx="40">
                  <c:v>1201.0842050000001</c:v>
                </c:pt>
                <c:pt idx="41">
                  <c:v>1001.204925</c:v>
                </c:pt>
                <c:pt idx="42">
                  <c:v>857.92073300000004</c:v>
                </c:pt>
                <c:pt idx="43">
                  <c:v>751.08814199999995</c:v>
                </c:pt>
                <c:pt idx="44">
                  <c:v>667.326457</c:v>
                </c:pt>
              </c:numCache>
            </c:numRef>
          </c:val>
          <c:smooth val="0"/>
          <c:extLst>
            <c:ext xmlns:c16="http://schemas.microsoft.com/office/drawing/2014/chart" uri="{C3380CC4-5D6E-409C-BE32-E72D297353CC}">
              <c16:uniqueId val="{00000000-3F02-4361-8DBD-6080B5972DD6}"/>
            </c:ext>
          </c:extLst>
        </c:ser>
        <c:dLbls>
          <c:showLegendKey val="0"/>
          <c:showVal val="0"/>
          <c:showCatName val="0"/>
          <c:showSerName val="0"/>
          <c:showPercent val="0"/>
          <c:showBubbleSize val="0"/>
        </c:dLbls>
        <c:smooth val="0"/>
        <c:axId val="552353616"/>
        <c:axId val="552353944"/>
      </c:lineChart>
      <c:catAx>
        <c:axId val="55235361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DUT BLER</a:t>
                </a:r>
              </a:p>
            </c:rich>
          </c:tx>
          <c:layout/>
          <c:overlay val="0"/>
          <c:spPr>
            <a:noFill/>
            <a:ln>
              <a:solidFill>
                <a:schemeClr val="accent1"/>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0.0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52353944"/>
        <c:crosses val="autoZero"/>
        <c:auto val="1"/>
        <c:lblAlgn val="ctr"/>
        <c:lblOffset val="100"/>
        <c:noMultiLvlLbl val="0"/>
      </c:catAx>
      <c:valAx>
        <c:axId val="5523539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 of samples</a:t>
                </a:r>
              </a:p>
            </c:rich>
          </c:tx>
          <c:layout/>
          <c:overlay val="0"/>
          <c:spPr>
            <a:noFill/>
            <a:ln>
              <a:solidFill>
                <a:schemeClr val="accent1"/>
              </a:solid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0.0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52353616"/>
        <c:crosses val="autoZero"/>
        <c:crossBetween val="between"/>
      </c:valAx>
      <c:spPr>
        <a:noFill/>
        <a:ln>
          <a:noFill/>
        </a:ln>
        <a:effectLst/>
      </c:spPr>
    </c:plotArea>
    <c:legend>
      <c:legendPos val="b"/>
      <c:layout>
        <c:manualLayout>
          <c:xMode val="edge"/>
          <c:yMode val="edge"/>
          <c:x val="0.69196884043340745"/>
          <c:y val="5.9186294523642123E-2"/>
          <c:w val="0.28246197590685784"/>
          <c:h val="5.3699646402283557E-2"/>
        </c:manualLayout>
      </c:layout>
      <c:overlay val="0"/>
      <c:spPr>
        <a:solidFill>
          <a:schemeClr val="bg1"/>
        </a:solidFill>
        <a:ln>
          <a:solidFill>
            <a:schemeClr val="accent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152641076115485"/>
          <c:y val="3.5003968953960136E-2"/>
          <c:w val="0.8593763670166229"/>
          <c:h val="0.7819778921246332"/>
        </c:manualLayout>
      </c:layout>
      <c:lineChart>
        <c:grouping val="standard"/>
        <c:varyColors val="0"/>
        <c:ser>
          <c:idx val="1"/>
          <c:order val="0"/>
          <c:tx>
            <c:strRef>
              <c:f>table!$D$2</c:f>
              <c:strCache>
                <c:ptCount val="1"/>
                <c:pt idx="0">
                  <c:v>max number of samples</c:v>
                </c:pt>
              </c:strCache>
            </c:strRef>
          </c:tx>
          <c:spPr>
            <a:ln w="28575" cap="rnd">
              <a:solidFill>
                <a:schemeClr val="accent2"/>
              </a:solidFill>
              <a:round/>
            </a:ln>
            <a:effectLst/>
          </c:spPr>
          <c:marker>
            <c:symbol val="none"/>
          </c:marker>
          <c:cat>
            <c:numRef>
              <c:f>table!$A$3:$A$47</c:f>
              <c:numCache>
                <c:formatCode>0.00E+00</c:formatCode>
                <c:ptCount val="45"/>
                <c:pt idx="0">
                  <c:v>9.9999999999999995E-8</c:v>
                </c:pt>
                <c:pt idx="1">
                  <c:v>1.9999999999999999E-7</c:v>
                </c:pt>
                <c:pt idx="2">
                  <c:v>2.9999999999999999E-7</c:v>
                </c:pt>
                <c:pt idx="3">
                  <c:v>3.9999999999999998E-7</c:v>
                </c:pt>
                <c:pt idx="4">
                  <c:v>4.9999999999999998E-7</c:v>
                </c:pt>
                <c:pt idx="5">
                  <c:v>5.9999999999999997E-7</c:v>
                </c:pt>
                <c:pt idx="6">
                  <c:v>6.9999999999999997E-7</c:v>
                </c:pt>
                <c:pt idx="7">
                  <c:v>7.9999999999999996E-7</c:v>
                </c:pt>
                <c:pt idx="8">
                  <c:v>8.9999999999999996E-7</c:v>
                </c:pt>
                <c:pt idx="9">
                  <c:v>9.9999999999999995E-7</c:v>
                </c:pt>
                <c:pt idx="10">
                  <c:v>1.9999999999999999E-6</c:v>
                </c:pt>
                <c:pt idx="11">
                  <c:v>3.0000000000000001E-6</c:v>
                </c:pt>
                <c:pt idx="12">
                  <c:v>3.9999999999999998E-6</c:v>
                </c:pt>
                <c:pt idx="13">
                  <c:v>5.0000000000000004E-6</c:v>
                </c:pt>
                <c:pt idx="14">
                  <c:v>6.0000000000000002E-6</c:v>
                </c:pt>
                <c:pt idx="15">
                  <c:v>6.9999999999999999E-6</c:v>
                </c:pt>
                <c:pt idx="16">
                  <c:v>7.9999999999999996E-6</c:v>
                </c:pt>
                <c:pt idx="17">
                  <c:v>9.0000000000000002E-6</c:v>
                </c:pt>
                <c:pt idx="18">
                  <c:v>1.0000000000000001E-5</c:v>
                </c:pt>
                <c:pt idx="19">
                  <c:v>2.0000000000000002E-5</c:v>
                </c:pt>
                <c:pt idx="20">
                  <c:v>3.0000000000000001E-5</c:v>
                </c:pt>
                <c:pt idx="21">
                  <c:v>4.0000000000000003E-5</c:v>
                </c:pt>
                <c:pt idx="22">
                  <c:v>5.0000000000000002E-5</c:v>
                </c:pt>
                <c:pt idx="23">
                  <c:v>6.0000000000000002E-5</c:v>
                </c:pt>
                <c:pt idx="24">
                  <c:v>6.9999999999999994E-5</c:v>
                </c:pt>
                <c:pt idx="25">
                  <c:v>8.0000000000000007E-5</c:v>
                </c:pt>
                <c:pt idx="26">
                  <c:v>9.0000000000000006E-5</c:v>
                </c:pt>
                <c:pt idx="27">
                  <c:v>1E-4</c:v>
                </c:pt>
                <c:pt idx="28">
                  <c:v>2.0000000000000001E-4</c:v>
                </c:pt>
                <c:pt idx="29">
                  <c:v>2.9999999999999997E-4</c:v>
                </c:pt>
                <c:pt idx="30">
                  <c:v>4.0000000000000002E-4</c:v>
                </c:pt>
                <c:pt idx="31">
                  <c:v>5.0000000000000001E-4</c:v>
                </c:pt>
                <c:pt idx="32">
                  <c:v>5.9999999999999995E-4</c:v>
                </c:pt>
                <c:pt idx="33">
                  <c:v>6.9999999999999999E-4</c:v>
                </c:pt>
                <c:pt idx="34">
                  <c:v>8.0000000000000004E-4</c:v>
                </c:pt>
                <c:pt idx="35">
                  <c:v>8.9999999999999998E-4</c:v>
                </c:pt>
                <c:pt idx="36">
                  <c:v>1E-3</c:v>
                </c:pt>
                <c:pt idx="37">
                  <c:v>2E-3</c:v>
                </c:pt>
                <c:pt idx="38">
                  <c:v>3.0000000000000001E-3</c:v>
                </c:pt>
                <c:pt idx="39">
                  <c:v>4.0000000000000001E-3</c:v>
                </c:pt>
                <c:pt idx="40">
                  <c:v>5.0000000000000001E-3</c:v>
                </c:pt>
                <c:pt idx="41">
                  <c:v>6.0000000000000001E-3</c:v>
                </c:pt>
                <c:pt idx="42">
                  <c:v>7.0000000000000001E-3</c:v>
                </c:pt>
                <c:pt idx="43">
                  <c:v>8.0000000000000002E-3</c:v>
                </c:pt>
                <c:pt idx="44">
                  <c:v>8.9999999999999993E-3</c:v>
                </c:pt>
              </c:numCache>
            </c:numRef>
          </c:cat>
          <c:val>
            <c:numRef>
              <c:f>table!$D$3:$D$47</c:f>
              <c:numCache>
                <c:formatCode>0.00E+00</c:formatCode>
                <c:ptCount val="45"/>
                <c:pt idx="0">
                  <c:v>143052060</c:v>
                </c:pt>
                <c:pt idx="1">
                  <c:v>68237006</c:v>
                </c:pt>
                <c:pt idx="2">
                  <c:v>49508645</c:v>
                </c:pt>
                <c:pt idx="3">
                  <c:v>33302002</c:v>
                </c:pt>
                <c:pt idx="4">
                  <c:v>29285918</c:v>
                </c:pt>
                <c:pt idx="5">
                  <c:v>27724828</c:v>
                </c:pt>
                <c:pt idx="6">
                  <c:v>18758794</c:v>
                </c:pt>
                <c:pt idx="7">
                  <c:v>21736779</c:v>
                </c:pt>
                <c:pt idx="8">
                  <c:v>16364629</c:v>
                </c:pt>
                <c:pt idx="9">
                  <c:v>14214633</c:v>
                </c:pt>
                <c:pt idx="10">
                  <c:v>8308993</c:v>
                </c:pt>
                <c:pt idx="11">
                  <c:v>6364395</c:v>
                </c:pt>
                <c:pt idx="12">
                  <c:v>6200343</c:v>
                </c:pt>
                <c:pt idx="13">
                  <c:v>7976937</c:v>
                </c:pt>
                <c:pt idx="14">
                  <c:v>10109846</c:v>
                </c:pt>
                <c:pt idx="15">
                  <c:v>13934888</c:v>
                </c:pt>
                <c:pt idx="16">
                  <c:v>18169868</c:v>
                </c:pt>
                <c:pt idx="17">
                  <c:v>26854125</c:v>
                </c:pt>
                <c:pt idx="18">
                  <c:v>34402382</c:v>
                </c:pt>
                <c:pt idx="19">
                  <c:v>11301604</c:v>
                </c:pt>
                <c:pt idx="20">
                  <c:v>4410363</c:v>
                </c:pt>
                <c:pt idx="21">
                  <c:v>1915432</c:v>
                </c:pt>
                <c:pt idx="22">
                  <c:v>1439158</c:v>
                </c:pt>
                <c:pt idx="23">
                  <c:v>953865</c:v>
                </c:pt>
                <c:pt idx="24">
                  <c:v>707479</c:v>
                </c:pt>
                <c:pt idx="25">
                  <c:v>616686</c:v>
                </c:pt>
                <c:pt idx="26">
                  <c:v>468994</c:v>
                </c:pt>
                <c:pt idx="27">
                  <c:v>463344</c:v>
                </c:pt>
                <c:pt idx="28">
                  <c:v>159009</c:v>
                </c:pt>
                <c:pt idx="29">
                  <c:v>85819</c:v>
                </c:pt>
                <c:pt idx="30">
                  <c:v>67313</c:v>
                </c:pt>
                <c:pt idx="31">
                  <c:v>49675</c:v>
                </c:pt>
                <c:pt idx="32">
                  <c:v>43716</c:v>
                </c:pt>
                <c:pt idx="33">
                  <c:v>36857</c:v>
                </c:pt>
                <c:pt idx="34">
                  <c:v>33159</c:v>
                </c:pt>
                <c:pt idx="35">
                  <c:v>28303</c:v>
                </c:pt>
                <c:pt idx="36">
                  <c:v>24532</c:v>
                </c:pt>
                <c:pt idx="37">
                  <c:v>13334</c:v>
                </c:pt>
                <c:pt idx="38">
                  <c:v>8678</c:v>
                </c:pt>
                <c:pt idx="39">
                  <c:v>6708</c:v>
                </c:pt>
                <c:pt idx="40">
                  <c:v>5048</c:v>
                </c:pt>
                <c:pt idx="41">
                  <c:v>4575</c:v>
                </c:pt>
                <c:pt idx="42">
                  <c:v>3567</c:v>
                </c:pt>
                <c:pt idx="43">
                  <c:v>3218</c:v>
                </c:pt>
                <c:pt idx="44">
                  <c:v>2789</c:v>
                </c:pt>
              </c:numCache>
            </c:numRef>
          </c:val>
          <c:smooth val="0"/>
          <c:extLst>
            <c:ext xmlns:c16="http://schemas.microsoft.com/office/drawing/2014/chart" uri="{C3380CC4-5D6E-409C-BE32-E72D297353CC}">
              <c16:uniqueId val="{00000000-968E-4D3B-BC22-C5EF9522CBC7}"/>
            </c:ext>
          </c:extLst>
        </c:ser>
        <c:dLbls>
          <c:showLegendKey val="0"/>
          <c:showVal val="0"/>
          <c:showCatName val="0"/>
          <c:showSerName val="0"/>
          <c:showPercent val="0"/>
          <c:showBubbleSize val="0"/>
        </c:dLbls>
        <c:smooth val="0"/>
        <c:axId val="552353616"/>
        <c:axId val="552353944"/>
      </c:lineChart>
      <c:catAx>
        <c:axId val="55235361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DUT BLER</a:t>
                </a:r>
              </a:p>
            </c:rich>
          </c:tx>
          <c:layout/>
          <c:overlay val="0"/>
          <c:spPr>
            <a:noFill/>
            <a:ln>
              <a:solidFill>
                <a:schemeClr val="accent1"/>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0.0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52353944"/>
        <c:crosses val="autoZero"/>
        <c:auto val="1"/>
        <c:lblAlgn val="ctr"/>
        <c:lblOffset val="100"/>
        <c:noMultiLvlLbl val="0"/>
      </c:catAx>
      <c:valAx>
        <c:axId val="5523539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 of samples</a:t>
                </a:r>
              </a:p>
            </c:rich>
          </c:tx>
          <c:layout/>
          <c:overlay val="0"/>
          <c:spPr>
            <a:noFill/>
            <a:ln>
              <a:solidFill>
                <a:schemeClr val="accent1"/>
              </a:solid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0.0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52353616"/>
        <c:crosses val="autoZero"/>
        <c:crossBetween val="between"/>
      </c:valAx>
      <c:spPr>
        <a:noFill/>
        <a:ln>
          <a:noFill/>
        </a:ln>
        <a:effectLst/>
      </c:spPr>
    </c:plotArea>
    <c:legend>
      <c:legendPos val="b"/>
      <c:layout>
        <c:manualLayout>
          <c:xMode val="edge"/>
          <c:yMode val="edge"/>
          <c:x val="0.73043033683289593"/>
          <c:y val="5.9186294523642123E-2"/>
          <c:w val="0.24400043744531938"/>
          <c:h val="5.3699646402283557E-2"/>
        </c:manualLayout>
      </c:layout>
      <c:overlay val="0"/>
      <c:spPr>
        <a:solidFill>
          <a:schemeClr val="bg1"/>
        </a:solidFill>
        <a:ln>
          <a:solidFill>
            <a:schemeClr val="accent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Mean number of samples</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barChart>
        <c:barDir val="col"/>
        <c:grouping val="clustered"/>
        <c:varyColors val="0"/>
        <c:ser>
          <c:idx val="0"/>
          <c:order val="0"/>
          <c:tx>
            <c:strRef>
              <c:f>spam!$B$3</c:f>
              <c:strCache>
                <c:ptCount val="1"/>
                <c:pt idx="0">
                  <c:v>mean number of samples</c:v>
                </c:pt>
              </c:strCache>
            </c:strRef>
          </c:tx>
          <c:spPr>
            <a:solidFill>
              <a:schemeClr val="accent1"/>
            </a:solidFill>
            <a:ln>
              <a:noFill/>
            </a:ln>
            <a:effectLst/>
          </c:spPr>
          <c:invertIfNegative val="0"/>
          <c:cat>
            <c:numRef>
              <c:f>spam!$E$4:$E$6</c:f>
              <c:numCache>
                <c:formatCode>0.00E+00</c:formatCode>
                <c:ptCount val="3"/>
                <c:pt idx="0">
                  <c:v>1</c:v>
                </c:pt>
                <c:pt idx="1">
                  <c:v>10</c:v>
                </c:pt>
                <c:pt idx="2">
                  <c:v>100</c:v>
                </c:pt>
              </c:numCache>
            </c:numRef>
          </c:cat>
          <c:val>
            <c:numRef>
              <c:f>spam!$B$4:$B$6</c:f>
              <c:numCache>
                <c:formatCode>0.00E+00</c:formatCode>
                <c:ptCount val="3"/>
                <c:pt idx="0">
                  <c:v>9921696.0582909994</c:v>
                </c:pt>
                <c:pt idx="1">
                  <c:v>10791340.079980001</c:v>
                </c:pt>
                <c:pt idx="2">
                  <c:v>15632971.522046</c:v>
                </c:pt>
              </c:numCache>
            </c:numRef>
          </c:val>
          <c:extLst>
            <c:ext xmlns:c16="http://schemas.microsoft.com/office/drawing/2014/chart" uri="{C3380CC4-5D6E-409C-BE32-E72D297353CC}">
              <c16:uniqueId val="{00000000-C1E7-4AE8-ABBA-262E4DA5C63F}"/>
            </c:ext>
          </c:extLst>
        </c:ser>
        <c:dLbls>
          <c:showLegendKey val="0"/>
          <c:showVal val="0"/>
          <c:showCatName val="0"/>
          <c:showSerName val="0"/>
          <c:showPercent val="0"/>
          <c:showBubbleSize val="0"/>
        </c:dLbls>
        <c:gapWidth val="219"/>
        <c:overlap val="-27"/>
        <c:axId val="487953832"/>
        <c:axId val="487954816"/>
      </c:barChart>
      <c:catAx>
        <c:axId val="48795383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487954816"/>
        <c:crosses val="autoZero"/>
        <c:auto val="1"/>
        <c:lblAlgn val="ctr"/>
        <c:lblOffset val="100"/>
        <c:noMultiLvlLbl val="0"/>
      </c:catAx>
      <c:valAx>
        <c:axId val="487954816"/>
        <c:scaling>
          <c:orientation val="minMax"/>
        </c:scaling>
        <c:delete val="0"/>
        <c:axPos val="l"/>
        <c:majorGridlines>
          <c:spPr>
            <a:ln w="9525" cap="flat" cmpd="sng" algn="ctr">
              <a:solidFill>
                <a:schemeClr val="tx1">
                  <a:lumMod val="15000"/>
                  <a:lumOff val="85000"/>
                </a:schemeClr>
              </a:solidFill>
              <a:round/>
            </a:ln>
            <a:effectLst/>
          </c:spPr>
        </c:majorGridlines>
        <c:numFmt formatCode="0.00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4879538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F60D5-8DDE-490E-9C9B-1E2C9800A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1204</Words>
  <Characters>7586</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2020-02-06T17:03:00Z</dcterms:created>
  <dcterms:modified xsi:type="dcterms:W3CDTF">2020-02-14T12:30:00Z</dcterms:modified>
  <cp:category/>
</cp:coreProperties>
</file>