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IN" w:eastAsia="en-I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7C63F699" w:rsidR="003418CB" w:rsidRPr="003418CB" w:rsidRDefault="003418CB" w:rsidP="00805BE8">
            <w:pPr>
              <w:spacing w:after="120"/>
              <w:rPr>
                <w:rFonts w:eastAsiaTheme="minorEastAsia"/>
                <w:color w:val="0070C0"/>
                <w:lang w:val="en-US" w:eastAsia="zh-CN"/>
              </w:rPr>
            </w:pPr>
            <w:del w:id="2" w:author="Ericsson" w:date="2020-02-24T11:27:00Z">
              <w:r w:rsidDel="00367197">
                <w:rPr>
                  <w:rFonts w:eastAsiaTheme="minorEastAsia" w:hint="eastAsia"/>
                  <w:color w:val="0070C0"/>
                  <w:lang w:val="en-US" w:eastAsia="zh-CN"/>
                </w:rPr>
                <w:delText>XX</w:delText>
              </w:r>
              <w:r w:rsidR="009415B0" w:rsidDel="00367197">
                <w:rPr>
                  <w:rFonts w:eastAsiaTheme="minorEastAsia" w:hint="eastAsia"/>
                  <w:color w:val="0070C0"/>
                  <w:lang w:val="en-US" w:eastAsia="zh-CN"/>
                </w:rPr>
                <w:delText>X</w:delText>
              </w:r>
            </w:del>
            <w:ins w:id="3" w:author="Ericsson" w:date="2020-02-24T11:27:00Z">
              <w:r w:rsidR="00367197">
                <w:rPr>
                  <w:rFonts w:eastAsiaTheme="minorEastAsia"/>
                  <w:color w:val="0070C0"/>
                  <w:lang w:val="en-US" w:eastAsia="zh-CN"/>
                </w:rPr>
                <w:t>Ericsson</w:t>
              </w:r>
            </w:ins>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ins w:id="4" w:author="Ericsson" w:date="2020-02-24T11:27:00Z">
              <w:r w:rsidR="00367197">
                <w:rPr>
                  <w:rFonts w:eastAsiaTheme="minorEastAsia"/>
                  <w:color w:val="0070C0"/>
                  <w:lang w:val="en-US" w:eastAsia="zh-CN"/>
                </w:rPr>
                <w:t xml:space="preserve">We think that 500uS should be sufficient for intra-frequency </w:t>
              </w:r>
            </w:ins>
            <w:ins w:id="5" w:author="Ericsson" w:date="2020-02-24T11:29:00Z">
              <w:r w:rsidR="00367197">
                <w:rPr>
                  <w:rFonts w:eastAsiaTheme="minorEastAsia"/>
                  <w:color w:val="0070C0"/>
                  <w:lang w:val="en-US" w:eastAsia="zh-CN"/>
                </w:rPr>
                <w:t xml:space="preserve">DAPS </w:t>
              </w:r>
            </w:ins>
            <w:ins w:id="6" w:author="Ericsson" w:date="2020-02-24T11:28:00Z">
              <w:r w:rsidR="00367197">
                <w:rPr>
                  <w:rFonts w:eastAsiaTheme="minorEastAsia"/>
                  <w:color w:val="0070C0"/>
                  <w:lang w:val="en-US" w:eastAsia="zh-CN"/>
                </w:rPr>
                <w:t>interruption in</w:t>
              </w:r>
            </w:ins>
            <w:ins w:id="7" w:author="Ericsson" w:date="2020-02-24T11:29:00Z">
              <w:r w:rsidR="00367197">
                <w:rPr>
                  <w:rFonts w:eastAsiaTheme="minorEastAsia"/>
                  <w:color w:val="0070C0"/>
                  <w:lang w:val="en-US" w:eastAsia="zh-CN"/>
                </w:rPr>
                <w:t xml:space="preserve"> D1. For 15kHz SCS this needs to be rounded up to one slot (option 1).</w:t>
              </w:r>
            </w:ins>
          </w:p>
          <w:p w14:paraId="144C398A" w14:textId="77777777" w:rsidR="005E1F23" w:rsidRDefault="00583153" w:rsidP="00805BE8">
            <w:pPr>
              <w:spacing w:after="120"/>
              <w:rPr>
                <w:ins w:id="8" w:author="Ericsson" w:date="2020-02-24T11:47:00Z"/>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ins w:id="9" w:author="Ericsson" w:date="2020-02-24T11:34:00Z">
              <w:r w:rsidR="00367197">
                <w:rPr>
                  <w:rFonts w:eastAsiaTheme="minorEastAsia"/>
                  <w:color w:val="0070C0"/>
                  <w:lang w:val="en-US" w:eastAsia="zh-CN"/>
                </w:rPr>
                <w:t xml:space="preserve"> We think it may be beneficial to have further discussion on what the imbalance actually means</w:t>
              </w:r>
            </w:ins>
            <w:ins w:id="10" w:author="Ericsson" w:date="2020-02-24T11:36:00Z">
              <w:r w:rsidR="00367197">
                <w:rPr>
                  <w:rFonts w:eastAsiaTheme="minorEastAsia"/>
                  <w:color w:val="0070C0"/>
                  <w:lang w:val="en-US" w:eastAsia="zh-CN"/>
                </w:rPr>
                <w:t xml:space="preserve">. </w:t>
              </w:r>
            </w:ins>
            <w:ins w:id="11" w:author="Ericsson" w:date="2020-02-24T11:38:00Z">
              <w:r w:rsidR="005E1F23">
                <w:rPr>
                  <w:rFonts w:eastAsiaTheme="minorEastAsia"/>
                  <w:color w:val="0070C0"/>
                  <w:lang w:val="en-US" w:eastAsia="zh-CN"/>
                </w:rPr>
                <w:t xml:space="preserve">The main purpose of DAPS handover is to improve handover robustness, since the UE maintains connection to both source and target cell. </w:t>
              </w:r>
            </w:ins>
            <w:ins w:id="12" w:author="Ericsson" w:date="2020-02-24T11:40:00Z">
              <w:r w:rsidR="005E1F23">
                <w:rPr>
                  <w:rFonts w:eastAsiaTheme="minorEastAsia"/>
                  <w:color w:val="0070C0"/>
                  <w:lang w:val="en-US" w:eastAsia="zh-CN"/>
                </w:rPr>
                <w:t>In the short</w:t>
              </w:r>
            </w:ins>
            <w:ins w:id="13" w:author="Ericsson" w:date="2020-02-24T11:41:00Z">
              <w:r w:rsidR="005E1F23">
                <w:rPr>
                  <w:rFonts w:eastAsiaTheme="minorEastAsia"/>
                  <w:color w:val="0070C0"/>
                  <w:lang w:val="en-US" w:eastAsia="zh-CN"/>
                </w:rPr>
                <w:t>-medium</w:t>
              </w:r>
            </w:ins>
            <w:ins w:id="14" w:author="Ericsson" w:date="2020-02-24T11:40:00Z">
              <w:r w:rsidR="005E1F23">
                <w:rPr>
                  <w:rFonts w:eastAsiaTheme="minorEastAsia"/>
                  <w:color w:val="0070C0"/>
                  <w:lang w:val="en-US" w:eastAsia="zh-CN"/>
                </w:rPr>
                <w:t xml:space="preserve"> term, either source or target may be subject to deep fading and we would expect that the DAPS</w:t>
              </w:r>
            </w:ins>
            <w:ins w:id="15" w:author="Ericsson" w:date="2020-02-24T11:34:00Z">
              <w:r w:rsidR="00367197">
                <w:rPr>
                  <w:rFonts w:eastAsiaTheme="minorEastAsia"/>
                  <w:color w:val="0070C0"/>
                  <w:lang w:val="en-US" w:eastAsia="zh-CN"/>
                </w:rPr>
                <w:t xml:space="preserve"> </w:t>
              </w:r>
            </w:ins>
            <w:ins w:id="16" w:author="Ericsson" w:date="2020-02-24T11:41:00Z">
              <w:r w:rsidR="005E1F23">
                <w:rPr>
                  <w:rFonts w:eastAsiaTheme="minorEastAsia"/>
                  <w:color w:val="0070C0"/>
                  <w:lang w:val="en-US" w:eastAsia="zh-CN"/>
                </w:rPr>
                <w:t xml:space="preserve">connection is maintained. From this perspective imbalance may be large, at least temporarily. On </w:t>
              </w:r>
            </w:ins>
            <w:ins w:id="17" w:author="Ericsson" w:date="2020-02-24T11:42:00Z">
              <w:r w:rsidR="005E1F23">
                <w:rPr>
                  <w:rFonts w:eastAsiaTheme="minorEastAsia"/>
                  <w:color w:val="0070C0"/>
                  <w:lang w:val="en-US" w:eastAsia="zh-CN"/>
                </w:rPr>
                <w:t xml:space="preserve">the other hand, reading contributions it seems that other companies understand imbalance as a requirement, eg </w:t>
              </w:r>
            </w:ins>
            <w:ins w:id="18" w:author="Ericsson" w:date="2020-02-24T11:46:00Z">
              <w:r w:rsidR="005E1F23">
                <w:rPr>
                  <w:rFonts w:eastAsiaTheme="minorEastAsia"/>
                  <w:color w:val="0070C0"/>
                  <w:lang w:val="en-US" w:eastAsia="zh-CN"/>
                </w:rPr>
                <w:t>a power window when the UE receives successfully from both cells with a certain MCS.</w:t>
              </w:r>
            </w:ins>
          </w:p>
          <w:p w14:paraId="5840CDEF" w14:textId="49753A0F" w:rsidR="003418CB" w:rsidRDefault="005E1F23" w:rsidP="00805BE8">
            <w:pPr>
              <w:spacing w:after="120"/>
              <w:rPr>
                <w:ins w:id="19" w:author="Ericsson" w:date="2020-02-24T11:52:00Z"/>
                <w:rFonts w:eastAsiaTheme="minorEastAsia"/>
                <w:color w:val="0070C0"/>
                <w:lang w:val="en-US" w:eastAsia="zh-CN"/>
              </w:rPr>
            </w:pPr>
            <w:ins w:id="20" w:author="Ericsson" w:date="2020-02-24T11:47:00Z">
              <w:r>
                <w:rPr>
                  <w:rFonts w:eastAsiaTheme="minorEastAsia"/>
                  <w:color w:val="0070C0"/>
                  <w:lang w:val="en-US" w:eastAsia="zh-CN"/>
                </w:rPr>
                <w:t xml:space="preserve">We certainly don’t want to see a limitation that DAPS HO can’t be used when the short term imbalance is relatively large. </w:t>
              </w:r>
            </w:ins>
            <w:ins w:id="21" w:author="Ericsson" w:date="2020-02-24T11:50:00Z">
              <w:r>
                <w:rPr>
                  <w:rFonts w:eastAsiaTheme="minorEastAsia"/>
                  <w:color w:val="0070C0"/>
                  <w:lang w:val="en-US" w:eastAsia="zh-CN"/>
                </w:rPr>
                <w:t>The tehnically endorsed CR from Reno has this TBD as a side condition of</w:t>
              </w:r>
            </w:ins>
            <w:ins w:id="22" w:author="Ericsson" w:date="2020-02-24T11:49:00Z">
              <w:r>
                <w:rPr>
                  <w:rFonts w:eastAsiaTheme="minorEastAsia"/>
                  <w:color w:val="0070C0"/>
                  <w:lang w:val="en-US" w:eastAsia="zh-CN"/>
                </w:rPr>
                <w:t xml:space="preserve"> </w:t>
              </w:r>
            </w:ins>
            <w:ins w:id="23" w:author="Ericsson" w:date="2020-02-24T11:46:00Z">
              <w:r>
                <w:rPr>
                  <w:rFonts w:eastAsiaTheme="minorEastAsia"/>
                  <w:color w:val="0070C0"/>
                  <w:lang w:val="en-US" w:eastAsia="zh-CN"/>
                </w:rPr>
                <w:t xml:space="preserve"> </w:t>
              </w:r>
            </w:ins>
            <w:ins w:id="24" w:author="Ericsson" w:date="2020-02-24T11:50:00Z">
              <w:r>
                <w:rPr>
                  <w:rFonts w:eastAsiaTheme="minorEastAsia"/>
                  <w:color w:val="0070C0"/>
                  <w:lang w:val="en-US" w:eastAsia="zh-CN"/>
                </w:rPr>
                <w:t xml:space="preserve">the interruption requirement, from which we have </w:t>
              </w:r>
            </w:ins>
            <w:ins w:id="25" w:author="Ericsson" w:date="2020-02-24T11:51:00Z">
              <w:r>
                <w:rPr>
                  <w:rFonts w:eastAsiaTheme="minorEastAsia"/>
                  <w:color w:val="0070C0"/>
                  <w:lang w:val="en-US" w:eastAsia="zh-CN"/>
                </w:rPr>
                <w:t>assumed that this means the imbalance needs to be satisfied over the whole i</w:t>
              </w:r>
            </w:ins>
            <w:ins w:id="26" w:author="Ericsson" w:date="2020-02-24T11:52:00Z">
              <w:r>
                <w:rPr>
                  <w:rFonts w:eastAsiaTheme="minorEastAsia"/>
                  <w:color w:val="0070C0"/>
                  <w:lang w:val="en-US" w:eastAsia="zh-CN"/>
                </w:rPr>
                <w:t xml:space="preserve">nterrupt duration, although it is still not clear what sort of average period it applies over. But anyway the point is we did not assume that it means that both links </w:t>
              </w:r>
            </w:ins>
            <w:ins w:id="27" w:author="Ericsson" w:date="2020-02-24T11:53:00Z">
              <w:r>
                <w:rPr>
                  <w:rFonts w:eastAsiaTheme="minorEastAsia"/>
                  <w:color w:val="0070C0"/>
                  <w:lang w:val="en-US" w:eastAsia="zh-CN"/>
                </w:rPr>
                <w:t>can be used in this condition.</w:t>
              </w:r>
            </w:ins>
          </w:p>
          <w:p w14:paraId="28859511" w14:textId="49C0B502" w:rsidR="005E1F23" w:rsidRDefault="005E1F23" w:rsidP="00805BE8">
            <w:pPr>
              <w:spacing w:after="120"/>
              <w:rPr>
                <w:ins w:id="28" w:author="Ericsson" w:date="2020-02-24T12:10:00Z"/>
                <w:rFonts w:eastAsiaTheme="minorEastAsia"/>
                <w:color w:val="0070C0"/>
                <w:lang w:val="en-US" w:eastAsia="zh-CN"/>
              </w:rPr>
            </w:pPr>
            <w:ins w:id="29" w:author="Ericsson" w:date="2020-02-24T11:52:00Z">
              <w:r>
                <w:rPr>
                  <w:rFonts w:eastAsiaTheme="minorEastAsia"/>
                  <w:color w:val="0070C0"/>
                  <w:lang w:val="en-US" w:eastAsia="zh-CN"/>
                </w:rPr>
                <w:lastRenderedPageBreak/>
                <w:t>At any rate, we think</w:t>
              </w:r>
            </w:ins>
            <w:ins w:id="30" w:author="Ericsson" w:date="2020-02-24T11:53:00Z">
              <w:r>
                <w:rPr>
                  <w:rFonts w:eastAsiaTheme="minorEastAsia"/>
                  <w:color w:val="0070C0"/>
                  <w:lang w:val="en-US" w:eastAsia="zh-CN"/>
                </w:rPr>
                <w:t xml:space="preserve"> more clarity is needed on what “imbalance” </w:t>
              </w:r>
            </w:ins>
            <w:ins w:id="31" w:author="Ericsson" w:date="2020-02-24T11:54:00Z">
              <w:r>
                <w:rPr>
                  <w:rFonts w:eastAsiaTheme="minorEastAsia"/>
                  <w:color w:val="0070C0"/>
                  <w:lang w:val="en-US" w:eastAsia="zh-CN"/>
                </w:rPr>
                <w:t>really means in a DAPS HO before discussing the options.</w:t>
              </w:r>
            </w:ins>
          </w:p>
          <w:p w14:paraId="00ECF43C" w14:textId="53DC72A3" w:rsidR="00546561" w:rsidRDefault="00546561" w:rsidP="00805BE8">
            <w:pPr>
              <w:spacing w:after="120"/>
              <w:rPr>
                <w:ins w:id="32" w:author="Ericsson" w:date="2020-02-24T12:17:00Z"/>
                <w:rFonts w:eastAsiaTheme="minorEastAsia"/>
                <w:color w:val="0070C0"/>
                <w:lang w:val="en-US" w:eastAsia="zh-CN"/>
              </w:rPr>
            </w:pPr>
            <w:ins w:id="33" w:author="Ericsson" w:date="2020-02-24T12:10:00Z">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ins>
            <w:ins w:id="34" w:author="Ericsson" w:date="2020-02-24T12:12:00Z">
              <w:r>
                <w:rPr>
                  <w:rFonts w:eastAsiaTheme="minorEastAsia"/>
                  <w:color w:val="0070C0"/>
                  <w:lang w:val="en-US" w:eastAsia="zh-CN"/>
                </w:rPr>
                <w:t xml:space="preserve"> All 3 options a</w:t>
              </w:r>
            </w:ins>
            <w:ins w:id="35" w:author="Ericsson" w:date="2020-02-24T12:13:00Z">
              <w:r>
                <w:rPr>
                  <w:rFonts w:eastAsiaTheme="minorEastAsia"/>
                  <w:color w:val="0070C0"/>
                  <w:lang w:val="en-US" w:eastAsia="zh-CN"/>
                </w:rPr>
                <w:t>re feasible ways of addressing the issue We agree with Qualcomm that it is an unusual scenario where the target CBW&gt;source CBW</w:t>
              </w:r>
            </w:ins>
            <w:ins w:id="36" w:author="Ericsson" w:date="2020-02-24T12:14:00Z">
              <w:r>
                <w:rPr>
                  <w:rFonts w:eastAsiaTheme="minorEastAsia"/>
                  <w:color w:val="0070C0"/>
                  <w:lang w:val="en-US" w:eastAsia="zh-CN"/>
                </w:rPr>
                <w:t xml:space="preserve"> but target BWP&lt;=source BWP. That means that option 1 may be </w:t>
              </w:r>
            </w:ins>
            <w:ins w:id="37" w:author="Ericsson" w:date="2020-02-24T12:15:00Z">
              <w:r>
                <w:rPr>
                  <w:rFonts w:eastAsiaTheme="minorEastAsia"/>
                  <w:color w:val="0070C0"/>
                  <w:lang w:val="en-US" w:eastAsia="zh-CN"/>
                </w:rPr>
                <w:t xml:space="preserve">preferable to our option 2 where an interrupt would be allowed at each </w:t>
              </w:r>
            </w:ins>
            <w:ins w:id="38" w:author="Ericsson" w:date="2020-02-24T12:16:00Z">
              <w:r>
                <w:rPr>
                  <w:rFonts w:eastAsiaTheme="minorEastAsia"/>
                  <w:color w:val="0070C0"/>
                  <w:lang w:val="en-US" w:eastAsia="zh-CN"/>
                </w:rPr>
                <w:t xml:space="preserve">D2 even though it is typically not needed. Option 2A is also complicating the spec quite </w:t>
              </w:r>
            </w:ins>
            <w:ins w:id="39" w:author="Ericsson" w:date="2020-02-24T12:17:00Z">
              <w:r>
                <w:rPr>
                  <w:rFonts w:eastAsiaTheme="minorEastAsia"/>
                  <w:color w:val="0070C0"/>
                  <w:lang w:val="en-US" w:eastAsia="zh-CN"/>
                </w:rPr>
                <w:t>significantly for a scenario that is not common. So we can support option 1 even though option 2 was our proposal.</w:t>
              </w:r>
            </w:ins>
          </w:p>
          <w:p w14:paraId="4B26B8FF" w14:textId="013969C8" w:rsidR="00546561" w:rsidRDefault="00546561" w:rsidP="00805BE8">
            <w:pPr>
              <w:spacing w:after="120"/>
              <w:rPr>
                <w:ins w:id="40" w:author="Ericsson" w:date="2020-02-24T12:20:00Z"/>
                <w:rFonts w:eastAsiaTheme="minorEastAsia"/>
                <w:color w:val="0070C0"/>
                <w:lang w:val="en-US" w:eastAsia="zh-CN"/>
              </w:rPr>
            </w:pPr>
            <w:ins w:id="41" w:author="Ericsson" w:date="2020-02-24T12:18:00Z">
              <w:r w:rsidRPr="00546561">
                <w:rPr>
                  <w:rFonts w:eastAsiaTheme="minorEastAsia"/>
                  <w:color w:val="0070C0"/>
                  <w:lang w:val="en-US" w:eastAsia="zh-CN"/>
                </w:rPr>
                <w:t>Issue 1-4</w:t>
              </w:r>
            </w:ins>
            <w:ins w:id="42" w:author="Ericsson" w:date="2020-02-24T12:20:00Z">
              <w:r>
                <w:rPr>
                  <w:rFonts w:eastAsiaTheme="minorEastAsia"/>
                  <w:color w:val="0070C0"/>
                  <w:lang w:val="en-US" w:eastAsia="zh-CN"/>
                </w:rPr>
                <w:t>: The issue is new, but the proposed solution seems valid.</w:t>
              </w:r>
            </w:ins>
          </w:p>
          <w:p w14:paraId="129BD6FB" w14:textId="67368308" w:rsidR="0062427A" w:rsidRDefault="0062427A" w:rsidP="00805BE8">
            <w:pPr>
              <w:spacing w:after="120"/>
              <w:rPr>
                <w:rFonts w:eastAsiaTheme="minorEastAsia"/>
                <w:color w:val="0070C0"/>
                <w:lang w:val="en-US" w:eastAsia="zh-CN"/>
              </w:rPr>
            </w:pPr>
            <w:ins w:id="43" w:author="Ericsson" w:date="2020-02-24T12:21:00Z">
              <w:r>
                <w:rPr>
                  <w:rFonts w:eastAsiaTheme="minorEastAsia"/>
                  <w:color w:val="0070C0"/>
                  <w:lang w:val="en-US" w:eastAsia="zh-CN"/>
                </w:rPr>
                <w:t>Issue 1-5: We agree DAPS HO between FR1-FR2 and FR2-FR1 should be feasible since only the FR2 link needs beamforming.</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rPr>
          <w:ins w:id="44" w:author="Li, Qiming" w:date="2020-02-25T22:20:00Z"/>
        </w:trPr>
        <w:tc>
          <w:tcPr>
            <w:tcW w:w="1339" w:type="dxa"/>
          </w:tcPr>
          <w:p w14:paraId="3D2E41BF" w14:textId="1BBC8B1C" w:rsidR="00116992" w:rsidDel="00367197" w:rsidRDefault="00116992" w:rsidP="00116992">
            <w:pPr>
              <w:spacing w:after="120"/>
              <w:rPr>
                <w:ins w:id="45" w:author="Li, Qiming" w:date="2020-02-25T22:20:00Z"/>
                <w:rFonts w:eastAsiaTheme="minorEastAsia"/>
                <w:color w:val="0070C0"/>
                <w:lang w:val="en-US" w:eastAsia="zh-CN"/>
              </w:rPr>
            </w:pPr>
            <w:ins w:id="46" w:author="Li, Qiming" w:date="2020-02-25T22:20:00Z">
              <w:r>
                <w:rPr>
                  <w:rFonts w:eastAsiaTheme="minorEastAsia"/>
                  <w:color w:val="0070C0"/>
                  <w:lang w:val="en-US" w:eastAsia="zh-CN"/>
                </w:rPr>
                <w:lastRenderedPageBreak/>
                <w:t>Intel</w:t>
              </w:r>
            </w:ins>
          </w:p>
        </w:tc>
        <w:tc>
          <w:tcPr>
            <w:tcW w:w="8292" w:type="dxa"/>
          </w:tcPr>
          <w:p w14:paraId="2B317103" w14:textId="77777777" w:rsidR="00116992" w:rsidRDefault="00116992" w:rsidP="00116992">
            <w:pPr>
              <w:spacing w:after="120"/>
              <w:rPr>
                <w:ins w:id="47" w:author="Li, Qiming" w:date="2020-02-25T22:20:00Z"/>
                <w:rFonts w:eastAsiaTheme="minorEastAsia"/>
                <w:color w:val="0070C0"/>
                <w:lang w:val="en-US" w:eastAsia="zh-CN"/>
              </w:rPr>
            </w:pPr>
            <w:ins w:id="48" w:author="Li, Qiming" w:date="2020-02-25T22:20:00Z">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ins>
          </w:p>
          <w:p w14:paraId="22C950A4" w14:textId="77777777" w:rsidR="00116992" w:rsidRDefault="00116992" w:rsidP="00116992">
            <w:pPr>
              <w:spacing w:after="120"/>
              <w:rPr>
                <w:ins w:id="49" w:author="Li, Qiming" w:date="2020-02-25T22:20:00Z"/>
                <w:rFonts w:eastAsiaTheme="minorEastAsia"/>
                <w:color w:val="0070C0"/>
                <w:lang w:val="en-US" w:eastAsia="zh-CN"/>
              </w:rPr>
            </w:pPr>
          </w:p>
          <w:p w14:paraId="2027612C" w14:textId="77777777" w:rsidR="00116992" w:rsidRDefault="00116992" w:rsidP="00116992">
            <w:pPr>
              <w:spacing w:after="120"/>
              <w:rPr>
                <w:ins w:id="50" w:author="Li, Qiming" w:date="2020-02-25T22:20:00Z"/>
                <w:rFonts w:eastAsiaTheme="minorEastAsia"/>
                <w:color w:val="0070C0"/>
                <w:lang w:val="en-US" w:eastAsia="zh-CN"/>
              </w:rPr>
            </w:pPr>
            <w:ins w:id="51" w:author="Li, Qiming" w:date="2020-02-25T22:20:00Z">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ins>
          </w:p>
          <w:p w14:paraId="21C7944D" w14:textId="77777777" w:rsidR="00116992" w:rsidRDefault="00116992" w:rsidP="00116992">
            <w:pPr>
              <w:spacing w:after="120"/>
              <w:rPr>
                <w:ins w:id="52" w:author="Li, Qiming" w:date="2020-02-25T22:20:00Z"/>
                <w:rFonts w:eastAsiaTheme="minorEastAsia"/>
                <w:color w:val="0070C0"/>
                <w:lang w:val="en-US" w:eastAsia="zh-CN"/>
              </w:rPr>
            </w:pPr>
          </w:p>
          <w:p w14:paraId="329D11F5" w14:textId="58BD2A3F" w:rsidR="00116992" w:rsidRPr="00583153" w:rsidRDefault="00116992" w:rsidP="00116992">
            <w:pPr>
              <w:spacing w:after="120"/>
              <w:rPr>
                <w:ins w:id="53" w:author="Li, Qiming" w:date="2020-02-25T22:20:00Z"/>
                <w:rFonts w:eastAsiaTheme="minorEastAsia"/>
                <w:color w:val="0070C0"/>
                <w:lang w:val="en-US" w:eastAsia="zh-CN"/>
              </w:rPr>
            </w:pPr>
            <w:ins w:id="54" w:author="Li, Qiming" w:date="2020-02-25T22:20:00Z">
              <w:r>
                <w:rPr>
                  <w:rFonts w:eastAsiaTheme="minorEastAsia"/>
                  <w:color w:val="0070C0"/>
                  <w:lang w:val="en-US" w:eastAsia="zh-CN"/>
                </w:rPr>
                <w:t xml:space="preserve">Issue 1-5: support proposals from Huawei. </w:t>
              </w:r>
            </w:ins>
          </w:p>
        </w:tc>
      </w:tr>
      <w:tr w:rsidR="00945825" w14:paraId="1EA301FA" w14:textId="77777777" w:rsidTr="00116992">
        <w:trPr>
          <w:ins w:id="55" w:author="LDa" w:date="2020-02-25T22:57:00Z"/>
        </w:trPr>
        <w:tc>
          <w:tcPr>
            <w:tcW w:w="1339" w:type="dxa"/>
          </w:tcPr>
          <w:p w14:paraId="5EBB5E13" w14:textId="7F74E3C4" w:rsidR="00945825" w:rsidRDefault="00945825" w:rsidP="00116992">
            <w:pPr>
              <w:spacing w:after="120"/>
              <w:rPr>
                <w:ins w:id="56" w:author="LDa" w:date="2020-02-25T22:57:00Z"/>
                <w:rFonts w:eastAsiaTheme="minorEastAsia"/>
                <w:color w:val="0070C0"/>
                <w:lang w:val="en-US" w:eastAsia="zh-CN"/>
              </w:rPr>
            </w:pPr>
            <w:ins w:id="57" w:author="LDa" w:date="2020-02-25T22:57:00Z">
              <w:r>
                <w:rPr>
                  <w:rFonts w:eastAsiaTheme="minorEastAsia"/>
                  <w:color w:val="0070C0"/>
                  <w:lang w:val="en-US" w:eastAsia="zh-CN"/>
                </w:rPr>
                <w:t>Nokia</w:t>
              </w:r>
            </w:ins>
          </w:p>
        </w:tc>
        <w:tc>
          <w:tcPr>
            <w:tcW w:w="8292" w:type="dxa"/>
          </w:tcPr>
          <w:p w14:paraId="2A7A7EBF" w14:textId="77777777" w:rsidR="00945825" w:rsidRPr="00945825" w:rsidRDefault="00945825" w:rsidP="00945825">
            <w:pPr>
              <w:spacing w:after="120"/>
              <w:rPr>
                <w:ins w:id="58" w:author="LDa" w:date="2020-02-25T22:57:00Z"/>
                <w:rFonts w:eastAsiaTheme="minorEastAsia"/>
                <w:color w:val="0070C0"/>
                <w:lang w:val="en-US" w:eastAsia="zh-CN"/>
              </w:rPr>
            </w:pPr>
            <w:ins w:id="59"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ins>
          </w:p>
          <w:p w14:paraId="385D3496" w14:textId="77777777" w:rsidR="00945825" w:rsidRPr="00945825" w:rsidRDefault="00945825" w:rsidP="00945825">
            <w:pPr>
              <w:spacing w:after="120"/>
              <w:rPr>
                <w:ins w:id="60" w:author="LDa" w:date="2020-02-25T22:57:00Z"/>
                <w:rFonts w:eastAsiaTheme="minorEastAsia"/>
                <w:color w:val="0070C0"/>
                <w:lang w:val="en-US" w:eastAsia="zh-CN"/>
              </w:rPr>
            </w:pPr>
            <w:ins w:id="61"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ins>
          </w:p>
          <w:p w14:paraId="6AB7381B" w14:textId="77777777" w:rsidR="00945825" w:rsidRPr="00945825" w:rsidRDefault="00945825" w:rsidP="00945825">
            <w:pPr>
              <w:spacing w:after="120"/>
              <w:rPr>
                <w:ins w:id="62" w:author="LDa" w:date="2020-02-25T22:57:00Z"/>
                <w:rFonts w:eastAsiaTheme="minorEastAsia"/>
                <w:color w:val="0070C0"/>
                <w:lang w:val="en-US" w:eastAsia="zh-CN"/>
              </w:rPr>
            </w:pPr>
            <w:ins w:id="63" w:author="LDa" w:date="2020-02-25T22:57:00Z">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ins>
          </w:p>
          <w:p w14:paraId="11F046F1" w14:textId="3270C907" w:rsidR="00945825" w:rsidRPr="00945825" w:rsidRDefault="00945825" w:rsidP="00945825">
            <w:pPr>
              <w:spacing w:after="120"/>
              <w:rPr>
                <w:ins w:id="64" w:author="LDa" w:date="2020-02-25T22:57:00Z"/>
                <w:rFonts w:eastAsiaTheme="minorEastAsia"/>
                <w:color w:val="0070C0"/>
                <w:lang w:val="en-US" w:eastAsia="zh-CN"/>
              </w:rPr>
            </w:pPr>
            <w:ins w:id="65" w:author="LDa" w:date="2020-02-25T22:57:00Z">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ins>
            <w:ins w:id="66" w:author="LDa" w:date="2020-02-25T22:58:00Z">
              <w:r>
                <w:rPr>
                  <w:rFonts w:eastAsiaTheme="minorEastAsia"/>
                  <w:color w:val="0070C0"/>
                  <w:lang w:val="en-US" w:eastAsia="zh-CN"/>
                </w:rPr>
                <w:t>This is likely an acceptable approach</w:t>
              </w:r>
            </w:ins>
            <w:ins w:id="67" w:author="LDa" w:date="2020-02-25T22:59:00Z">
              <w:r>
                <w:rPr>
                  <w:rFonts w:eastAsiaTheme="minorEastAsia"/>
                  <w:color w:val="0070C0"/>
                  <w:lang w:val="en-US" w:eastAsia="zh-CN"/>
                </w:rPr>
                <w:t xml:space="preserve">. </w:t>
              </w:r>
            </w:ins>
            <w:ins w:id="68" w:author="LDa" w:date="2020-02-25T22:57:00Z">
              <w:r w:rsidRPr="00945825">
                <w:rPr>
                  <w:rFonts w:eastAsiaTheme="minorEastAsia"/>
                  <w:color w:val="0070C0"/>
                  <w:lang w:val="en-US" w:eastAsia="zh-CN"/>
                </w:rPr>
                <w:t xml:space="preserve">Is this </w:t>
              </w:r>
            </w:ins>
            <w:ins w:id="69" w:author="LDa" w:date="2020-02-25T22:59:00Z">
              <w:r>
                <w:rPr>
                  <w:rFonts w:eastAsiaTheme="minorEastAsia"/>
                  <w:color w:val="0070C0"/>
                  <w:lang w:val="en-US" w:eastAsia="zh-CN"/>
                </w:rPr>
                <w:t xml:space="preserve">limitation </w:t>
              </w:r>
            </w:ins>
            <w:ins w:id="70" w:author="LDa" w:date="2020-02-25T22:57:00Z">
              <w:r w:rsidRPr="00945825">
                <w:rPr>
                  <w:rFonts w:eastAsiaTheme="minorEastAsia"/>
                  <w:color w:val="0070C0"/>
                  <w:lang w:val="en-US" w:eastAsia="zh-CN"/>
                </w:rPr>
                <w:t>due to CA?</w:t>
              </w:r>
            </w:ins>
          </w:p>
          <w:p w14:paraId="5514EBB2" w14:textId="13557305" w:rsidR="00AF5F47" w:rsidRPr="00583153" w:rsidRDefault="00945825" w:rsidP="00945825">
            <w:pPr>
              <w:spacing w:after="120"/>
              <w:rPr>
                <w:ins w:id="71" w:author="LDa" w:date="2020-02-25T22:57:00Z"/>
                <w:rFonts w:eastAsiaTheme="minorEastAsia"/>
                <w:color w:val="0070C0"/>
                <w:lang w:val="en-US" w:eastAsia="zh-CN"/>
              </w:rPr>
            </w:pPr>
            <w:ins w:id="72" w:author="LDa" w:date="2020-02-25T22:57:00Z">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ins>
            <w:ins w:id="73" w:author="LDa" w:date="2020-02-25T22:59:00Z">
              <w:r>
                <w:rPr>
                  <w:rFonts w:eastAsiaTheme="minorEastAsia"/>
                  <w:color w:val="0070C0"/>
                  <w:lang w:val="en-US" w:eastAsia="zh-CN"/>
                </w:rPr>
                <w:t>supported</w:t>
              </w:r>
            </w:ins>
            <w:ins w:id="74" w:author="LDa" w:date="2020-02-25T22:57:00Z">
              <w:r w:rsidRPr="00945825">
                <w:rPr>
                  <w:rFonts w:eastAsiaTheme="minorEastAsia"/>
                  <w:color w:val="0070C0"/>
                  <w:lang w:val="en-US" w:eastAsia="zh-CN"/>
                </w:rPr>
                <w:t xml:space="preserve"> in RAN2?</w:t>
              </w:r>
            </w:ins>
          </w:p>
        </w:tc>
      </w:tr>
      <w:tr w:rsidR="00AF5F47" w14:paraId="13356019" w14:textId="77777777" w:rsidTr="00116992">
        <w:trPr>
          <w:ins w:id="75" w:author="Arash Mirbagheri" w:date="2020-02-25T14:42:00Z"/>
        </w:trPr>
        <w:tc>
          <w:tcPr>
            <w:tcW w:w="1339" w:type="dxa"/>
          </w:tcPr>
          <w:p w14:paraId="6CA95BC7" w14:textId="2AC57890" w:rsidR="00AF5F47" w:rsidRDefault="00AF5F47" w:rsidP="00116992">
            <w:pPr>
              <w:spacing w:after="120"/>
              <w:rPr>
                <w:ins w:id="76" w:author="Arash Mirbagheri" w:date="2020-02-25T14:42:00Z"/>
                <w:rFonts w:eastAsiaTheme="minorEastAsia"/>
                <w:color w:val="0070C0"/>
                <w:lang w:val="en-US" w:eastAsia="zh-CN"/>
              </w:rPr>
            </w:pPr>
            <w:ins w:id="77" w:author="Arash Mirbagheri" w:date="2020-02-25T14:42:00Z">
              <w:r>
                <w:rPr>
                  <w:rFonts w:eastAsiaTheme="minorEastAsia"/>
                  <w:color w:val="0070C0"/>
                  <w:lang w:val="en-US" w:eastAsia="zh-CN"/>
                </w:rPr>
                <w:t>Qualcomm</w:t>
              </w:r>
            </w:ins>
          </w:p>
        </w:tc>
        <w:tc>
          <w:tcPr>
            <w:tcW w:w="8292" w:type="dxa"/>
          </w:tcPr>
          <w:p w14:paraId="290A5582" w14:textId="2EE1E99C" w:rsidR="00386ABA" w:rsidRDefault="00386ABA" w:rsidP="00386ABA">
            <w:pPr>
              <w:spacing w:after="120"/>
              <w:rPr>
                <w:ins w:id="78" w:author="Arash Mirbagheri" w:date="2020-02-25T14:42:00Z"/>
                <w:rFonts w:eastAsiaTheme="minorEastAsia"/>
                <w:color w:val="0070C0"/>
                <w:lang w:val="en-US" w:eastAsia="zh-CN"/>
              </w:rPr>
            </w:pPr>
            <w:ins w:id="79" w:author="Arash Mirbagheri" w:date="2020-02-25T14:42:00Z">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There</w:t>
              </w:r>
            </w:ins>
            <w:ins w:id="80" w:author="Arash Mirbagheri" w:date="2020-02-25T14:43:00Z">
              <w:r w:rsidR="006A5E19">
                <w:rPr>
                  <w:rFonts w:eastAsiaTheme="minorEastAsia"/>
                  <w:color w:val="0070C0"/>
                  <w:lang w:val="en-US" w:eastAsia="zh-CN"/>
                </w:rPr>
                <w:t xml:space="preserv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ins>
          </w:p>
          <w:p w14:paraId="0C7F1E64" w14:textId="77777777" w:rsidR="00386ABA" w:rsidRDefault="00386ABA" w:rsidP="00386ABA">
            <w:pPr>
              <w:spacing w:after="120"/>
              <w:rPr>
                <w:ins w:id="81" w:author="Arash Mirbagheri" w:date="2020-02-25T14:42:00Z"/>
                <w:rFonts w:eastAsiaTheme="minorEastAsia"/>
                <w:color w:val="0070C0"/>
                <w:lang w:val="en-US" w:eastAsia="zh-CN"/>
              </w:rPr>
            </w:pPr>
            <w:ins w:id="82" w:author="Arash Mirbagheri" w:date="2020-02-25T14:42:00Z">
              <w:r>
                <w:rPr>
                  <w:rFonts w:eastAsiaTheme="minorEastAsia"/>
                  <w:color w:val="0070C0"/>
                  <w:lang w:val="en-US" w:eastAsia="zh-CN"/>
                </w:rPr>
                <w:t>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dB.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ins>
          </w:p>
          <w:p w14:paraId="03BDA4B8" w14:textId="77777777" w:rsidR="00386ABA" w:rsidRDefault="00386ABA" w:rsidP="00386ABA">
            <w:pPr>
              <w:spacing w:after="120"/>
              <w:rPr>
                <w:ins w:id="83" w:author="Arash Mirbagheri" w:date="2020-02-25T14:42:00Z"/>
                <w:rFonts w:eastAsiaTheme="minorEastAsia"/>
                <w:color w:val="0070C0"/>
                <w:lang w:val="en-US" w:eastAsia="zh-CN"/>
              </w:rPr>
            </w:pPr>
            <w:ins w:id="84" w:author="Arash Mirbagheri" w:date="2020-02-25T14:42:00Z">
              <w:r>
                <w:rPr>
                  <w:rFonts w:eastAsiaTheme="minorEastAsia"/>
                  <w:color w:val="0070C0"/>
                  <w:lang w:val="en-US" w:eastAsia="zh-CN"/>
                </w:rPr>
                <w:t xml:space="preserve">Issue 1-4: we can agree to Huawei’s proposal. </w:t>
              </w:r>
            </w:ins>
          </w:p>
          <w:p w14:paraId="3832E2D9" w14:textId="1D64D7C6" w:rsidR="00AF5F47" w:rsidRPr="00945825" w:rsidRDefault="00386ABA" w:rsidP="00386ABA">
            <w:pPr>
              <w:spacing w:after="120"/>
              <w:rPr>
                <w:ins w:id="85" w:author="Arash Mirbagheri" w:date="2020-02-25T14:42:00Z"/>
                <w:rFonts w:eastAsiaTheme="minorEastAsia"/>
                <w:color w:val="0070C0"/>
                <w:lang w:val="en-US" w:eastAsia="zh-CN"/>
              </w:rPr>
            </w:pPr>
            <w:ins w:id="86" w:author="Arash Mirbagheri" w:date="2020-02-25T14:42:00Z">
              <w:r>
                <w:rPr>
                  <w:rFonts w:eastAsiaTheme="minorEastAsia"/>
                  <w:color w:val="0070C0"/>
                  <w:lang w:val="en-US" w:eastAsia="zh-CN"/>
                </w:rPr>
                <w:t>Issue 1-5: We don’t see a strong justification for enhanced mobility features in FR2 PCell and prefer to not specify inter-FR in R16. Moreover, the interruption values may have to be revisited.</w:t>
              </w:r>
            </w:ins>
          </w:p>
        </w:tc>
      </w:tr>
      <w:tr w:rsidR="002129B4" w14:paraId="6D3E4C7B" w14:textId="77777777" w:rsidTr="00116992">
        <w:trPr>
          <w:ins w:id="87" w:author="Huawei" w:date="2020-02-26T12:45:00Z"/>
        </w:trPr>
        <w:tc>
          <w:tcPr>
            <w:tcW w:w="1339" w:type="dxa"/>
          </w:tcPr>
          <w:p w14:paraId="7DF8C343" w14:textId="0A08EEA4" w:rsidR="002129B4" w:rsidRDefault="002129B4" w:rsidP="00116992">
            <w:pPr>
              <w:spacing w:after="120"/>
              <w:rPr>
                <w:ins w:id="88" w:author="Huawei" w:date="2020-02-26T12:45:00Z"/>
                <w:rFonts w:eastAsiaTheme="minorEastAsia"/>
                <w:color w:val="0070C0"/>
                <w:lang w:val="en-US" w:eastAsia="zh-CN"/>
              </w:rPr>
            </w:pPr>
            <w:ins w:id="89" w:author="Huawei" w:date="2020-02-26T12:45:00Z">
              <w:r>
                <w:rPr>
                  <w:rFonts w:eastAsiaTheme="minorEastAsia" w:hint="eastAsia"/>
                  <w:color w:val="0070C0"/>
                  <w:lang w:val="en-US" w:eastAsia="zh-CN"/>
                </w:rPr>
                <w:lastRenderedPageBreak/>
                <w:t>Huawei</w:t>
              </w:r>
            </w:ins>
          </w:p>
        </w:tc>
        <w:tc>
          <w:tcPr>
            <w:tcW w:w="8292" w:type="dxa"/>
          </w:tcPr>
          <w:p w14:paraId="371F815F" w14:textId="77777777" w:rsidR="002129B4" w:rsidRDefault="002129B4" w:rsidP="00386ABA">
            <w:pPr>
              <w:spacing w:after="120"/>
              <w:rPr>
                <w:ins w:id="90" w:author="Huawei" w:date="2020-02-26T12:46:00Z"/>
                <w:rFonts w:eastAsiaTheme="minorEastAsia"/>
                <w:color w:val="0070C0"/>
                <w:lang w:val="en-US" w:eastAsia="zh-CN"/>
              </w:rPr>
            </w:pPr>
            <w:ins w:id="91" w:author="Huawei" w:date="2020-02-26T12:46:00Z">
              <w:r>
                <w:rPr>
                  <w:rFonts w:eastAsiaTheme="minorEastAsia"/>
                  <w:color w:val="0070C0"/>
                  <w:lang w:val="en-US" w:eastAsia="zh-CN"/>
                </w:rPr>
                <w:t>Issue 1-1:</w:t>
              </w:r>
            </w:ins>
          </w:p>
          <w:p w14:paraId="4EB2FD51" w14:textId="178E1CC9" w:rsidR="002129B4" w:rsidRDefault="002129B4" w:rsidP="002129B4">
            <w:pPr>
              <w:spacing w:after="120"/>
              <w:ind w:leftChars="124" w:left="248"/>
              <w:rPr>
                <w:ins w:id="92" w:author="Huawei" w:date="2020-02-26T12:46:00Z"/>
                <w:rFonts w:eastAsiaTheme="minorEastAsia"/>
                <w:color w:val="0070C0"/>
                <w:lang w:val="en-US" w:eastAsia="zh-CN"/>
              </w:rPr>
            </w:pPr>
            <w:ins w:id="93" w:author="Huawei" w:date="2020-02-26T12:54:00Z">
              <w:r>
                <w:rPr>
                  <w:rFonts w:eastAsiaTheme="minorEastAsia"/>
                  <w:color w:val="0070C0"/>
                  <w:lang w:val="en-US" w:eastAsia="zh-CN"/>
                </w:rPr>
                <w:t xml:space="preserve">We propose </w:t>
              </w:r>
            </w:ins>
            <w:ins w:id="94" w:author="Huawei" w:date="2020-02-26T12:55:00Z">
              <w:r>
                <w:rPr>
                  <w:rFonts w:eastAsiaTheme="minorEastAsia"/>
                  <w:color w:val="0070C0"/>
                  <w:lang w:val="en-US" w:eastAsia="zh-CN"/>
                </w:rPr>
                <w:t xml:space="preserve">that </w:t>
              </w:r>
            </w:ins>
            <w:ins w:id="95" w:author="Huawei" w:date="2020-02-26T12:54:00Z">
              <w:r>
                <w:rPr>
                  <w:rFonts w:eastAsiaTheme="minorEastAsia"/>
                  <w:color w:val="0070C0"/>
                  <w:lang w:val="en-US" w:eastAsia="zh-CN"/>
                </w:rPr>
                <w:t xml:space="preserve">0.5ms </w:t>
              </w:r>
            </w:ins>
            <w:ins w:id="96" w:author="Huawei" w:date="2020-02-26T12:55:00Z">
              <w:r>
                <w:rPr>
                  <w:rFonts w:eastAsiaTheme="minorEastAsia"/>
                  <w:color w:val="0070C0"/>
                  <w:lang w:val="en-US" w:eastAsia="zh-CN"/>
                </w:rPr>
                <w:t>is sufficient for UE applying the BB parameter of target cell. Then, the interruption requirements can be defined as option 1.</w:t>
              </w:r>
            </w:ins>
          </w:p>
          <w:p w14:paraId="12773A25" w14:textId="420C50F8" w:rsidR="002129B4" w:rsidRDefault="002129B4" w:rsidP="002129B4">
            <w:pPr>
              <w:spacing w:after="120"/>
              <w:rPr>
                <w:ins w:id="97" w:author="Huawei" w:date="2020-02-26T12:46:00Z"/>
                <w:rFonts w:eastAsiaTheme="minorEastAsia"/>
                <w:color w:val="0070C0"/>
                <w:lang w:val="en-US" w:eastAsia="zh-CN"/>
              </w:rPr>
            </w:pPr>
            <w:ins w:id="98" w:author="Huawei" w:date="2020-02-26T12:46:00Z">
              <w:r>
                <w:rPr>
                  <w:rFonts w:eastAsiaTheme="minorEastAsia"/>
                  <w:color w:val="0070C0"/>
                  <w:lang w:val="en-US" w:eastAsia="zh-CN"/>
                </w:rPr>
                <w:t>Issue 1-2:</w:t>
              </w:r>
            </w:ins>
          </w:p>
          <w:p w14:paraId="02FE4B27" w14:textId="344CC8F8" w:rsidR="002129B4" w:rsidRDefault="00F225BD" w:rsidP="002129B4">
            <w:pPr>
              <w:spacing w:after="120"/>
              <w:ind w:leftChars="124" w:left="248"/>
              <w:rPr>
                <w:ins w:id="99" w:author="Huawei" w:date="2020-02-26T12:46:00Z"/>
                <w:rFonts w:eastAsiaTheme="minorEastAsia"/>
                <w:color w:val="0070C0"/>
                <w:lang w:val="en-US" w:eastAsia="zh-CN"/>
              </w:rPr>
            </w:pPr>
            <w:ins w:id="100" w:author="Huawei" w:date="2020-02-26T13:01:00Z">
              <w:r>
                <w:rPr>
                  <w:rFonts w:eastAsiaTheme="minorEastAsia"/>
                  <w:color w:val="0070C0"/>
                  <w:lang w:val="en-US" w:eastAsia="zh-CN"/>
                </w:rPr>
                <w:t xml:space="preserve">The definition of </w:t>
              </w:r>
            </w:ins>
            <w:ins w:id="101" w:author="Huawei" w:date="2020-02-26T13:02:00Z">
              <w:r>
                <w:rPr>
                  <w:rFonts w:cs="v4.2.0"/>
                </w:rPr>
                <w:t>T</w:t>
              </w:r>
              <w:r>
                <w:rPr>
                  <w:rFonts w:cs="v4.2.0"/>
                  <w:vertAlign w:val="subscript"/>
                </w:rPr>
                <w:t>search</w:t>
              </w:r>
            </w:ins>
            <w:ins w:id="102" w:author="Huawei" w:date="2020-02-26T13:01:00Z">
              <w:r>
                <w:rPr>
                  <w:rFonts w:eastAsiaTheme="minorEastAsia"/>
                  <w:color w:val="0070C0"/>
                  <w:lang w:val="en-US" w:eastAsia="zh-CN"/>
                </w:rPr>
                <w:t xml:space="preserve"> </w:t>
              </w:r>
            </w:ins>
            <w:ins w:id="103" w:author="Huawei" w:date="2020-02-26T13:02:00Z">
              <w:r>
                <w:rPr>
                  <w:rFonts w:eastAsiaTheme="minorEastAsia"/>
                  <w:color w:val="0070C0"/>
                  <w:lang w:val="en-US" w:eastAsia="zh-CN"/>
                </w:rPr>
                <w:t>for</w:t>
              </w:r>
            </w:ins>
            <w:ins w:id="104" w:author="Huawei" w:date="2020-02-26T13:01:00Z">
              <w:r>
                <w:rPr>
                  <w:rFonts w:eastAsiaTheme="minorEastAsia" w:hint="eastAsia"/>
                  <w:color w:val="0070C0"/>
                  <w:lang w:val="en-US" w:eastAsia="zh-CN"/>
                </w:rPr>
                <w:t xml:space="preserve"> legacy </w:t>
              </w:r>
            </w:ins>
            <w:ins w:id="105" w:author="Huawei" w:date="2020-02-26T13:02:00Z">
              <w:r>
                <w:rPr>
                  <w:rFonts w:eastAsiaTheme="minorEastAsia"/>
                  <w:color w:val="0070C0"/>
                  <w:lang w:val="en-US" w:eastAsia="zh-CN"/>
                </w:rPr>
                <w:t xml:space="preserve">handover is reused for DAPS handover. The value of </w:t>
              </w:r>
              <w:r>
                <w:rPr>
                  <w:rFonts w:cs="v4.2.0"/>
                </w:rPr>
                <w:t>T</w:t>
              </w:r>
              <w:r>
                <w:rPr>
                  <w:rFonts w:cs="v4.2.0"/>
                  <w:vertAlign w:val="subscript"/>
                </w:rPr>
                <w:t>search</w:t>
              </w:r>
              <w:r>
                <w:rPr>
                  <w:rFonts w:eastAsiaTheme="minorEastAsia"/>
                  <w:color w:val="0070C0"/>
                  <w:lang w:val="en-US" w:eastAsia="zh-CN"/>
                </w:rPr>
                <w:t xml:space="preserve"> for unknown cell is defined under the condition of </w:t>
              </w:r>
            </w:ins>
            <w:ins w:id="106" w:author="Huawei" w:date="2020-02-26T13:03:00Z">
              <w:r>
                <w:rPr>
                  <w:rFonts w:cs="v4.2.0"/>
                </w:rPr>
                <w:t>target cell Es/Iot</w:t>
              </w:r>
              <w:r>
                <w:rPr>
                  <w:rFonts w:hint="eastAsia"/>
                  <w:lang w:val="en-US"/>
                </w:rPr>
                <w:t>≥</w:t>
              </w:r>
              <w:r>
                <w:rPr>
                  <w:rFonts w:cs="v4.2.0"/>
                </w:rPr>
                <w:t xml:space="preserve">[-2] dB. </w:t>
              </w:r>
            </w:ins>
            <w:ins w:id="107" w:author="Huawei" w:date="2020-02-26T13:06:00Z">
              <w:r>
                <w:rPr>
                  <w:rFonts w:cs="v4.2.0"/>
                </w:rPr>
                <w:t>T</w:t>
              </w:r>
            </w:ins>
            <w:ins w:id="108" w:author="Huawei" w:date="2020-02-26T13:04:00Z">
              <w:r>
                <w:rPr>
                  <w:rFonts w:cs="v4.2.0"/>
                </w:rPr>
                <w:t>he p</w:t>
              </w:r>
              <w:r w:rsidRPr="00F225BD">
                <w:rPr>
                  <w:rFonts w:cs="v4.2.0"/>
                </w:rPr>
                <w:t xml:space="preserve">ower imbalance </w:t>
              </w:r>
            </w:ins>
            <w:ins w:id="109" w:author="Huawei" w:date="2020-02-26T13:05:00Z">
              <w:r>
                <w:rPr>
                  <w:rFonts w:cs="v4.2.0"/>
                </w:rPr>
                <w:t xml:space="preserve">between </w:t>
              </w:r>
            </w:ins>
            <w:ins w:id="110" w:author="Huawei" w:date="2020-02-26T13:15:00Z">
              <w:r w:rsidR="00AF324E">
                <w:rPr>
                  <w:rFonts w:cs="v4.2.0"/>
                </w:rPr>
                <w:t>source and target</w:t>
              </w:r>
            </w:ins>
            <w:ins w:id="111" w:author="Huawei" w:date="2020-02-26T13:06:00Z">
              <w:r w:rsidR="00AF324E">
                <w:rPr>
                  <w:rFonts w:cs="v4.2.0"/>
                </w:rPr>
                <w:t xml:space="preserve"> shall</w:t>
              </w:r>
            </w:ins>
            <w:ins w:id="112" w:author="Huawei" w:date="2020-02-26T13:10:00Z">
              <w:r w:rsidR="00AF324E">
                <w:rPr>
                  <w:rFonts w:cs="v4.2.0"/>
                </w:rPr>
                <w:t xml:space="preserve"> not</w:t>
              </w:r>
            </w:ins>
            <w:ins w:id="113" w:author="Huawei" w:date="2020-02-26T13:06:00Z">
              <w:r w:rsidR="00AF324E">
                <w:rPr>
                  <w:rFonts w:cs="v4.2.0"/>
                </w:rPr>
                <w:t xml:space="preserve"> be </w:t>
              </w:r>
            </w:ins>
            <w:ins w:id="114" w:author="Huawei" w:date="2020-02-26T13:13:00Z">
              <w:r w:rsidR="00AF324E">
                <w:rPr>
                  <w:rFonts w:cs="v4.2.0"/>
                </w:rPr>
                <w:t xml:space="preserve">too </w:t>
              </w:r>
            </w:ins>
            <w:ins w:id="115" w:author="Huawei" w:date="2020-02-26T13:06:00Z">
              <w:r w:rsidR="00AF324E">
                <w:rPr>
                  <w:rFonts w:cs="v4.2.0"/>
                </w:rPr>
                <w:t>large.</w:t>
              </w:r>
            </w:ins>
            <w:ins w:id="116" w:author="Huawei" w:date="2020-02-26T13:39:00Z">
              <w:r w:rsidR="00E0468D">
                <w:rPr>
                  <w:rFonts w:cs="v4.2.0"/>
                </w:rPr>
                <w:t xml:space="preserve"> </w:t>
              </w:r>
            </w:ins>
            <w:ins w:id="117" w:author="Huawei" w:date="2020-02-26T13:45:00Z">
              <w:r w:rsidR="00E0468D">
                <w:rPr>
                  <w:rFonts w:cs="v4.2.0"/>
                </w:rPr>
                <w:t>We are fine to agree on option 1.</w:t>
              </w:r>
            </w:ins>
          </w:p>
          <w:p w14:paraId="7095C300" w14:textId="0AB3D312" w:rsidR="002129B4" w:rsidRDefault="002129B4" w:rsidP="002129B4">
            <w:pPr>
              <w:spacing w:after="120"/>
              <w:rPr>
                <w:ins w:id="118" w:author="Huawei" w:date="2020-02-26T12:46:00Z"/>
                <w:rFonts w:eastAsiaTheme="minorEastAsia"/>
                <w:color w:val="0070C0"/>
                <w:lang w:val="en-US" w:eastAsia="zh-CN"/>
              </w:rPr>
            </w:pPr>
            <w:ins w:id="119" w:author="Huawei" w:date="2020-02-26T12:46:00Z">
              <w:r>
                <w:rPr>
                  <w:rFonts w:eastAsiaTheme="minorEastAsia"/>
                  <w:color w:val="0070C0"/>
                  <w:lang w:val="en-US" w:eastAsia="zh-CN"/>
                </w:rPr>
                <w:t>Issue 1-3:</w:t>
              </w:r>
            </w:ins>
          </w:p>
          <w:p w14:paraId="3C66BACF" w14:textId="77777777" w:rsidR="002129B4" w:rsidRDefault="00996305" w:rsidP="002129B4">
            <w:pPr>
              <w:spacing w:after="120"/>
              <w:ind w:leftChars="124" w:left="248"/>
              <w:rPr>
                <w:ins w:id="120" w:author="Huawei" w:date="2020-02-26T14:04:00Z"/>
                <w:rFonts w:eastAsiaTheme="minorEastAsia"/>
                <w:color w:val="0070C0"/>
                <w:lang w:val="en-US" w:eastAsia="zh-CN"/>
              </w:rPr>
            </w:pPr>
            <w:ins w:id="121" w:author="Huawei" w:date="2020-02-26T14:04:00Z">
              <w:r>
                <w:rPr>
                  <w:rFonts w:eastAsiaTheme="minorEastAsia" w:hint="eastAsia"/>
                  <w:color w:val="0070C0"/>
                  <w:lang w:val="en-US" w:eastAsia="zh-CN"/>
                </w:rPr>
                <w:t>We can agree on option 1.</w:t>
              </w:r>
            </w:ins>
          </w:p>
          <w:p w14:paraId="7E04798E" w14:textId="44B8E9E1" w:rsidR="00996305" w:rsidRDefault="00996305" w:rsidP="002129B4">
            <w:pPr>
              <w:spacing w:after="120"/>
              <w:ind w:leftChars="124" w:left="248"/>
              <w:rPr>
                <w:ins w:id="122" w:author="Huawei" w:date="2020-02-26T14:15:00Z"/>
                <w:rFonts w:eastAsiaTheme="minorEastAsia"/>
                <w:color w:val="0070C0"/>
                <w:lang w:val="en-US" w:eastAsia="zh-CN"/>
              </w:rPr>
            </w:pPr>
            <w:ins w:id="123" w:author="Huawei" w:date="2020-02-26T14:10:00Z">
              <w:r>
                <w:rPr>
                  <w:rFonts w:eastAsiaTheme="minorEastAsia"/>
                  <w:color w:val="0070C0"/>
                  <w:lang w:val="en-US" w:eastAsia="zh-CN"/>
                </w:rPr>
                <w:t xml:space="preserve">During D1, an interruption to source cell is </w:t>
              </w:r>
            </w:ins>
            <w:ins w:id="124" w:author="Huawei" w:date="2020-02-26T14:13:00Z">
              <w:r w:rsidR="00EB29DD">
                <w:rPr>
                  <w:rFonts w:eastAsiaTheme="minorEastAsia"/>
                  <w:color w:val="0070C0"/>
                  <w:lang w:val="en-US" w:eastAsia="zh-CN"/>
                </w:rPr>
                <w:t xml:space="preserve">only </w:t>
              </w:r>
            </w:ins>
            <w:ins w:id="125" w:author="Huawei" w:date="2020-02-26T14:10:00Z">
              <w:r>
                <w:rPr>
                  <w:rFonts w:eastAsiaTheme="minorEastAsia"/>
                  <w:color w:val="0070C0"/>
                  <w:lang w:val="en-US" w:eastAsia="zh-CN"/>
                </w:rPr>
                <w:t>allowed for adding target cell</w:t>
              </w:r>
            </w:ins>
            <w:ins w:id="126" w:author="Huawei" w:date="2020-02-26T14:11:00Z">
              <w:r>
                <w:rPr>
                  <w:rFonts w:eastAsiaTheme="minorEastAsia"/>
                  <w:color w:val="0070C0"/>
                  <w:lang w:val="en-US" w:eastAsia="zh-CN"/>
                </w:rPr>
                <w:t xml:space="preserve">. However, </w:t>
              </w:r>
            </w:ins>
            <w:ins w:id="127" w:author="Huawei" w:date="2020-02-26T14:13:00Z">
              <w:r>
                <w:rPr>
                  <w:rFonts w:eastAsiaTheme="minorEastAsia"/>
                  <w:color w:val="0070C0"/>
                  <w:lang w:val="en-US" w:eastAsia="zh-CN"/>
                </w:rPr>
                <w:t>UE is still connected with source cell and may re</w:t>
              </w:r>
              <w:r w:rsidR="00EB29DD">
                <w:rPr>
                  <w:rFonts w:eastAsiaTheme="minorEastAsia"/>
                  <w:color w:val="0070C0"/>
                  <w:lang w:val="en-US" w:eastAsia="zh-CN"/>
                </w:rPr>
                <w:t xml:space="preserve">ceive BWP switching indication. </w:t>
              </w:r>
            </w:ins>
            <w:ins w:id="128" w:author="Huawei" w:date="2020-02-26T14:21:00Z">
              <w:r w:rsidR="00EB29DD">
                <w:rPr>
                  <w:rFonts w:eastAsiaTheme="minorEastAsia"/>
                  <w:color w:val="0070C0"/>
                  <w:lang w:val="en-US" w:eastAsia="zh-CN"/>
                </w:rPr>
                <w:t>If UE perform</w:t>
              </w:r>
            </w:ins>
            <w:ins w:id="129" w:author="Huawei" w:date="2020-02-26T16:07:00Z">
              <w:r w:rsidR="005A48A6">
                <w:rPr>
                  <w:rFonts w:eastAsiaTheme="minorEastAsia"/>
                  <w:color w:val="0070C0"/>
                  <w:lang w:val="en-US" w:eastAsia="zh-CN"/>
                </w:rPr>
                <w:t xml:space="preserve"> BWP switching for source cell, there would cause </w:t>
              </w:r>
            </w:ins>
            <w:ins w:id="130" w:author="Huawei" w:date="2020-02-26T16:08:00Z">
              <w:r w:rsidR="005A48A6">
                <w:rPr>
                  <w:rFonts w:eastAsiaTheme="minorEastAsia"/>
                  <w:color w:val="0070C0"/>
                  <w:lang w:val="en-US" w:eastAsia="zh-CN"/>
                </w:rPr>
                <w:t xml:space="preserve">the </w:t>
              </w:r>
            </w:ins>
            <w:ins w:id="131" w:author="Huawei" w:date="2020-02-26T16:07:00Z">
              <w:r w:rsidR="005A48A6">
                <w:rPr>
                  <w:rFonts w:eastAsiaTheme="minorEastAsia"/>
                  <w:color w:val="0070C0"/>
                  <w:lang w:val="en-US" w:eastAsia="zh-CN"/>
                </w:rPr>
                <w:t>interruption</w:t>
              </w:r>
            </w:ins>
            <w:ins w:id="132" w:author="Huawei" w:date="2020-02-26T16:08:00Z">
              <w:r w:rsidR="005A48A6">
                <w:rPr>
                  <w:rFonts w:eastAsiaTheme="minorEastAsia"/>
                  <w:color w:val="0070C0"/>
                  <w:lang w:val="en-US" w:eastAsia="zh-CN"/>
                </w:rPr>
                <w:t>.</w:t>
              </w:r>
            </w:ins>
          </w:p>
          <w:p w14:paraId="3B41F82B" w14:textId="62982CE9" w:rsidR="00EB29DD" w:rsidRDefault="00EB29DD" w:rsidP="002129B4">
            <w:pPr>
              <w:spacing w:after="120"/>
              <w:ind w:leftChars="124" w:left="248"/>
              <w:rPr>
                <w:ins w:id="133" w:author="Huawei" w:date="2020-02-26T14:08:00Z"/>
                <w:rFonts w:eastAsiaTheme="minorEastAsia"/>
                <w:color w:val="0070C0"/>
                <w:lang w:val="en-US" w:eastAsia="zh-CN"/>
              </w:rPr>
            </w:pPr>
            <w:ins w:id="134" w:author="Huawei" w:date="2020-02-26T14:16:00Z">
              <w:r>
                <w:rPr>
                  <w:rFonts w:eastAsiaTheme="minorEastAsia"/>
                  <w:color w:val="0070C0"/>
                  <w:lang w:val="en-US" w:eastAsia="zh-CN"/>
                </w:rPr>
                <w:t xml:space="preserve">It is assumed that </w:t>
              </w:r>
            </w:ins>
            <w:ins w:id="135" w:author="Huawei" w:date="2020-02-26T14:15:00Z">
              <w:r>
                <w:rPr>
                  <w:rFonts w:eastAsiaTheme="minorEastAsia"/>
                  <w:color w:val="0070C0"/>
                  <w:lang w:val="en-US" w:eastAsia="zh-CN"/>
                </w:rPr>
                <w:t>UE perform</w:t>
              </w:r>
            </w:ins>
            <w:ins w:id="136" w:author="Huawei" w:date="2020-02-26T14:16:00Z">
              <w:r>
                <w:rPr>
                  <w:rFonts w:eastAsiaTheme="minorEastAsia"/>
                  <w:color w:val="0070C0"/>
                  <w:lang w:val="en-US" w:eastAsia="zh-CN"/>
                </w:rPr>
                <w:t>s</w:t>
              </w:r>
            </w:ins>
            <w:ins w:id="137" w:author="Huawei" w:date="2020-02-26T14:15:00Z">
              <w:r>
                <w:rPr>
                  <w:rFonts w:eastAsiaTheme="minorEastAsia"/>
                  <w:color w:val="0070C0"/>
                  <w:lang w:val="en-US" w:eastAsia="zh-CN"/>
                </w:rPr>
                <w:t xml:space="preserve"> </w:t>
              </w:r>
            </w:ins>
            <w:ins w:id="138" w:author="Huawei" w:date="2020-02-26T14:17:00Z">
              <w:r>
                <w:rPr>
                  <w:rFonts w:eastAsiaTheme="minorEastAsia"/>
                  <w:color w:val="0070C0"/>
                  <w:lang w:val="en-US" w:eastAsia="zh-CN"/>
                </w:rPr>
                <w:t xml:space="preserve">SSB based </w:t>
              </w:r>
            </w:ins>
            <w:ins w:id="139" w:author="Huawei" w:date="2020-02-26T14:15:00Z">
              <w:r>
                <w:rPr>
                  <w:rFonts w:eastAsiaTheme="minorEastAsia"/>
                  <w:color w:val="0070C0"/>
                  <w:lang w:val="en-US" w:eastAsia="zh-CN"/>
                </w:rPr>
                <w:t xml:space="preserve">cell search and fine </w:t>
              </w:r>
            </w:ins>
            <w:ins w:id="140" w:author="Huawei" w:date="2020-02-26T14:16:00Z">
              <w:r>
                <w:rPr>
                  <w:rFonts w:eastAsiaTheme="minorEastAsia"/>
                  <w:color w:val="0070C0"/>
                  <w:lang w:val="en-US" w:eastAsia="zh-CN"/>
                </w:rPr>
                <w:t>time tracking for target cell</w:t>
              </w:r>
            </w:ins>
            <w:ins w:id="141" w:author="Huawei" w:date="2020-02-26T14:17:00Z">
              <w:r>
                <w:rPr>
                  <w:rFonts w:eastAsiaTheme="minorEastAsia"/>
                  <w:color w:val="0070C0"/>
                  <w:lang w:val="en-US" w:eastAsia="zh-CN"/>
                </w:rPr>
                <w:t xml:space="preserve">, hence, SSB shall be within target cell </w:t>
              </w:r>
            </w:ins>
            <w:ins w:id="142" w:author="Huawei" w:date="2020-02-26T14:16:00Z">
              <w:r>
                <w:rPr>
                  <w:rFonts w:eastAsiaTheme="minorEastAsia"/>
                  <w:color w:val="0070C0"/>
                  <w:lang w:val="en-US" w:eastAsia="zh-CN"/>
                </w:rPr>
                <w:t xml:space="preserve">BWP indicated by DAPS HO command. </w:t>
              </w:r>
            </w:ins>
            <w:ins w:id="143" w:author="Huawei" w:date="2020-02-26T14:18:00Z">
              <w:r>
                <w:rPr>
                  <w:rFonts w:eastAsiaTheme="minorEastAsia"/>
                  <w:color w:val="0070C0"/>
                  <w:lang w:val="en-US" w:eastAsia="zh-CN"/>
                </w:rPr>
                <w:t xml:space="preserve">Otherwise, UE need gaps to perform </w:t>
              </w:r>
            </w:ins>
            <w:ins w:id="144" w:author="Huawei" w:date="2020-02-26T14:19:00Z">
              <w:r>
                <w:rPr>
                  <w:rFonts w:eastAsiaTheme="minorEastAsia"/>
                  <w:color w:val="0070C0"/>
                  <w:lang w:val="en-US" w:eastAsia="zh-CN"/>
                </w:rPr>
                <w:t xml:space="preserve">cell search and fine time tracking for target cell, </w:t>
              </w:r>
            </w:ins>
            <w:ins w:id="145" w:author="Huawei" w:date="2020-02-26T14:22:00Z">
              <w:r>
                <w:rPr>
                  <w:rFonts w:eastAsiaTheme="minorEastAsia"/>
                  <w:color w:val="0070C0"/>
                  <w:lang w:val="en-US" w:eastAsia="zh-CN"/>
                </w:rPr>
                <w:t>which</w:t>
              </w:r>
            </w:ins>
            <w:ins w:id="146" w:author="Huawei" w:date="2020-02-26T14:19:00Z">
              <w:r>
                <w:rPr>
                  <w:rFonts w:eastAsiaTheme="minorEastAsia"/>
                  <w:color w:val="0070C0"/>
                  <w:lang w:val="en-US" w:eastAsia="zh-CN"/>
                </w:rPr>
                <w:t xml:space="preserve"> would also cause interruption to source</w:t>
              </w:r>
            </w:ins>
            <w:ins w:id="147" w:author="Huawei" w:date="2020-02-26T14:22:00Z">
              <w:r>
                <w:rPr>
                  <w:rFonts w:eastAsiaTheme="minorEastAsia"/>
                  <w:color w:val="0070C0"/>
                  <w:lang w:val="en-US" w:eastAsia="zh-CN"/>
                </w:rPr>
                <w:t xml:space="preserve"> cell.</w:t>
              </w:r>
            </w:ins>
            <w:ins w:id="148" w:author="Huawei" w:date="2020-02-26T14:36:00Z">
              <w:r w:rsidR="00333897">
                <w:rPr>
                  <w:rFonts w:eastAsiaTheme="minorEastAsia"/>
                  <w:color w:val="0070C0"/>
                  <w:lang w:val="en-US" w:eastAsia="zh-CN"/>
                </w:rPr>
                <w:t xml:space="preserve"> SSB is within initial BWP. Then </w:t>
              </w:r>
            </w:ins>
            <w:ins w:id="149" w:author="Huawei" w:date="2020-02-26T14:37:00Z">
              <w:r w:rsidR="00333897">
                <w:rPr>
                  <w:rFonts w:eastAsiaTheme="minorEastAsia"/>
                  <w:color w:val="0070C0"/>
                  <w:lang w:val="en-US" w:eastAsia="zh-CN"/>
                </w:rPr>
                <w:t xml:space="preserve">initial BWP </w:t>
              </w:r>
            </w:ins>
            <w:ins w:id="150" w:author="Huawei" w:date="2020-02-26T14:38:00Z">
              <w:r w:rsidR="00333897">
                <w:rPr>
                  <w:rFonts w:eastAsiaTheme="minorEastAsia"/>
                  <w:color w:val="0070C0"/>
                  <w:lang w:val="en-US" w:eastAsia="zh-CN"/>
                </w:rPr>
                <w:t xml:space="preserve">need to be included in </w:t>
              </w:r>
            </w:ins>
            <w:ins w:id="151" w:author="Huawei" w:date="2020-02-26T14:36:00Z">
              <w:r w:rsidR="00333897">
                <w:rPr>
                  <w:rFonts w:eastAsiaTheme="minorEastAsia"/>
                  <w:color w:val="0070C0"/>
                  <w:lang w:val="en-US" w:eastAsia="zh-CN"/>
                </w:rPr>
                <w:t>target cell BWP</w:t>
              </w:r>
            </w:ins>
            <w:ins w:id="152" w:author="Huawei" w:date="2020-02-26T14:38:00Z">
              <w:r w:rsidR="00333897">
                <w:rPr>
                  <w:rFonts w:eastAsiaTheme="minorEastAsia"/>
                  <w:color w:val="0070C0"/>
                  <w:lang w:val="en-US" w:eastAsia="zh-CN"/>
                </w:rPr>
                <w:t xml:space="preserve"> for DAPS HO</w:t>
              </w:r>
            </w:ins>
            <w:ins w:id="153" w:author="Huawei" w:date="2020-02-26T14:39:00Z">
              <w:r w:rsidR="00333897">
                <w:rPr>
                  <w:rFonts w:eastAsiaTheme="minorEastAsia"/>
                  <w:color w:val="0070C0"/>
                  <w:lang w:val="en-US" w:eastAsia="zh-CN"/>
                </w:rPr>
                <w:t>.</w:t>
              </w:r>
            </w:ins>
          </w:p>
          <w:p w14:paraId="06A58808" w14:textId="66E0E062" w:rsidR="00996305" w:rsidRDefault="00EB29DD" w:rsidP="002129B4">
            <w:pPr>
              <w:spacing w:after="120"/>
              <w:ind w:leftChars="124" w:left="248"/>
              <w:rPr>
                <w:ins w:id="154" w:author="Huawei" w:date="2020-02-26T14:20:00Z"/>
                <w:rFonts w:eastAsiaTheme="minorEastAsia"/>
                <w:color w:val="0070C0"/>
                <w:lang w:val="en-US" w:eastAsia="zh-CN"/>
              </w:rPr>
            </w:pPr>
            <w:ins w:id="155" w:author="Huawei" w:date="2020-02-26T14:20:00Z">
              <w:r>
                <w:rPr>
                  <w:rFonts w:eastAsiaTheme="minorEastAsia"/>
                  <w:color w:val="0070C0"/>
                  <w:lang w:val="en-US" w:eastAsia="zh-CN"/>
                </w:rPr>
                <w:t>We</w:t>
              </w:r>
            </w:ins>
            <w:ins w:id="156" w:author="Huawei" w:date="2020-02-26T14:05:00Z">
              <w:r w:rsidR="00996305">
                <w:rPr>
                  <w:rFonts w:eastAsiaTheme="minorEastAsia"/>
                  <w:color w:val="0070C0"/>
                  <w:lang w:val="en-US" w:eastAsia="zh-CN"/>
                </w:rPr>
                <w:t xml:space="preserve"> propose to capture </w:t>
              </w:r>
            </w:ins>
            <w:ins w:id="157" w:author="Huawei" w:date="2020-02-26T16:07:00Z">
              <w:r w:rsidR="005A48A6">
                <w:rPr>
                  <w:rFonts w:eastAsiaTheme="minorEastAsia"/>
                  <w:color w:val="0070C0"/>
                  <w:lang w:val="en-US" w:eastAsia="zh-CN"/>
                </w:rPr>
                <w:t>the following</w:t>
              </w:r>
            </w:ins>
            <w:ins w:id="158" w:author="Huawei" w:date="2020-02-26T14:05:00Z">
              <w:r w:rsidR="00996305">
                <w:rPr>
                  <w:rFonts w:eastAsiaTheme="minorEastAsia"/>
                  <w:color w:val="0070C0"/>
                  <w:lang w:val="en-US" w:eastAsia="zh-CN"/>
                </w:rPr>
                <w:t xml:space="preserve"> condition</w:t>
              </w:r>
            </w:ins>
            <w:ins w:id="159" w:author="Huawei" w:date="2020-02-26T14:07:00Z">
              <w:r w:rsidR="00996305">
                <w:rPr>
                  <w:rFonts w:eastAsiaTheme="minorEastAsia"/>
                  <w:color w:val="0070C0"/>
                  <w:lang w:val="en-US" w:eastAsia="zh-CN"/>
                </w:rPr>
                <w:t>s</w:t>
              </w:r>
            </w:ins>
            <w:ins w:id="160" w:author="Huawei" w:date="2020-02-26T14:05:00Z">
              <w:r w:rsidR="00996305">
                <w:rPr>
                  <w:rFonts w:eastAsiaTheme="minorEastAsia"/>
                  <w:color w:val="0070C0"/>
                  <w:lang w:val="en-US" w:eastAsia="zh-CN"/>
                </w:rPr>
                <w:t xml:space="preserve"> for </w:t>
              </w:r>
            </w:ins>
            <w:ins w:id="161" w:author="Huawei" w:date="2020-02-26T14:07:00Z">
              <w:r w:rsidR="00996305">
                <w:rPr>
                  <w:rFonts w:eastAsiaTheme="minorEastAsia"/>
                  <w:color w:val="0070C0"/>
                  <w:lang w:val="en-US" w:eastAsia="zh-CN"/>
                </w:rPr>
                <w:t>the current DAPS handover</w:t>
              </w:r>
            </w:ins>
            <w:ins w:id="162" w:author="Huawei" w:date="2020-02-26T14:44:00Z">
              <w:r w:rsidR="00333897">
                <w:rPr>
                  <w:rFonts w:eastAsiaTheme="minorEastAsia"/>
                  <w:color w:val="0070C0"/>
                  <w:lang w:val="en-US" w:eastAsia="zh-CN"/>
                </w:rPr>
                <w:t xml:space="preserve"> requirements</w:t>
              </w:r>
            </w:ins>
            <w:ins w:id="163" w:author="Huawei" w:date="2020-02-26T14:07:00Z">
              <w:r w:rsidR="00996305">
                <w:rPr>
                  <w:rFonts w:eastAsiaTheme="minorEastAsia"/>
                  <w:color w:val="0070C0"/>
                  <w:lang w:val="en-US" w:eastAsia="zh-CN"/>
                </w:rPr>
                <w:t>.</w:t>
              </w:r>
            </w:ins>
          </w:p>
          <w:p w14:paraId="16388FCB" w14:textId="559EEFE9" w:rsidR="00EB29DD" w:rsidRDefault="00EB29DD" w:rsidP="002129B4">
            <w:pPr>
              <w:spacing w:after="120"/>
              <w:ind w:leftChars="124" w:left="248"/>
              <w:rPr>
                <w:ins w:id="164" w:author="Huawei" w:date="2020-02-26T14:20:00Z"/>
                <w:rFonts w:eastAsiaTheme="minorEastAsia"/>
                <w:color w:val="0070C0"/>
                <w:lang w:val="en-US" w:eastAsia="zh-CN"/>
              </w:rPr>
            </w:pPr>
            <w:ins w:id="165" w:author="Huawei" w:date="2020-02-26T14:20:00Z">
              <w:r>
                <w:rPr>
                  <w:rFonts w:eastAsiaTheme="minorEastAsia"/>
                  <w:color w:val="0070C0"/>
                  <w:lang w:val="en-US" w:eastAsia="zh-CN"/>
                </w:rPr>
                <w:t xml:space="preserve">- </w:t>
              </w:r>
            </w:ins>
            <w:ins w:id="166" w:author="Huawei" w:date="2020-02-26T14:23:00Z">
              <w:r>
                <w:rPr>
                  <w:rFonts w:eastAsiaTheme="minorEastAsia"/>
                  <w:color w:val="0070C0"/>
                  <w:lang w:val="en-US" w:eastAsia="zh-CN"/>
                </w:rPr>
                <w:t>UE does not receive any BWP switching indication</w:t>
              </w:r>
            </w:ins>
            <w:ins w:id="167" w:author="Huawei" w:date="2020-02-26T14:24:00Z">
              <w:r>
                <w:rPr>
                  <w:rFonts w:eastAsiaTheme="minorEastAsia"/>
                  <w:color w:val="0070C0"/>
                  <w:lang w:val="en-US" w:eastAsia="zh-CN"/>
                </w:rPr>
                <w:t xml:space="preserve"> during whole </w:t>
              </w:r>
              <w:r w:rsidR="00DC56C4">
                <w:rPr>
                  <w:rFonts w:eastAsiaTheme="minorEastAsia"/>
                  <w:color w:val="0070C0"/>
                  <w:lang w:val="en-US" w:eastAsia="zh-CN"/>
                </w:rPr>
                <w:t>DAPS HO procedure.</w:t>
              </w:r>
            </w:ins>
          </w:p>
          <w:p w14:paraId="2A0F8F76" w14:textId="1AB0091C" w:rsidR="00EB29DD" w:rsidRDefault="00EB29DD" w:rsidP="002129B4">
            <w:pPr>
              <w:spacing w:after="120"/>
              <w:ind w:leftChars="124" w:left="248"/>
              <w:rPr>
                <w:ins w:id="168" w:author="Huawei" w:date="2020-02-26T12:46:00Z"/>
                <w:rFonts w:eastAsiaTheme="minorEastAsia"/>
                <w:color w:val="0070C0"/>
                <w:lang w:val="en-US" w:eastAsia="zh-CN"/>
              </w:rPr>
            </w:pPr>
            <w:ins w:id="169" w:author="Huawei" w:date="2020-02-26T14:20:00Z">
              <w:r>
                <w:rPr>
                  <w:rFonts w:eastAsiaTheme="minorEastAsia"/>
                  <w:color w:val="0070C0"/>
                  <w:lang w:val="en-US" w:eastAsia="zh-CN"/>
                </w:rPr>
                <w:t>-</w:t>
              </w:r>
            </w:ins>
            <w:ins w:id="170" w:author="Huawei" w:date="2020-02-26T14:37:00Z">
              <w:r w:rsidR="00333897">
                <w:rPr>
                  <w:rFonts w:eastAsiaTheme="minorEastAsia"/>
                  <w:color w:val="0070C0"/>
                  <w:lang w:val="en-US" w:eastAsia="zh-CN"/>
                </w:rPr>
                <w:t xml:space="preserve"> </w:t>
              </w:r>
            </w:ins>
            <w:ins w:id="171" w:author="Huawei" w:date="2020-02-26T14:39:00Z">
              <w:r w:rsidR="00333897">
                <w:rPr>
                  <w:rFonts w:eastAsiaTheme="minorEastAsia"/>
                  <w:color w:val="0070C0"/>
                  <w:lang w:val="en-US" w:eastAsia="zh-CN"/>
                </w:rPr>
                <w:t>T</w:t>
              </w:r>
            </w:ins>
            <w:ins w:id="172" w:author="Huawei" w:date="2020-02-26T14:37:00Z">
              <w:r w:rsidR="00333897">
                <w:rPr>
                  <w:rFonts w:eastAsiaTheme="minorEastAsia"/>
                  <w:color w:val="0070C0"/>
                  <w:lang w:val="en-US" w:eastAsia="zh-CN"/>
                </w:rPr>
                <w:t>he target cell BWP</w:t>
              </w:r>
            </w:ins>
            <w:ins w:id="173" w:author="Huawei" w:date="2020-02-26T14:38:00Z">
              <w:r w:rsidR="00333897">
                <w:rPr>
                  <w:rFonts w:eastAsiaTheme="minorEastAsia"/>
                  <w:color w:val="0070C0"/>
                  <w:lang w:val="en-US" w:eastAsia="zh-CN"/>
                </w:rPr>
                <w:t xml:space="preserve"> </w:t>
              </w:r>
            </w:ins>
            <w:ins w:id="174" w:author="Huawei" w:date="2020-02-26T14:39:00Z">
              <w:r w:rsidR="00333897">
                <w:rPr>
                  <w:rFonts w:eastAsiaTheme="minorEastAsia"/>
                  <w:color w:val="0070C0"/>
                  <w:lang w:val="en-US" w:eastAsia="zh-CN"/>
                </w:rPr>
                <w:t>indicated by DAPS HO command contains initial</w:t>
              </w:r>
            </w:ins>
            <w:ins w:id="175" w:author="Huawei" w:date="2020-02-26T14:40:00Z">
              <w:r w:rsidR="00333897">
                <w:rPr>
                  <w:rFonts w:eastAsiaTheme="minorEastAsia"/>
                  <w:color w:val="0070C0"/>
                  <w:lang w:val="en-US" w:eastAsia="zh-CN"/>
                </w:rPr>
                <w:t xml:space="preserve"> BWP</w:t>
              </w:r>
            </w:ins>
            <w:ins w:id="176" w:author="Huawei" w:date="2020-02-26T14:37:00Z">
              <w:r w:rsidR="00333897">
                <w:rPr>
                  <w:rFonts w:eastAsiaTheme="minorEastAsia"/>
                  <w:color w:val="0070C0"/>
                  <w:lang w:val="en-US" w:eastAsia="zh-CN"/>
                </w:rPr>
                <w:t>.</w:t>
              </w:r>
            </w:ins>
          </w:p>
          <w:p w14:paraId="76E8B917" w14:textId="37A39631" w:rsidR="002129B4" w:rsidRDefault="002129B4" w:rsidP="002129B4">
            <w:pPr>
              <w:spacing w:after="120"/>
              <w:rPr>
                <w:ins w:id="177" w:author="Huawei" w:date="2020-02-26T12:46:00Z"/>
                <w:rFonts w:eastAsiaTheme="minorEastAsia"/>
                <w:color w:val="0070C0"/>
                <w:lang w:val="en-US" w:eastAsia="zh-CN"/>
              </w:rPr>
            </w:pPr>
            <w:ins w:id="178" w:author="Huawei" w:date="2020-02-26T12:46:00Z">
              <w:r>
                <w:rPr>
                  <w:rFonts w:eastAsiaTheme="minorEastAsia"/>
                  <w:color w:val="0070C0"/>
                  <w:lang w:val="en-US" w:eastAsia="zh-CN"/>
                </w:rPr>
                <w:t>Issue 1-5:</w:t>
              </w:r>
            </w:ins>
          </w:p>
          <w:p w14:paraId="591191C1" w14:textId="1B0D7D6B" w:rsidR="002129B4" w:rsidRDefault="00764C3E" w:rsidP="002129B4">
            <w:pPr>
              <w:spacing w:after="120"/>
              <w:ind w:leftChars="124" w:left="248"/>
              <w:rPr>
                <w:ins w:id="179" w:author="Huawei" w:date="2020-02-26T12:46:00Z"/>
                <w:rFonts w:eastAsiaTheme="minorEastAsia"/>
                <w:color w:val="0070C0"/>
                <w:lang w:val="en-US" w:eastAsia="zh-CN"/>
              </w:rPr>
            </w:pPr>
            <w:ins w:id="180" w:author="Huawei" w:date="2020-02-26T13:20:00Z">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w:t>
              </w:r>
            </w:ins>
            <w:ins w:id="181" w:author="Huawei" w:date="2020-02-26T13:21:00Z">
              <w:r>
                <w:rPr>
                  <w:rFonts w:eastAsiaTheme="minorEastAsia"/>
                  <w:color w:val="0070C0"/>
                  <w:lang w:val="en-US" w:eastAsia="zh-CN"/>
                </w:rPr>
                <w:t>confirmed</w:t>
              </w:r>
            </w:ins>
            <w:ins w:id="182" w:author="Huawei" w:date="2020-02-26T13:20:00Z">
              <w:r>
                <w:rPr>
                  <w:rFonts w:eastAsiaTheme="minorEastAsia"/>
                  <w:color w:val="0070C0"/>
                  <w:lang w:val="en-US" w:eastAsia="zh-CN"/>
                </w:rPr>
                <w:t xml:space="preserve"> </w:t>
              </w:r>
            </w:ins>
            <w:ins w:id="183" w:author="Huawei" w:date="2020-02-26T13:22:00Z">
              <w:r>
                <w:rPr>
                  <w:rFonts w:eastAsiaTheme="minorEastAsia"/>
                  <w:color w:val="0070C0"/>
                  <w:lang w:val="en-US" w:eastAsia="zh-CN"/>
                </w:rPr>
                <w:t>in RAN4#91</w:t>
              </w:r>
            </w:ins>
            <w:ins w:id="184" w:author="Huawei" w:date="2020-02-26T13:23:00Z">
              <w:r>
                <w:rPr>
                  <w:rFonts w:eastAsiaTheme="minorEastAsia"/>
                  <w:color w:val="0070C0"/>
                  <w:lang w:val="en-US" w:eastAsia="zh-CN"/>
                </w:rPr>
                <w:t xml:space="preserve"> meeting</w:t>
              </w:r>
            </w:ins>
            <w:ins w:id="185" w:author="Huawei" w:date="2020-02-26T13:24:00Z">
              <w:r>
                <w:rPr>
                  <w:rFonts w:eastAsiaTheme="minorEastAsia"/>
                  <w:color w:val="0070C0"/>
                  <w:lang w:val="en-US" w:eastAsia="zh-CN"/>
                </w:rPr>
                <w:t>, and</w:t>
              </w:r>
            </w:ins>
            <w:ins w:id="186" w:author="Huawei" w:date="2020-02-26T13:23:00Z">
              <w:r>
                <w:rPr>
                  <w:rFonts w:eastAsiaTheme="minorEastAsia"/>
                  <w:color w:val="0070C0"/>
                  <w:lang w:val="en-US" w:eastAsia="zh-CN"/>
                </w:rPr>
                <w:t xml:space="preserve"> </w:t>
              </w:r>
            </w:ins>
            <w:ins w:id="187" w:author="Huawei" w:date="2020-02-26T13:24:00Z">
              <w:r>
                <w:rPr>
                  <w:rFonts w:eastAsiaTheme="minorEastAsia"/>
                  <w:color w:val="0070C0"/>
                  <w:lang w:val="en-US" w:eastAsia="zh-CN"/>
                </w:rPr>
                <w:t>a</w:t>
              </w:r>
            </w:ins>
            <w:ins w:id="188" w:author="Huawei" w:date="2020-02-26T13:23:00Z">
              <w:r>
                <w:rPr>
                  <w:rFonts w:eastAsiaTheme="minorEastAsia"/>
                  <w:color w:val="0070C0"/>
                  <w:lang w:val="en-US" w:eastAsia="zh-CN"/>
                </w:rPr>
                <w:t xml:space="preserve">n LS was </w:t>
              </w:r>
            </w:ins>
            <w:ins w:id="189" w:author="Huawei" w:date="2020-02-26T13:26:00Z">
              <w:r>
                <w:rPr>
                  <w:rFonts w:eastAsiaTheme="minorEastAsia"/>
                  <w:color w:val="0070C0"/>
                  <w:lang w:val="en-US" w:eastAsia="zh-CN"/>
                </w:rPr>
                <w:t xml:space="preserve">also </w:t>
              </w:r>
            </w:ins>
            <w:ins w:id="190" w:author="Huawei" w:date="2020-02-26T13:23:00Z">
              <w:r>
                <w:rPr>
                  <w:rFonts w:eastAsiaTheme="minorEastAsia"/>
                  <w:color w:val="0070C0"/>
                  <w:lang w:val="en-US" w:eastAsia="zh-CN"/>
                </w:rPr>
                <w:t xml:space="preserve">sent to inform </w:t>
              </w:r>
            </w:ins>
            <w:ins w:id="191" w:author="Huawei" w:date="2020-02-26T13:24:00Z">
              <w:r>
                <w:rPr>
                  <w:rFonts w:eastAsiaTheme="minorEastAsia"/>
                  <w:color w:val="0070C0"/>
                  <w:lang w:val="en-US" w:eastAsia="zh-CN"/>
                </w:rPr>
                <w:t xml:space="preserve">RAN1 and RAN2 the </w:t>
              </w:r>
            </w:ins>
            <w:ins w:id="192" w:author="Huawei" w:date="2020-02-26T13:27:00Z">
              <w:r>
                <w:rPr>
                  <w:rFonts w:eastAsiaTheme="minorEastAsia"/>
                  <w:color w:val="0070C0"/>
                  <w:lang w:val="en-US" w:eastAsia="zh-CN"/>
                </w:rPr>
                <w:t>agreements</w:t>
              </w:r>
            </w:ins>
            <w:ins w:id="193" w:author="Huawei" w:date="2020-02-26T13:24:00Z">
              <w:r>
                <w:rPr>
                  <w:rFonts w:eastAsiaTheme="minorEastAsia"/>
                  <w:color w:val="0070C0"/>
                  <w:lang w:val="en-US" w:eastAsia="zh-CN"/>
                </w:rPr>
                <w:t>.</w:t>
              </w:r>
            </w:ins>
            <w:ins w:id="194" w:author="Huawei" w:date="2020-02-26T13:31:00Z">
              <w:r w:rsidR="001A743D">
                <w:rPr>
                  <w:rFonts w:eastAsiaTheme="minorEastAsia"/>
                  <w:color w:val="0070C0"/>
                  <w:lang w:val="en-US" w:eastAsia="zh-CN"/>
                </w:rPr>
                <w:t xml:space="preserve"> Currently</w:t>
              </w:r>
            </w:ins>
            <w:ins w:id="195" w:author="Huawei" w:date="2020-02-26T13:27:00Z">
              <w:r>
                <w:rPr>
                  <w:rFonts w:eastAsiaTheme="minorEastAsia"/>
                  <w:color w:val="0070C0"/>
                  <w:lang w:val="en-US" w:eastAsia="zh-CN"/>
                </w:rPr>
                <w:t xml:space="preserve">, </w:t>
              </w:r>
              <w:r w:rsidRPr="00764C3E">
                <w:rPr>
                  <w:rFonts w:eastAsiaTheme="minorEastAsia"/>
                  <w:color w:val="0070C0"/>
                  <w:lang w:val="en-US" w:eastAsia="zh-CN"/>
                </w:rPr>
                <w:t>DAPS HO for FR</w:t>
              </w:r>
            </w:ins>
            <w:ins w:id="196" w:author="Huawei" w:date="2020-02-26T13:30:00Z">
              <w:r w:rsidR="001A743D">
                <w:rPr>
                  <w:rFonts w:eastAsiaTheme="minorEastAsia"/>
                  <w:color w:val="0070C0"/>
                  <w:lang w:val="en-US" w:eastAsia="zh-CN"/>
                </w:rPr>
                <w:t>1</w:t>
              </w:r>
            </w:ins>
            <w:ins w:id="197" w:author="Huawei" w:date="2020-02-26T13:27:00Z">
              <w:r w:rsidRPr="00764C3E">
                <w:rPr>
                  <w:rFonts w:eastAsiaTheme="minorEastAsia"/>
                  <w:color w:val="0070C0"/>
                  <w:lang w:val="en-US" w:eastAsia="zh-CN"/>
                </w:rPr>
                <w:t xml:space="preserve"> to FR2 </w:t>
              </w:r>
            </w:ins>
            <w:ins w:id="198" w:author="Huawei" w:date="2020-02-26T13:30:00Z">
              <w:r w:rsidR="001A743D">
                <w:rPr>
                  <w:rFonts w:eastAsiaTheme="minorEastAsia"/>
                  <w:color w:val="0070C0"/>
                  <w:lang w:val="en-US" w:eastAsia="zh-CN"/>
                </w:rPr>
                <w:t>and FR2 to FR1 has not been excluded</w:t>
              </w:r>
            </w:ins>
            <w:ins w:id="199" w:author="Huawei" w:date="2020-02-26T13:31:00Z">
              <w:r w:rsidR="001A743D">
                <w:rPr>
                  <w:rFonts w:eastAsiaTheme="minorEastAsia"/>
                  <w:color w:val="0070C0"/>
                  <w:lang w:val="en-US" w:eastAsia="zh-CN"/>
                </w:rPr>
                <w:t xml:space="preserve"> in both RAN1 and RAN2</w:t>
              </w:r>
            </w:ins>
            <w:ins w:id="200" w:author="Huawei" w:date="2020-02-26T13:28:00Z">
              <w:r>
                <w:rPr>
                  <w:rFonts w:eastAsiaTheme="minorEastAsia"/>
                  <w:color w:val="0070C0"/>
                  <w:lang w:val="en-US" w:eastAsia="zh-CN"/>
                </w:rPr>
                <w:t>.</w:t>
              </w:r>
            </w:ins>
            <w:ins w:id="201" w:author="Huawei" w:date="2020-02-26T13:31:00Z">
              <w:r w:rsidR="001A743D">
                <w:rPr>
                  <w:rFonts w:eastAsiaTheme="minorEastAsia"/>
                  <w:color w:val="0070C0"/>
                  <w:lang w:val="en-US" w:eastAsia="zh-CN"/>
                </w:rPr>
                <w:t xml:space="preserve"> We propose to define </w:t>
              </w:r>
            </w:ins>
            <w:ins w:id="202" w:author="Huawei" w:date="2020-02-26T13:32:00Z">
              <w:r w:rsidR="001A743D">
                <w:rPr>
                  <w:rFonts w:eastAsiaTheme="minorEastAsia"/>
                  <w:color w:val="0070C0"/>
                  <w:lang w:val="en-US" w:eastAsia="zh-CN"/>
                </w:rPr>
                <w:t xml:space="preserve">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and FR2 to FR1 DAPS HO requirement. The</w:t>
              </w:r>
            </w:ins>
            <w:ins w:id="203" w:author="Huawei" w:date="2020-02-26T13:33:00Z">
              <w:r w:rsidR="001A743D">
                <w:rPr>
                  <w:rFonts w:eastAsiaTheme="minorEastAsia"/>
                  <w:color w:val="0070C0"/>
                  <w:lang w:val="en-US" w:eastAsia="zh-CN"/>
                </w:rPr>
                <w:t xml:space="preserve"> inter-FR HO is also a kind of inter-band HO. The existing </w:t>
              </w:r>
            </w:ins>
            <w:ins w:id="204" w:author="Huawei" w:date="2020-02-26T13:37:00Z">
              <w:r w:rsidR="001A743D">
                <w:rPr>
                  <w:rFonts w:eastAsiaTheme="minorEastAsia"/>
                  <w:color w:val="0070C0"/>
                  <w:lang w:val="en-US" w:eastAsia="zh-CN"/>
                </w:rPr>
                <w:t xml:space="preserve">interruption requirements due to PSCell/SCell </w:t>
              </w:r>
            </w:ins>
            <w:ins w:id="205" w:author="Huawei" w:date="2020-02-26T13:38:00Z">
              <w:r w:rsidR="001A743D">
                <w:rPr>
                  <w:rFonts w:eastAsiaTheme="minorEastAsia"/>
                  <w:color w:val="0070C0"/>
                  <w:lang w:val="en-US" w:eastAsia="zh-CN"/>
                </w:rPr>
                <w:t>addition/release can be reused.</w:t>
              </w:r>
            </w:ins>
          </w:p>
          <w:p w14:paraId="4B67EEBB" w14:textId="0CA87F12" w:rsidR="002129B4" w:rsidRDefault="002129B4" w:rsidP="00386ABA">
            <w:pPr>
              <w:spacing w:after="120"/>
              <w:rPr>
                <w:ins w:id="206" w:author="Huawei" w:date="2020-02-26T12:45:00Z"/>
                <w:rFonts w:eastAsiaTheme="minorEastAsia"/>
                <w:color w:val="0070C0"/>
                <w:lang w:val="en-US" w:eastAsia="zh-CN"/>
              </w:rPr>
            </w:pPr>
          </w:p>
        </w:tc>
      </w:tr>
      <w:tr w:rsidR="00E21C10" w14:paraId="0D3B2A3E" w14:textId="77777777" w:rsidTr="00116992">
        <w:trPr>
          <w:ins w:id="207" w:author="Althea Huang (黃汀華)" w:date="2020-02-26T22:37:00Z"/>
        </w:trPr>
        <w:tc>
          <w:tcPr>
            <w:tcW w:w="1339" w:type="dxa"/>
          </w:tcPr>
          <w:p w14:paraId="7FD987C8" w14:textId="14538755" w:rsidR="00E21C10" w:rsidRDefault="00E21C10" w:rsidP="00E21C10">
            <w:pPr>
              <w:spacing w:after="120"/>
              <w:rPr>
                <w:ins w:id="208" w:author="Althea Huang (黃汀華)" w:date="2020-02-26T22:37:00Z"/>
                <w:rFonts w:eastAsiaTheme="minorEastAsia"/>
                <w:color w:val="0070C0"/>
                <w:lang w:val="en-US" w:eastAsia="zh-CN"/>
              </w:rPr>
            </w:pPr>
            <w:ins w:id="209" w:author="Althea Huang (黃汀華)" w:date="2020-02-26T22:38:00Z">
              <w:r w:rsidRPr="00D46884">
                <w:rPr>
                  <w:rFonts w:eastAsiaTheme="minorEastAsia"/>
                  <w:bCs/>
                  <w:color w:val="0070C0"/>
                  <w:lang w:val="en-US" w:eastAsia="zh-CN"/>
                </w:rPr>
                <w:t>MediaTek</w:t>
              </w:r>
            </w:ins>
          </w:p>
        </w:tc>
        <w:tc>
          <w:tcPr>
            <w:tcW w:w="8292" w:type="dxa"/>
          </w:tcPr>
          <w:p w14:paraId="637B719D" w14:textId="77777777" w:rsidR="00E21C10" w:rsidRPr="004A2928" w:rsidRDefault="00E21C10" w:rsidP="00E21C10">
            <w:pPr>
              <w:rPr>
                <w:ins w:id="210" w:author="Althea Huang (黃汀華)" w:date="2020-02-26T22:38:00Z"/>
                <w:b/>
                <w:u w:val="single"/>
                <w:lang w:eastAsia="ko-KR"/>
              </w:rPr>
            </w:pPr>
            <w:ins w:id="211" w:author="Althea Huang (黃汀華)" w:date="2020-02-26T22:38: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ins>
          </w:p>
          <w:p w14:paraId="11C2748C" w14:textId="77777777" w:rsidR="00E21C10" w:rsidRDefault="00E21C10" w:rsidP="00E21C10">
            <w:pPr>
              <w:spacing w:after="120"/>
              <w:rPr>
                <w:ins w:id="212" w:author="Althea Huang (黃汀華)" w:date="2020-02-26T22:38:00Z"/>
                <w:rFonts w:eastAsiaTheme="minorEastAsia"/>
                <w:color w:val="0070C0"/>
                <w:lang w:val="en-US" w:eastAsia="zh-CN"/>
              </w:rPr>
            </w:pPr>
            <w:ins w:id="213" w:author="Althea Huang (黃汀華)" w:date="2020-02-26T22:38:00Z">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ins>
          </w:p>
          <w:p w14:paraId="6BFDD089" w14:textId="77777777" w:rsidR="00E21C10" w:rsidRPr="004A2928" w:rsidRDefault="00E21C10" w:rsidP="00E21C10">
            <w:pPr>
              <w:rPr>
                <w:ins w:id="214" w:author="Althea Huang (黃汀華)" w:date="2020-02-26T22:38:00Z"/>
                <w:b/>
                <w:u w:val="single"/>
                <w:lang w:eastAsia="ko-KR"/>
              </w:rPr>
            </w:pPr>
            <w:ins w:id="215" w:author="Althea Huang (黃汀華)" w:date="2020-02-26T22:38: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540BB310" w14:textId="77777777" w:rsidR="00E21C10" w:rsidRDefault="00E21C10" w:rsidP="00E21C10">
            <w:pPr>
              <w:spacing w:after="120"/>
              <w:rPr>
                <w:ins w:id="216" w:author="Althea Huang (黃汀華)" w:date="2020-02-26T23:13:00Z"/>
                <w:rFonts w:eastAsiaTheme="minorEastAsia"/>
                <w:color w:val="0070C0"/>
                <w:lang w:val="en-US" w:eastAsia="zh-CN"/>
              </w:rPr>
            </w:pPr>
            <w:ins w:id="217" w:author="Althea Huang (黃汀華)" w:date="2020-02-26T22:38:00Z">
              <w:r>
                <w:rPr>
                  <w:rFonts w:eastAsiaTheme="minorEastAsia"/>
                  <w:color w:val="0070C0"/>
                  <w:lang w:val="en-US" w:eastAsia="zh-CN"/>
                </w:rPr>
                <w:t xml:space="preserve">[MTK]: </w:t>
              </w:r>
            </w:ins>
            <w:ins w:id="218" w:author="Althea Huang (黃汀華)" w:date="2020-02-26T22:59:00Z">
              <w:r>
                <w:rPr>
                  <w:rFonts w:eastAsiaTheme="minorEastAsia"/>
                  <w:color w:val="0070C0"/>
                  <w:lang w:val="en-US" w:eastAsia="zh-CN"/>
                </w:rPr>
                <w:t xml:space="preserve">Our understanding is that </w:t>
              </w:r>
              <w:r w:rsidRPr="00E21C10">
                <w:rPr>
                  <w:rFonts w:eastAsiaTheme="minorEastAsia"/>
                  <w:color w:val="0070C0"/>
                  <w:lang w:val="en-US" w:eastAsia="zh-CN"/>
                </w:rPr>
                <w:t xml:space="preserve">limiting power imbalance is to ensure UE can decode PDSCH from both source and target </w:t>
              </w:r>
            </w:ins>
            <w:ins w:id="219" w:author="Althea Huang (黃汀華)" w:date="2020-02-26T23:02:00Z">
              <w:r>
                <w:rPr>
                  <w:rFonts w:eastAsiaTheme="minorEastAsia"/>
                  <w:color w:val="0070C0"/>
                  <w:lang w:val="en-US" w:eastAsia="zh-CN"/>
                </w:rPr>
                <w:t>cell</w:t>
              </w:r>
            </w:ins>
            <w:ins w:id="220" w:author="Althea Huang (黃汀華)" w:date="2020-02-26T22:59:00Z">
              <w:r w:rsidRPr="00E21C10">
                <w:rPr>
                  <w:rFonts w:eastAsiaTheme="minorEastAsia"/>
                  <w:color w:val="0070C0"/>
                  <w:lang w:val="en-US" w:eastAsia="zh-CN"/>
                </w:rPr>
                <w:t xml:space="preserve">s. </w:t>
              </w:r>
            </w:ins>
            <w:ins w:id="221" w:author="Althea Huang (黃汀華)" w:date="2020-02-26T23:00:00Z">
              <w:r>
                <w:rPr>
                  <w:rFonts w:eastAsiaTheme="minorEastAsia"/>
                  <w:color w:val="0070C0"/>
                  <w:lang w:val="en-US" w:eastAsia="zh-CN"/>
                </w:rPr>
                <w:t xml:space="preserve">Considering that </w:t>
              </w:r>
            </w:ins>
            <w:ins w:id="222" w:author="Althea Huang (黃汀華)" w:date="2020-02-26T22:59:00Z">
              <w:r w:rsidRPr="00E21C10">
                <w:rPr>
                  <w:rFonts w:eastAsiaTheme="minorEastAsia"/>
                  <w:color w:val="0070C0"/>
                  <w:lang w:val="en-US" w:eastAsia="zh-CN"/>
                </w:rPr>
                <w:t>power imbalance in intra-band CA (i.e., 6 dB)</w:t>
              </w:r>
            </w:ins>
            <w:ins w:id="223" w:author="Althea Huang (黃汀華)" w:date="2020-02-26T23:00:00Z">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to </w:t>
              </w:r>
            </w:ins>
            <w:ins w:id="224" w:author="Althea Huang (黃汀華)" w:date="2020-02-26T23:01:00Z">
              <w:r>
                <w:rPr>
                  <w:rFonts w:eastAsiaTheme="minorEastAsia"/>
                  <w:color w:val="0070C0"/>
                  <w:lang w:val="en-US" w:eastAsia="zh-CN"/>
                </w:rPr>
                <w:t xml:space="preserve">specify it only in test case. </w:t>
              </w:r>
            </w:ins>
          </w:p>
          <w:p w14:paraId="11E2CEBD" w14:textId="4B667E9B" w:rsidR="00E21C10" w:rsidRDefault="00E21C10" w:rsidP="00E21C10">
            <w:pPr>
              <w:spacing w:after="120"/>
              <w:rPr>
                <w:ins w:id="225" w:author="Althea Huang (黃汀華)" w:date="2020-02-26T23:12:00Z"/>
                <w:rFonts w:eastAsiaTheme="minorEastAsia"/>
                <w:color w:val="0070C0"/>
                <w:lang w:val="en-US" w:eastAsia="zh-CN"/>
              </w:rPr>
            </w:pPr>
            <w:ins w:id="226" w:author="Althea Huang (黃汀華)" w:date="2020-02-26T23:01:00Z">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w:t>
              </w:r>
            </w:ins>
            <w:ins w:id="227" w:author="Althea Huang (黃汀華)" w:date="2020-02-26T23:02:00Z">
              <w:r>
                <w:rPr>
                  <w:rFonts w:eastAsiaTheme="minorEastAsia"/>
                  <w:color w:val="0070C0"/>
                  <w:lang w:val="en-US" w:eastAsia="zh-CN"/>
                </w:rPr>
                <w:t>behavior</w:t>
              </w:r>
            </w:ins>
            <w:ins w:id="228" w:author="Althea Huang (黃汀華)" w:date="2020-02-26T23:16:00Z">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ins>
            <w:ins w:id="229" w:author="Althea Huang (黃汀華)" w:date="2020-02-26T23:01:00Z">
              <w:r>
                <w:rPr>
                  <w:rFonts w:eastAsiaTheme="minorEastAsia"/>
                  <w:color w:val="0070C0"/>
                  <w:lang w:val="en-US" w:eastAsia="zh-CN"/>
                </w:rPr>
                <w:t>?</w:t>
              </w:r>
            </w:ins>
            <w:ins w:id="230" w:author="Althea Huang (黃汀華)" w:date="2020-02-26T23:03:00Z">
              <w:r>
                <w:rPr>
                  <w:rFonts w:eastAsiaTheme="minorEastAsia"/>
                  <w:color w:val="0070C0"/>
                  <w:lang w:val="en-US" w:eastAsia="zh-CN"/>
                </w:rPr>
                <w:t xml:space="preserve"> </w:t>
              </w:r>
            </w:ins>
            <w:ins w:id="231" w:author="Althea Huang (黃汀華)" w:date="2020-02-26T23:08:00Z">
              <w:r>
                <w:rPr>
                  <w:rFonts w:eastAsiaTheme="minorEastAsia"/>
                  <w:color w:val="0070C0"/>
                  <w:lang w:val="en-US" w:eastAsia="zh-CN"/>
                </w:rPr>
                <w:t xml:space="preserve">Will we define a longer interruption time </w:t>
              </w:r>
            </w:ins>
            <w:ins w:id="232" w:author="Althea Huang (黃汀華)" w:date="2020-02-26T23:09:00Z">
              <w:r>
                <w:rPr>
                  <w:rFonts w:eastAsiaTheme="minorEastAsia"/>
                  <w:color w:val="0070C0"/>
                  <w:lang w:val="en-US" w:eastAsia="zh-CN"/>
                </w:rPr>
                <w:t xml:space="preserve">for this case? </w:t>
              </w:r>
            </w:ins>
            <w:ins w:id="233" w:author="Althea Huang (黃汀華)" w:date="2020-02-26T23:07:00Z">
              <w:r>
                <w:rPr>
                  <w:rFonts w:eastAsiaTheme="minorEastAsia"/>
                  <w:color w:val="0070C0"/>
                  <w:lang w:val="en-US" w:eastAsia="zh-CN"/>
                </w:rPr>
                <w:t>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From UE perspective, it seems that UE no matter what needs a longer interruption time.</w:t>
              </w:r>
            </w:ins>
            <w:ins w:id="234" w:author="Althea Huang (黃汀華)" w:date="2020-02-26T23:10:00Z">
              <w:r>
                <w:rPr>
                  <w:rFonts w:eastAsiaTheme="minorEastAsia"/>
                  <w:color w:val="0070C0"/>
                  <w:lang w:val="en-US" w:eastAsia="zh-CN"/>
                </w:rPr>
                <w:t xml:space="preserve"> </w:t>
              </w:r>
            </w:ins>
          </w:p>
          <w:p w14:paraId="22982920" w14:textId="396A6952" w:rsidR="00E21C10" w:rsidRDefault="00E21C10" w:rsidP="00E21C10">
            <w:pPr>
              <w:spacing w:after="120"/>
              <w:rPr>
                <w:ins w:id="235" w:author="Althea Huang (黃汀華)" w:date="2020-02-26T22:59:00Z"/>
                <w:rFonts w:eastAsiaTheme="minorEastAsia"/>
                <w:color w:val="0070C0"/>
                <w:lang w:val="en-US" w:eastAsia="zh-CN"/>
              </w:rPr>
            </w:pPr>
            <w:ins w:id="236" w:author="Althea Huang (黃汀華)" w:date="2020-02-26T23:10:00Z">
              <w:r>
                <w:rPr>
                  <w:rFonts w:eastAsiaTheme="minorEastAsia"/>
                  <w:color w:val="0070C0"/>
                  <w:lang w:val="en-US" w:eastAsia="zh-CN"/>
                </w:rPr>
                <w:t xml:space="preserve">We </w:t>
              </w:r>
            </w:ins>
            <w:ins w:id="237" w:author="Althea Huang (黃汀華)" w:date="2020-02-26T23:13:00Z">
              <w:r>
                <w:rPr>
                  <w:rFonts w:eastAsiaTheme="minorEastAsia"/>
                  <w:color w:val="0070C0"/>
                  <w:lang w:val="en-US" w:eastAsia="zh-CN"/>
                </w:rPr>
                <w:t>believe that the intention to specify a particular</w:t>
              </w:r>
            </w:ins>
            <w:ins w:id="238" w:author="Althea Huang (黃汀華)" w:date="2020-02-26T23:11:00Z">
              <w:r>
                <w:rPr>
                  <w:rFonts w:eastAsiaTheme="minorEastAsia"/>
                  <w:color w:val="0070C0"/>
                  <w:lang w:val="en-US" w:eastAsia="zh-CN"/>
                </w:rPr>
                <w:t xml:space="preserve"> </w:t>
              </w:r>
            </w:ins>
            <w:ins w:id="239" w:author="Althea Huang (黃汀華)" w:date="2020-02-26T23:14:00Z">
              <w:r w:rsidRPr="00E21C10">
                <w:rPr>
                  <w:rFonts w:eastAsiaTheme="minorEastAsia"/>
                  <w:color w:val="0070C0"/>
                  <w:lang w:val="en-US" w:eastAsia="zh-CN"/>
                </w:rPr>
                <w:t>interruption</w:t>
              </w:r>
              <w:r>
                <w:rPr>
                  <w:rFonts w:eastAsiaTheme="minorEastAsia"/>
                  <w:color w:val="0070C0"/>
                  <w:lang w:val="en-US" w:eastAsia="zh-CN"/>
                </w:rPr>
                <w:t xml:space="preserve"> </w:t>
              </w:r>
            </w:ins>
            <w:ins w:id="240" w:author="Althea Huang (黃汀華)" w:date="2020-02-26T23:16:00Z">
              <w:r>
                <w:rPr>
                  <w:rFonts w:eastAsiaTheme="minorEastAsia"/>
                  <w:color w:val="0070C0"/>
                  <w:lang w:val="en-US" w:eastAsia="zh-CN"/>
                </w:rPr>
                <w:t>time</w:t>
              </w:r>
            </w:ins>
            <w:ins w:id="241" w:author="Althea Huang (黃汀華)" w:date="2020-02-26T23:14:00Z">
              <w:r>
                <w:rPr>
                  <w:rFonts w:eastAsiaTheme="minorEastAsia"/>
                  <w:color w:val="0070C0"/>
                  <w:lang w:val="en-US" w:eastAsia="zh-CN"/>
                </w:rPr>
                <w:t xml:space="preserve"> for UE </w:t>
              </w:r>
            </w:ins>
            <w:ins w:id="242" w:author="Althea Huang (黃汀華)" w:date="2020-02-26T23:17:00Z">
              <w:r>
                <w:rPr>
                  <w:rFonts w:eastAsiaTheme="minorEastAsia"/>
                  <w:color w:val="0070C0"/>
                  <w:lang w:val="en-US" w:eastAsia="zh-CN"/>
                </w:rPr>
                <w:t xml:space="preserve">is </w:t>
              </w:r>
            </w:ins>
            <w:ins w:id="243" w:author="Althea Huang (黃汀華)" w:date="2020-02-26T23:14:00Z">
              <w:r>
                <w:rPr>
                  <w:rFonts w:eastAsiaTheme="minorEastAsia"/>
                  <w:color w:val="0070C0"/>
                  <w:lang w:val="en-US" w:eastAsia="zh-CN"/>
                </w:rPr>
                <w:t>to test the</w:t>
              </w:r>
            </w:ins>
            <w:ins w:id="244" w:author="Althea Huang (黃汀華)" w:date="2020-02-26T23:17:00Z">
              <w:r>
                <w:rPr>
                  <w:rFonts w:eastAsiaTheme="minorEastAsia"/>
                  <w:color w:val="0070C0"/>
                  <w:lang w:val="en-US" w:eastAsia="zh-CN"/>
                </w:rPr>
                <w:t xml:space="preserve"> UE</w:t>
              </w:r>
            </w:ins>
            <w:ins w:id="245" w:author="Althea Huang (黃汀華)" w:date="2020-02-26T23:14:00Z">
              <w:r>
                <w:rPr>
                  <w:rFonts w:eastAsiaTheme="minorEastAsia"/>
                  <w:color w:val="0070C0"/>
                  <w:lang w:val="en-US" w:eastAsia="zh-CN"/>
                </w:rPr>
                <w:t xml:space="preserve"> performance in particular scenario, based on the assumption that some ideal conditions are met.</w:t>
              </w:r>
            </w:ins>
            <w:ins w:id="246" w:author="Althea Huang (黃汀華)" w:date="2020-02-26T23:17:00Z">
              <w:r>
                <w:rPr>
                  <w:rFonts w:eastAsiaTheme="minorEastAsia"/>
                  <w:color w:val="0070C0"/>
                  <w:lang w:val="en-US" w:eastAsia="zh-CN"/>
                </w:rPr>
                <w:t xml:space="preserve"> So we believe it will be more appropriate to determine the </w:t>
              </w:r>
            </w:ins>
            <w:ins w:id="247" w:author="Althea Huang (黃汀華)" w:date="2020-02-26T23:18:00Z">
              <w:r w:rsidRPr="00E21C10">
                <w:rPr>
                  <w:rFonts w:eastAsiaTheme="minorEastAsia"/>
                  <w:color w:val="0070C0"/>
                  <w:lang w:val="en-US" w:eastAsia="zh-CN"/>
                </w:rPr>
                <w:t>power imbalance</w:t>
              </w:r>
              <w:r>
                <w:rPr>
                  <w:rFonts w:eastAsiaTheme="minorEastAsia"/>
                  <w:color w:val="0070C0"/>
                  <w:lang w:val="en-US" w:eastAsia="zh-CN"/>
                </w:rPr>
                <w:t xml:space="preserve"> value when we discuss the </w:t>
              </w:r>
            </w:ins>
            <w:ins w:id="248" w:author="Althea Huang (黃汀華)" w:date="2020-02-26T23:19:00Z">
              <w:r>
                <w:rPr>
                  <w:rFonts w:eastAsiaTheme="minorEastAsia"/>
                  <w:color w:val="0070C0"/>
                  <w:lang w:val="en-US" w:eastAsia="zh-CN"/>
                </w:rPr>
                <w:t xml:space="preserve">parameter setting in performance part. </w:t>
              </w:r>
            </w:ins>
            <w:ins w:id="249" w:author="Althea Huang (黃汀華)" w:date="2020-02-26T23:20:00Z">
              <w:r>
                <w:rPr>
                  <w:rFonts w:eastAsiaTheme="minorEastAsia"/>
                  <w:color w:val="0070C0"/>
                  <w:lang w:val="en-US" w:eastAsia="zh-CN"/>
                </w:rPr>
                <w:t xml:space="preserve">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w:t>
              </w:r>
            </w:ins>
            <w:ins w:id="250" w:author="Althea Huang (黃汀華)" w:date="2020-02-26T23:23:00Z">
              <w:r>
                <w:rPr>
                  <w:rFonts w:eastAsiaTheme="minorEastAsia"/>
                  <w:color w:val="0070C0"/>
                  <w:lang w:val="en-US" w:eastAsia="zh-CN"/>
                </w:rPr>
                <w:t xml:space="preserve">or not, </w:t>
              </w:r>
            </w:ins>
            <w:ins w:id="251" w:author="Althea Huang (黃汀華)" w:date="2020-02-26T23:20:00Z">
              <w:r>
                <w:rPr>
                  <w:rFonts w:eastAsiaTheme="minorEastAsia"/>
                  <w:color w:val="0070C0"/>
                  <w:lang w:val="en-US" w:eastAsia="zh-CN"/>
                </w:rPr>
                <w:t xml:space="preserve">because </w:t>
              </w:r>
            </w:ins>
            <w:ins w:id="252" w:author="Althea Huang (黃汀華)" w:date="2020-02-26T23:24:00Z">
              <w:r>
                <w:rPr>
                  <w:rFonts w:eastAsiaTheme="minorEastAsia"/>
                  <w:color w:val="0070C0"/>
                  <w:lang w:val="en-US" w:eastAsia="zh-CN"/>
                </w:rPr>
                <w:t xml:space="preserve">we can assume that </w:t>
              </w:r>
            </w:ins>
            <w:ins w:id="253" w:author="Althea Huang (黃汀華)" w:date="2020-02-26T23:20:00Z">
              <w:r>
                <w:rPr>
                  <w:rFonts w:eastAsiaTheme="minorEastAsia"/>
                  <w:color w:val="0070C0"/>
                  <w:lang w:val="en-US" w:eastAsia="zh-CN"/>
                </w:rPr>
                <w:t xml:space="preserve">the testing </w:t>
              </w:r>
            </w:ins>
            <w:ins w:id="254" w:author="Althea Huang (黃汀華)" w:date="2020-02-26T23:21:00Z">
              <w:r>
                <w:rPr>
                  <w:rFonts w:eastAsiaTheme="minorEastAsia"/>
                  <w:color w:val="0070C0"/>
                  <w:lang w:val="en-US" w:eastAsia="zh-CN"/>
                </w:rPr>
                <w:t xml:space="preserve">environment </w:t>
              </w:r>
            </w:ins>
            <w:ins w:id="255" w:author="Althea Huang (黃汀華)" w:date="2020-02-26T23:24:00Z">
              <w:r>
                <w:rPr>
                  <w:rFonts w:eastAsiaTheme="minorEastAsia"/>
                  <w:color w:val="0070C0"/>
                  <w:lang w:val="en-US" w:eastAsia="zh-CN"/>
                </w:rPr>
                <w:t xml:space="preserve">is </w:t>
              </w:r>
            </w:ins>
            <w:ins w:id="256" w:author="Althea Huang (黃汀華)" w:date="2020-02-26T23:21:00Z">
              <w:r>
                <w:rPr>
                  <w:rFonts w:eastAsiaTheme="minorEastAsia"/>
                  <w:color w:val="0070C0"/>
                  <w:lang w:val="en-US" w:eastAsia="zh-CN"/>
                </w:rPr>
                <w:t>very ideal.</w:t>
              </w:r>
            </w:ins>
          </w:p>
          <w:p w14:paraId="23308685" w14:textId="77777777" w:rsidR="00E21C10" w:rsidRDefault="00E21C10" w:rsidP="00E21C10">
            <w:pPr>
              <w:spacing w:after="120"/>
              <w:rPr>
                <w:ins w:id="257" w:author="Althea Huang (黃汀華)" w:date="2020-02-26T22:59:00Z"/>
                <w:rFonts w:eastAsiaTheme="minorEastAsia"/>
                <w:color w:val="0070C0"/>
                <w:lang w:val="en-US" w:eastAsia="zh-CN"/>
              </w:rPr>
            </w:pPr>
          </w:p>
          <w:p w14:paraId="49F8432C" w14:textId="77777777" w:rsidR="00E21C10" w:rsidRPr="006D1D5E" w:rsidRDefault="00E21C10" w:rsidP="00E21C10">
            <w:pPr>
              <w:rPr>
                <w:ins w:id="258" w:author="Althea Huang (黃汀華)" w:date="2020-02-26T22:38:00Z"/>
                <w:b/>
                <w:bCs/>
                <w:u w:val="single"/>
              </w:rPr>
            </w:pPr>
            <w:ins w:id="259" w:author="Althea Huang (黃汀華)" w:date="2020-02-26T22:38:00Z">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ins>
          </w:p>
          <w:p w14:paraId="5435C228" w14:textId="359A0B9F" w:rsidR="00E21C10" w:rsidRDefault="00E21C10" w:rsidP="00E21C10">
            <w:pPr>
              <w:spacing w:after="120"/>
              <w:rPr>
                <w:ins w:id="260" w:author="Althea Huang (黃汀華)" w:date="2020-02-26T22:38:00Z"/>
                <w:rFonts w:eastAsiaTheme="minorEastAsia"/>
                <w:color w:val="0070C0"/>
                <w:lang w:val="en-US" w:eastAsia="zh-CN"/>
              </w:rPr>
            </w:pPr>
            <w:ins w:id="261" w:author="Althea Huang (黃汀華)" w:date="2020-02-26T22:38:00Z">
              <w:r>
                <w:rPr>
                  <w:rFonts w:eastAsiaTheme="minorEastAsia"/>
                  <w:color w:val="0070C0"/>
                  <w:lang w:val="en-US" w:eastAsia="zh-CN"/>
                </w:rPr>
                <w:lastRenderedPageBreak/>
                <w:t xml:space="preserve">[MTK]: We prefer to clarify the definitions of intra-freq. </w:t>
              </w:r>
            </w:ins>
            <w:ins w:id="262" w:author="Althea Huang (黃汀華)" w:date="2020-02-26T23:28:00Z">
              <w:r>
                <w:rPr>
                  <w:rFonts w:eastAsiaTheme="minorEastAsia"/>
                  <w:color w:val="0070C0"/>
                  <w:lang w:val="en-US" w:eastAsia="zh-CN"/>
                </w:rPr>
                <w:t xml:space="preserve">DAPS </w:t>
              </w:r>
            </w:ins>
            <w:ins w:id="263" w:author="Althea Huang (黃汀華)" w:date="2020-02-26T22:38:00Z">
              <w:r>
                <w:rPr>
                  <w:rFonts w:eastAsiaTheme="minorEastAsia"/>
                  <w:color w:val="0070C0"/>
                  <w:lang w:val="en-US" w:eastAsia="zh-CN"/>
                </w:rPr>
                <w:t xml:space="preserve">handover and inter-freq. </w:t>
              </w:r>
            </w:ins>
            <w:ins w:id="264" w:author="Althea Huang (黃汀華)" w:date="2020-02-26T23:28:00Z">
              <w:r>
                <w:rPr>
                  <w:rFonts w:eastAsiaTheme="minorEastAsia"/>
                  <w:color w:val="0070C0"/>
                  <w:lang w:val="en-US" w:eastAsia="zh-CN"/>
                </w:rPr>
                <w:t xml:space="preserve">DAPS </w:t>
              </w:r>
            </w:ins>
            <w:ins w:id="265" w:author="Althea Huang (黃汀華)" w:date="2020-02-26T22:38:00Z">
              <w:r>
                <w:rPr>
                  <w:rFonts w:eastAsiaTheme="minorEastAsia"/>
                  <w:color w:val="0070C0"/>
                  <w:lang w:val="en-US" w:eastAsia="zh-CN"/>
                </w:rPr>
                <w:t>handover. In RRM measurement, the definitions of intra/inter-freq. measurement are:</w:t>
              </w:r>
            </w:ins>
          </w:p>
          <w:p w14:paraId="2D665AD7" w14:textId="77777777" w:rsidR="00E21C10" w:rsidRPr="00DE469A" w:rsidRDefault="00E21C10" w:rsidP="00E21C10">
            <w:pPr>
              <w:pStyle w:val="ListParagraph"/>
              <w:numPr>
                <w:ilvl w:val="0"/>
                <w:numId w:val="27"/>
              </w:numPr>
              <w:spacing w:after="120"/>
              <w:ind w:firstLineChars="0"/>
              <w:rPr>
                <w:ins w:id="266" w:author="Althea Huang (黃汀華)" w:date="2020-02-26T22:38:00Z"/>
                <w:rFonts w:eastAsiaTheme="minorEastAsia"/>
                <w:color w:val="0070C0"/>
                <w:lang w:val="en-US" w:eastAsia="zh-CN"/>
              </w:rPr>
            </w:pPr>
            <w:ins w:id="267" w:author="Althea Huang (黃汀華)" w:date="2020-02-26T22:38:00Z">
              <w:r>
                <w:rPr>
                  <w:rFonts w:eastAsiaTheme="minorEastAsia"/>
                  <w:color w:val="0070C0"/>
                  <w:lang w:eastAsia="zh-CN"/>
                </w:rPr>
                <w:t>Intra-freq. measurement</w:t>
              </w:r>
              <w:r w:rsidRPr="00DE469A">
                <w:rPr>
                  <w:rFonts w:eastAsiaTheme="minorEastAsia"/>
                  <w:color w:val="0070C0"/>
                  <w:lang w:val="en-US" w:eastAsia="zh-CN"/>
                </w:rPr>
                <w:t>: the centre frequency of the SSB of the serving cell indicated for measurement and the centre frequency of the SSB of the neighbour cell are the same, and the subcarrier spacing of the two SSBs are also the same</w:t>
              </w:r>
            </w:ins>
          </w:p>
          <w:p w14:paraId="4AB7A992" w14:textId="77777777" w:rsidR="00E21C10" w:rsidRDefault="00E21C10" w:rsidP="00E21C10">
            <w:pPr>
              <w:pStyle w:val="ListParagraph"/>
              <w:numPr>
                <w:ilvl w:val="0"/>
                <w:numId w:val="27"/>
              </w:numPr>
              <w:spacing w:after="120"/>
              <w:ind w:firstLineChars="0"/>
              <w:rPr>
                <w:ins w:id="268" w:author="Althea Huang (黃汀華)" w:date="2020-02-26T22:38:00Z"/>
                <w:rFonts w:eastAsiaTheme="minorEastAsia"/>
                <w:color w:val="0070C0"/>
                <w:lang w:eastAsia="zh-CN"/>
              </w:rPr>
            </w:pPr>
            <w:ins w:id="269" w:author="Althea Huang (黃汀華)" w:date="2020-02-26T22:38:00Z">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ins>
          </w:p>
          <w:p w14:paraId="1A499A76" w14:textId="7486C96A" w:rsidR="00E21C10" w:rsidRDefault="00E21C10" w:rsidP="00E21C10">
            <w:pPr>
              <w:spacing w:after="120"/>
              <w:rPr>
                <w:ins w:id="270" w:author="Althea Huang (黃汀華)" w:date="2020-02-26T22:38:00Z"/>
                <w:rFonts w:eastAsiaTheme="minorEastAsia"/>
                <w:color w:val="0070C0"/>
                <w:lang w:eastAsia="zh-CN"/>
              </w:rPr>
            </w:pPr>
            <w:ins w:id="271" w:author="Althea Huang (黃汀華)" w:date="2020-02-26T22:38:00Z">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ins>
            <w:ins w:id="272" w:author="Althea Huang (黃汀華)" w:date="2020-02-26T23:29:00Z">
              <w:r>
                <w:rPr>
                  <w:rFonts w:eastAsiaTheme="minorEastAsia"/>
                  <w:color w:val="0070C0"/>
                  <w:lang w:val="en-US" w:eastAsia="zh-CN"/>
                </w:rPr>
                <w:t>DAPS</w:t>
              </w:r>
              <w:r w:rsidRPr="00DE469A">
                <w:rPr>
                  <w:rFonts w:eastAsiaTheme="minorEastAsia"/>
                  <w:color w:val="0070C0"/>
                  <w:lang w:eastAsia="zh-CN"/>
                </w:rPr>
                <w:t xml:space="preserve"> </w:t>
              </w:r>
            </w:ins>
            <w:ins w:id="273" w:author="Althea Huang (黃汀華)" w:date="2020-02-26T22:38:00Z">
              <w:r w:rsidRPr="00DE469A">
                <w:rPr>
                  <w:rFonts w:eastAsiaTheme="minorEastAsia"/>
                  <w:color w:val="0070C0"/>
                  <w:lang w:eastAsia="zh-CN"/>
                </w:rPr>
                <w:t xml:space="preserve">handover and inter-freq. </w:t>
              </w:r>
            </w:ins>
            <w:ins w:id="274" w:author="Althea Huang (黃汀華)" w:date="2020-02-26T23:29:00Z">
              <w:r>
                <w:rPr>
                  <w:rFonts w:eastAsiaTheme="minorEastAsia"/>
                  <w:color w:val="0070C0"/>
                  <w:lang w:val="en-US" w:eastAsia="zh-CN"/>
                </w:rPr>
                <w:t>DAPS</w:t>
              </w:r>
              <w:r w:rsidRPr="00DE469A">
                <w:rPr>
                  <w:rFonts w:eastAsiaTheme="minorEastAsia"/>
                  <w:color w:val="0070C0"/>
                  <w:lang w:eastAsia="zh-CN"/>
                </w:rPr>
                <w:t xml:space="preserve"> </w:t>
              </w:r>
            </w:ins>
            <w:ins w:id="275" w:author="Althea Huang (黃汀華)" w:date="2020-02-26T22:38:00Z">
              <w:r w:rsidRPr="00DE469A">
                <w:rPr>
                  <w:rFonts w:eastAsiaTheme="minorEastAsia"/>
                  <w:color w:val="0070C0"/>
                  <w:lang w:eastAsia="zh-CN"/>
                </w:rPr>
                <w:t>handover</w:t>
              </w:r>
              <w:r>
                <w:rPr>
                  <w:rFonts w:eastAsiaTheme="minorEastAsia"/>
                  <w:color w:val="0070C0"/>
                  <w:lang w:eastAsia="zh-CN"/>
                </w:rPr>
                <w:t xml:space="preserve">. </w:t>
              </w:r>
            </w:ins>
          </w:p>
          <w:p w14:paraId="14B76D26" w14:textId="77777777" w:rsidR="00E21C10" w:rsidRPr="001B4411" w:rsidRDefault="00E21C10" w:rsidP="00E21C10">
            <w:pPr>
              <w:rPr>
                <w:ins w:id="276" w:author="Althea Huang (黃汀華)" w:date="2020-02-26T22:38:00Z"/>
                <w:b/>
                <w:bCs/>
                <w:u w:val="single"/>
              </w:rPr>
            </w:pPr>
            <w:ins w:id="277" w:author="Althea Huang (黃汀華)" w:date="2020-02-26T22:38: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2DBDA7C7" w14:textId="52338931" w:rsidR="00E21C10" w:rsidRDefault="00E21C10" w:rsidP="00E21C10">
            <w:pPr>
              <w:spacing w:after="120"/>
              <w:rPr>
                <w:ins w:id="278" w:author="Althea Huang (黃汀華)" w:date="2020-02-26T22:38:00Z"/>
                <w:rFonts w:eastAsiaTheme="minorEastAsia"/>
                <w:color w:val="0070C0"/>
                <w:lang w:val="en-US" w:eastAsia="zh-CN"/>
              </w:rPr>
            </w:pPr>
            <w:ins w:id="279" w:author="Althea Huang (黃汀華)" w:date="2020-02-26T22:38:00Z">
              <w:r>
                <w:rPr>
                  <w:rFonts w:eastAsiaTheme="minorEastAsia"/>
                  <w:color w:val="0070C0"/>
                  <w:lang w:val="en-US" w:eastAsia="zh-CN"/>
                </w:rPr>
                <w:t xml:space="preserve">[MTK]: We prefer to clarify the definitions of intra-freq. </w:t>
              </w:r>
            </w:ins>
            <w:ins w:id="280" w:author="Althea Huang (黃汀華)" w:date="2020-02-26T23:29:00Z">
              <w:r>
                <w:rPr>
                  <w:rFonts w:eastAsiaTheme="minorEastAsia"/>
                  <w:color w:val="0070C0"/>
                  <w:lang w:val="en-US" w:eastAsia="zh-CN"/>
                </w:rPr>
                <w:t xml:space="preserve">DAPS </w:t>
              </w:r>
            </w:ins>
            <w:ins w:id="281" w:author="Althea Huang (黃汀華)" w:date="2020-02-26T22:38:00Z">
              <w:r>
                <w:rPr>
                  <w:rFonts w:eastAsiaTheme="minorEastAsia"/>
                  <w:color w:val="0070C0"/>
                  <w:lang w:val="en-US" w:eastAsia="zh-CN"/>
                </w:rPr>
                <w:t xml:space="preserve">handover first. </w:t>
              </w:r>
            </w:ins>
            <w:ins w:id="282" w:author="Althea Huang (黃汀華)" w:date="2020-02-26T23:25:00Z">
              <w:r>
                <w:rPr>
                  <w:rFonts w:eastAsiaTheme="minorEastAsia"/>
                  <w:color w:val="0070C0"/>
                  <w:lang w:val="en-US" w:eastAsia="zh-CN"/>
                </w:rPr>
                <w:t xml:space="preserve">Then we can </w:t>
              </w:r>
            </w:ins>
            <w:ins w:id="283" w:author="Althea Huang (黃汀華)" w:date="2020-02-26T23:28:00Z">
              <w:r w:rsidRPr="00E21C10">
                <w:rPr>
                  <w:rFonts w:eastAsiaTheme="minorEastAsia"/>
                  <w:color w:val="0070C0"/>
                  <w:lang w:val="en-US" w:eastAsia="zh-CN"/>
                </w:rPr>
                <w:t>assert</w:t>
              </w:r>
              <w:r>
                <w:rPr>
                  <w:rFonts w:eastAsiaTheme="minorEastAsia"/>
                  <w:color w:val="0070C0"/>
                  <w:lang w:val="en-US" w:eastAsia="zh-CN"/>
                </w:rPr>
                <w:t xml:space="preserve"> that as long as</w:t>
              </w:r>
            </w:ins>
            <w:ins w:id="284" w:author="Althea Huang (黃汀華)" w:date="2020-02-26T23:27:00Z">
              <w:r>
                <w:rPr>
                  <w:rFonts w:eastAsiaTheme="minorEastAsia"/>
                  <w:color w:val="0070C0"/>
                  <w:lang w:val="en-US" w:eastAsia="zh-CN"/>
                </w:rPr>
                <w:t xml:space="preserve"> it is not</w:t>
              </w:r>
            </w:ins>
            <w:ins w:id="285" w:author="Althea Huang (黃汀華)" w:date="2020-02-26T23:25:00Z">
              <w:r>
                <w:rPr>
                  <w:rFonts w:eastAsiaTheme="minorEastAsia"/>
                  <w:color w:val="0070C0"/>
                  <w:lang w:val="en-US" w:eastAsia="zh-CN"/>
                </w:rPr>
                <w:t xml:space="preserve"> </w:t>
              </w:r>
            </w:ins>
            <w:ins w:id="286" w:author="Althea Huang (黃汀華)" w:date="2020-02-26T23:27:00Z">
              <w:r>
                <w:rPr>
                  <w:rFonts w:eastAsiaTheme="minorEastAsia"/>
                  <w:color w:val="0070C0"/>
                  <w:lang w:val="en-US" w:eastAsia="zh-CN"/>
                </w:rPr>
                <w:t xml:space="preserve">intra-freq. </w:t>
              </w:r>
            </w:ins>
            <w:ins w:id="287" w:author="Althea Huang (黃汀華)" w:date="2020-02-26T23:29:00Z">
              <w:r>
                <w:rPr>
                  <w:rFonts w:eastAsiaTheme="minorEastAsia"/>
                  <w:color w:val="0070C0"/>
                  <w:lang w:val="en-US" w:eastAsia="zh-CN"/>
                </w:rPr>
                <w:t xml:space="preserve">DAPS </w:t>
              </w:r>
            </w:ins>
            <w:ins w:id="288" w:author="Althea Huang (黃汀華)" w:date="2020-02-26T23:27:00Z">
              <w:r>
                <w:rPr>
                  <w:rFonts w:eastAsiaTheme="minorEastAsia"/>
                  <w:color w:val="0070C0"/>
                  <w:lang w:val="en-US" w:eastAsia="zh-CN"/>
                </w:rPr>
                <w:t>handover</w:t>
              </w:r>
            </w:ins>
            <w:ins w:id="289" w:author="Althea Huang (黃汀華)" w:date="2020-02-26T23:28:00Z">
              <w:r>
                <w:rPr>
                  <w:rFonts w:eastAsiaTheme="minorEastAsia"/>
                  <w:color w:val="0070C0"/>
                  <w:lang w:val="en-US" w:eastAsia="zh-CN"/>
                </w:rPr>
                <w:t xml:space="preserve">, it is inter-freq. </w:t>
              </w:r>
            </w:ins>
            <w:ins w:id="290" w:author="Althea Huang (黃汀華)" w:date="2020-02-26T23:29:00Z">
              <w:r>
                <w:rPr>
                  <w:rFonts w:eastAsiaTheme="minorEastAsia"/>
                  <w:color w:val="0070C0"/>
                  <w:lang w:val="en-US" w:eastAsia="zh-CN"/>
                </w:rPr>
                <w:t xml:space="preserve">DAPS </w:t>
              </w:r>
            </w:ins>
            <w:ins w:id="291" w:author="Althea Huang (黃汀華)" w:date="2020-02-26T23:28:00Z">
              <w:r>
                <w:rPr>
                  <w:rFonts w:eastAsiaTheme="minorEastAsia"/>
                  <w:color w:val="0070C0"/>
                  <w:lang w:val="en-US" w:eastAsia="zh-CN"/>
                </w:rPr>
                <w:t>handover</w:t>
              </w:r>
            </w:ins>
            <w:ins w:id="292" w:author="Althea Huang (黃汀華)" w:date="2020-02-26T23:25:00Z">
              <w:r>
                <w:rPr>
                  <w:rFonts w:eastAsiaTheme="minorEastAsia"/>
                  <w:color w:val="0070C0"/>
                  <w:lang w:val="en-US" w:eastAsia="zh-CN"/>
                </w:rPr>
                <w:t>.</w:t>
              </w:r>
            </w:ins>
          </w:p>
          <w:p w14:paraId="573AFE50" w14:textId="02F11A1D" w:rsidR="00E21C10" w:rsidRPr="00E21C10" w:rsidRDefault="00E21C10">
            <w:pPr>
              <w:rPr>
                <w:ins w:id="293" w:author="Althea Huang (黃汀華)" w:date="2020-02-26T22:37:00Z"/>
                <w:rFonts w:eastAsiaTheme="minorEastAsia"/>
                <w:color w:val="0070C0"/>
                <w:lang w:val="en-US" w:eastAsia="zh-CN"/>
              </w:rPr>
              <w:pPrChange w:id="294" w:author="Althea Huang (黃汀華)" w:date="2020-02-26T22:42:00Z">
                <w:pPr>
                  <w:spacing w:after="120"/>
                </w:pPr>
              </w:pPrChange>
            </w:pPr>
          </w:p>
        </w:tc>
      </w:tr>
      <w:tr w:rsidR="00A20E1D" w14:paraId="5B466EFB" w14:textId="77777777" w:rsidTr="00116992">
        <w:trPr>
          <w:ins w:id="295" w:author="Venkat (NEC)" w:date="2020-02-26T22:00:00Z"/>
        </w:trPr>
        <w:tc>
          <w:tcPr>
            <w:tcW w:w="1339" w:type="dxa"/>
          </w:tcPr>
          <w:p w14:paraId="349EE32E" w14:textId="3A27A072" w:rsidR="00A20E1D" w:rsidRPr="00D46884" w:rsidRDefault="00A20E1D" w:rsidP="00E21C10">
            <w:pPr>
              <w:spacing w:after="120"/>
              <w:rPr>
                <w:ins w:id="296" w:author="Venkat (NEC)" w:date="2020-02-26T22:00:00Z"/>
                <w:rFonts w:eastAsiaTheme="minorEastAsia"/>
                <w:bCs/>
                <w:color w:val="0070C0"/>
                <w:lang w:val="en-US" w:eastAsia="zh-CN"/>
              </w:rPr>
            </w:pPr>
            <w:ins w:id="297" w:author="Venkat (NEC)" w:date="2020-02-26T22:01:00Z">
              <w:r>
                <w:rPr>
                  <w:rFonts w:eastAsiaTheme="minorEastAsia"/>
                  <w:bCs/>
                  <w:color w:val="0070C0"/>
                  <w:lang w:val="en-US" w:eastAsia="zh-CN"/>
                </w:rPr>
                <w:lastRenderedPageBreak/>
                <w:t>NEC</w:t>
              </w:r>
            </w:ins>
          </w:p>
        </w:tc>
        <w:tc>
          <w:tcPr>
            <w:tcW w:w="8292" w:type="dxa"/>
          </w:tcPr>
          <w:p w14:paraId="35233348" w14:textId="77777777" w:rsidR="00A20E1D" w:rsidRDefault="004E7D02" w:rsidP="00E21C10">
            <w:pPr>
              <w:rPr>
                <w:ins w:id="298" w:author="Venkat (NEC)" w:date="2020-02-26T22:19:00Z"/>
                <w:u w:val="single"/>
                <w:lang w:eastAsia="ko-KR"/>
              </w:rPr>
            </w:pPr>
            <w:ins w:id="299" w:author="Venkat (NEC)" w:date="2020-02-26T22:17:00Z">
              <w:r w:rsidRPr="004E7D02">
                <w:rPr>
                  <w:u w:val="single"/>
                  <w:lang w:eastAsia="ko-KR"/>
                </w:rPr>
                <w:t>Issue 1-1: We support option 1</w:t>
              </w:r>
            </w:ins>
          </w:p>
          <w:p w14:paraId="5152D74F" w14:textId="77777777" w:rsidR="004E7D02" w:rsidRDefault="004E7D02" w:rsidP="00E21C10">
            <w:pPr>
              <w:rPr>
                <w:ins w:id="300" w:author="Venkat (NEC)" w:date="2020-02-26T22:19:00Z"/>
                <w:u w:val="single"/>
                <w:lang w:eastAsia="ko-KR"/>
              </w:rPr>
            </w:pPr>
            <w:ins w:id="301" w:author="Venkat (NEC)" w:date="2020-02-26T22:19:00Z">
              <w:r>
                <w:rPr>
                  <w:u w:val="single"/>
                  <w:lang w:eastAsia="ko-KR"/>
                </w:rPr>
                <w:t>Issue 1-2: We support option 4</w:t>
              </w:r>
            </w:ins>
          </w:p>
          <w:p w14:paraId="4E7E3866" w14:textId="1F7B49B5" w:rsidR="00B500E6" w:rsidRPr="004E7D02" w:rsidRDefault="00B500E6" w:rsidP="00E21C10">
            <w:pPr>
              <w:rPr>
                <w:ins w:id="302" w:author="Venkat (NEC)" w:date="2020-02-26T22:00:00Z"/>
                <w:u w:val="single"/>
                <w:lang w:eastAsia="ko-KR"/>
              </w:rPr>
            </w:pPr>
            <w:ins w:id="303" w:author="Venkat (NEC)" w:date="2020-02-26T22:22:00Z">
              <w:r>
                <w:rPr>
                  <w:u w:val="single"/>
                  <w:lang w:eastAsia="ko-KR"/>
                </w:rPr>
                <w:t>Issue 1-3: We are OK with option 1</w:t>
              </w:r>
            </w:ins>
            <w:bookmarkStart w:id="304" w:name="_GoBack"/>
            <w:bookmarkEnd w:id="304"/>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2B45629F" w:rsidR="00571777" w:rsidRPr="003418CB" w:rsidRDefault="00571777" w:rsidP="00805BE8">
            <w:pPr>
              <w:spacing w:after="120"/>
              <w:rPr>
                <w:rFonts w:eastAsiaTheme="minorEastAsia"/>
                <w:color w:val="0070C0"/>
                <w:lang w:val="en-US" w:eastAsia="zh-CN"/>
              </w:rPr>
            </w:pPr>
            <w:del w:id="305" w:author="Ericsson" w:date="2020-02-24T12:24:00Z">
              <w:r w:rsidDel="0062427A">
                <w:rPr>
                  <w:rFonts w:eastAsiaTheme="minorEastAsia" w:hint="eastAsia"/>
                  <w:color w:val="0070C0"/>
                  <w:lang w:val="en-US" w:eastAsia="zh-CN"/>
                </w:rPr>
                <w:delText>Company A</w:delText>
              </w:r>
            </w:del>
            <w:ins w:id="306" w:author="Ericsson" w:date="2020-02-24T12:24:00Z">
              <w:r w:rsidR="0062427A">
                <w:rPr>
                  <w:rFonts w:eastAsiaTheme="minorEastAsia"/>
                  <w:color w:val="0070C0"/>
                  <w:lang w:val="en-US" w:eastAsia="zh-CN"/>
                </w:rPr>
                <w:t>Ericsson : Need to</w:t>
              </w:r>
            </w:ins>
            <w:ins w:id="307" w:author="Ericsson" w:date="2020-02-24T12:25:00Z">
              <w:r w:rsidR="0062427A">
                <w:rPr>
                  <w:rFonts w:eastAsiaTheme="minorEastAsia"/>
                  <w:color w:val="0070C0"/>
                  <w:lang w:val="en-US" w:eastAsia="zh-CN"/>
                </w:rPr>
                <w:t xml:space="preserve"> conclude discussion on imbalance </w:t>
              </w:r>
            </w:ins>
            <w:ins w:id="308" w:author="Ericsson" w:date="2020-02-24T12:26:00Z">
              <w:r w:rsidR="0062427A">
                <w:rPr>
                  <w:rFonts w:eastAsiaTheme="minorEastAsia"/>
                  <w:color w:val="0070C0"/>
                  <w:lang w:val="en-US" w:eastAsia="zh-CN"/>
                </w:rPr>
                <w:t>and other open issues</w:t>
              </w:r>
            </w:ins>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FF04F22" w:rsidR="00571777" w:rsidRDefault="00571777" w:rsidP="00571777">
            <w:pPr>
              <w:spacing w:after="120"/>
              <w:rPr>
                <w:rFonts w:eastAsiaTheme="minorEastAsia"/>
                <w:color w:val="0070C0"/>
                <w:lang w:val="en-US" w:eastAsia="zh-CN"/>
              </w:rPr>
            </w:pPr>
            <w:del w:id="309" w:author="Arash Mirbagheri" w:date="2020-02-25T14:43:00Z">
              <w:r w:rsidDel="00BD3412">
                <w:rPr>
                  <w:rFonts w:eastAsiaTheme="minorEastAsia" w:hint="eastAsia"/>
                  <w:color w:val="0070C0"/>
                  <w:lang w:val="en-US" w:eastAsia="zh-CN"/>
                </w:rPr>
                <w:delText>Company</w:delText>
              </w:r>
              <w:r w:rsidDel="00BD3412">
                <w:rPr>
                  <w:rFonts w:eastAsiaTheme="minorEastAsia"/>
                  <w:color w:val="0070C0"/>
                  <w:lang w:val="en-US" w:eastAsia="zh-CN"/>
                </w:rPr>
                <w:delText xml:space="preserve"> B</w:delText>
              </w:r>
            </w:del>
            <w:ins w:id="310" w:author="Arash Mirbagheri" w:date="2020-02-25T14:43:00Z">
              <w:r w:rsidR="00BD3412">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ins>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0ED0F32B" w:rsidR="00337917" w:rsidRDefault="00337917" w:rsidP="00337917">
            <w:pPr>
              <w:spacing w:after="120"/>
              <w:rPr>
                <w:rFonts w:eastAsiaTheme="minorEastAsia"/>
                <w:color w:val="0070C0"/>
                <w:lang w:val="en-US" w:eastAsia="zh-CN"/>
              </w:rPr>
            </w:pPr>
            <w:del w:id="311" w:author="Ericsson" w:date="2020-02-24T12:27:00Z">
              <w:r w:rsidDel="0062427A">
                <w:rPr>
                  <w:rFonts w:eastAsiaTheme="minorEastAsia" w:hint="eastAsia"/>
                  <w:color w:val="0070C0"/>
                  <w:lang w:val="en-US" w:eastAsia="zh-CN"/>
                </w:rPr>
                <w:delText>Company A</w:delText>
              </w:r>
            </w:del>
            <w:ins w:id="312" w:author="Ericsson" w:date="2020-02-24T12:27:00Z">
              <w:r w:rsidR="0062427A">
                <w:rPr>
                  <w:rFonts w:eastAsiaTheme="minorEastAsia"/>
                  <w:color w:val="0070C0"/>
                  <w:lang w:val="en-US" w:eastAsia="zh-CN"/>
                </w:rPr>
                <w:t>Ericsson : There are TBDs and e</w:t>
              </w:r>
            </w:ins>
            <w:ins w:id="313" w:author="Ericsson" w:date="2020-02-24T12:28:00Z">
              <w:r w:rsidR="0062427A">
                <w:rPr>
                  <w:rFonts w:eastAsiaTheme="minorEastAsia"/>
                  <w:color w:val="0070C0"/>
                  <w:lang w:val="en-US" w:eastAsia="zh-CN"/>
                </w:rPr>
                <w:t xml:space="preserve">ditors notes </w:t>
              </w:r>
            </w:ins>
            <w:ins w:id="314" w:author="Ericsson" w:date="2020-02-24T12:27:00Z">
              <w:r w:rsidR="0062427A">
                <w:rPr>
                  <w:rFonts w:eastAsiaTheme="minorEastAsia"/>
                  <w:color w:val="0070C0"/>
                  <w:lang w:val="en-US" w:eastAsia="zh-CN"/>
                </w:rPr>
                <w:t>left remaining by this CR</w:t>
              </w:r>
            </w:ins>
            <w:ins w:id="315" w:author="Ericsson" w:date="2020-02-24T12:28:00Z">
              <w:r w:rsidR="0062427A">
                <w:rPr>
                  <w:rFonts w:eastAsiaTheme="minorEastAsia"/>
                  <w:color w:val="0070C0"/>
                  <w:lang w:val="en-US" w:eastAsia="zh-CN"/>
                </w:rPr>
                <w:t xml:space="preserve"> which we would prefer to see progress on during this meeting.</w:t>
              </w:r>
            </w:ins>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545A57DF" w:rsidR="00337917" w:rsidRDefault="00337917" w:rsidP="00337917">
            <w:pPr>
              <w:spacing w:after="120"/>
              <w:rPr>
                <w:rFonts w:eastAsiaTheme="minorEastAsia"/>
                <w:color w:val="0070C0"/>
                <w:lang w:val="en-US" w:eastAsia="zh-CN"/>
              </w:rPr>
            </w:pPr>
            <w:del w:id="316" w:author="Arash Mirbagheri" w:date="2020-02-25T14:44:00Z">
              <w:r w:rsidDel="00BA00D4">
                <w:rPr>
                  <w:rFonts w:eastAsiaTheme="minorEastAsia" w:hint="eastAsia"/>
                  <w:color w:val="0070C0"/>
                  <w:lang w:val="en-US" w:eastAsia="zh-CN"/>
                </w:rPr>
                <w:delText>Company</w:delText>
              </w:r>
              <w:r w:rsidDel="00BA00D4">
                <w:rPr>
                  <w:rFonts w:eastAsiaTheme="minorEastAsia"/>
                  <w:color w:val="0070C0"/>
                  <w:lang w:val="en-US" w:eastAsia="zh-CN"/>
                </w:rPr>
                <w:delText xml:space="preserve"> B</w:delText>
              </w:r>
            </w:del>
            <w:ins w:id="317" w:author="Arash Mirbagheri" w:date="2020-02-25T14:44:00Z">
              <w:r w:rsidR="00BA00D4">
                <w:rPr>
                  <w:rFonts w:eastAsiaTheme="minorEastAsia"/>
                  <w:color w:val="0070C0"/>
                  <w:lang w:val="en-US" w:eastAsia="zh-CN"/>
                </w:rPr>
                <w:t xml:space="preserve"> Qualcomm: As mentioned above, we prefer not to add inter-FR scenarios.</w:t>
              </w:r>
            </w:ins>
          </w:p>
        </w:tc>
      </w:tr>
      <w:tr w:rsidR="00333897" w:rsidRPr="00571777" w14:paraId="65275285" w14:textId="77777777" w:rsidTr="00337917">
        <w:trPr>
          <w:ins w:id="318" w:author="Huawei" w:date="2020-02-26T14:42:00Z"/>
        </w:trPr>
        <w:tc>
          <w:tcPr>
            <w:tcW w:w="1233" w:type="dxa"/>
            <w:vMerge/>
          </w:tcPr>
          <w:p w14:paraId="47226D84" w14:textId="77777777" w:rsidR="00333897" w:rsidRPr="00337917" w:rsidRDefault="00333897" w:rsidP="00337917">
            <w:pPr>
              <w:spacing w:after="120"/>
              <w:rPr>
                <w:ins w:id="319" w:author="Huawei" w:date="2020-02-26T14:42:00Z"/>
                <w:rFonts w:eastAsiaTheme="minorEastAsia"/>
                <w:color w:val="0070C0"/>
                <w:lang w:val="en-US" w:eastAsia="zh-CN"/>
              </w:rPr>
            </w:pPr>
          </w:p>
        </w:tc>
        <w:tc>
          <w:tcPr>
            <w:tcW w:w="8398" w:type="dxa"/>
          </w:tcPr>
          <w:p w14:paraId="0ED038FF" w14:textId="2077D8CC" w:rsidR="00333897" w:rsidDel="00BA00D4" w:rsidRDefault="00333897" w:rsidP="00333897">
            <w:pPr>
              <w:spacing w:after="120"/>
              <w:rPr>
                <w:ins w:id="320" w:author="Huawei" w:date="2020-02-26T14:42:00Z"/>
                <w:rFonts w:eastAsiaTheme="minorEastAsia"/>
                <w:color w:val="0070C0"/>
                <w:lang w:val="en-US" w:eastAsia="zh-CN"/>
              </w:rPr>
            </w:pPr>
            <w:ins w:id="321" w:author="Huawei" w:date="2020-02-26T14:42:00Z">
              <w:r>
                <w:rPr>
                  <w:rFonts w:eastAsiaTheme="minorEastAsia" w:hint="eastAsia"/>
                  <w:color w:val="0070C0"/>
                  <w:lang w:val="en-US" w:eastAsia="zh-CN"/>
                </w:rPr>
                <w:t xml:space="preserve">Huawei: </w:t>
              </w:r>
            </w:ins>
            <w:ins w:id="322" w:author="Huawei" w:date="2020-02-26T14:43:00Z">
              <w:r>
                <w:rPr>
                  <w:rFonts w:eastAsiaTheme="minorEastAsia"/>
                  <w:color w:val="0070C0"/>
                  <w:lang w:val="en-US" w:eastAsia="zh-CN"/>
                </w:rPr>
                <w:t>The TBDs can be updated based on the agreements in this meeting.</w:t>
              </w:r>
            </w:ins>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84CE584"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0DBA72"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68181700" w14:textId="6EB65172"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26418391"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12958"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24E0A027" w14:textId="3C7BDC60"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7F930D3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01AF5"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19EBF613" w14:textId="32C6F72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1415C5C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525DFC"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472BCF7E" w14:textId="4CEC4079"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2085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Proposal 1: For conditional HO, the time period T</w:t>
            </w:r>
            <w:r w:rsidRPr="0033558B">
              <w:rPr>
                <w:rFonts w:eastAsia="SimSun"/>
                <w:b/>
                <w:iCs/>
                <w:vertAlign w:val="subscript"/>
              </w:rPr>
              <w:t>measure</w:t>
            </w:r>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r w:rsidRPr="0033558B">
              <w:rPr>
                <w:rFonts w:eastAsia="SimSun"/>
                <w:b/>
                <w:iCs/>
              </w:rPr>
              <w:t>T</w:t>
            </w:r>
            <w:r w:rsidRPr="0033558B">
              <w:rPr>
                <w:rFonts w:eastAsia="SimSun"/>
                <w:b/>
                <w:iCs/>
                <w:vertAlign w:val="subscript"/>
              </w:rPr>
              <w:t>measure</w:t>
            </w:r>
            <w:r w:rsidRPr="0033558B">
              <w:rPr>
                <w:rFonts w:eastAsia="SimSun"/>
                <w:b/>
                <w:iCs/>
              </w:rPr>
              <w:t>= T</w:t>
            </w:r>
            <w:r w:rsidRPr="0033558B">
              <w:rPr>
                <w:rFonts w:eastAsia="SimSun"/>
                <w:b/>
                <w:iCs/>
                <w:vertAlign w:val="subscript"/>
              </w:rPr>
              <w:t>Event_DU</w:t>
            </w:r>
            <w:r w:rsidRPr="0033558B">
              <w:rPr>
                <w:rFonts w:eastAsia="SimSun"/>
                <w:b/>
                <w:iCs/>
              </w:rPr>
              <w:t xml:space="preserve"> + T</w:t>
            </w:r>
            <w:r w:rsidRPr="0033558B">
              <w:rPr>
                <w:rFonts w:eastAsia="SimSun"/>
                <w:b/>
                <w:iCs/>
                <w:vertAlign w:val="subscript"/>
              </w:rPr>
              <w:t>measure_delay</w:t>
            </w:r>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Event_DU</w:t>
            </w:r>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measure_delay</w:t>
            </w:r>
            <w:r w:rsidRPr="0033558B">
              <w:rPr>
                <w:rFonts w:eastAsia="SimSun"/>
                <w:b/>
                <w:iCs/>
              </w:rPr>
              <w:t xml:space="preserve"> is the measurement delay between the event that will trigger a CHO and the point when the UE starts to execute CHO. T</w:t>
            </w:r>
            <w:r w:rsidRPr="0033558B">
              <w:rPr>
                <w:rFonts w:eastAsia="SimSun"/>
                <w:b/>
                <w:iCs/>
                <w:vertAlign w:val="subscript"/>
              </w:rPr>
              <w:t>measure_delay</w:t>
            </w:r>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lastRenderedPageBreak/>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lastRenderedPageBreak/>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rPr>
          <w:ins w:id="323" w:author="LDa" w:date="2020-02-25T23:00:00Z"/>
        </w:rPr>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ins w:id="324" w:author="LDa" w:date="2020-02-25T23:00:00Z">
        <w:r w:rsidRPr="00945825">
          <w:rPr>
            <w:rPrChange w:id="325" w:author="LDa" w:date="2020-02-25T23:00:00Z">
              <w:rPr>
                <w:highlight w:val="yellow"/>
              </w:rPr>
            </w:rPrChange>
          </w:rPr>
          <w:t xml:space="preserve">Option 4: Remove </w:t>
        </w:r>
        <w:r w:rsidRPr="00945825">
          <w:rPr>
            <w:i/>
            <w:iCs/>
            <w:rPrChange w:id="326" w:author="LDa" w:date="2020-02-25T23:00:00Z">
              <w:rPr>
                <w:i/>
                <w:iCs/>
                <w:highlight w:val="yellow"/>
              </w:rPr>
            </w:rPrChange>
          </w:rPr>
          <w:t>T</w:t>
        </w:r>
        <w:r w:rsidRPr="00945825">
          <w:rPr>
            <w:i/>
            <w:iCs/>
            <w:vertAlign w:val="subscript"/>
            <w:rPrChange w:id="327" w:author="LDa" w:date="2020-02-25T23:00:00Z">
              <w:rPr>
                <w:i/>
                <w:iCs/>
                <w:highlight w:val="yellow"/>
                <w:vertAlign w:val="subscript"/>
              </w:rPr>
            </w:rPrChange>
          </w:rPr>
          <w:t>CHO_execution</w:t>
        </w:r>
        <w:r w:rsidRPr="00945825">
          <w:rPr>
            <w:rPrChange w:id="328" w:author="LDa" w:date="2020-02-25T23:00:00Z">
              <w:rPr>
                <w:highlight w:val="yellow"/>
              </w:rPr>
            </w:rPrChange>
          </w:rPr>
          <w:t xml:space="preserve"> from D</w:t>
        </w:r>
        <w:r w:rsidRPr="00945825">
          <w:rPr>
            <w:vertAlign w:val="subscript"/>
            <w:rPrChange w:id="329" w:author="LDa" w:date="2020-02-25T23:00:00Z">
              <w:rPr>
                <w:highlight w:val="yellow"/>
                <w:vertAlign w:val="subscript"/>
              </w:rPr>
            </w:rPrChange>
          </w:rPr>
          <w:t>handover</w:t>
        </w:r>
        <w:r w:rsidRPr="00945825">
          <w:rPr>
            <w:rPrChange w:id="330" w:author="LDa" w:date="2020-02-25T23:00:00Z">
              <w:rPr>
                <w:highlight w:val="yellow"/>
              </w:rPr>
            </w:rPrChange>
          </w:rPr>
          <w:t xml:space="preserve"> for conditional handover (Nokia)</w:t>
        </w:r>
      </w:ins>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796711A3" w:rsidR="00DD19DE" w:rsidRPr="003418CB" w:rsidRDefault="00DD19DE" w:rsidP="00020853">
            <w:pPr>
              <w:spacing w:after="120"/>
              <w:rPr>
                <w:rFonts w:eastAsiaTheme="minorEastAsia"/>
                <w:color w:val="0070C0"/>
                <w:lang w:val="en-US" w:eastAsia="zh-CN"/>
              </w:rPr>
            </w:pPr>
            <w:del w:id="331" w:author="Li, Qiming" w:date="2020-02-25T22:21:00Z">
              <w:r w:rsidDel="002E584C">
                <w:rPr>
                  <w:rFonts w:eastAsiaTheme="minorEastAsia" w:hint="eastAsia"/>
                  <w:color w:val="0070C0"/>
                  <w:lang w:val="en-US" w:eastAsia="zh-CN"/>
                </w:rPr>
                <w:delText>XXX</w:delText>
              </w:r>
            </w:del>
            <w:ins w:id="332" w:author="Li, Qiming" w:date="2020-02-25T22:21:00Z">
              <w:r w:rsidR="002E584C">
                <w:rPr>
                  <w:rFonts w:eastAsiaTheme="minorEastAsia"/>
                  <w:color w:val="0070C0"/>
                  <w:lang w:val="en-US" w:eastAsia="zh-CN"/>
                </w:rPr>
                <w:t>Ericsson</w:t>
              </w:r>
            </w:ins>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ins w:id="333" w:author="Ericsson" w:date="2020-02-24T12:28:00Z">
              <w:r w:rsidR="0062427A">
                <w:rPr>
                  <w:rFonts w:eastAsiaTheme="minorEastAsia"/>
                  <w:color w:val="0070C0"/>
                  <w:lang w:val="en-US" w:eastAsia="zh-CN"/>
                </w:rPr>
                <w:t xml:space="preserve">The recommended way forward to agree on </w:t>
              </w:r>
            </w:ins>
            <w:ins w:id="334" w:author="Ericsson" w:date="2020-02-24T12:29:00Z">
              <w:r w:rsidR="0062427A">
                <w:rPr>
                  <w:rFonts w:eastAsiaTheme="minorEastAsia"/>
                  <w:color w:val="0070C0"/>
                  <w:lang w:val="en-US" w:eastAsia="zh-CN"/>
                </w:rPr>
                <w:t>option</w:t>
              </w:r>
            </w:ins>
            <w:ins w:id="335" w:author="Ericsson" w:date="2020-02-24T12:30:00Z">
              <w:r w:rsidR="0062427A">
                <w:rPr>
                  <w:rFonts w:eastAsiaTheme="minorEastAsia"/>
                  <w:color w:val="0070C0"/>
                  <w:lang w:val="en-US" w:eastAsia="zh-CN"/>
                </w:rPr>
                <w:t xml:space="preserve"> </w:t>
              </w:r>
            </w:ins>
            <w:ins w:id="336" w:author="Ericsson" w:date="2020-02-24T12:29:00Z">
              <w:r w:rsidR="0062427A">
                <w:rPr>
                  <w:rFonts w:eastAsiaTheme="minorEastAsia"/>
                  <w:color w:val="0070C0"/>
                  <w:lang w:val="en-US" w:eastAsia="zh-CN"/>
                </w:rPr>
                <w:t xml:space="preserve">1  is OK for us as a compromise. 10ms is very significantly shorter than the shortest NR measurement period (200ms) so </w:t>
              </w:r>
            </w:ins>
            <w:ins w:id="337" w:author="Ericsson" w:date="2020-02-24T12:30:00Z">
              <w:r w:rsidR="0062427A">
                <w:rPr>
                  <w:rFonts w:eastAsiaTheme="minorEastAsia"/>
                  <w:color w:val="0070C0"/>
                  <w:lang w:val="en-US" w:eastAsia="zh-CN"/>
                </w:rPr>
                <w:t>the exact value is not extremely critical to system performance.</w:t>
              </w:r>
            </w:ins>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ins w:id="338" w:author="Ericsson" w:date="2020-02-24T12:37:00Z">
              <w:r w:rsidR="00AA1545">
                <w:rPr>
                  <w:rFonts w:eastAsiaTheme="minorEastAsia"/>
                  <w:color w:val="0070C0"/>
                  <w:lang w:val="en-US" w:eastAsia="zh-CN"/>
                </w:rPr>
                <w:t xml:space="preserve"> The motivation to split Tmeasure isn’t really clear after reading R4-</w:t>
              </w:r>
            </w:ins>
            <w:ins w:id="339" w:author="Ericsson" w:date="2020-02-24T12:38:00Z">
              <w:r w:rsidR="00AA1545">
                <w:rPr>
                  <w:rFonts w:eastAsiaTheme="minorEastAsia"/>
                  <w:color w:val="0070C0"/>
                  <w:lang w:val="en-US" w:eastAsia="zh-CN"/>
                </w:rPr>
                <w:t xml:space="preserve">2001573. </w:t>
              </w:r>
            </w:ins>
            <w:ins w:id="340" w:author="Ericsson" w:date="2020-02-24T12:40:00Z">
              <w:r w:rsidR="00AA1545">
                <w:rPr>
                  <w:rFonts w:eastAsiaTheme="minorEastAsia"/>
                  <w:color w:val="0070C0"/>
                  <w:lang w:val="en-US" w:eastAsia="zh-CN"/>
                </w:rPr>
                <w:t>I also didn’t find a CR or TP related to this. It would be easier to agree or otherwise on splitting T</w:t>
              </w:r>
            </w:ins>
            <w:ins w:id="341" w:author="Ericsson" w:date="2020-02-24T12:41:00Z">
              <w:r w:rsidR="00AA1545">
                <w:rPr>
                  <w:rFonts w:eastAsiaTheme="minorEastAsia"/>
                  <w:color w:val="0070C0"/>
                  <w:lang w:val="en-US" w:eastAsia="zh-CN"/>
                </w:rPr>
                <w:t xml:space="preserve">measure after seeing how the new definition </w:t>
              </w:r>
              <w:r w:rsidR="00DB4DB6">
                <w:rPr>
                  <w:rFonts w:eastAsiaTheme="minorEastAsia"/>
                  <w:color w:val="0070C0"/>
                  <w:lang w:val="en-US" w:eastAsia="zh-CN"/>
                </w:rPr>
                <w:t>is proposed to be used in the spec.</w:t>
              </w:r>
            </w:ins>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rPr>
          <w:ins w:id="342" w:author="Li, Qiming" w:date="2020-02-25T22:21:00Z"/>
        </w:trPr>
        <w:tc>
          <w:tcPr>
            <w:tcW w:w="1339" w:type="dxa"/>
          </w:tcPr>
          <w:p w14:paraId="6CC2A8BB" w14:textId="355CEBCA" w:rsidR="002E584C" w:rsidRDefault="002E584C" w:rsidP="002E584C">
            <w:pPr>
              <w:spacing w:after="120"/>
              <w:rPr>
                <w:ins w:id="343" w:author="Li, Qiming" w:date="2020-02-25T22:21:00Z"/>
                <w:rFonts w:eastAsiaTheme="minorEastAsia"/>
                <w:color w:val="0070C0"/>
                <w:lang w:val="en-US" w:eastAsia="zh-CN"/>
              </w:rPr>
            </w:pPr>
            <w:ins w:id="344" w:author="Li, Qiming" w:date="2020-02-25T22:21:00Z">
              <w:r>
                <w:rPr>
                  <w:rFonts w:eastAsiaTheme="minorEastAsia"/>
                  <w:color w:val="0070C0"/>
                  <w:lang w:val="en-US" w:eastAsia="zh-CN"/>
                </w:rPr>
                <w:t>Intel</w:t>
              </w:r>
            </w:ins>
          </w:p>
        </w:tc>
        <w:tc>
          <w:tcPr>
            <w:tcW w:w="8292" w:type="dxa"/>
          </w:tcPr>
          <w:p w14:paraId="48CE63FF" w14:textId="77777777" w:rsidR="002E584C" w:rsidRDefault="002E584C" w:rsidP="002E584C">
            <w:pPr>
              <w:spacing w:after="120"/>
              <w:rPr>
                <w:ins w:id="345" w:author="Li, Qiming" w:date="2020-02-25T22:21:00Z"/>
                <w:rFonts w:eastAsiaTheme="minorEastAsia"/>
                <w:color w:val="0070C0"/>
                <w:lang w:val="en-US" w:eastAsia="zh-CN"/>
              </w:rPr>
            </w:pPr>
            <w:ins w:id="346"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ins>
          </w:p>
          <w:p w14:paraId="02CFF8A3" w14:textId="7867F6E4" w:rsidR="002E584C" w:rsidRDefault="002E584C" w:rsidP="002E584C">
            <w:pPr>
              <w:spacing w:after="120"/>
              <w:rPr>
                <w:ins w:id="347" w:author="Li, Qiming" w:date="2020-02-25T22:21:00Z"/>
                <w:rFonts w:eastAsiaTheme="minorEastAsia"/>
                <w:color w:val="0070C0"/>
                <w:lang w:val="en-US" w:eastAsia="zh-CN"/>
              </w:rPr>
            </w:pPr>
            <w:ins w:id="348"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ins>
          </w:p>
        </w:tc>
      </w:tr>
      <w:tr w:rsidR="00945825" w14:paraId="6124AAA0" w14:textId="77777777" w:rsidTr="00E21C10">
        <w:trPr>
          <w:ins w:id="349" w:author="LDa" w:date="2020-02-25T23:00:00Z"/>
        </w:trPr>
        <w:tc>
          <w:tcPr>
            <w:tcW w:w="1339" w:type="dxa"/>
          </w:tcPr>
          <w:p w14:paraId="15D7E898" w14:textId="1E5A3C01" w:rsidR="00945825" w:rsidRDefault="00945825" w:rsidP="002E584C">
            <w:pPr>
              <w:spacing w:after="120"/>
              <w:rPr>
                <w:ins w:id="350" w:author="LDa" w:date="2020-02-25T23:00:00Z"/>
                <w:rFonts w:eastAsiaTheme="minorEastAsia"/>
                <w:color w:val="0070C0"/>
                <w:lang w:val="en-US" w:eastAsia="zh-CN"/>
              </w:rPr>
            </w:pPr>
            <w:ins w:id="351" w:author="LDa" w:date="2020-02-25T23:00:00Z">
              <w:r>
                <w:rPr>
                  <w:rFonts w:eastAsiaTheme="minorEastAsia"/>
                  <w:color w:val="0070C0"/>
                  <w:lang w:val="en-US" w:eastAsia="zh-CN"/>
                </w:rPr>
                <w:lastRenderedPageBreak/>
                <w:t>Nokia</w:t>
              </w:r>
            </w:ins>
          </w:p>
        </w:tc>
        <w:tc>
          <w:tcPr>
            <w:tcW w:w="8292" w:type="dxa"/>
          </w:tcPr>
          <w:p w14:paraId="7E86F67E" w14:textId="2C54A893" w:rsidR="00945825" w:rsidRPr="00945825" w:rsidRDefault="00945825" w:rsidP="00945825">
            <w:pPr>
              <w:spacing w:after="120"/>
              <w:rPr>
                <w:ins w:id="352" w:author="LDa" w:date="2020-02-25T23:01:00Z"/>
                <w:rFonts w:eastAsiaTheme="minorEastAsia"/>
                <w:color w:val="0070C0"/>
                <w:lang w:val="en-US" w:eastAsia="zh-CN"/>
                <w:rPrChange w:id="353" w:author="LDa" w:date="2020-02-25T23:01:00Z">
                  <w:rPr>
                    <w:ins w:id="354" w:author="LDa" w:date="2020-02-25T23:01:00Z"/>
                    <w:rFonts w:eastAsiaTheme="minorEastAsia"/>
                    <w:color w:val="0070C0"/>
                    <w:highlight w:val="yellow"/>
                    <w:lang w:val="en-US" w:eastAsia="zh-CN"/>
                  </w:rPr>
                </w:rPrChange>
              </w:rPr>
            </w:pPr>
            <w:ins w:id="355" w:author="LDa" w:date="2020-02-25T23:01:00Z">
              <w:r w:rsidRPr="00945825">
                <w:rPr>
                  <w:rFonts w:eastAsiaTheme="minorEastAsia"/>
                  <w:color w:val="0070C0"/>
                  <w:lang w:val="en-US" w:eastAsia="zh-CN"/>
                  <w:rPrChange w:id="356" w:author="LDa" w:date="2020-02-25T23:01:00Z">
                    <w:rPr>
                      <w:rFonts w:eastAsiaTheme="minorEastAsia"/>
                      <w:color w:val="0070C0"/>
                      <w:highlight w:val="yellow"/>
                      <w:lang w:val="en-US" w:eastAsia="zh-CN"/>
                    </w:rPr>
                  </w:rPrChange>
                </w:rPr>
                <w:t xml:space="preserve">Issue 2-1: It seems Nokia’s proposal </w:t>
              </w:r>
              <w:r>
                <w:rPr>
                  <w:rFonts w:eastAsiaTheme="minorEastAsia"/>
                  <w:color w:val="0070C0"/>
                  <w:lang w:val="en-US" w:eastAsia="zh-CN"/>
                </w:rPr>
                <w:t>wa</w:t>
              </w:r>
              <w:r w:rsidRPr="00945825">
                <w:rPr>
                  <w:rFonts w:eastAsiaTheme="minorEastAsia"/>
                  <w:color w:val="0070C0"/>
                  <w:lang w:val="en-US" w:eastAsia="zh-CN"/>
                  <w:rPrChange w:id="357" w:author="LDa" w:date="2020-02-25T23:01:00Z">
                    <w:rPr>
                      <w:rFonts w:eastAsiaTheme="minorEastAsia"/>
                      <w:color w:val="0070C0"/>
                      <w:highlight w:val="yellow"/>
                      <w:lang w:val="en-US" w:eastAsia="zh-CN"/>
                    </w:rPr>
                  </w:rPrChange>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945825">
                <w:rPr>
                  <w:rFonts w:eastAsiaTheme="minorEastAsia"/>
                  <w:color w:val="0070C0"/>
                  <w:lang w:val="en-US" w:eastAsia="zh-CN"/>
                  <w:rPrChange w:id="358" w:author="LDa" w:date="2020-02-25T23:01:00Z">
                    <w:rPr>
                      <w:rFonts w:eastAsiaTheme="minorEastAsia"/>
                      <w:color w:val="0070C0"/>
                      <w:highlight w:val="yellow"/>
                      <w:lang w:val="en-US" w:eastAsia="zh-CN"/>
                    </w:rPr>
                  </w:rPrChange>
                </w:rPr>
                <w:t xml:space="preserve">e </w:t>
              </w:r>
              <w:r>
                <w:rPr>
                  <w:rFonts w:eastAsiaTheme="minorEastAsia"/>
                  <w:color w:val="0070C0"/>
                  <w:lang w:val="en-US" w:eastAsia="zh-CN"/>
                </w:rPr>
                <w:t xml:space="preserve">can </w:t>
              </w:r>
              <w:r w:rsidRPr="00945825">
                <w:rPr>
                  <w:rFonts w:eastAsiaTheme="minorEastAsia"/>
                  <w:color w:val="0070C0"/>
                  <w:lang w:val="en-US" w:eastAsia="zh-CN"/>
                  <w:rPrChange w:id="359" w:author="LDa" w:date="2020-02-25T23:01:00Z">
                    <w:rPr>
                      <w:rFonts w:eastAsiaTheme="minorEastAsia"/>
                      <w:color w:val="0070C0"/>
                      <w:highlight w:val="yellow"/>
                      <w:lang w:val="en-US" w:eastAsia="zh-CN"/>
                    </w:rPr>
                  </w:rPrChange>
                </w:rPr>
                <w:t>support Option 2.</w:t>
              </w:r>
            </w:ins>
          </w:p>
          <w:p w14:paraId="1702CAA4" w14:textId="47ED409F" w:rsidR="00945825" w:rsidRPr="00945825" w:rsidRDefault="00945825" w:rsidP="00945825">
            <w:pPr>
              <w:spacing w:after="120"/>
              <w:rPr>
                <w:ins w:id="360" w:author="LDa" w:date="2020-02-25T23:00:00Z"/>
                <w:rFonts w:eastAsiaTheme="minorEastAsia"/>
                <w:color w:val="0070C0"/>
                <w:lang w:val="en-US" w:eastAsia="zh-CN"/>
              </w:rPr>
            </w:pPr>
            <w:ins w:id="361" w:author="LDa" w:date="2020-02-25T23:01:00Z">
              <w:r w:rsidRPr="00945825">
                <w:rPr>
                  <w:rFonts w:eastAsiaTheme="minorEastAsia"/>
                  <w:color w:val="0070C0"/>
                  <w:lang w:val="en-US" w:eastAsia="zh-CN"/>
                  <w:rPrChange w:id="362" w:author="LDa" w:date="2020-02-25T23:01:00Z">
                    <w:rPr>
                      <w:rFonts w:eastAsiaTheme="minorEastAsia"/>
                      <w:color w:val="0070C0"/>
                      <w:highlight w:val="yellow"/>
                      <w:lang w:val="en-US" w:eastAsia="zh-CN"/>
                    </w:rPr>
                  </w:rPrChange>
                </w:rPr>
                <w:t>Issue 2-2: This is our understanding already captured in the current delay. Hence</w:t>
              </w:r>
              <w:r>
                <w:rPr>
                  <w:rFonts w:eastAsiaTheme="minorEastAsia"/>
                  <w:color w:val="0070C0"/>
                  <w:lang w:val="en-US" w:eastAsia="zh-CN"/>
                </w:rPr>
                <w:t>,</w:t>
              </w:r>
              <w:r w:rsidRPr="00945825">
                <w:rPr>
                  <w:rFonts w:eastAsiaTheme="minorEastAsia"/>
                  <w:color w:val="0070C0"/>
                  <w:lang w:val="en-US" w:eastAsia="zh-CN"/>
                  <w:rPrChange w:id="363" w:author="LDa" w:date="2020-02-25T23:01:00Z">
                    <w:rPr>
                      <w:rFonts w:eastAsiaTheme="minorEastAsia"/>
                      <w:color w:val="0070C0"/>
                      <w:highlight w:val="yellow"/>
                      <w:lang w:val="en-US" w:eastAsia="zh-CN"/>
                    </w:rPr>
                  </w:rPrChange>
                </w:rPr>
                <w:t xml:space="preserve"> we prefer option 2.</w:t>
              </w:r>
            </w:ins>
          </w:p>
        </w:tc>
      </w:tr>
      <w:tr w:rsidR="003318D8" w14:paraId="6E08C313" w14:textId="77777777" w:rsidTr="00E21C10">
        <w:trPr>
          <w:ins w:id="364" w:author="Arash Mirbagheri" w:date="2020-02-25T14:45:00Z"/>
        </w:trPr>
        <w:tc>
          <w:tcPr>
            <w:tcW w:w="1339" w:type="dxa"/>
          </w:tcPr>
          <w:p w14:paraId="3BA6E7FD" w14:textId="532C9ED1" w:rsidR="003318D8" w:rsidRDefault="003318D8" w:rsidP="002E584C">
            <w:pPr>
              <w:spacing w:after="120"/>
              <w:rPr>
                <w:ins w:id="365" w:author="Arash Mirbagheri" w:date="2020-02-25T14:45:00Z"/>
                <w:rFonts w:eastAsiaTheme="minorEastAsia"/>
                <w:color w:val="0070C0"/>
                <w:lang w:val="en-US" w:eastAsia="zh-CN"/>
              </w:rPr>
            </w:pPr>
            <w:ins w:id="366" w:author="Arash Mirbagheri" w:date="2020-02-25T14:45:00Z">
              <w:r>
                <w:rPr>
                  <w:rFonts w:eastAsiaTheme="minorEastAsia"/>
                  <w:color w:val="0070C0"/>
                  <w:lang w:val="en-US" w:eastAsia="zh-CN"/>
                </w:rPr>
                <w:t>Qualcomm</w:t>
              </w:r>
            </w:ins>
          </w:p>
        </w:tc>
        <w:tc>
          <w:tcPr>
            <w:tcW w:w="8292" w:type="dxa"/>
          </w:tcPr>
          <w:p w14:paraId="4ADDE538" w14:textId="2F7A1CFD" w:rsidR="00F55B53" w:rsidRDefault="00F55B53" w:rsidP="00F55B53">
            <w:pPr>
              <w:spacing w:after="120"/>
              <w:rPr>
                <w:ins w:id="367" w:author="Arash Mirbagheri" w:date="2020-02-25T14:45:00Z"/>
                <w:rFonts w:eastAsiaTheme="minorEastAsia"/>
                <w:color w:val="0070C0"/>
                <w:lang w:val="en-US" w:eastAsia="zh-CN"/>
              </w:rPr>
            </w:pPr>
            <w:ins w:id="368" w:author="Arash Mirbagheri" w:date="2020-02-25T14:45:00Z">
              <w:r>
                <w:rPr>
                  <w:rFonts w:eastAsiaTheme="minorEastAsia"/>
                  <w:color w:val="0070C0"/>
                  <w:lang w:val="en-US" w:eastAsia="zh-CN"/>
                </w:rPr>
                <w:t>Issue 2-1: we support option 1.</w:t>
              </w:r>
            </w:ins>
            <w:ins w:id="369" w:author="Arash Mirbagheri" w:date="2020-02-25T14:46:00Z">
              <w:r w:rsidR="00F462E9">
                <w:rPr>
                  <w:rFonts w:eastAsiaTheme="minorEastAsia"/>
                  <w:color w:val="0070C0"/>
                  <w:lang w:val="en-US" w:eastAsia="zh-CN"/>
                </w:rPr>
                <w:t xml:space="preserve"> We’d like to mention that this parameter is not just about the delay but it also specifies the </w:t>
              </w:r>
            </w:ins>
            <w:ins w:id="370" w:author="Arash Mirbagheri" w:date="2020-02-25T14:47:00Z">
              <w:r w:rsidR="007E2D79">
                <w:rPr>
                  <w:rFonts w:eastAsiaTheme="minorEastAsia"/>
                  <w:color w:val="0070C0"/>
                  <w:lang w:val="en-US" w:eastAsia="zh-CN"/>
                </w:rPr>
                <w:t xml:space="preserve">beginning of the interruption window. </w:t>
              </w:r>
            </w:ins>
          </w:p>
          <w:p w14:paraId="0D1EB4BF" w14:textId="3DAF7806" w:rsidR="003318D8" w:rsidRPr="00945825" w:rsidRDefault="00F55B53" w:rsidP="00F55B53">
            <w:pPr>
              <w:spacing w:after="120"/>
              <w:rPr>
                <w:ins w:id="371" w:author="Arash Mirbagheri" w:date="2020-02-25T14:45:00Z"/>
                <w:rFonts w:eastAsiaTheme="minorEastAsia"/>
                <w:color w:val="0070C0"/>
                <w:lang w:val="en-US" w:eastAsia="zh-CN"/>
              </w:rPr>
            </w:pPr>
            <w:ins w:id="372" w:author="Arash Mirbagheri" w:date="2020-02-25T14:45:00Z">
              <w:r>
                <w:rPr>
                  <w:rFonts w:eastAsiaTheme="minorEastAsia"/>
                  <w:color w:val="0070C0"/>
                  <w:lang w:val="en-US" w:eastAsia="zh-CN"/>
                </w:rPr>
                <w:t>Issue 2-2: We also don’t understand the motivation behind Huawei’s proposal. In our view, the description of T</w:t>
              </w:r>
              <w:r>
                <w:rPr>
                  <w:rFonts w:eastAsiaTheme="minorEastAsia"/>
                  <w:color w:val="0070C0"/>
                  <w:vertAlign w:val="subscript"/>
                  <w:lang w:val="en-US" w:eastAsia="zh-CN"/>
                </w:rPr>
                <w:t xml:space="preserve">Event_DU  </w:t>
              </w:r>
              <w:r>
                <w:rPr>
                  <w:rFonts w:eastAsiaTheme="minorEastAsia"/>
                  <w:color w:val="0070C0"/>
                  <w:lang w:val="en-US" w:eastAsia="zh-CN"/>
                </w:rPr>
                <w:t>hints at TTT but it was previously agreed in RAN4 that this would not be any different than event-triggered measurement reporting.</w:t>
              </w:r>
            </w:ins>
          </w:p>
        </w:tc>
      </w:tr>
      <w:tr w:rsidR="00E0468D" w14:paraId="3EC6A079" w14:textId="77777777" w:rsidTr="00E21C10">
        <w:trPr>
          <w:ins w:id="373" w:author="Huawei" w:date="2020-02-26T13:47:00Z"/>
        </w:trPr>
        <w:tc>
          <w:tcPr>
            <w:tcW w:w="1339" w:type="dxa"/>
          </w:tcPr>
          <w:p w14:paraId="2569A609" w14:textId="650715A6" w:rsidR="00E0468D" w:rsidRDefault="00E0468D" w:rsidP="002E584C">
            <w:pPr>
              <w:spacing w:after="120"/>
              <w:rPr>
                <w:ins w:id="374" w:author="Huawei" w:date="2020-02-26T13:47:00Z"/>
                <w:rFonts w:eastAsiaTheme="minorEastAsia"/>
                <w:color w:val="0070C0"/>
                <w:lang w:val="en-US" w:eastAsia="zh-CN"/>
              </w:rPr>
            </w:pPr>
            <w:ins w:id="375" w:author="Huawei" w:date="2020-02-26T13:47:00Z">
              <w:r>
                <w:rPr>
                  <w:rFonts w:eastAsiaTheme="minorEastAsia" w:hint="eastAsia"/>
                  <w:color w:val="0070C0"/>
                  <w:lang w:val="en-US" w:eastAsia="zh-CN"/>
                </w:rPr>
                <w:t>Huawei</w:t>
              </w:r>
            </w:ins>
          </w:p>
        </w:tc>
        <w:tc>
          <w:tcPr>
            <w:tcW w:w="8292" w:type="dxa"/>
          </w:tcPr>
          <w:p w14:paraId="1D41128A" w14:textId="529DD301" w:rsidR="00E0468D" w:rsidRDefault="00E0468D" w:rsidP="00E0468D">
            <w:pPr>
              <w:spacing w:after="120"/>
              <w:rPr>
                <w:ins w:id="376" w:author="Huawei" w:date="2020-02-26T13:47:00Z"/>
                <w:rFonts w:eastAsiaTheme="minorEastAsia"/>
                <w:color w:val="0070C0"/>
                <w:lang w:val="en-US" w:eastAsia="zh-CN"/>
              </w:rPr>
            </w:pPr>
            <w:ins w:id="377" w:author="Huawei" w:date="2020-02-26T13:47:00Z">
              <w:r>
                <w:rPr>
                  <w:rFonts w:eastAsiaTheme="minorEastAsia"/>
                  <w:color w:val="0070C0"/>
                  <w:lang w:val="en-US" w:eastAsia="zh-CN"/>
                </w:rPr>
                <w:t>Issue 2-1:</w:t>
              </w:r>
            </w:ins>
          </w:p>
          <w:p w14:paraId="6470F280" w14:textId="2E88FC09" w:rsidR="00E0468D" w:rsidRDefault="00F32AD7" w:rsidP="00E0468D">
            <w:pPr>
              <w:spacing w:after="120"/>
              <w:ind w:leftChars="124" w:left="248"/>
              <w:rPr>
                <w:ins w:id="378" w:author="Huawei" w:date="2020-02-26T13:47:00Z"/>
                <w:rFonts w:eastAsiaTheme="minorEastAsia"/>
                <w:color w:val="0070C0"/>
                <w:lang w:val="en-US" w:eastAsia="zh-CN"/>
              </w:rPr>
            </w:pPr>
            <w:ins w:id="379" w:author="Huawei" w:date="2020-02-26T13:52:00Z">
              <w:r>
                <w:rPr>
                  <w:rFonts w:eastAsiaTheme="minorEastAsia" w:hint="eastAsia"/>
                  <w:color w:val="0070C0"/>
                  <w:lang w:val="en-US" w:eastAsia="zh-CN"/>
                </w:rPr>
                <w:t xml:space="preserve">We are fine to </w:t>
              </w:r>
            </w:ins>
            <w:ins w:id="380" w:author="Huawei" w:date="2020-02-26T13:53:00Z">
              <w:r>
                <w:rPr>
                  <w:rFonts w:eastAsiaTheme="minorEastAsia"/>
                  <w:color w:val="0070C0"/>
                  <w:lang w:val="en-US" w:eastAsia="zh-CN"/>
                </w:rPr>
                <w:t>define Trrc2 as</w:t>
              </w:r>
            </w:ins>
            <w:ins w:id="381" w:author="Huawei" w:date="2020-02-26T13:52:00Z">
              <w:r>
                <w:rPr>
                  <w:rFonts w:eastAsiaTheme="minorEastAsia" w:hint="eastAsia"/>
                  <w:color w:val="0070C0"/>
                  <w:lang w:val="en-US" w:eastAsia="zh-CN"/>
                </w:rPr>
                <w:t xml:space="preserve"> the legacy</w:t>
              </w:r>
            </w:ins>
            <w:ins w:id="382" w:author="Huawei" w:date="2020-02-26T13:53:00Z">
              <w:r>
                <w:rPr>
                  <w:rFonts w:eastAsiaTheme="minorEastAsia"/>
                  <w:color w:val="0070C0"/>
                  <w:lang w:val="en-US" w:eastAsia="zh-CN"/>
                </w:rPr>
                <w:t xml:space="preserve"> RRC processing delay. We can agree on option 1.</w:t>
              </w:r>
            </w:ins>
          </w:p>
          <w:p w14:paraId="5C140572" w14:textId="30ADADD4" w:rsidR="00E0468D" w:rsidRDefault="00E0468D" w:rsidP="00E0468D">
            <w:pPr>
              <w:spacing w:after="120"/>
              <w:rPr>
                <w:ins w:id="383" w:author="Huawei" w:date="2020-02-26T13:47:00Z"/>
                <w:rFonts w:eastAsiaTheme="minorEastAsia"/>
                <w:color w:val="0070C0"/>
                <w:lang w:val="en-US" w:eastAsia="zh-CN"/>
              </w:rPr>
            </w:pPr>
            <w:ins w:id="384" w:author="Huawei" w:date="2020-02-26T13:47:00Z">
              <w:r>
                <w:rPr>
                  <w:rFonts w:eastAsiaTheme="minorEastAsia"/>
                  <w:color w:val="0070C0"/>
                  <w:lang w:val="en-US" w:eastAsia="zh-CN"/>
                </w:rPr>
                <w:t>Issue 2-2:</w:t>
              </w:r>
            </w:ins>
          </w:p>
          <w:p w14:paraId="25DB868D" w14:textId="77777777" w:rsidR="00C20585" w:rsidRDefault="00C20585" w:rsidP="00C20585">
            <w:pPr>
              <w:spacing w:after="120"/>
              <w:ind w:leftChars="124" w:left="248"/>
              <w:rPr>
                <w:ins w:id="385" w:author="Huawei" w:date="2020-02-26T15:51:00Z"/>
                <w:rFonts w:eastAsiaTheme="minorEastAsia"/>
                <w:color w:val="0070C0"/>
                <w:lang w:val="en-US" w:eastAsia="zh-CN"/>
              </w:rPr>
            </w:pPr>
            <w:ins w:id="386" w:author="Huawei" w:date="2020-02-26T15:51:00Z">
              <w:r>
                <w:rPr>
                  <w:rFonts w:eastAsiaTheme="minorEastAsia"/>
                  <w:color w:val="0070C0"/>
                  <w:lang w:val="en-US" w:eastAsia="zh-CN"/>
                </w:rPr>
                <w:t>Based on the endorsed CR in last meeting, T</w:t>
              </w:r>
              <w:r w:rsidRPr="005F51E4">
                <w:rPr>
                  <w:rFonts w:eastAsiaTheme="minorEastAsia"/>
                  <w:color w:val="0070C0"/>
                  <w:vertAlign w:val="subscript"/>
                  <w:lang w:val="en-US" w:eastAsia="zh-CN"/>
                </w:rPr>
                <w:t>measure</w:t>
              </w:r>
              <w:r>
                <w:rPr>
                  <w:rFonts w:eastAsiaTheme="minorEastAsia"/>
                  <w:color w:val="0070C0"/>
                  <w:lang w:val="en-US" w:eastAsia="zh-CN"/>
                </w:rPr>
                <w:t xml:space="preserve"> only include two parts: TTT and the measurement delay. </w:t>
              </w:r>
            </w:ins>
          </w:p>
          <w:p w14:paraId="3C931320" w14:textId="4AB2A426" w:rsidR="00A91D10" w:rsidRDefault="00A91D10" w:rsidP="00E0468D">
            <w:pPr>
              <w:spacing w:after="120"/>
              <w:ind w:leftChars="124" w:left="248"/>
              <w:rPr>
                <w:ins w:id="387" w:author="Huawei" w:date="2020-02-26T15:34:00Z"/>
                <w:rFonts w:eastAsiaTheme="minorEastAsia"/>
                <w:color w:val="0070C0"/>
                <w:lang w:val="en-US" w:eastAsia="zh-CN"/>
              </w:rPr>
            </w:pPr>
            <w:ins w:id="388" w:author="Huawei" w:date="2020-02-26T15:35:00Z">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is defined as the time</w:t>
              </w:r>
            </w:ins>
            <w:ins w:id="389" w:author="Huawei" w:date="2020-02-26T15:36:00Z">
              <w:r>
                <w:rPr>
                  <w:rFonts w:eastAsiaTheme="minorEastAsia"/>
                  <w:color w:val="0070C0"/>
                  <w:lang w:val="en-US" w:eastAsia="zh-CN"/>
                </w:rPr>
                <w:t xml:space="preserve"> period</w:t>
              </w:r>
            </w:ins>
            <w:ins w:id="390" w:author="Huawei" w:date="2020-02-26T15:35:00Z">
              <w:r>
                <w:rPr>
                  <w:rFonts w:eastAsiaTheme="minorEastAsia"/>
                  <w:color w:val="0070C0"/>
                  <w:lang w:val="en-US" w:eastAsia="zh-CN"/>
                </w:rPr>
                <w:t xml:space="preserve"> between the end of Trrc1 and the start of T</w:t>
              </w:r>
            </w:ins>
            <w:ins w:id="391" w:author="Huawei" w:date="2020-02-26T15:36:00Z">
              <w:r>
                <w:rPr>
                  <w:rFonts w:eastAsiaTheme="minorEastAsia"/>
                  <w:color w:val="0070C0"/>
                  <w:lang w:val="en-US" w:eastAsia="zh-CN"/>
                </w:rPr>
                <w:t>rrc2.</w:t>
              </w:r>
            </w:ins>
            <w:ins w:id="392" w:author="Huawei" w:date="2020-02-26T15:38:00Z">
              <w:r>
                <w:rPr>
                  <w:rFonts w:eastAsiaTheme="minorEastAsia"/>
                  <w:color w:val="0070C0"/>
                  <w:lang w:val="en-US" w:eastAsia="zh-CN"/>
                </w:rPr>
                <w:t xml:space="preserve"> </w:t>
              </w:r>
            </w:ins>
            <w:ins w:id="393" w:author="Huawei" w:date="2020-02-26T15:49:00Z">
              <w:r w:rsidR="00C20585">
                <w:rPr>
                  <w:rFonts w:eastAsiaTheme="minorEastAsia"/>
                  <w:color w:val="0070C0"/>
                  <w:lang w:val="en-US" w:eastAsia="zh-CN"/>
                </w:rPr>
                <w:t>However, during T</w:t>
              </w:r>
              <w:r w:rsidR="00C20585" w:rsidRPr="005F51E4">
                <w:rPr>
                  <w:rFonts w:eastAsiaTheme="minorEastAsia"/>
                  <w:color w:val="0070C0"/>
                  <w:vertAlign w:val="subscript"/>
                  <w:lang w:val="en-US" w:eastAsia="zh-CN"/>
                </w:rPr>
                <w:t>measure</w:t>
              </w:r>
              <w:r w:rsidR="00C20585">
                <w:rPr>
                  <w:rFonts w:eastAsiaTheme="minorEastAsia"/>
                  <w:color w:val="0070C0"/>
                  <w:lang w:val="en-US" w:eastAsia="zh-CN"/>
                </w:rPr>
                <w:t xml:space="preserve">, there may exist a time period that target cell is neither detectable nor satisfying CHO </w:t>
              </w:r>
            </w:ins>
            <w:ins w:id="394" w:author="Huawei" w:date="2020-02-26T15:53:00Z">
              <w:r w:rsidR="009E7C85">
                <w:rPr>
                  <w:rFonts w:eastAsiaTheme="minorEastAsia"/>
                  <w:color w:val="0070C0"/>
                  <w:lang w:val="en-US" w:eastAsia="zh-CN"/>
                </w:rPr>
                <w:t>condition</w:t>
              </w:r>
            </w:ins>
            <w:ins w:id="395" w:author="Huawei" w:date="2020-02-26T15:49:00Z">
              <w:r w:rsidR="00C20585">
                <w:rPr>
                  <w:rFonts w:eastAsiaTheme="minorEastAsia"/>
                  <w:color w:val="0070C0"/>
                  <w:lang w:val="en-US" w:eastAsia="zh-CN"/>
                </w:rPr>
                <w:t>, which is</w:t>
              </w:r>
            </w:ins>
            <w:ins w:id="396" w:author="Huawei" w:date="2020-02-26T15:53:00Z">
              <w:r w:rsidR="009E7C85">
                <w:rPr>
                  <w:rFonts w:eastAsiaTheme="minorEastAsia"/>
                  <w:color w:val="0070C0"/>
                  <w:lang w:val="en-US" w:eastAsia="zh-CN"/>
                </w:rPr>
                <w:t xml:space="preserve"> not</w:t>
              </w:r>
            </w:ins>
            <w:ins w:id="397" w:author="Huawei" w:date="2020-02-26T15:49:00Z">
              <w:r w:rsidR="00C20585">
                <w:rPr>
                  <w:rFonts w:eastAsiaTheme="minorEastAsia"/>
                  <w:color w:val="0070C0"/>
                  <w:lang w:val="en-US" w:eastAsia="zh-CN"/>
                </w:rPr>
                <w:t xml:space="preserve"> </w:t>
              </w:r>
            </w:ins>
            <w:ins w:id="398" w:author="Huawei" w:date="2020-02-26T15:53:00Z">
              <w:r w:rsidR="009E7C85">
                <w:rPr>
                  <w:rFonts w:eastAsiaTheme="minorEastAsia"/>
                  <w:color w:val="0070C0"/>
                  <w:lang w:val="en-US" w:eastAsia="zh-CN"/>
                </w:rPr>
                <w:t>included</w:t>
              </w:r>
            </w:ins>
            <w:ins w:id="399" w:author="Huawei" w:date="2020-02-26T15:51:00Z">
              <w:r w:rsidR="00C20585">
                <w:rPr>
                  <w:rFonts w:eastAsiaTheme="minorEastAsia"/>
                  <w:color w:val="0070C0"/>
                  <w:lang w:val="en-US" w:eastAsia="zh-CN"/>
                </w:rPr>
                <w:t xml:space="preserve"> in current version.</w:t>
              </w:r>
            </w:ins>
          </w:p>
          <w:p w14:paraId="09239A7B" w14:textId="17D7C33C" w:rsidR="005F51E4" w:rsidRDefault="00C20585" w:rsidP="00E0468D">
            <w:pPr>
              <w:spacing w:after="120"/>
              <w:ind w:leftChars="124" w:left="248"/>
              <w:rPr>
                <w:ins w:id="400" w:author="Huawei" w:date="2020-02-26T13:47:00Z"/>
                <w:rFonts w:eastAsiaTheme="minorEastAsia"/>
                <w:color w:val="0070C0"/>
                <w:lang w:val="en-US" w:eastAsia="zh-CN"/>
              </w:rPr>
            </w:pPr>
            <w:ins w:id="401" w:author="Huawei" w:date="2020-02-26T15:51:00Z">
              <w:r>
                <w:rPr>
                  <w:rFonts w:eastAsiaTheme="minorEastAsia"/>
                  <w:color w:val="0070C0"/>
                  <w:lang w:val="en-US" w:eastAsia="zh-CN"/>
                </w:rPr>
                <w:t>We suggest to use</w:t>
              </w:r>
            </w:ins>
            <w:ins w:id="402" w:author="Huawei" w:date="2020-02-26T15:15:00Z">
              <w:r w:rsidR="005F51E4">
                <w:rPr>
                  <w:rFonts w:eastAsiaTheme="minorEastAsia"/>
                  <w:color w:val="0070C0"/>
                  <w:lang w:val="en-US" w:eastAsia="zh-CN"/>
                </w:rPr>
                <w:t xml:space="preserve"> T</w:t>
              </w:r>
              <w:r w:rsidR="005F51E4">
                <w:rPr>
                  <w:rFonts w:eastAsiaTheme="minorEastAsia"/>
                  <w:color w:val="0070C0"/>
                  <w:vertAlign w:val="subscript"/>
                  <w:lang w:val="en-US" w:eastAsia="zh-CN"/>
                </w:rPr>
                <w:t>Event_DU</w:t>
              </w:r>
              <w:r w:rsidR="005F51E4">
                <w:rPr>
                  <w:rFonts w:eastAsiaTheme="minorEastAsia"/>
                  <w:color w:val="0070C0"/>
                  <w:lang w:val="en-US" w:eastAsia="zh-CN"/>
                </w:rPr>
                <w:t xml:space="preserve"> </w:t>
              </w:r>
            </w:ins>
            <w:ins w:id="403" w:author="Huawei" w:date="2020-02-26T15:51:00Z">
              <w:r>
                <w:rPr>
                  <w:rFonts w:eastAsiaTheme="minorEastAsia"/>
                  <w:color w:val="0070C0"/>
                  <w:lang w:val="en-US" w:eastAsia="zh-CN"/>
                </w:rPr>
                <w:t>instead of</w:t>
              </w:r>
            </w:ins>
            <w:ins w:id="404" w:author="Huawei" w:date="2020-02-26T15:15:00Z">
              <w:r w:rsidR="005F51E4">
                <w:rPr>
                  <w:rFonts w:eastAsiaTheme="minorEastAsia"/>
                  <w:color w:val="0070C0"/>
                  <w:lang w:val="en-US" w:eastAsia="zh-CN"/>
                </w:rPr>
                <w:t xml:space="preserve"> TTT.</w:t>
              </w:r>
            </w:ins>
            <w:ins w:id="405" w:author="Huawei" w:date="2020-02-26T15:52:00Z">
              <w:r>
                <w:rPr>
                  <w:rFonts w:eastAsiaTheme="minorEastAsia"/>
                  <w:color w:val="0070C0"/>
                  <w:lang w:val="en-US" w:eastAsia="zh-CN"/>
                </w:rPr>
                <w:t xml:space="preserve"> </w:t>
              </w:r>
              <w:r w:rsidR="009E7C85">
                <w:rPr>
                  <w:rFonts w:eastAsiaTheme="minorEastAsia"/>
                  <w:color w:val="0070C0"/>
                  <w:lang w:val="en-US" w:eastAsia="zh-CN"/>
                </w:rPr>
                <w:t>T</w:t>
              </w:r>
              <w:r w:rsidR="009E7C85">
                <w:rPr>
                  <w:rFonts w:eastAsiaTheme="minorEastAsia"/>
                  <w:color w:val="0070C0"/>
                  <w:vertAlign w:val="subscript"/>
                  <w:lang w:val="en-US" w:eastAsia="zh-CN"/>
                </w:rPr>
                <w:t>Event_DU</w:t>
              </w:r>
              <w:r w:rsidR="009E7C85">
                <w:rPr>
                  <w:rFonts w:eastAsiaTheme="minorEastAsia"/>
                  <w:color w:val="0070C0"/>
                  <w:lang w:val="en-US" w:eastAsia="zh-CN"/>
                </w:rPr>
                <w:t xml:space="preserve"> include</w:t>
              </w:r>
            </w:ins>
            <w:ins w:id="406" w:author="Huawei" w:date="2020-02-26T15:53:00Z">
              <w:r w:rsidR="009E7C85">
                <w:rPr>
                  <w:rFonts w:eastAsiaTheme="minorEastAsia"/>
                  <w:color w:val="0070C0"/>
                  <w:lang w:val="en-US" w:eastAsia="zh-CN"/>
                </w:rPr>
                <w:t>s</w:t>
              </w:r>
            </w:ins>
            <w:ins w:id="407" w:author="Huawei" w:date="2020-02-26T15:52:00Z">
              <w:r w:rsidR="009E7C85">
                <w:rPr>
                  <w:rFonts w:eastAsiaTheme="minorEastAsia"/>
                  <w:color w:val="0070C0"/>
                  <w:lang w:val="en-US" w:eastAsia="zh-CN"/>
                </w:rPr>
                <w:t xml:space="preserve"> TTT and the missing part.</w:t>
              </w:r>
            </w:ins>
          </w:p>
          <w:p w14:paraId="61135C3E" w14:textId="77777777" w:rsidR="00E0468D" w:rsidRDefault="00E0468D" w:rsidP="00F55B53">
            <w:pPr>
              <w:spacing w:after="120"/>
              <w:rPr>
                <w:ins w:id="408" w:author="Huawei" w:date="2020-02-26T13:47:00Z"/>
                <w:rFonts w:eastAsiaTheme="minorEastAsia"/>
                <w:color w:val="0070C0"/>
                <w:lang w:val="en-US" w:eastAsia="zh-CN"/>
              </w:rPr>
            </w:pPr>
          </w:p>
        </w:tc>
      </w:tr>
      <w:tr w:rsidR="00E21C10" w14:paraId="56E79053" w14:textId="77777777" w:rsidTr="00E21C10">
        <w:trPr>
          <w:ins w:id="409" w:author="Althea Huang (黃汀華)" w:date="2020-02-26T23:25:00Z"/>
        </w:trPr>
        <w:tc>
          <w:tcPr>
            <w:tcW w:w="1339" w:type="dxa"/>
          </w:tcPr>
          <w:p w14:paraId="4C2C5B88" w14:textId="42BCF3E1" w:rsidR="00E21C10" w:rsidRDefault="00E21C10" w:rsidP="00E21C10">
            <w:pPr>
              <w:spacing w:after="120"/>
              <w:rPr>
                <w:ins w:id="410" w:author="Althea Huang (黃汀華)" w:date="2020-02-26T23:25:00Z"/>
                <w:rFonts w:eastAsiaTheme="minorEastAsia"/>
                <w:color w:val="0070C0"/>
                <w:lang w:val="en-US" w:eastAsia="zh-CN"/>
              </w:rPr>
            </w:pPr>
            <w:ins w:id="411" w:author="Althea Huang (黃汀華)" w:date="2020-02-26T23:30:00Z">
              <w:r w:rsidRPr="00D46884">
                <w:rPr>
                  <w:rFonts w:eastAsiaTheme="minorEastAsia"/>
                  <w:bCs/>
                  <w:color w:val="0070C0"/>
                  <w:lang w:val="en-US" w:eastAsia="zh-CN"/>
                </w:rPr>
                <w:t>MediaTek</w:t>
              </w:r>
            </w:ins>
          </w:p>
        </w:tc>
        <w:tc>
          <w:tcPr>
            <w:tcW w:w="8292" w:type="dxa"/>
          </w:tcPr>
          <w:p w14:paraId="65E4CA44" w14:textId="77777777" w:rsidR="00E21C10" w:rsidRDefault="00E21C10" w:rsidP="00E21C10">
            <w:pPr>
              <w:rPr>
                <w:ins w:id="412" w:author="Althea Huang (黃汀華)" w:date="2020-02-26T23:30:00Z"/>
                <w:b/>
                <w:bCs/>
                <w:u w:val="single"/>
              </w:rPr>
            </w:pPr>
            <w:ins w:id="413" w:author="Althea Huang (黃汀華)" w:date="2020-02-26T23:30:00Z">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ins>
          </w:p>
          <w:p w14:paraId="15307024" w14:textId="77777777" w:rsidR="00E21C10" w:rsidRDefault="00E21C10" w:rsidP="00E21C10">
            <w:pPr>
              <w:spacing w:after="120"/>
              <w:rPr>
                <w:ins w:id="414" w:author="Althea Huang (黃汀華)" w:date="2020-02-26T23:30:00Z"/>
                <w:rFonts w:eastAsiaTheme="minorEastAsia"/>
                <w:color w:val="0070C0"/>
                <w:lang w:val="en-US" w:eastAsia="zh-CN"/>
              </w:rPr>
            </w:pPr>
            <w:ins w:id="415" w:author="Althea Huang (黃汀華)" w:date="2020-02-26T23:30:00Z">
              <w:r>
                <w:rPr>
                  <w:rFonts w:eastAsiaTheme="minorEastAsia"/>
                  <w:color w:val="0070C0"/>
                  <w:lang w:val="en-US" w:eastAsia="zh-CN"/>
                </w:rPr>
                <w:t xml:space="preserve">[MTK]: Support option 1. </w:t>
              </w:r>
            </w:ins>
          </w:p>
          <w:p w14:paraId="7E4ADBF5" w14:textId="77777777" w:rsidR="00E21C10" w:rsidRDefault="00E21C10" w:rsidP="00E21C10">
            <w:pPr>
              <w:rPr>
                <w:ins w:id="416" w:author="Althea Huang (黃汀華)" w:date="2020-02-26T23:30:00Z"/>
                <w:b/>
                <w:bCs/>
                <w:u w:val="single"/>
              </w:rPr>
            </w:pPr>
            <w:ins w:id="417" w:author="Althea Huang (黃汀華)" w:date="2020-02-26T23:30:00Z">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ins>
          </w:p>
          <w:p w14:paraId="18E53FC4" w14:textId="0CEB6557" w:rsidR="00E21C10" w:rsidRDefault="00E21C10" w:rsidP="00E21C10">
            <w:pPr>
              <w:spacing w:after="120"/>
              <w:rPr>
                <w:ins w:id="418" w:author="Althea Huang (黃汀華)" w:date="2020-02-26T23:30:00Z"/>
                <w:rFonts w:eastAsiaTheme="minorEastAsia"/>
                <w:color w:val="0070C0"/>
                <w:lang w:val="en-US" w:eastAsia="zh-CN"/>
              </w:rPr>
            </w:pPr>
            <w:ins w:id="419" w:author="Althea Huang (黃汀華)" w:date="2020-02-26T23:30:00Z">
              <w:r>
                <w:rPr>
                  <w:rFonts w:eastAsiaTheme="minorEastAsia"/>
                  <w:color w:val="0070C0"/>
                  <w:lang w:val="en-US" w:eastAsia="zh-CN"/>
                </w:rPr>
                <w:t xml:space="preserve">[MTK]: </w:t>
              </w:r>
            </w:ins>
            <w:ins w:id="420" w:author="Althea Huang (黃汀華)" w:date="2020-02-26T23:36:00Z">
              <w:r>
                <w:rPr>
                  <w:rFonts w:eastAsiaTheme="minorEastAsia"/>
                  <w:color w:val="0070C0"/>
                  <w:lang w:val="en-US" w:eastAsia="zh-CN"/>
                </w:rPr>
                <w:t xml:space="preserve">I remember that companies agree that TTT will always be set to zero when it goes to test cases. </w:t>
              </w:r>
            </w:ins>
            <w:ins w:id="421" w:author="Althea Huang (黃汀華)" w:date="2020-02-26T23:30:00Z">
              <w:r w:rsidRPr="00DE469A">
                <w:rPr>
                  <w:rFonts w:eastAsiaTheme="minorEastAsia"/>
                  <w:color w:val="0070C0"/>
                  <w:vertAlign w:val="subscript"/>
                  <w:lang w:val="en-US" w:eastAsia="zh-CN"/>
                </w:rPr>
                <w:t xml:space="preserve"> </w:t>
              </w:r>
            </w:ins>
          </w:p>
          <w:p w14:paraId="5CC0436D" w14:textId="77777777" w:rsidR="00E21C10" w:rsidRDefault="00E21C10" w:rsidP="00E21C10">
            <w:pPr>
              <w:spacing w:after="120"/>
              <w:rPr>
                <w:ins w:id="422" w:author="Althea Huang (黃汀華)" w:date="2020-02-26T23:25:00Z"/>
                <w:rFonts w:eastAsiaTheme="minorEastAsia"/>
                <w:color w:val="0070C0"/>
                <w:lang w:val="en-US" w:eastAsia="zh-CN"/>
              </w:rPr>
            </w:pPr>
          </w:p>
        </w:tc>
      </w:tr>
      <w:tr w:rsidR="003C1852" w14:paraId="581EA39C" w14:textId="77777777" w:rsidTr="00E21C10">
        <w:trPr>
          <w:ins w:id="423" w:author="Venkat (NEC)" w:date="2020-02-26T21:52:00Z"/>
        </w:trPr>
        <w:tc>
          <w:tcPr>
            <w:tcW w:w="1339" w:type="dxa"/>
          </w:tcPr>
          <w:p w14:paraId="59FB82A3" w14:textId="4EAC1C46" w:rsidR="003C1852" w:rsidRPr="00D46884" w:rsidRDefault="003C1852" w:rsidP="00E21C10">
            <w:pPr>
              <w:spacing w:after="120"/>
              <w:rPr>
                <w:ins w:id="424" w:author="Venkat (NEC)" w:date="2020-02-26T21:52:00Z"/>
                <w:rFonts w:eastAsiaTheme="minorEastAsia"/>
                <w:bCs/>
                <w:color w:val="0070C0"/>
                <w:lang w:val="en-US" w:eastAsia="zh-CN"/>
              </w:rPr>
            </w:pPr>
            <w:ins w:id="425" w:author="Venkat (NEC)" w:date="2020-02-26T21:53:00Z">
              <w:r>
                <w:rPr>
                  <w:rFonts w:eastAsiaTheme="minorEastAsia"/>
                  <w:bCs/>
                  <w:color w:val="0070C0"/>
                  <w:lang w:val="en-US" w:eastAsia="zh-CN"/>
                </w:rPr>
                <w:t>NEC</w:t>
              </w:r>
            </w:ins>
          </w:p>
        </w:tc>
        <w:tc>
          <w:tcPr>
            <w:tcW w:w="8292" w:type="dxa"/>
          </w:tcPr>
          <w:p w14:paraId="5C163E58" w14:textId="77777777" w:rsidR="003C1852" w:rsidRDefault="003C1852" w:rsidP="00E21C10">
            <w:pPr>
              <w:rPr>
                <w:ins w:id="426" w:author="Venkat (NEC)" w:date="2020-02-26T21:54:00Z"/>
                <w:lang w:eastAsia="ko-KR"/>
              </w:rPr>
            </w:pPr>
            <w:ins w:id="427" w:author="Venkat (NEC)" w:date="2020-02-26T21:53:00Z">
              <w:r w:rsidRPr="003C1852">
                <w:rPr>
                  <w:lang w:eastAsia="ko-KR"/>
                </w:rPr>
                <w:t xml:space="preserve">Issue 2-1: </w:t>
              </w:r>
            </w:ins>
            <w:ins w:id="428" w:author="Venkat (NEC)" w:date="2020-02-26T21:54:00Z">
              <w:r>
                <w:rPr>
                  <w:lang w:eastAsia="ko-KR"/>
                </w:rPr>
                <w:t xml:space="preserve">Support option 2. </w:t>
              </w:r>
            </w:ins>
          </w:p>
          <w:p w14:paraId="20CF9F4A" w14:textId="27212302" w:rsidR="003C1852" w:rsidRPr="003C1852" w:rsidRDefault="003C1852" w:rsidP="00F67EBB">
            <w:pPr>
              <w:rPr>
                <w:ins w:id="429" w:author="Venkat (NEC)" w:date="2020-02-26T21:52:00Z"/>
                <w:lang w:eastAsia="ko-KR"/>
              </w:rPr>
            </w:pPr>
            <w:ins w:id="430" w:author="Venkat (NEC)" w:date="2020-02-26T21:55:00Z">
              <w:r>
                <w:rPr>
                  <w:lang w:eastAsia="ko-KR"/>
                </w:rPr>
                <w:t>Issue 2-2: Support Option 2.</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32619DEE" w:rsidR="00DD19DE" w:rsidRPr="003418CB" w:rsidRDefault="00DD19DE" w:rsidP="00020853">
            <w:pPr>
              <w:spacing w:after="120"/>
              <w:rPr>
                <w:rFonts w:eastAsiaTheme="minorEastAsia"/>
                <w:color w:val="0070C0"/>
                <w:lang w:val="en-US" w:eastAsia="zh-CN"/>
              </w:rPr>
            </w:pPr>
            <w:del w:id="431" w:author="Ericsson" w:date="2020-02-24T12:42:00Z">
              <w:r w:rsidDel="00DB4DB6">
                <w:rPr>
                  <w:rFonts w:eastAsiaTheme="minorEastAsia" w:hint="eastAsia"/>
                  <w:color w:val="0070C0"/>
                  <w:lang w:val="en-US" w:eastAsia="zh-CN"/>
                </w:rPr>
                <w:delText>Company A</w:delText>
              </w:r>
            </w:del>
            <w:ins w:id="432" w:author="Ericsson" w:date="2020-02-24T12:42:00Z">
              <w:r w:rsidR="00DB4DB6">
                <w:rPr>
                  <w:rFonts w:eastAsiaTheme="minorEastAsia"/>
                  <w:color w:val="0070C0"/>
                  <w:lang w:val="en-US" w:eastAsia="zh-CN"/>
                </w:rPr>
                <w:t>Ericsson : No major concern with CR</w:t>
              </w:r>
            </w:ins>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79AB71F1" w:rsidR="00C72A14" w:rsidRDefault="00C72A14" w:rsidP="00C72A14">
            <w:pPr>
              <w:spacing w:after="120"/>
              <w:rPr>
                <w:rFonts w:eastAsiaTheme="minorEastAsia"/>
                <w:color w:val="0070C0"/>
                <w:lang w:val="en-US" w:eastAsia="zh-CN"/>
              </w:rPr>
            </w:pPr>
            <w:ins w:id="433"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434" w:author="Arash Mirbagheri" w:date="2020-02-25T14:47:00Z">
              <w:r w:rsidDel="00D76C00">
                <w:rPr>
                  <w:rFonts w:eastAsiaTheme="minorEastAsia" w:hint="eastAsia"/>
                  <w:color w:val="0070C0"/>
                  <w:lang w:val="en-US" w:eastAsia="zh-CN"/>
                </w:rPr>
                <w:delText>Company</w:delText>
              </w:r>
              <w:r w:rsidDel="00D76C00">
                <w:rPr>
                  <w:rFonts w:eastAsiaTheme="minorEastAsia"/>
                  <w:color w:val="0070C0"/>
                  <w:lang w:val="en-US" w:eastAsia="zh-CN"/>
                </w:rPr>
                <w:delText xml:space="preserve"> B</w:delText>
              </w:r>
            </w:del>
          </w:p>
        </w:tc>
      </w:tr>
      <w:tr w:rsidR="00743353" w:rsidRPr="00571777" w14:paraId="7D543792" w14:textId="77777777" w:rsidTr="00ED603F">
        <w:trPr>
          <w:ins w:id="435" w:author="Huawei" w:date="2020-02-26T15:20:00Z"/>
        </w:trPr>
        <w:tc>
          <w:tcPr>
            <w:tcW w:w="1233" w:type="dxa"/>
            <w:vMerge/>
          </w:tcPr>
          <w:p w14:paraId="3A7088A6" w14:textId="77777777" w:rsidR="00743353" w:rsidRDefault="00743353" w:rsidP="00C72A14">
            <w:pPr>
              <w:spacing w:after="120"/>
              <w:rPr>
                <w:ins w:id="436" w:author="Huawei" w:date="2020-02-26T15:20:00Z"/>
                <w:rFonts w:eastAsiaTheme="minorEastAsia"/>
                <w:color w:val="0070C0"/>
                <w:lang w:val="en-US" w:eastAsia="zh-CN"/>
              </w:rPr>
            </w:pPr>
          </w:p>
        </w:tc>
        <w:tc>
          <w:tcPr>
            <w:tcW w:w="8398" w:type="dxa"/>
          </w:tcPr>
          <w:p w14:paraId="0A370F57" w14:textId="287E6A91" w:rsidR="00743353" w:rsidRDefault="009E7C85" w:rsidP="009E7C85">
            <w:pPr>
              <w:spacing w:after="120"/>
              <w:rPr>
                <w:ins w:id="437" w:author="Huawei" w:date="2020-02-26T15:20:00Z"/>
                <w:rFonts w:eastAsiaTheme="minorEastAsia"/>
                <w:color w:val="0070C0"/>
                <w:lang w:val="en-US" w:eastAsia="zh-CN"/>
              </w:rPr>
            </w:pPr>
            <w:ins w:id="438" w:author="Huawei" w:date="2020-02-26T15:55:00Z">
              <w:r>
                <w:rPr>
                  <w:rFonts w:eastAsiaTheme="minorEastAsia" w:hint="eastAsia"/>
                  <w:color w:val="0070C0"/>
                  <w:lang w:val="en-US" w:eastAsia="zh-CN"/>
                </w:rPr>
                <w:t>Huawei:</w:t>
              </w:r>
              <w:r>
                <w:rPr>
                  <w:rFonts w:eastAsiaTheme="minorEastAsia"/>
                  <w:color w:val="0070C0"/>
                  <w:lang w:val="en-US" w:eastAsia="zh-CN"/>
                </w:rPr>
                <w:t xml:space="preserve"> The definition of </w:t>
              </w:r>
            </w:ins>
            <w:ins w:id="439" w:author="Huawei" w:date="2020-02-26T15:56:00Z">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need to be revised.</w:t>
              </w:r>
            </w:ins>
            <w:ins w:id="440" w:author="Huawei" w:date="2020-02-26T16:02:00Z">
              <w:r>
                <w:rPr>
                  <w:rFonts w:eastAsiaTheme="minorEastAsia"/>
                  <w:color w:val="0070C0"/>
                  <w:lang w:val="en-US" w:eastAsia="zh-CN"/>
                </w:rPr>
                <w:t xml:space="preserve"> 2ms margin need to be added for fine time tracking.</w:t>
              </w:r>
            </w:ins>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20AC5588" w:rsidR="00DD19DE" w:rsidRDefault="00DD19DE" w:rsidP="00020853">
            <w:pPr>
              <w:spacing w:after="120"/>
              <w:rPr>
                <w:rFonts w:eastAsiaTheme="minorEastAsia"/>
                <w:color w:val="0070C0"/>
                <w:lang w:val="en-US" w:eastAsia="zh-CN"/>
              </w:rPr>
            </w:pPr>
            <w:del w:id="441" w:author="Ericsson" w:date="2020-02-24T12:42:00Z">
              <w:r w:rsidDel="00DB4DB6">
                <w:rPr>
                  <w:rFonts w:eastAsiaTheme="minorEastAsia" w:hint="eastAsia"/>
                  <w:color w:val="0070C0"/>
                  <w:lang w:val="en-US" w:eastAsia="zh-CN"/>
                </w:rPr>
                <w:delText>Company A</w:delText>
              </w:r>
            </w:del>
            <w:ins w:id="442" w:author="Ericsson" w:date="2020-02-24T12:42:00Z">
              <w:r w:rsidR="00DB4DB6">
                <w:rPr>
                  <w:rFonts w:eastAsiaTheme="minorEastAsia"/>
                  <w:color w:val="0070C0"/>
                  <w:lang w:val="en-US" w:eastAsia="zh-CN"/>
                </w:rPr>
                <w:t xml:space="preserve">Ericsson : </w:t>
              </w:r>
            </w:ins>
            <w:ins w:id="443" w:author="Ericsson" w:date="2020-02-24T12:52:00Z">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w:t>
              </w:r>
            </w:ins>
            <w:ins w:id="444" w:author="Ericsson" w:date="2020-02-24T12:56:00Z">
              <w:r w:rsidR="003333FF">
                <w:rPr>
                  <w:rFonts w:eastAsiaTheme="minorEastAsia"/>
                  <w:color w:val="0070C0"/>
                  <w:lang w:val="en-US" w:eastAsia="zh-CN"/>
                </w:rPr>
                <w:t xml:space="preserve">.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ins>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567C3DB" w:rsidR="00C72A14" w:rsidRDefault="00C72A14" w:rsidP="00C72A14">
            <w:pPr>
              <w:spacing w:after="120"/>
              <w:rPr>
                <w:rFonts w:eastAsiaTheme="minorEastAsia"/>
                <w:color w:val="0070C0"/>
                <w:lang w:val="en-US" w:eastAsia="zh-CN"/>
              </w:rPr>
            </w:pPr>
            <w:ins w:id="445"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446" w:author="Arash Mirbagheri" w:date="2020-02-25T14:47:00Z">
              <w:r w:rsidDel="002800BE">
                <w:rPr>
                  <w:rFonts w:eastAsiaTheme="minorEastAsia" w:hint="eastAsia"/>
                  <w:color w:val="0070C0"/>
                  <w:lang w:val="en-US" w:eastAsia="zh-CN"/>
                </w:rPr>
                <w:delText>Company</w:delText>
              </w:r>
              <w:r w:rsidDel="002800BE">
                <w:rPr>
                  <w:rFonts w:eastAsiaTheme="minorEastAsia"/>
                  <w:color w:val="0070C0"/>
                  <w:lang w:val="en-US" w:eastAsia="zh-CN"/>
                </w:rPr>
                <w:delText xml:space="preserve"> B</w:delText>
              </w:r>
            </w:del>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lastRenderedPageBreak/>
              <w:t>R4-2001416</w:t>
            </w:r>
          </w:p>
        </w:tc>
        <w:tc>
          <w:tcPr>
            <w:tcW w:w="8398" w:type="dxa"/>
          </w:tcPr>
          <w:p w14:paraId="25BB2ECA" w14:textId="6D11E800" w:rsidR="00C72A14" w:rsidRDefault="001D1142" w:rsidP="00C72A14">
            <w:pPr>
              <w:spacing w:after="120"/>
              <w:rPr>
                <w:rFonts w:eastAsiaTheme="minorEastAsia"/>
                <w:color w:val="0070C0"/>
                <w:lang w:val="en-US" w:eastAsia="zh-CN"/>
              </w:rPr>
            </w:pPr>
            <w:ins w:id="447" w:author="Arash Mirbagheri" w:date="2020-02-25T14:47:00Z">
              <w:r>
                <w:rPr>
                  <w:rFonts w:eastAsiaTheme="minorEastAsia"/>
                  <w:color w:val="0070C0"/>
                  <w:lang w:val="en-US" w:eastAsia="zh-CN"/>
                </w:rPr>
                <w:t>Qualcomm: We brought a CR to make some corrections to LTE CHO (R4-2001839) and believe some of them, if agreed, can also be applicable and ported to NR version.</w:t>
              </w:r>
            </w:ins>
            <w:del w:id="448" w:author="Arash Mirbagheri" w:date="2020-02-25T14:47:00Z">
              <w:r w:rsidR="00C72A14" w:rsidDel="001D1142">
                <w:rPr>
                  <w:rFonts w:eastAsiaTheme="minorEastAsia" w:hint="eastAsia"/>
                  <w:color w:val="0070C0"/>
                  <w:lang w:val="en-US" w:eastAsia="zh-CN"/>
                </w:rPr>
                <w:delText>Company A</w:delText>
              </w:r>
            </w:del>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4D6106CE" w14:textId="77777777" w:rsidR="00DD19DE" w:rsidRPr="0085510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21F308B7" w14:textId="77777777"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A21B24" w14:textId="77777777"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p>
          <w:p w14:paraId="61CB308D" w14:textId="7CF7F291" w:rsidR="002D6AC3" w:rsidRPr="00855107" w:rsidRDefault="002D6AC3" w:rsidP="002D6AC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20853">
        <w:trPr>
          <w:trHeight w:val="358"/>
        </w:trPr>
        <w:tc>
          <w:tcPr>
            <w:tcW w:w="1395" w:type="dxa"/>
          </w:tcPr>
          <w:p w14:paraId="6CD67201"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20853">
            <w:pPr>
              <w:rPr>
                <w:rFonts w:eastAsiaTheme="minorEastAsia"/>
                <w:color w:val="0070C0"/>
                <w:lang w:val="en-US" w:eastAsia="zh-CN"/>
              </w:rPr>
            </w:pPr>
          </w:p>
        </w:tc>
        <w:tc>
          <w:tcPr>
            <w:tcW w:w="2932" w:type="dxa"/>
          </w:tcPr>
          <w:p w14:paraId="3284F0FC" w14:textId="77777777" w:rsidR="00962108" w:rsidRDefault="00962108" w:rsidP="00020853">
            <w:pPr>
              <w:spacing w:after="0"/>
              <w:rPr>
                <w:rFonts w:eastAsiaTheme="minorEastAsia"/>
                <w:color w:val="0070C0"/>
                <w:lang w:val="en-US" w:eastAsia="zh-CN"/>
              </w:rPr>
            </w:pPr>
          </w:p>
          <w:p w14:paraId="311DC24C" w14:textId="77777777" w:rsidR="00962108" w:rsidRDefault="00962108" w:rsidP="00020853">
            <w:pPr>
              <w:spacing w:after="0"/>
              <w:rPr>
                <w:rFonts w:eastAsiaTheme="minorEastAsia"/>
                <w:color w:val="0070C0"/>
                <w:lang w:val="en-US" w:eastAsia="zh-CN"/>
              </w:rPr>
            </w:pPr>
          </w:p>
          <w:p w14:paraId="5DB3B3C7" w14:textId="77777777" w:rsidR="00962108" w:rsidRPr="003418CB" w:rsidRDefault="00962108" w:rsidP="0002085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77777777" w:rsidR="00DD19DE" w:rsidRPr="003418CB" w:rsidRDefault="00DD19DE"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Microsoft YaHei"/>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lastRenderedPageBreak/>
              <w:t>Proposal 3. The conditional PSCell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Proposal 1: The conditional PSCell addition/change delay can be defined a</w:t>
            </w:r>
            <w:r w:rsidRPr="004A20F9">
              <w:rPr>
                <w:rFonts w:eastAsia="SimSun"/>
                <w:iCs/>
              </w:rPr>
              <w:t>s</w:t>
            </w:r>
            <w:r w:rsidRPr="004A20F9">
              <w:rPr>
                <w:rFonts w:eastAsia="SimSun"/>
                <w:b/>
                <w:iCs/>
              </w:rPr>
              <w:t xml:space="preserve"> </w:t>
            </w:r>
            <w:r w:rsidRPr="004A20F9">
              <w:rPr>
                <w:b/>
                <w:iCs/>
              </w:rPr>
              <w:t>T</w:t>
            </w:r>
            <w:r w:rsidRPr="004A20F9">
              <w:rPr>
                <w:b/>
                <w:iCs/>
                <w:vertAlign w:val="subscript"/>
              </w:rPr>
              <w:t>config_CPAC</w:t>
            </w:r>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r w:rsidRPr="004A20F9">
              <w:rPr>
                <w:rFonts w:eastAsia="SimSun"/>
                <w:b/>
                <w:iCs/>
              </w:rPr>
              <w:t>T</w:t>
            </w:r>
            <w:r w:rsidRPr="004A20F9">
              <w:rPr>
                <w:rFonts w:eastAsia="SimSun"/>
                <w:b/>
                <w:iCs/>
                <w:vertAlign w:val="subscript"/>
              </w:rPr>
              <w:t>config_CPAC</w:t>
            </w:r>
            <w:r w:rsidRPr="004A20F9">
              <w:rPr>
                <w:rFonts w:eastAsia="SimSun"/>
                <w:b/>
                <w:iCs/>
              </w:rPr>
              <w:t xml:space="preserve"> = T</w:t>
            </w:r>
            <w:r w:rsidRPr="004A20F9">
              <w:rPr>
                <w:rFonts w:eastAsia="SimSun"/>
                <w:b/>
                <w:iCs/>
                <w:vertAlign w:val="subscript"/>
              </w:rPr>
              <w:t>RRC_1</w:t>
            </w:r>
            <w:r w:rsidRPr="004A20F9">
              <w:rPr>
                <w:rFonts w:eastAsia="SimSun"/>
                <w:b/>
                <w:iCs/>
              </w:rPr>
              <w:t xml:space="preserve"> + T</w:t>
            </w:r>
            <w:r w:rsidRPr="004A20F9">
              <w:rPr>
                <w:rFonts w:eastAsia="SimSun"/>
                <w:b/>
                <w:iCs/>
                <w:vertAlign w:val="subscript"/>
              </w:rPr>
              <w:t>measure</w:t>
            </w:r>
            <w:r w:rsidRPr="004A20F9">
              <w:rPr>
                <w:rFonts w:eastAsia="SimSun"/>
                <w:b/>
                <w:iCs/>
              </w:rPr>
              <w:t xml:space="preserve"> + T</w:t>
            </w:r>
            <w:r w:rsidRPr="004A20F9">
              <w:rPr>
                <w:rFonts w:eastAsia="SimSun"/>
                <w:b/>
                <w:iCs/>
                <w:vertAlign w:val="subscript"/>
              </w:rPr>
              <w:t>RRC_2</w:t>
            </w:r>
            <w:r w:rsidRPr="004A20F9">
              <w:rPr>
                <w:rFonts w:eastAsia="SimSun"/>
                <w:b/>
                <w:iCs/>
              </w:rPr>
              <w:t xml:space="preserve"> + T</w:t>
            </w:r>
            <w:r w:rsidRPr="004A20F9">
              <w:rPr>
                <w:rFonts w:eastAsia="SimSun"/>
                <w:b/>
                <w:iCs/>
                <w:vertAlign w:val="subscript"/>
              </w:rPr>
              <w:t>processing</w:t>
            </w:r>
            <w:r w:rsidRPr="004A20F9">
              <w:rPr>
                <w:rFonts w:eastAsia="SimSun"/>
                <w:b/>
                <w:iCs/>
              </w:rPr>
              <w:t xml:space="preserve"> + T</w:t>
            </w:r>
            <w:r w:rsidRPr="004A20F9">
              <w:rPr>
                <w:rFonts w:eastAsia="Microsoft YaHei"/>
                <w:b/>
                <w:iCs/>
                <w:vertAlign w:val="subscript"/>
              </w:rPr>
              <w:t>∆</w:t>
            </w:r>
            <w:r w:rsidRPr="004A20F9">
              <w:rPr>
                <w:rFonts w:eastAsia="SimSun"/>
                <w:b/>
                <w:iCs/>
              </w:rPr>
              <w:t xml:space="preserve"> + T</w:t>
            </w:r>
            <w:r w:rsidRPr="004A20F9">
              <w:rPr>
                <w:rFonts w:eastAsia="SimSun"/>
                <w:b/>
                <w:iCs/>
                <w:vertAlign w:val="subscript"/>
              </w:rPr>
              <w:t>PSCell_ DU</w:t>
            </w:r>
            <w:r w:rsidRPr="004A20F9">
              <w:rPr>
                <w:rFonts w:eastAsia="SimSun"/>
                <w:b/>
                <w:iCs/>
              </w:rPr>
              <w:t xml:space="preserve"> + 2 ms</w:t>
            </w:r>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measure</w:t>
            </w:r>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PSCell configuration.</w:t>
            </w:r>
          </w:p>
          <w:p w14:paraId="447A29F4"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processing</w:t>
            </w:r>
            <w:r w:rsidRPr="004A20F9">
              <w:rPr>
                <w:rFonts w:eastAsia="SimSun"/>
                <w:b/>
                <w:iCs/>
              </w:rPr>
              <w:t>, T</w:t>
            </w:r>
            <w:r w:rsidRPr="004A20F9">
              <w:rPr>
                <w:rFonts w:eastAsia="Microsoft YaHei"/>
                <w:b/>
                <w:iCs/>
                <w:vertAlign w:val="subscript"/>
              </w:rPr>
              <w:t>∆</w:t>
            </w:r>
            <w:r w:rsidRPr="004A20F9">
              <w:rPr>
                <w:rFonts w:eastAsia="SimSun"/>
                <w:b/>
                <w:iCs/>
              </w:rPr>
              <w:t xml:space="preserve"> and T</w:t>
            </w:r>
            <w:r w:rsidRPr="004A20F9">
              <w:rPr>
                <w:rFonts w:eastAsia="SimSun"/>
                <w:b/>
                <w:iCs/>
                <w:vertAlign w:val="subscript"/>
              </w:rPr>
              <w:t>PSCell_ DU</w:t>
            </w:r>
            <w:r w:rsidRPr="004A20F9">
              <w:rPr>
                <w:rFonts w:eastAsia="SimSun"/>
                <w:b/>
                <w:iCs/>
              </w:rPr>
              <w:t xml:space="preserve"> are defined same as legacy PSCell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lastRenderedPageBreak/>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1BB5EB4" w14:textId="77777777" w:rsidR="00443A75" w:rsidRPr="000B420A" w:rsidRDefault="00443A75" w:rsidP="00443A75">
      <w:pPr>
        <w:ind w:leftChars="399" w:left="798"/>
      </w:pPr>
      <w:r w:rsidRPr="000B420A">
        <w:t xml:space="preserve">All the other terms in the above formula are similar to those in Proposal 2.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676E24B7" w:rsidR="00443A75" w:rsidRPr="003418CB" w:rsidRDefault="00443A75" w:rsidP="00020853">
            <w:pPr>
              <w:spacing w:after="120"/>
              <w:rPr>
                <w:rFonts w:eastAsiaTheme="minorEastAsia"/>
                <w:color w:val="0070C0"/>
                <w:lang w:val="en-US" w:eastAsia="zh-CN"/>
              </w:rPr>
            </w:pPr>
            <w:del w:id="449" w:author="Ericsson" w:date="2020-02-24T12:58:00Z">
              <w:r w:rsidDel="003333FF">
                <w:rPr>
                  <w:rFonts w:eastAsiaTheme="minorEastAsia" w:hint="eastAsia"/>
                  <w:color w:val="0070C0"/>
                  <w:lang w:val="en-US" w:eastAsia="zh-CN"/>
                </w:rPr>
                <w:delText>XXX</w:delText>
              </w:r>
            </w:del>
            <w:ins w:id="450" w:author="Ericsson" w:date="2020-02-24T12:58:00Z">
              <w:r w:rsidR="003333FF">
                <w:rPr>
                  <w:rFonts w:eastAsiaTheme="minorEastAsia"/>
                  <w:color w:val="0070C0"/>
                  <w:lang w:val="en-US" w:eastAsia="zh-CN"/>
                </w:rPr>
                <w:t>Ericsson</w:t>
              </w:r>
            </w:ins>
          </w:p>
        </w:tc>
        <w:tc>
          <w:tcPr>
            <w:tcW w:w="8292" w:type="dxa"/>
          </w:tcPr>
          <w:p w14:paraId="0FB6E2B9" w14:textId="6556B23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451" w:author="Ericsson" w:date="2020-02-24T12:58:00Z">
              <w:r w:rsidDel="003333FF">
                <w:rPr>
                  <w:rFonts w:eastAsiaTheme="minorEastAsia"/>
                  <w:color w:val="0070C0"/>
                  <w:lang w:val="en-US" w:eastAsia="zh-CN"/>
                </w:rPr>
                <w:delText>2</w:delText>
              </w:r>
            </w:del>
            <w:ins w:id="452" w:author="Ericsson" w:date="2020-02-24T12:58: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 xml:space="preserve">1: </w:t>
            </w:r>
            <w:ins w:id="453" w:author="Ericsson" w:date="2020-02-24T12:58:00Z">
              <w:r w:rsidR="003333FF">
                <w:rPr>
                  <w:rFonts w:eastAsiaTheme="minorEastAsia"/>
                  <w:color w:val="0070C0"/>
                  <w:lang w:val="en-US" w:eastAsia="zh-CN"/>
                </w:rPr>
                <w:t xml:space="preserve">We support the recommended WF </w:t>
              </w:r>
            </w:ins>
            <w:ins w:id="454" w:author="Ericsson" w:date="2020-02-24T12:59:00Z">
              <w:r w:rsidR="003333FF">
                <w:rPr>
                  <w:rFonts w:eastAsiaTheme="minorEastAsia"/>
                  <w:color w:val="0070C0"/>
                  <w:lang w:val="en-US" w:eastAsia="zh-CN"/>
                </w:rPr>
                <w:t>since conditional PS addition/removal would i</w:t>
              </w:r>
            </w:ins>
            <w:ins w:id="455" w:author="Ericsson" w:date="2020-02-24T13:00:00Z">
              <w:r w:rsidR="003333FF">
                <w:rPr>
                  <w:rFonts w:eastAsiaTheme="minorEastAsia"/>
                  <w:color w:val="0070C0"/>
                  <w:lang w:val="en-US" w:eastAsia="zh-CN"/>
                </w:rPr>
                <w:t>nvolve MN.</w:t>
              </w:r>
            </w:ins>
            <w:ins w:id="456" w:author="Ericsson" w:date="2020-02-24T12:59:00Z">
              <w:r w:rsidR="003333FF">
                <w:rPr>
                  <w:rFonts w:eastAsiaTheme="minorEastAsia"/>
                  <w:color w:val="0070C0"/>
                  <w:lang w:val="en-US" w:eastAsia="zh-CN"/>
                </w:rPr>
                <w:t xml:space="preserve"> </w:t>
              </w:r>
            </w:ins>
          </w:p>
          <w:p w14:paraId="76249464" w14:textId="6FFDEDBC" w:rsidR="00443A75" w:rsidRDefault="00443A75" w:rsidP="00020853">
            <w:pPr>
              <w:spacing w:after="120"/>
              <w:rPr>
                <w:ins w:id="457" w:author="Ericsson" w:date="2020-02-24T13:01:00Z"/>
                <w:rFonts w:eastAsiaTheme="minorEastAsia"/>
                <w:color w:val="0070C0"/>
                <w:lang w:val="en-US" w:eastAsia="zh-CN"/>
              </w:rPr>
            </w:pPr>
            <w:r>
              <w:rPr>
                <w:rFonts w:eastAsiaTheme="minorEastAsia"/>
                <w:color w:val="0070C0"/>
                <w:lang w:val="en-US" w:eastAsia="zh-CN"/>
              </w:rPr>
              <w:lastRenderedPageBreak/>
              <w:t>Issue</w:t>
            </w:r>
            <w:r>
              <w:rPr>
                <w:rFonts w:eastAsiaTheme="minorEastAsia" w:hint="eastAsia"/>
                <w:color w:val="0070C0"/>
                <w:lang w:val="en-US" w:eastAsia="zh-CN"/>
              </w:rPr>
              <w:t xml:space="preserve"> </w:t>
            </w:r>
            <w:del w:id="458" w:author="Ericsson" w:date="2020-02-24T13:00:00Z">
              <w:r w:rsidDel="003333FF">
                <w:rPr>
                  <w:rFonts w:eastAsiaTheme="minorEastAsia"/>
                  <w:color w:val="0070C0"/>
                  <w:lang w:val="en-US" w:eastAsia="zh-CN"/>
                </w:rPr>
                <w:delText>2</w:delText>
              </w:r>
            </w:del>
            <w:ins w:id="459" w:author="Ericsson" w:date="2020-02-24T13:00: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2:</w:t>
            </w:r>
            <w:ins w:id="460" w:author="Ericsson" w:date="2020-02-24T13:00:00Z">
              <w:r w:rsidR="003333FF">
                <w:rPr>
                  <w:rFonts w:eastAsiaTheme="minorEastAsia"/>
                  <w:color w:val="0070C0"/>
                  <w:lang w:val="en-US" w:eastAsia="zh-CN"/>
                </w:rPr>
                <w:t xml:space="preserve"> This is linked to issue 3-1. As there are no PSCell change requirements in 36.133, there is also no need for conditional </w:t>
              </w:r>
            </w:ins>
            <w:ins w:id="461" w:author="Ericsson" w:date="2020-02-24T13:01:00Z">
              <w:r w:rsidR="003333FF">
                <w:rPr>
                  <w:rFonts w:eastAsiaTheme="minorEastAsia"/>
                  <w:color w:val="0070C0"/>
                  <w:lang w:val="en-US" w:eastAsia="zh-CN"/>
                </w:rPr>
                <w:t>PSCell change requirements in 36.133 so we agree with the recommended way forward.</w:t>
              </w:r>
            </w:ins>
          </w:p>
          <w:p w14:paraId="7B9645DF" w14:textId="7BE3214E" w:rsidR="008420B8" w:rsidRDefault="008420B8" w:rsidP="00020853">
            <w:pPr>
              <w:spacing w:after="120"/>
              <w:rPr>
                <w:ins w:id="462" w:author="Ericsson" w:date="2020-02-24T13:02:00Z"/>
                <w:rFonts w:eastAsiaTheme="minorEastAsia"/>
                <w:color w:val="0070C0"/>
                <w:lang w:val="en-US" w:eastAsia="zh-CN"/>
              </w:rPr>
            </w:pPr>
            <w:ins w:id="463" w:author="Ericsson" w:date="2020-02-24T13:01:00Z">
              <w:r>
                <w:rPr>
                  <w:rFonts w:eastAsiaTheme="minorEastAsia"/>
                  <w:color w:val="0070C0"/>
                  <w:lang w:val="en-US" w:eastAsia="zh-CN"/>
                </w:rPr>
                <w:t xml:space="preserve">Issue 3-3 : </w:t>
              </w:r>
            </w:ins>
            <w:ins w:id="464" w:author="Ericsson" w:date="2020-02-24T13:02:00Z">
              <w:r>
                <w:rPr>
                  <w:rFonts w:eastAsiaTheme="minorEastAsia"/>
                  <w:color w:val="0070C0"/>
                  <w:lang w:val="en-US" w:eastAsia="zh-CN"/>
                </w:rPr>
                <w:t>Formula seems OK.</w:t>
              </w:r>
            </w:ins>
          </w:p>
          <w:p w14:paraId="5381AB71" w14:textId="309AE80A" w:rsidR="008420B8" w:rsidRDefault="008420B8" w:rsidP="00020853">
            <w:pPr>
              <w:spacing w:after="120"/>
              <w:rPr>
                <w:ins w:id="465" w:author="Ericsson" w:date="2020-02-24T13:02:00Z"/>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ins w:id="466" w:author="Ericsson" w:date="2020-02-24T13:02:00Z">
              <w:r>
                <w:rPr>
                  <w:rFonts w:eastAsiaTheme="minorEastAsia"/>
                  <w:color w:val="0070C0"/>
                  <w:lang w:val="en-US" w:eastAsia="zh-CN"/>
                </w:rPr>
                <w:t>Issue 3-4 : Agree, UE should not start executing conditional HO</w:t>
              </w:r>
            </w:ins>
            <w:ins w:id="467" w:author="Ericsson" w:date="2020-02-24T13:03:00Z">
              <w:r>
                <w:rPr>
                  <w:rFonts w:eastAsiaTheme="minorEastAsia"/>
                  <w:color w:val="0070C0"/>
                  <w:lang w:val="en-US" w:eastAsia="zh-CN"/>
                </w:rPr>
                <w:t>, nor interrupt</w:t>
              </w:r>
            </w:ins>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rPr>
          <w:ins w:id="468" w:author="Li, Qiming" w:date="2020-02-25T22:22:00Z"/>
        </w:trPr>
        <w:tc>
          <w:tcPr>
            <w:tcW w:w="1339" w:type="dxa"/>
          </w:tcPr>
          <w:p w14:paraId="10E035A3" w14:textId="45667656" w:rsidR="002E584C" w:rsidDel="003333FF" w:rsidRDefault="002E584C" w:rsidP="002E584C">
            <w:pPr>
              <w:spacing w:after="120"/>
              <w:rPr>
                <w:ins w:id="469" w:author="Li, Qiming" w:date="2020-02-25T22:22:00Z"/>
                <w:rFonts w:eastAsiaTheme="minorEastAsia"/>
                <w:color w:val="0070C0"/>
                <w:lang w:val="en-US" w:eastAsia="zh-CN"/>
              </w:rPr>
            </w:pPr>
            <w:ins w:id="470" w:author="Li, Qiming" w:date="2020-02-25T22:22:00Z">
              <w:r>
                <w:rPr>
                  <w:rFonts w:eastAsiaTheme="minorEastAsia"/>
                  <w:color w:val="0070C0"/>
                  <w:lang w:val="en-US" w:eastAsia="zh-CN"/>
                </w:rPr>
                <w:lastRenderedPageBreak/>
                <w:t>Intel</w:t>
              </w:r>
            </w:ins>
          </w:p>
        </w:tc>
        <w:tc>
          <w:tcPr>
            <w:tcW w:w="8292" w:type="dxa"/>
          </w:tcPr>
          <w:p w14:paraId="06D68821" w14:textId="77777777" w:rsidR="002E584C" w:rsidRDefault="002E584C" w:rsidP="002E584C">
            <w:pPr>
              <w:spacing w:after="120"/>
              <w:rPr>
                <w:ins w:id="471" w:author="Li, Qiming" w:date="2020-02-25T22:22:00Z"/>
                <w:rFonts w:eastAsiaTheme="minorEastAsia"/>
                <w:color w:val="0070C0"/>
                <w:lang w:val="en-US" w:eastAsia="zh-CN"/>
              </w:rPr>
            </w:pPr>
            <w:ins w:id="472"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ins>
          </w:p>
          <w:p w14:paraId="047656FB" w14:textId="5C687B95" w:rsidR="002E584C" w:rsidRDefault="002E584C" w:rsidP="002E584C">
            <w:pPr>
              <w:spacing w:after="120"/>
              <w:rPr>
                <w:ins w:id="473" w:author="Li, Qiming" w:date="2020-02-25T22:22:00Z"/>
                <w:rFonts w:eastAsiaTheme="minorEastAsia"/>
                <w:color w:val="0070C0"/>
                <w:lang w:val="en-US" w:eastAsia="zh-CN"/>
              </w:rPr>
            </w:pPr>
            <w:ins w:id="474"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thus to align with existing spec, we propose to only define conditional PSCell change requirement in TS38.133.</w:t>
              </w:r>
            </w:ins>
          </w:p>
        </w:tc>
      </w:tr>
      <w:tr w:rsidR="00945825" w14:paraId="72D133A8" w14:textId="77777777" w:rsidTr="002E584C">
        <w:trPr>
          <w:ins w:id="475" w:author="LDa" w:date="2020-02-25T23:02:00Z"/>
        </w:trPr>
        <w:tc>
          <w:tcPr>
            <w:tcW w:w="1339" w:type="dxa"/>
          </w:tcPr>
          <w:p w14:paraId="02413DBA" w14:textId="33E096A0" w:rsidR="00945825" w:rsidRDefault="00945825" w:rsidP="002E584C">
            <w:pPr>
              <w:spacing w:after="120"/>
              <w:rPr>
                <w:ins w:id="476" w:author="LDa" w:date="2020-02-25T23:02:00Z"/>
                <w:rFonts w:eastAsiaTheme="minorEastAsia"/>
                <w:color w:val="0070C0"/>
                <w:lang w:val="en-US" w:eastAsia="zh-CN"/>
              </w:rPr>
            </w:pPr>
            <w:ins w:id="477" w:author="LDa" w:date="2020-02-25T23:02:00Z">
              <w:r>
                <w:rPr>
                  <w:rFonts w:eastAsiaTheme="minorEastAsia"/>
                  <w:color w:val="0070C0"/>
                  <w:lang w:val="en-US" w:eastAsia="zh-CN"/>
                </w:rPr>
                <w:t>Nokia</w:t>
              </w:r>
            </w:ins>
          </w:p>
        </w:tc>
        <w:tc>
          <w:tcPr>
            <w:tcW w:w="8292" w:type="dxa"/>
          </w:tcPr>
          <w:p w14:paraId="287D74B9" w14:textId="77777777" w:rsidR="00945825" w:rsidRPr="00945825" w:rsidRDefault="00945825" w:rsidP="00945825">
            <w:pPr>
              <w:spacing w:after="120"/>
              <w:rPr>
                <w:ins w:id="478" w:author="LDa" w:date="2020-02-25T23:03:00Z"/>
                <w:rFonts w:eastAsiaTheme="minorEastAsia"/>
                <w:color w:val="0070C0"/>
                <w:lang w:val="en-US" w:eastAsia="zh-CN"/>
              </w:rPr>
            </w:pPr>
            <w:ins w:id="479"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ins>
          </w:p>
          <w:p w14:paraId="6FF3A9EE" w14:textId="77777777" w:rsidR="00945825" w:rsidRPr="00945825" w:rsidRDefault="00945825" w:rsidP="00945825">
            <w:pPr>
              <w:spacing w:after="120"/>
              <w:rPr>
                <w:ins w:id="480" w:author="LDa" w:date="2020-02-25T23:03:00Z"/>
                <w:rFonts w:eastAsiaTheme="minorEastAsia"/>
                <w:color w:val="0070C0"/>
                <w:lang w:val="en-US" w:eastAsia="zh-CN"/>
              </w:rPr>
            </w:pPr>
            <w:ins w:id="481"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ins>
          </w:p>
          <w:p w14:paraId="71CB0FA9" w14:textId="77777777" w:rsidR="00945825" w:rsidRPr="00945825" w:rsidRDefault="00945825" w:rsidP="00945825">
            <w:pPr>
              <w:spacing w:after="120"/>
              <w:rPr>
                <w:ins w:id="482" w:author="LDa" w:date="2020-02-25T23:03:00Z"/>
                <w:rFonts w:eastAsiaTheme="minorEastAsia"/>
                <w:color w:val="0070C0"/>
                <w:lang w:val="en-US" w:eastAsia="zh-CN"/>
              </w:rPr>
            </w:pPr>
            <w:ins w:id="483"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3-3: Would need more discussion. We do not see why Tmeasure is bounded as described. And ‘</w:t>
              </w:r>
              <w:r w:rsidRPr="00945825">
                <w:t>All the other terms in the above formula are similar to those in Proposal 2</w:t>
              </w:r>
              <w:r w:rsidRPr="00945825">
                <w:rPr>
                  <w:rFonts w:eastAsiaTheme="minorEastAsia"/>
                  <w:color w:val="0070C0"/>
                  <w:lang w:val="en-US" w:eastAsia="zh-CN"/>
                </w:rPr>
                <w:t>’ is unclear.</w:t>
              </w:r>
            </w:ins>
          </w:p>
          <w:p w14:paraId="1BE9C903" w14:textId="2FBAE120" w:rsidR="00945825" w:rsidRDefault="00945825" w:rsidP="00945825">
            <w:pPr>
              <w:spacing w:after="120"/>
              <w:rPr>
                <w:ins w:id="484" w:author="LDa" w:date="2020-02-25T23:02:00Z"/>
                <w:rFonts w:eastAsiaTheme="minorEastAsia"/>
                <w:color w:val="0070C0"/>
                <w:lang w:val="en-US" w:eastAsia="zh-CN"/>
              </w:rPr>
            </w:pPr>
            <w:ins w:id="485"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ins>
          </w:p>
        </w:tc>
      </w:tr>
      <w:tr w:rsidR="00291D9A" w14:paraId="6A59824A" w14:textId="77777777" w:rsidTr="002E584C">
        <w:trPr>
          <w:ins w:id="486" w:author="Arash Mirbagheri" w:date="2020-02-25T14:50:00Z"/>
        </w:trPr>
        <w:tc>
          <w:tcPr>
            <w:tcW w:w="1339" w:type="dxa"/>
          </w:tcPr>
          <w:p w14:paraId="269FDBAB" w14:textId="0DB01B38" w:rsidR="00291D9A" w:rsidRDefault="00291D9A" w:rsidP="002E584C">
            <w:pPr>
              <w:spacing w:after="120"/>
              <w:rPr>
                <w:ins w:id="487" w:author="Arash Mirbagheri" w:date="2020-02-25T14:50:00Z"/>
                <w:rFonts w:eastAsiaTheme="minorEastAsia"/>
                <w:color w:val="0070C0"/>
                <w:lang w:val="en-US" w:eastAsia="zh-CN"/>
              </w:rPr>
            </w:pPr>
            <w:ins w:id="488" w:author="Arash Mirbagheri" w:date="2020-02-25T14:50:00Z">
              <w:r>
                <w:rPr>
                  <w:rFonts w:eastAsiaTheme="minorEastAsia"/>
                  <w:color w:val="0070C0"/>
                  <w:lang w:val="en-US" w:eastAsia="zh-CN"/>
                </w:rPr>
                <w:t>Qualcomm</w:t>
              </w:r>
            </w:ins>
          </w:p>
        </w:tc>
        <w:tc>
          <w:tcPr>
            <w:tcW w:w="8292" w:type="dxa"/>
          </w:tcPr>
          <w:p w14:paraId="3E555876" w14:textId="77777777" w:rsidR="007D3874" w:rsidRDefault="007D3874" w:rsidP="007D3874">
            <w:pPr>
              <w:spacing w:after="120"/>
              <w:rPr>
                <w:ins w:id="489" w:author="Arash Mirbagheri" w:date="2020-02-25T14:52:00Z"/>
                <w:rFonts w:eastAsiaTheme="minorEastAsia"/>
                <w:color w:val="0070C0"/>
                <w:lang w:val="en-US" w:eastAsia="zh-CN"/>
              </w:rPr>
            </w:pPr>
            <w:ins w:id="490" w:author="Arash Mirbagheri" w:date="2020-02-25T14:52:00Z">
              <w:r>
                <w:rPr>
                  <w:rFonts w:eastAsiaTheme="minorEastAsia"/>
                  <w:color w:val="0070C0"/>
                  <w:lang w:val="en-US" w:eastAsia="zh-CN"/>
                </w:rPr>
                <w:t>Issue 3-1: We agree to the WF.</w:t>
              </w:r>
            </w:ins>
          </w:p>
          <w:p w14:paraId="6B2F8221" w14:textId="1610077C" w:rsidR="007D3874" w:rsidRDefault="007D3874" w:rsidP="007D3874">
            <w:pPr>
              <w:spacing w:after="120"/>
              <w:rPr>
                <w:ins w:id="491" w:author="Arash Mirbagheri" w:date="2020-02-25T14:53:00Z"/>
                <w:rFonts w:eastAsiaTheme="minorEastAsia"/>
                <w:color w:val="0070C0"/>
                <w:lang w:val="en-US" w:eastAsia="zh-CN"/>
              </w:rPr>
            </w:pPr>
            <w:ins w:id="492" w:author="Arash Mirbagheri" w:date="2020-02-25T14:52:00Z">
              <w:r>
                <w:rPr>
                  <w:rFonts w:eastAsiaTheme="minorEastAsia"/>
                  <w:color w:val="0070C0"/>
                  <w:lang w:val="en-US" w:eastAsia="zh-CN"/>
                </w:rPr>
                <w:t>Issue 3-2: We agree to the WF.</w:t>
              </w:r>
            </w:ins>
          </w:p>
          <w:p w14:paraId="7FFBEBDF" w14:textId="4E66C0E5" w:rsidR="008A5EAE" w:rsidRPr="008A5EAE" w:rsidRDefault="008A5EAE" w:rsidP="007D3874">
            <w:pPr>
              <w:spacing w:after="120"/>
              <w:rPr>
                <w:ins w:id="493" w:author="Arash Mirbagheri" w:date="2020-02-25T14:52:00Z"/>
                <w:rFonts w:eastAsiaTheme="minorEastAsia"/>
                <w:color w:val="0070C0"/>
                <w:lang w:val="en-US" w:eastAsia="zh-CN"/>
              </w:rPr>
            </w:pPr>
            <w:ins w:id="494" w:author="Arash Mirbagheri" w:date="2020-02-25T14:53:00Z">
              <w:r>
                <w:rPr>
                  <w:rFonts w:eastAsiaTheme="minorEastAsia"/>
                  <w:color w:val="0070C0"/>
                  <w:lang w:val="en-US" w:eastAsia="zh-CN"/>
                </w:rPr>
                <w:t>Issue 3-3: We’d like to note that as agreed in CHO, T</w:t>
              </w:r>
              <w:r>
                <w:rPr>
                  <w:rFonts w:eastAsiaTheme="minorEastAsia"/>
                  <w:color w:val="0070C0"/>
                  <w:vertAlign w:val="subscript"/>
                  <w:lang w:val="en-US" w:eastAsia="zh-CN"/>
                </w:rPr>
                <w:t xml:space="preserve">search </w:t>
              </w:r>
              <w:r>
                <w:rPr>
                  <w:rFonts w:eastAsiaTheme="minorEastAsia"/>
                  <w:color w:val="0070C0"/>
                  <w:lang w:val="en-US" w:eastAsia="zh-CN"/>
                </w:rPr>
                <w:t xml:space="preserve">= 0 </w:t>
              </w:r>
            </w:ins>
          </w:p>
          <w:p w14:paraId="5DBB0271" w14:textId="18A00EF9" w:rsidR="00291D9A" w:rsidRPr="00945825" w:rsidRDefault="007D3874" w:rsidP="007D3874">
            <w:pPr>
              <w:spacing w:after="120"/>
              <w:rPr>
                <w:ins w:id="495" w:author="Arash Mirbagheri" w:date="2020-02-25T14:50:00Z"/>
                <w:rFonts w:eastAsiaTheme="minorEastAsia"/>
                <w:color w:val="0070C0"/>
                <w:lang w:val="en-US" w:eastAsia="zh-CN"/>
              </w:rPr>
            </w:pPr>
            <w:ins w:id="496" w:author="Arash Mirbagheri" w:date="2020-02-25T14:52:00Z">
              <w:r>
                <w:rPr>
                  <w:rFonts w:eastAsiaTheme="minorEastAsia"/>
                  <w:color w:val="0070C0"/>
                  <w:lang w:val="en-US" w:eastAsia="zh-CN"/>
                </w:rPr>
                <w:t>Issue 3-4: Agreed.</w:t>
              </w:r>
            </w:ins>
          </w:p>
        </w:tc>
      </w:tr>
      <w:tr w:rsidR="009E7C85" w14:paraId="3E0268F8" w14:textId="77777777" w:rsidTr="002E584C">
        <w:trPr>
          <w:ins w:id="497" w:author="Huawei" w:date="2020-02-26T15:57:00Z"/>
        </w:trPr>
        <w:tc>
          <w:tcPr>
            <w:tcW w:w="1339" w:type="dxa"/>
          </w:tcPr>
          <w:p w14:paraId="2E577412" w14:textId="7D81DA77" w:rsidR="009E7C85" w:rsidRDefault="009E7C85" w:rsidP="002E584C">
            <w:pPr>
              <w:spacing w:after="120"/>
              <w:rPr>
                <w:ins w:id="498" w:author="Huawei" w:date="2020-02-26T15:57:00Z"/>
                <w:rFonts w:eastAsiaTheme="minorEastAsia"/>
                <w:color w:val="0070C0"/>
                <w:lang w:val="en-US" w:eastAsia="zh-CN"/>
              </w:rPr>
            </w:pPr>
            <w:ins w:id="499" w:author="Huawei" w:date="2020-02-26T15:57:00Z">
              <w:r>
                <w:rPr>
                  <w:rFonts w:eastAsiaTheme="minorEastAsia" w:hint="eastAsia"/>
                  <w:color w:val="0070C0"/>
                  <w:lang w:val="en-US" w:eastAsia="zh-CN"/>
                </w:rPr>
                <w:t>Huawei</w:t>
              </w:r>
            </w:ins>
          </w:p>
        </w:tc>
        <w:tc>
          <w:tcPr>
            <w:tcW w:w="8292" w:type="dxa"/>
          </w:tcPr>
          <w:p w14:paraId="1368D07F" w14:textId="69933EA8" w:rsidR="009E7C85" w:rsidRDefault="009E7C85" w:rsidP="009E7C85">
            <w:pPr>
              <w:spacing w:after="120"/>
              <w:rPr>
                <w:ins w:id="500" w:author="Huawei" w:date="2020-02-26T15:57:00Z"/>
                <w:rFonts w:eastAsiaTheme="minorEastAsia"/>
                <w:color w:val="0070C0"/>
                <w:lang w:val="en-US" w:eastAsia="zh-CN"/>
              </w:rPr>
            </w:pPr>
            <w:ins w:id="501" w:author="Huawei" w:date="2020-02-26T15:57:00Z">
              <w:r>
                <w:rPr>
                  <w:rFonts w:eastAsiaTheme="minorEastAsia"/>
                  <w:color w:val="0070C0"/>
                  <w:lang w:val="en-US" w:eastAsia="zh-CN"/>
                </w:rPr>
                <w:t xml:space="preserve">Issue </w:t>
              </w:r>
            </w:ins>
            <w:ins w:id="502" w:author="Huawei" w:date="2020-02-26T15:58:00Z">
              <w:r>
                <w:rPr>
                  <w:rFonts w:eastAsiaTheme="minorEastAsia"/>
                  <w:color w:val="0070C0"/>
                  <w:lang w:val="en-US" w:eastAsia="zh-CN"/>
                </w:rPr>
                <w:t>3</w:t>
              </w:r>
            </w:ins>
            <w:ins w:id="503" w:author="Huawei" w:date="2020-02-26T15:57:00Z">
              <w:r>
                <w:rPr>
                  <w:rFonts w:eastAsiaTheme="minorEastAsia"/>
                  <w:color w:val="0070C0"/>
                  <w:lang w:val="en-US" w:eastAsia="zh-CN"/>
                </w:rPr>
                <w:t>-1:</w:t>
              </w:r>
            </w:ins>
          </w:p>
          <w:p w14:paraId="37135F65" w14:textId="6411DE60" w:rsidR="009E7C85" w:rsidRDefault="009E7C85" w:rsidP="009E7C85">
            <w:pPr>
              <w:spacing w:after="120"/>
              <w:ind w:leftChars="124" w:left="248"/>
              <w:rPr>
                <w:ins w:id="504" w:author="Huawei" w:date="2020-02-26T15:57:00Z"/>
                <w:rFonts w:eastAsiaTheme="minorEastAsia"/>
                <w:color w:val="0070C0"/>
                <w:lang w:val="en-US" w:eastAsia="zh-CN"/>
              </w:rPr>
            </w:pPr>
            <w:ins w:id="505" w:author="Huawei" w:date="2020-02-26T15:59:00Z">
              <w:r>
                <w:rPr>
                  <w:rFonts w:eastAsiaTheme="minorEastAsia" w:hint="eastAsia"/>
                  <w:color w:val="0070C0"/>
                  <w:lang w:val="en-US" w:eastAsia="zh-CN"/>
                </w:rPr>
                <w:t>We can agree on option 1</w:t>
              </w:r>
            </w:ins>
          </w:p>
          <w:p w14:paraId="7D3F7590" w14:textId="7D8DFBC5" w:rsidR="009E7C85" w:rsidRDefault="009E7C85" w:rsidP="009E7C85">
            <w:pPr>
              <w:spacing w:after="120"/>
              <w:rPr>
                <w:ins w:id="506" w:author="Huawei" w:date="2020-02-26T15:57:00Z"/>
                <w:rFonts w:eastAsiaTheme="minorEastAsia"/>
                <w:color w:val="0070C0"/>
                <w:lang w:val="en-US" w:eastAsia="zh-CN"/>
              </w:rPr>
            </w:pPr>
            <w:ins w:id="507" w:author="Huawei" w:date="2020-02-26T15:57:00Z">
              <w:r>
                <w:rPr>
                  <w:rFonts w:eastAsiaTheme="minorEastAsia"/>
                  <w:color w:val="0070C0"/>
                  <w:lang w:val="en-US" w:eastAsia="zh-CN"/>
                </w:rPr>
                <w:t xml:space="preserve">Issue </w:t>
              </w:r>
            </w:ins>
            <w:ins w:id="508" w:author="Huawei" w:date="2020-02-26T15:58:00Z">
              <w:r>
                <w:rPr>
                  <w:rFonts w:eastAsiaTheme="minorEastAsia"/>
                  <w:color w:val="0070C0"/>
                  <w:lang w:val="en-US" w:eastAsia="zh-CN"/>
                </w:rPr>
                <w:t>3</w:t>
              </w:r>
            </w:ins>
            <w:ins w:id="509" w:author="Huawei" w:date="2020-02-26T15:57:00Z">
              <w:r>
                <w:rPr>
                  <w:rFonts w:eastAsiaTheme="minorEastAsia"/>
                  <w:color w:val="0070C0"/>
                  <w:lang w:val="en-US" w:eastAsia="zh-CN"/>
                </w:rPr>
                <w:t>-2:</w:t>
              </w:r>
            </w:ins>
          </w:p>
          <w:p w14:paraId="068E0748" w14:textId="654F67BA" w:rsidR="009E7C85" w:rsidRDefault="009E7C85" w:rsidP="009E7C85">
            <w:pPr>
              <w:spacing w:after="120"/>
              <w:ind w:leftChars="124" w:left="248"/>
              <w:rPr>
                <w:ins w:id="510" w:author="Huawei" w:date="2020-02-26T15:57:00Z"/>
                <w:rFonts w:eastAsiaTheme="minorEastAsia"/>
                <w:color w:val="0070C0"/>
                <w:lang w:val="en-US" w:eastAsia="zh-CN"/>
              </w:rPr>
            </w:pPr>
            <w:ins w:id="511" w:author="Huawei" w:date="2020-02-26T15:59:00Z">
              <w:r>
                <w:rPr>
                  <w:rFonts w:eastAsiaTheme="minorEastAsia" w:hint="eastAsia"/>
                  <w:color w:val="0070C0"/>
                  <w:lang w:val="en-US" w:eastAsia="zh-CN"/>
                </w:rPr>
                <w:t>We can agree on option 1</w:t>
              </w:r>
            </w:ins>
          </w:p>
          <w:p w14:paraId="3E9033E5" w14:textId="13143C8A" w:rsidR="009E7C85" w:rsidRDefault="009E7C85" w:rsidP="009E7C85">
            <w:pPr>
              <w:spacing w:after="120"/>
              <w:rPr>
                <w:ins w:id="512" w:author="Huawei" w:date="2020-02-26T15:58:00Z"/>
                <w:rFonts w:eastAsiaTheme="minorEastAsia"/>
                <w:color w:val="0070C0"/>
                <w:lang w:val="en-US" w:eastAsia="zh-CN"/>
              </w:rPr>
            </w:pPr>
            <w:ins w:id="513" w:author="Huawei" w:date="2020-02-26T15:58:00Z">
              <w:r>
                <w:rPr>
                  <w:rFonts w:eastAsiaTheme="minorEastAsia"/>
                  <w:color w:val="0070C0"/>
                  <w:lang w:val="en-US" w:eastAsia="zh-CN"/>
                </w:rPr>
                <w:t>Issue 3-3:</w:t>
              </w:r>
            </w:ins>
          </w:p>
          <w:p w14:paraId="3D23B2EC" w14:textId="324B31AC" w:rsidR="009E7C85" w:rsidRDefault="009E7C85" w:rsidP="009E7C85">
            <w:pPr>
              <w:spacing w:after="120"/>
              <w:ind w:leftChars="124" w:left="248"/>
              <w:rPr>
                <w:ins w:id="514" w:author="Huawei" w:date="2020-02-26T16:00:00Z"/>
                <w:rFonts w:eastAsiaTheme="minorEastAsia"/>
                <w:color w:val="0070C0"/>
                <w:lang w:val="en-US" w:eastAsia="zh-CN"/>
              </w:rPr>
            </w:pPr>
            <w:ins w:id="515" w:author="Huawei" w:date="2020-02-26T15:59:00Z">
              <w:r>
                <w:rPr>
                  <w:rFonts w:eastAsiaTheme="minorEastAsia" w:hint="eastAsia"/>
                  <w:color w:val="0070C0"/>
                  <w:lang w:val="en-US" w:eastAsia="zh-CN"/>
                </w:rPr>
                <w:t>We can agree on option 1</w:t>
              </w:r>
            </w:ins>
            <w:ins w:id="516" w:author="Huawei" w:date="2020-02-26T16:00:00Z">
              <w:r>
                <w:rPr>
                  <w:rFonts w:eastAsiaTheme="minorEastAsia"/>
                  <w:color w:val="0070C0"/>
                  <w:lang w:val="en-US" w:eastAsia="zh-CN"/>
                </w:rPr>
                <w:t>.</w:t>
              </w:r>
            </w:ins>
          </w:p>
          <w:p w14:paraId="4AC652A8" w14:textId="73F7B5D1" w:rsidR="009E7C85" w:rsidRPr="009E7C85" w:rsidRDefault="009E7C85" w:rsidP="009E7C85">
            <w:pPr>
              <w:spacing w:after="120"/>
              <w:ind w:leftChars="124" w:left="248"/>
              <w:rPr>
                <w:ins w:id="517" w:author="Huawei" w:date="2020-02-26T15:58:00Z"/>
                <w:rFonts w:eastAsiaTheme="minorEastAsia"/>
                <w:color w:val="0070C0"/>
                <w:lang w:val="en-US" w:eastAsia="zh-CN"/>
              </w:rPr>
            </w:pPr>
            <w:ins w:id="518" w:author="Huawei" w:date="2020-02-26T16:00:00Z">
              <w:r>
                <w:rPr>
                  <w:rFonts w:eastAsiaTheme="minorEastAsia"/>
                  <w:color w:val="0070C0"/>
                  <w:lang w:val="en-US" w:eastAsia="zh-CN"/>
                </w:rPr>
                <w:t xml:space="preserve">The definition of </w:t>
              </w:r>
            </w:ins>
            <w:ins w:id="519" w:author="Huawei" w:date="2020-02-26T16:01:00Z">
              <w:r w:rsidRPr="000B420A">
                <w:t>T</w:t>
              </w:r>
              <w:r w:rsidRPr="000B420A">
                <w:rPr>
                  <w:vertAlign w:val="subscript"/>
                </w:rPr>
                <w:t>measure</w:t>
              </w:r>
              <w:r w:rsidRPr="000B420A">
                <w:t xml:space="preserve"> </w:t>
              </w:r>
              <w:r>
                <w:rPr>
                  <w:rFonts w:eastAsiaTheme="minorEastAsia"/>
                  <w:color w:val="0070C0"/>
                  <w:lang w:val="en-US" w:eastAsia="zh-CN"/>
                </w:rPr>
                <w:t>need to be align with CHO.</w:t>
              </w:r>
            </w:ins>
          </w:p>
          <w:p w14:paraId="6C0CB180" w14:textId="77777777" w:rsidR="009E7C85" w:rsidRPr="009E7C85" w:rsidRDefault="009E7C85" w:rsidP="007D3874">
            <w:pPr>
              <w:spacing w:after="120"/>
              <w:rPr>
                <w:ins w:id="520" w:author="Huawei" w:date="2020-02-26T15:57:00Z"/>
                <w:rFonts w:eastAsiaTheme="minorEastAsia"/>
                <w:color w:val="0070C0"/>
                <w:lang w:val="en-US" w:eastAsia="zh-CN"/>
              </w:rPr>
            </w:pPr>
          </w:p>
        </w:tc>
      </w:tr>
      <w:tr w:rsidR="00E21C10" w14:paraId="6DD028CF" w14:textId="77777777" w:rsidTr="002E584C">
        <w:trPr>
          <w:ins w:id="521" w:author="Althea Huang (黃汀華)" w:date="2020-02-26T23:37:00Z"/>
        </w:trPr>
        <w:tc>
          <w:tcPr>
            <w:tcW w:w="1339" w:type="dxa"/>
          </w:tcPr>
          <w:p w14:paraId="560D6B92" w14:textId="6A9B3903" w:rsidR="00E21C10" w:rsidRDefault="00E21C10" w:rsidP="00E21C10">
            <w:pPr>
              <w:spacing w:after="120"/>
              <w:rPr>
                <w:ins w:id="522" w:author="Althea Huang (黃汀華)" w:date="2020-02-26T23:37:00Z"/>
                <w:rFonts w:eastAsiaTheme="minorEastAsia"/>
                <w:color w:val="0070C0"/>
                <w:lang w:val="en-US" w:eastAsia="zh-CN"/>
              </w:rPr>
            </w:pPr>
            <w:ins w:id="523" w:author="Althea Huang (黃汀華)" w:date="2020-02-26T23:37:00Z">
              <w:r w:rsidRPr="00D46884">
                <w:rPr>
                  <w:rFonts w:eastAsiaTheme="minorEastAsia"/>
                  <w:bCs/>
                  <w:color w:val="0070C0"/>
                  <w:lang w:val="en-US" w:eastAsia="zh-CN"/>
                </w:rPr>
                <w:t>MediaTek</w:t>
              </w:r>
            </w:ins>
          </w:p>
        </w:tc>
        <w:tc>
          <w:tcPr>
            <w:tcW w:w="8292" w:type="dxa"/>
          </w:tcPr>
          <w:p w14:paraId="5FE70A05" w14:textId="77777777" w:rsidR="00E21C10" w:rsidRDefault="00E21C10" w:rsidP="00E21C10">
            <w:pPr>
              <w:rPr>
                <w:ins w:id="524" w:author="Althea Huang (黃汀華)" w:date="2020-02-26T23:37:00Z"/>
                <w:b/>
                <w:bCs/>
                <w:u w:val="single"/>
              </w:rPr>
            </w:pPr>
            <w:ins w:id="525" w:author="Althea Huang (黃汀華)" w:date="2020-02-26T23:37:00Z">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ins>
          </w:p>
          <w:p w14:paraId="3D784B2B" w14:textId="77777777" w:rsidR="00E21C10" w:rsidRDefault="00E21C10" w:rsidP="00E21C10">
            <w:pPr>
              <w:rPr>
                <w:ins w:id="526" w:author="Althea Huang (黃汀華)" w:date="2020-02-26T23:37:00Z"/>
                <w:rFonts w:eastAsiaTheme="minorEastAsia"/>
                <w:color w:val="0070C0"/>
                <w:lang w:val="en-US" w:eastAsia="zh-CN"/>
              </w:rPr>
            </w:pPr>
            <w:ins w:id="527" w:author="Althea Huang (黃汀華)" w:date="2020-02-26T23:37:00Z">
              <w:r>
                <w:rPr>
                  <w:rFonts w:eastAsiaTheme="minorEastAsia"/>
                  <w:color w:val="0070C0"/>
                  <w:lang w:val="en-US" w:eastAsia="zh-CN"/>
                </w:rPr>
                <w:t>[MTK]: Agree on r</w:t>
              </w:r>
              <w:r w:rsidRPr="00DE469A">
                <w:rPr>
                  <w:rFonts w:eastAsiaTheme="minorEastAsia"/>
                  <w:color w:val="0070C0"/>
                  <w:lang w:val="en-US" w:eastAsia="zh-CN"/>
                </w:rPr>
                <w:t>ecommended WF</w:t>
              </w:r>
            </w:ins>
          </w:p>
          <w:p w14:paraId="4AE872EF" w14:textId="77777777" w:rsidR="00E21C10" w:rsidRDefault="00E21C10" w:rsidP="00E21C10">
            <w:pPr>
              <w:rPr>
                <w:ins w:id="528" w:author="Althea Huang (黃汀華)" w:date="2020-02-26T23:37:00Z"/>
                <w:b/>
                <w:bCs/>
                <w:u w:val="single"/>
              </w:rPr>
            </w:pPr>
            <w:ins w:id="529" w:author="Althea Huang (黃汀華)" w:date="2020-02-26T23:37: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ins>
          </w:p>
          <w:p w14:paraId="528E0B26" w14:textId="77777777" w:rsidR="00E21C10" w:rsidRDefault="00E21C10" w:rsidP="00E21C10">
            <w:pPr>
              <w:rPr>
                <w:ins w:id="530" w:author="Althea Huang (黃汀華)" w:date="2020-02-26T23:37:00Z"/>
                <w:rFonts w:eastAsiaTheme="minorEastAsia"/>
                <w:color w:val="0070C0"/>
                <w:lang w:val="en-US" w:eastAsia="zh-CN"/>
              </w:rPr>
            </w:pPr>
            <w:ins w:id="531" w:author="Althea Huang (黃汀華)" w:date="2020-02-26T23:37:00Z">
              <w:r>
                <w:rPr>
                  <w:rFonts w:eastAsiaTheme="minorEastAsia"/>
                  <w:color w:val="0070C0"/>
                  <w:lang w:val="en-US" w:eastAsia="zh-CN"/>
                </w:rPr>
                <w:t>[MTK]: Agree on r</w:t>
              </w:r>
              <w:r w:rsidRPr="00DE469A">
                <w:rPr>
                  <w:rFonts w:eastAsiaTheme="minorEastAsia"/>
                  <w:color w:val="0070C0"/>
                  <w:lang w:val="en-US" w:eastAsia="zh-CN"/>
                </w:rPr>
                <w:t>ecommended WF</w:t>
              </w:r>
            </w:ins>
          </w:p>
          <w:p w14:paraId="2E4E7FDB" w14:textId="77777777" w:rsidR="00E21C10" w:rsidRDefault="00E21C10" w:rsidP="00E21C10">
            <w:pPr>
              <w:rPr>
                <w:ins w:id="532" w:author="Althea Huang (黃汀華)" w:date="2020-02-26T23:37:00Z"/>
                <w:b/>
                <w:bCs/>
                <w:u w:val="single"/>
              </w:rPr>
            </w:pPr>
            <w:ins w:id="533" w:author="Althea Huang (黃汀華)" w:date="2020-02-26T23:37: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ins>
          </w:p>
          <w:p w14:paraId="148BC03D" w14:textId="77777777" w:rsidR="00E21C10" w:rsidRDefault="00E21C10" w:rsidP="00E21C10">
            <w:pPr>
              <w:rPr>
                <w:ins w:id="534" w:author="Althea Huang (黃汀華)" w:date="2020-02-26T23:37:00Z"/>
                <w:rFonts w:eastAsiaTheme="minorEastAsia"/>
                <w:color w:val="0070C0"/>
                <w:lang w:val="en-US" w:eastAsia="zh-CN"/>
              </w:rPr>
            </w:pPr>
            <w:ins w:id="535" w:author="Althea Huang (黃汀華)" w:date="2020-02-26T23:37:00Z">
              <w:r>
                <w:rPr>
                  <w:rFonts w:eastAsiaTheme="minorEastAsia"/>
                  <w:color w:val="0070C0"/>
                  <w:lang w:val="en-US" w:eastAsia="zh-CN"/>
                </w:rPr>
                <w:t>[MTK]: Agree on r</w:t>
              </w:r>
              <w:r w:rsidRPr="00DE469A">
                <w:rPr>
                  <w:rFonts w:eastAsiaTheme="minorEastAsia"/>
                  <w:color w:val="0070C0"/>
                  <w:lang w:val="en-US" w:eastAsia="zh-CN"/>
                </w:rPr>
                <w:t>ecommended WF</w:t>
              </w:r>
            </w:ins>
          </w:p>
          <w:p w14:paraId="5BE4A664" w14:textId="77777777" w:rsidR="00E21C10" w:rsidRDefault="00E21C10" w:rsidP="00E21C10">
            <w:pPr>
              <w:spacing w:after="120"/>
              <w:rPr>
                <w:ins w:id="536" w:author="Althea Huang (黃汀華)" w:date="2020-02-26T23:37:00Z"/>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32B14315"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6752DF"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7E31178" w14:textId="77777777"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7A56ACD2"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31007A"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4EC42D3" w14:textId="77777777"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492AD2DC"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E818D8"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3A0C8712" w14:textId="050DBE8F"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0FF4999B"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B59751"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50B4DAC6" w14:textId="127AC742"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443A75" w14:paraId="70714EC9" w14:textId="77777777" w:rsidTr="00020853">
        <w:trPr>
          <w:trHeight w:val="358"/>
        </w:trPr>
        <w:tc>
          <w:tcPr>
            <w:tcW w:w="1395" w:type="dxa"/>
          </w:tcPr>
          <w:p w14:paraId="47F45DB6"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77777777" w:rsidR="00443A75" w:rsidRPr="003418CB" w:rsidRDefault="00443A75" w:rsidP="00020853">
            <w:pPr>
              <w:rPr>
                <w:rFonts w:eastAsiaTheme="minorEastAsia"/>
                <w:color w:val="0070C0"/>
                <w:lang w:val="en-US" w:eastAsia="zh-CN"/>
              </w:rPr>
            </w:pPr>
          </w:p>
        </w:tc>
        <w:tc>
          <w:tcPr>
            <w:tcW w:w="2932" w:type="dxa"/>
          </w:tcPr>
          <w:p w14:paraId="383B0CCC" w14:textId="77777777" w:rsidR="00443A75" w:rsidRDefault="00443A75" w:rsidP="00020853">
            <w:pPr>
              <w:spacing w:after="0"/>
              <w:rPr>
                <w:rFonts w:eastAsiaTheme="minorEastAsia"/>
                <w:color w:val="0070C0"/>
                <w:lang w:val="en-US" w:eastAsia="zh-CN"/>
              </w:rPr>
            </w:pPr>
          </w:p>
          <w:p w14:paraId="4C66BEF5" w14:textId="77777777" w:rsidR="00443A75" w:rsidRDefault="00443A75" w:rsidP="00020853">
            <w:pPr>
              <w:spacing w:after="0"/>
              <w:rPr>
                <w:rFonts w:eastAsiaTheme="minorEastAsia"/>
                <w:color w:val="0070C0"/>
                <w:lang w:val="en-US" w:eastAsia="zh-CN"/>
              </w:rPr>
            </w:pPr>
          </w:p>
          <w:p w14:paraId="1CB89679" w14:textId="77777777" w:rsidR="00443A75" w:rsidRPr="003418CB" w:rsidRDefault="00443A75" w:rsidP="00020853">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9BC04A"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0BA7CB8D" w14:textId="77777777" w:rsidR="00443A75" w:rsidRDefault="00443A75" w:rsidP="00443A75">
      <w:pPr>
        <w:rPr>
          <w:lang w:val="sv-SE" w:eastAsia="zh-CN"/>
        </w:rPr>
      </w:pPr>
    </w:p>
    <w:p w14:paraId="3F3896B2" w14:textId="77777777" w:rsidR="00443A75" w:rsidRDefault="00443A75" w:rsidP="00443A75">
      <w:pPr>
        <w:pStyle w:val="Heading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lastRenderedPageBreak/>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lastRenderedPageBreak/>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19C6882F" w:rsidR="00043F13" w:rsidRPr="003418CB" w:rsidRDefault="00043F13" w:rsidP="00020853">
            <w:pPr>
              <w:spacing w:after="120"/>
              <w:rPr>
                <w:rFonts w:eastAsiaTheme="minorEastAsia"/>
                <w:color w:val="0070C0"/>
                <w:lang w:val="en-US" w:eastAsia="zh-CN"/>
              </w:rPr>
            </w:pPr>
            <w:del w:id="537" w:author="LDa" w:date="2020-02-25T23:04:00Z">
              <w:r w:rsidDel="00945825">
                <w:rPr>
                  <w:rFonts w:eastAsiaTheme="minorEastAsia" w:hint="eastAsia"/>
                  <w:color w:val="0070C0"/>
                  <w:lang w:val="en-US" w:eastAsia="zh-CN"/>
                </w:rPr>
                <w:delText>XXX</w:delText>
              </w:r>
            </w:del>
            <w:ins w:id="538" w:author="LDa" w:date="2020-02-25T23:04:00Z">
              <w:r w:rsidR="00945825">
                <w:rPr>
                  <w:rFonts w:eastAsiaTheme="minorEastAsia"/>
                  <w:color w:val="0070C0"/>
                  <w:lang w:val="en-US" w:eastAsia="zh-CN"/>
                </w:rPr>
                <w:t>Nokia</w:t>
              </w:r>
            </w:ins>
          </w:p>
        </w:tc>
        <w:tc>
          <w:tcPr>
            <w:tcW w:w="8615" w:type="dxa"/>
          </w:tcPr>
          <w:p w14:paraId="62E7FBCF" w14:textId="77777777" w:rsidR="00945825" w:rsidRPr="00945825" w:rsidRDefault="00945825" w:rsidP="00945825">
            <w:pPr>
              <w:spacing w:after="120"/>
              <w:rPr>
                <w:ins w:id="539" w:author="LDa" w:date="2020-02-25T23:04:00Z"/>
                <w:rFonts w:eastAsiaTheme="minorEastAsia"/>
                <w:color w:val="0070C0"/>
                <w:lang w:val="en-US" w:eastAsia="zh-CN"/>
                <w:rPrChange w:id="540" w:author="LDa" w:date="2020-02-25T23:04:00Z">
                  <w:rPr>
                    <w:ins w:id="541" w:author="LDa" w:date="2020-02-25T23:04:00Z"/>
                    <w:rFonts w:eastAsiaTheme="minorEastAsia"/>
                    <w:color w:val="0070C0"/>
                    <w:highlight w:val="yellow"/>
                    <w:lang w:val="en-US" w:eastAsia="zh-CN"/>
                  </w:rPr>
                </w:rPrChange>
              </w:rPr>
            </w:pPr>
            <w:ins w:id="542" w:author="LDa" w:date="2020-02-25T23:04:00Z">
              <w:r w:rsidRPr="00945825">
                <w:rPr>
                  <w:rFonts w:eastAsiaTheme="minorEastAsia"/>
                  <w:color w:val="0070C0"/>
                  <w:lang w:val="en-US" w:eastAsia="zh-CN"/>
                  <w:rPrChange w:id="543" w:author="LDa" w:date="2020-02-25T23:04:00Z">
                    <w:rPr>
                      <w:rFonts w:eastAsiaTheme="minorEastAsia"/>
                      <w:color w:val="0070C0"/>
                      <w:highlight w:val="yellow"/>
                      <w:lang w:val="en-US" w:eastAsia="zh-CN"/>
                    </w:rPr>
                  </w:rPrChange>
                </w:rPr>
                <w:t>Issue 4-1: Baseline for further discussion in 94bis</w:t>
              </w:r>
            </w:ins>
          </w:p>
          <w:p w14:paraId="78B429AF" w14:textId="77777777" w:rsidR="00945825" w:rsidRDefault="00945825" w:rsidP="00945825">
            <w:pPr>
              <w:spacing w:after="120"/>
              <w:rPr>
                <w:ins w:id="544" w:author="LDa" w:date="2020-02-25T23:04:00Z"/>
                <w:rFonts w:eastAsiaTheme="minorEastAsia"/>
                <w:color w:val="0070C0"/>
                <w:lang w:val="en-US" w:eastAsia="zh-CN"/>
              </w:rPr>
            </w:pPr>
            <w:ins w:id="545" w:author="LDa" w:date="2020-02-25T23:04:00Z">
              <w:r w:rsidRPr="00945825">
                <w:rPr>
                  <w:rFonts w:eastAsiaTheme="minorEastAsia"/>
                  <w:color w:val="0070C0"/>
                  <w:lang w:val="en-US" w:eastAsia="zh-CN"/>
                  <w:rPrChange w:id="546" w:author="LDa" w:date="2020-02-25T23:04:00Z">
                    <w:rPr>
                      <w:rFonts w:eastAsiaTheme="minorEastAsia"/>
                      <w:color w:val="0070C0"/>
                      <w:highlight w:val="yellow"/>
                      <w:lang w:val="en-US" w:eastAsia="zh-CN"/>
                    </w:rPr>
                  </w:rPrChange>
                </w:rPr>
                <w:t>Issue 4-2: Baseline for further discussion in 94bis</w:t>
              </w:r>
            </w:ins>
          </w:p>
          <w:p w14:paraId="01A84C7E" w14:textId="2FC82A83" w:rsidR="00043F13" w:rsidDel="00945825" w:rsidRDefault="00043F13" w:rsidP="00020853">
            <w:pPr>
              <w:spacing w:after="120"/>
              <w:rPr>
                <w:del w:id="547" w:author="LDa" w:date="2020-02-25T23:04:00Z"/>
                <w:rFonts w:eastAsiaTheme="minorEastAsia"/>
                <w:color w:val="0070C0"/>
                <w:lang w:val="en-US" w:eastAsia="zh-CN"/>
              </w:rPr>
            </w:pPr>
            <w:del w:id="548"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 xml:space="preserve">1: </w:delText>
              </w:r>
            </w:del>
          </w:p>
          <w:p w14:paraId="308B36DF" w14:textId="5C52788F" w:rsidR="00043F13" w:rsidDel="00945825" w:rsidRDefault="00043F13" w:rsidP="00020853">
            <w:pPr>
              <w:spacing w:after="120"/>
              <w:rPr>
                <w:del w:id="549" w:author="LDa" w:date="2020-02-25T23:04:00Z"/>
                <w:rFonts w:eastAsiaTheme="minorEastAsia"/>
                <w:color w:val="0070C0"/>
                <w:lang w:val="en-US" w:eastAsia="zh-CN"/>
              </w:rPr>
            </w:pPr>
            <w:del w:id="550"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2:</w:delText>
              </w:r>
            </w:del>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E926A34"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011CFD"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FC1F66B" w14:textId="77777777"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790CCC65"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0A2A49"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0052C6D" w14:textId="77777777"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871DF" w14:textId="77777777" w:rsidR="00F513D6" w:rsidRDefault="00F513D6">
      <w:r>
        <w:separator/>
      </w:r>
    </w:p>
  </w:endnote>
  <w:endnote w:type="continuationSeparator" w:id="0">
    <w:p w14:paraId="6057E9EC" w14:textId="77777777" w:rsidR="00F513D6" w:rsidRDefault="00F5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00"/>
    <w:family w:val="auto"/>
    <w:pitch w:val="default"/>
  </w:font>
  <w:font w:name="v4.2.0">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C595" w14:textId="77777777" w:rsidR="00F513D6" w:rsidRDefault="00F513D6">
      <w:r>
        <w:separator/>
      </w:r>
    </w:p>
  </w:footnote>
  <w:footnote w:type="continuationSeparator" w:id="0">
    <w:p w14:paraId="76228342" w14:textId="77777777" w:rsidR="00F513D6" w:rsidRDefault="00F513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ＭＳ 明朝"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ＭＳ 明朝"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4"/>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2"/>
  </w:num>
  <w:num w:numId="19">
    <w:abstractNumId w:val="13"/>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 w:numId="27">
    <w:abstractNumId w:val="10"/>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Li, Qiming">
    <w15:presenceInfo w15:providerId="AD" w15:userId="S::qiming.li@intel.com::93e4278b-1e8c-44a4-932c-6eedf1d81902"/>
  </w15:person>
  <w15:person w15:author="LDa">
    <w15:presenceInfo w15:providerId="None" w15:userId="LDa"/>
  </w15:person>
  <w15:person w15:author="Arash Mirbagheri">
    <w15:presenceInfo w15:providerId="AD" w15:userId="S::arashm@qti.qualcomm.com::7beef077-6527-4b2b-9463-3f52ee351aae"/>
  </w15:person>
  <w15:person w15:author="Huawei">
    <w15:presenceInfo w15:providerId="None" w15:userId="Huawei"/>
  </w15:person>
  <w15:person w15:author="Althea Huang (黃汀華)">
    <w15:presenceInfo w15:providerId="AD" w15:userId="S-1-5-21-1711831044-1024940897-1435325219-95549"/>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0A3E"/>
    <w:rsid w:val="000D44FB"/>
    <w:rsid w:val="000D574B"/>
    <w:rsid w:val="000D6CFC"/>
    <w:rsid w:val="000E33AC"/>
    <w:rsid w:val="000E537B"/>
    <w:rsid w:val="000E57D0"/>
    <w:rsid w:val="000E7858"/>
    <w:rsid w:val="00107927"/>
    <w:rsid w:val="00110E26"/>
    <w:rsid w:val="00111321"/>
    <w:rsid w:val="00116992"/>
    <w:rsid w:val="00117BD6"/>
    <w:rsid w:val="001206C2"/>
    <w:rsid w:val="00121978"/>
    <w:rsid w:val="00123422"/>
    <w:rsid w:val="00124B6A"/>
    <w:rsid w:val="00136D4C"/>
    <w:rsid w:val="00142BB9"/>
    <w:rsid w:val="00144F96"/>
    <w:rsid w:val="00151EAC"/>
    <w:rsid w:val="00153528"/>
    <w:rsid w:val="00154E68"/>
    <w:rsid w:val="0015583A"/>
    <w:rsid w:val="00162548"/>
    <w:rsid w:val="0016517C"/>
    <w:rsid w:val="00172183"/>
    <w:rsid w:val="001751AB"/>
    <w:rsid w:val="00175A3F"/>
    <w:rsid w:val="00180E09"/>
    <w:rsid w:val="00183D4C"/>
    <w:rsid w:val="00183F6D"/>
    <w:rsid w:val="0018670E"/>
    <w:rsid w:val="0019219A"/>
    <w:rsid w:val="00195077"/>
    <w:rsid w:val="001A033F"/>
    <w:rsid w:val="001A08AA"/>
    <w:rsid w:val="001A59CB"/>
    <w:rsid w:val="001A743D"/>
    <w:rsid w:val="001C1409"/>
    <w:rsid w:val="001C2AE6"/>
    <w:rsid w:val="001C4A89"/>
    <w:rsid w:val="001C6177"/>
    <w:rsid w:val="001D0363"/>
    <w:rsid w:val="001D1142"/>
    <w:rsid w:val="001D1F95"/>
    <w:rsid w:val="001D7D94"/>
    <w:rsid w:val="001E4218"/>
    <w:rsid w:val="001F0B20"/>
    <w:rsid w:val="001F7B31"/>
    <w:rsid w:val="00200A62"/>
    <w:rsid w:val="00203740"/>
    <w:rsid w:val="002129B4"/>
    <w:rsid w:val="002138EA"/>
    <w:rsid w:val="00213F84"/>
    <w:rsid w:val="00214FBD"/>
    <w:rsid w:val="00222897"/>
    <w:rsid w:val="00222B0C"/>
    <w:rsid w:val="00235394"/>
    <w:rsid w:val="00235577"/>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1D9A"/>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3A7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928"/>
    <w:rsid w:val="004A495F"/>
    <w:rsid w:val="004A7544"/>
    <w:rsid w:val="004B6B0F"/>
    <w:rsid w:val="004C7DC8"/>
    <w:rsid w:val="004E2659"/>
    <w:rsid w:val="004E39EE"/>
    <w:rsid w:val="004E475C"/>
    <w:rsid w:val="004E56E0"/>
    <w:rsid w:val="004E7329"/>
    <w:rsid w:val="004E7D02"/>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5E19"/>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292B"/>
    <w:rsid w:val="0073390A"/>
    <w:rsid w:val="00734E64"/>
    <w:rsid w:val="00736B37"/>
    <w:rsid w:val="00740A35"/>
    <w:rsid w:val="00743353"/>
    <w:rsid w:val="007520B4"/>
    <w:rsid w:val="00764C3E"/>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8D6"/>
    <w:rsid w:val="0097408E"/>
    <w:rsid w:val="00974BB2"/>
    <w:rsid w:val="00974FA7"/>
    <w:rsid w:val="009756E5"/>
    <w:rsid w:val="00977A8C"/>
    <w:rsid w:val="00983910"/>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793C"/>
    <w:rsid w:val="009E16A9"/>
    <w:rsid w:val="009E375F"/>
    <w:rsid w:val="009E39D4"/>
    <w:rsid w:val="009E5401"/>
    <w:rsid w:val="009E7C85"/>
    <w:rsid w:val="00A0758F"/>
    <w:rsid w:val="00A1570A"/>
    <w:rsid w:val="00A20E1D"/>
    <w:rsid w:val="00A211B4"/>
    <w:rsid w:val="00A33DDF"/>
    <w:rsid w:val="00A34547"/>
    <w:rsid w:val="00A376B7"/>
    <w:rsid w:val="00A41BF5"/>
    <w:rsid w:val="00A44778"/>
    <w:rsid w:val="00A469E7"/>
    <w:rsid w:val="00A473B5"/>
    <w:rsid w:val="00A604A4"/>
    <w:rsid w:val="00A61B7D"/>
    <w:rsid w:val="00A6605B"/>
    <w:rsid w:val="00A66ADC"/>
    <w:rsid w:val="00A66BB4"/>
    <w:rsid w:val="00A7147D"/>
    <w:rsid w:val="00A81B15"/>
    <w:rsid w:val="00A837FF"/>
    <w:rsid w:val="00A84DC8"/>
    <w:rsid w:val="00A85DBC"/>
    <w:rsid w:val="00A87FEB"/>
    <w:rsid w:val="00A91D10"/>
    <w:rsid w:val="00A93F9F"/>
    <w:rsid w:val="00A9420E"/>
    <w:rsid w:val="00A97648"/>
    <w:rsid w:val="00AA1545"/>
    <w:rsid w:val="00AA1CFD"/>
    <w:rsid w:val="00AA2239"/>
    <w:rsid w:val="00AA33D2"/>
    <w:rsid w:val="00AB0C57"/>
    <w:rsid w:val="00AB1195"/>
    <w:rsid w:val="00AB4182"/>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500E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F046F"/>
    <w:rsid w:val="00BF2825"/>
    <w:rsid w:val="00C01D50"/>
    <w:rsid w:val="00C056DC"/>
    <w:rsid w:val="00C1329B"/>
    <w:rsid w:val="00C20585"/>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2A14"/>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FDA"/>
    <w:rsid w:val="00E160A5"/>
    <w:rsid w:val="00E1713D"/>
    <w:rsid w:val="00E20A43"/>
    <w:rsid w:val="00E21C10"/>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25BD"/>
    <w:rsid w:val="00F24B8B"/>
    <w:rsid w:val="00F30D2E"/>
    <w:rsid w:val="00F32AD7"/>
    <w:rsid w:val="00F35516"/>
    <w:rsid w:val="00F35790"/>
    <w:rsid w:val="00F4136D"/>
    <w:rsid w:val="00F4212E"/>
    <w:rsid w:val="00F42C20"/>
    <w:rsid w:val="00F43E34"/>
    <w:rsid w:val="00F462E9"/>
    <w:rsid w:val="00F513D6"/>
    <w:rsid w:val="00F53053"/>
    <w:rsid w:val="00F53FE2"/>
    <w:rsid w:val="00F55B53"/>
    <w:rsid w:val="00F575FF"/>
    <w:rsid w:val="00F618EF"/>
    <w:rsid w:val="00F65582"/>
    <w:rsid w:val="00F66E75"/>
    <w:rsid w:val="00F67EBB"/>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2.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A5A4401-5BC4-4D3C-B5B4-F4E2C916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21</Pages>
  <Words>6054</Words>
  <Characters>34510</Characters>
  <Application>Microsoft Office Word</Application>
  <DocSecurity>0</DocSecurity>
  <Lines>287</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Venkat (NEC)</cp:lastModifiedBy>
  <cp:revision>6</cp:revision>
  <cp:lastPrinted>2019-04-25T01:09:00Z</cp:lastPrinted>
  <dcterms:created xsi:type="dcterms:W3CDTF">2020-02-26T14:33:00Z</dcterms:created>
  <dcterms:modified xsi:type="dcterms:W3CDTF">2020-02-26T16:54:00Z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2020-02-25 14:22:32Z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(2)54V7OQZTb4Yl0T5rHJ19g6xF4N3ehv17fh5Mu1+aSWwNZTpDEEHfmSyl0mm8TkSjUpfimIdK
VvAXN9vu/K+fgfC3KmZt1Jvbeu9+GZLRtydoeIduTPL+sRC29cDviJ3RKeqsa3EKUTM6VpWA
M2MkaTP1EWRoIxLiLfkZEtTKz5iuqrnbBo6DvELIdhW6kL4PTsutshDrUe3Hjbo9a8x1waxW
/CvfrQuQJkQxzDTCCt</vt:lpwstr>
  </property>
  <property fmtid="{D5CDD505-2E9C-101B-9397-08002B2CF9AE}" pid="15" name="_2015_ms_pID_7253431">
    <vt:lpwstr>v5qFffkZ6gkvHeABPClmMB2/cBlVLiay8SfpX7LjoTfj3YkHmjtIBT
8W61ivQ7DpKinaJM3Ad2R5jlM8SZAMyqHyp72niEanT6JZNrm6D322xz1Lg6Xe5VoFcVttXf
pQaXMbk/NNV1Rpkqu1qFdd1PVz2SoM6vFps2wMM9/f6o1IxjzSpQpYgRCyvZwMNuRhc=</vt:lpwstr>
  </property>
</Properties>
</file>