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FD1FCD">
        <w:rPr>
          <w:b/>
          <w:noProof/>
          <w:sz w:val="24"/>
        </w:rPr>
        <w:t>3</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6D267D" w:rsidRPr="006D267D">
        <w:rPr>
          <w:b/>
          <w:i/>
          <w:noProof/>
          <w:sz w:val="28"/>
        </w:rPr>
        <w:t>R4-1914630</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D1FCD">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D1FCD">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w:t>
      </w:r>
      <w:r w:rsidR="00FD1FCD">
        <w:rPr>
          <w:b/>
          <w:noProof/>
          <w:sz w:val="24"/>
        </w:rPr>
        <w:t>8</w:t>
      </w:r>
      <w:r w:rsidR="00B91E4B">
        <w:rPr>
          <w:b/>
          <w:noProof/>
          <w:sz w:val="24"/>
        </w:rPr>
        <w:t xml:space="preserve"> </w:t>
      </w:r>
      <w:r w:rsidR="00FD1FCD">
        <w:rPr>
          <w:b/>
          <w:noProof/>
          <w:sz w:val="24"/>
        </w:rPr>
        <w:t>November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D1FCD">
        <w:rPr>
          <w:b/>
          <w:noProof/>
          <w:sz w:val="24"/>
        </w:rPr>
        <w:t>22</w:t>
      </w:r>
      <w:r w:rsidR="00ED6F73">
        <w:rPr>
          <w:b/>
          <w:noProof/>
          <w:sz w:val="24"/>
        </w:rPr>
        <w:t xml:space="preserve"> </w:t>
      </w:r>
      <w:r w:rsidR="00FD1FCD">
        <w:rPr>
          <w:b/>
          <w:noProof/>
          <w:sz w:val="24"/>
        </w:rPr>
        <w:t>Novem</w:t>
      </w:r>
      <w:r w:rsidR="00ED6F73">
        <w:rPr>
          <w:b/>
          <w:noProof/>
          <w:sz w:val="24"/>
        </w:rPr>
        <w:t>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D267D">
              <w:rPr>
                <w:b/>
                <w:noProof/>
                <w:sz w:val="28"/>
              </w:rPr>
              <w:t>0241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ED6F73">
              <w:rPr>
                <w:b/>
                <w:noProof/>
                <w:sz w:val="28"/>
              </w:rPr>
              <w:t>7</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2666">
            <w:pPr>
              <w:pStyle w:val="CRCoverPage"/>
              <w:spacing w:after="0"/>
              <w:ind w:left="100"/>
              <w:rPr>
                <w:noProof/>
              </w:rPr>
            </w:pPr>
            <w:fldSimple w:instr=" DOCPROPERTY  CrTitle  \* MERGEFORMAT ">
              <w:r w:rsidR="002640DD">
                <w:t>&lt;</w:t>
              </w:r>
              <w:r w:rsidR="0062589A">
                <w:t xml:space="preserve"> </w:t>
              </w:r>
              <w:r w:rsidR="00FD1FCD">
                <w:t>C</w:t>
              </w:r>
              <w:r w:rsidR="007217FB">
                <w:t>orrections to</w:t>
              </w:r>
              <w:r w:rsidR="00FD1FCD">
                <w:t xml:space="preserve"> band applicability of</w:t>
              </w:r>
              <w:r w:rsidR="007217FB">
                <w:t xml:space="preserve"> measurement accuracy tests</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2050F1">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FD1FCD">
              <w:rPr>
                <w:noProof/>
              </w:rPr>
              <w:t>8</w:t>
            </w:r>
            <w:r w:rsidR="008429AD">
              <w:rPr>
                <w:noProof/>
              </w:rPr>
              <w:t>/</w:t>
            </w:r>
            <w:r w:rsidR="002C79B4">
              <w:rPr>
                <w:noProof/>
              </w:rPr>
              <w:t>1</w:t>
            </w:r>
            <w:r w:rsidR="00FD1FCD">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D1FC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17FB" w:rsidRDefault="00FD1FCD">
            <w:pPr>
              <w:pStyle w:val="CRCoverPage"/>
              <w:spacing w:after="0"/>
              <w:ind w:left="100"/>
              <w:rPr>
                <w:noProof/>
              </w:rPr>
            </w:pPr>
            <w:r>
              <w:rPr>
                <w:noProof/>
              </w:rPr>
              <w:t>There are no CA accuracy tests, so SDL band group cannot be tested</w:t>
            </w:r>
          </w:p>
          <w:p w:rsidR="00FD1FCD" w:rsidRDefault="00FD1FCD">
            <w:pPr>
              <w:pStyle w:val="CRCoverPage"/>
              <w:spacing w:after="0"/>
              <w:ind w:left="100"/>
              <w:rPr>
                <w:noProof/>
              </w:rPr>
            </w:pPr>
            <w:r>
              <w:rPr>
                <w:noProof/>
              </w:rPr>
              <w:t>There is no 5MHz test configuration, so n51 band in band group</w:t>
            </w:r>
            <w:r w:rsidRPr="00885F53">
              <w:rPr>
                <w:rFonts w:cs="Arial"/>
              </w:rPr>
              <w:t xml:space="preserve"> NR_TDD_FR1_A</w:t>
            </w:r>
            <w:r>
              <w:rPr>
                <w:rFonts w:cs="Arial"/>
              </w:rPr>
              <w:t xml:space="preserve"> cannot be tested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217FB" w:rsidRDefault="00FD1FCD">
            <w:pPr>
              <w:pStyle w:val="CRCoverPage"/>
              <w:spacing w:after="0"/>
              <w:ind w:left="100"/>
              <w:rPr>
                <w:noProof/>
              </w:rPr>
            </w:pPr>
            <w:r>
              <w:rPr>
                <w:noProof/>
              </w:rPr>
              <w:t xml:space="preserve">Remove band group </w:t>
            </w:r>
            <w:r w:rsidRPr="00885F53">
              <w:rPr>
                <w:rFonts w:cs="Arial"/>
              </w:rPr>
              <w:t>NR_</w:t>
            </w:r>
            <w:r>
              <w:rPr>
                <w:rFonts w:cs="Arial"/>
              </w:rPr>
              <w:t>SDL</w:t>
            </w:r>
            <w:r w:rsidRPr="00885F53">
              <w:rPr>
                <w:rFonts w:cs="Arial"/>
              </w:rPr>
              <w:t>_FR1_A</w:t>
            </w:r>
            <w:r w:rsidR="00CF1028">
              <w:rPr>
                <w:rFonts w:cs="Arial"/>
              </w:rPr>
              <w:t xml:space="preserve"> and add a note to NR_TDD_FR1_A that n51 testing is not supported and is excluded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1028">
            <w:pPr>
              <w:pStyle w:val="CRCoverPage"/>
              <w:spacing w:after="0"/>
              <w:ind w:left="100"/>
              <w:rPr>
                <w:noProof/>
              </w:rPr>
            </w:pPr>
            <w:r>
              <w:rPr>
                <w:noProof/>
              </w:rPr>
              <w:t>Unclear which bands can be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1028">
            <w:pPr>
              <w:pStyle w:val="CRCoverPage"/>
              <w:spacing w:after="0"/>
              <w:ind w:left="100"/>
              <w:rPr>
                <w:noProof/>
              </w:rPr>
            </w:pPr>
            <w:r>
              <w:rPr>
                <w:noProof/>
              </w:rPr>
              <w:t>A.4.7, A.6.7, A.8.5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F1028">
            <w:pPr>
              <w:pStyle w:val="CRCoverPage"/>
              <w:spacing w:after="0"/>
              <w:ind w:left="100"/>
              <w:rPr>
                <w:noProof/>
              </w:rPr>
            </w:pPr>
            <w:r>
              <w:rPr>
                <w:noProof/>
              </w:rPr>
              <w:t>This CR includes changes from endorsed CR R4-1912037 and additional changes are highlighted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3E0BBF" w:rsidRDefault="003E0BBF" w:rsidP="003E0BBF">
      <w:pPr>
        <w:pStyle w:val="Heading2"/>
      </w:pPr>
      <w:r>
        <w:t>A.4.7</w:t>
      </w:r>
      <w:r>
        <w:tab/>
        <w:t>Measurement Performance requirements</w:t>
      </w:r>
    </w:p>
    <w:p w:rsidR="003E0BBF" w:rsidRDefault="003E0BBF" w:rsidP="003E0BBF">
      <w:pPr>
        <w:pStyle w:val="Heading3"/>
        <w:rPr>
          <w:lang w:eastAsia="zh-CN"/>
        </w:rPr>
      </w:pPr>
      <w:bookmarkStart w:id="3" w:name="_Toc535476292"/>
      <w:bookmarkStart w:id="4" w:name="_Toc535476308"/>
      <w:r>
        <w:t>A.4.7.1</w:t>
      </w:r>
      <w:r>
        <w:tab/>
        <w:t>SS-RSRP</w:t>
      </w:r>
      <w:bookmarkEnd w:id="3"/>
    </w:p>
    <w:p w:rsidR="003E0BBF" w:rsidRDefault="003E0BBF" w:rsidP="003E0BBF">
      <w:pPr>
        <w:pStyle w:val="Heading4"/>
      </w:pPr>
      <w:bookmarkStart w:id="5" w:name="_Toc535476293"/>
      <w:r>
        <w:t>A.4.7.1.1</w:t>
      </w:r>
      <w:r>
        <w:tab/>
      </w:r>
      <w:bookmarkEnd w:id="5"/>
      <w:r>
        <w:rPr>
          <w:lang w:eastAsia="zh-CN"/>
        </w:rPr>
        <w:t>EN-DC Intra-frequency measurement accuracy with FR1 serving cell and FR1 target cell</w:t>
      </w:r>
    </w:p>
    <w:p w:rsidR="003E0BBF" w:rsidRDefault="003E0BBF" w:rsidP="003E0BBF">
      <w:pPr>
        <w:pStyle w:val="Heading5"/>
      </w:pPr>
      <w:r>
        <w:t>A.4.7.1.1.1</w:t>
      </w:r>
      <w:r>
        <w:tab/>
        <w:t>Test Purpose and Environment</w:t>
      </w:r>
    </w:p>
    <w:p w:rsidR="003E0BBF" w:rsidRDefault="003E0BBF" w:rsidP="003E0BBF">
      <w:r>
        <w:t xml:space="preserve">The purpose of this test is to verify that the SS-RSRP measurement accuracy is within the specified limits. This test will verify the requirements in Sections </w:t>
      </w:r>
      <w:r>
        <w:rPr>
          <w:lang w:eastAsia="zh-CN"/>
        </w:rPr>
        <w:t>10</w:t>
      </w:r>
      <w:r>
        <w:t>.1.2.1</w:t>
      </w:r>
      <w:r>
        <w:rPr>
          <w:lang w:eastAsia="zh-CN"/>
        </w:rPr>
        <w:t xml:space="preserve">.1 </w:t>
      </w:r>
      <w:r>
        <w:t xml:space="preserve">and </w:t>
      </w:r>
      <w:r>
        <w:rPr>
          <w:lang w:eastAsia="zh-CN"/>
        </w:rPr>
        <w:t>10</w:t>
      </w:r>
      <w:r>
        <w:t>.1.2.1</w:t>
      </w:r>
      <w:r>
        <w:rPr>
          <w:lang w:eastAsia="zh-CN"/>
        </w:rPr>
        <w:t xml:space="preserve">.2 </w:t>
      </w:r>
      <w:r>
        <w:t>for intra-frequency measurements.</w:t>
      </w:r>
    </w:p>
    <w:p w:rsidR="003E0BBF" w:rsidRDefault="003E0BBF" w:rsidP="003E0BBF">
      <w:pPr>
        <w:pStyle w:val="Heading5"/>
      </w:pPr>
      <w:r>
        <w:t>A.4.7.1.1.2</w:t>
      </w:r>
      <w:r>
        <w:tab/>
        <w:t>Test parameters</w:t>
      </w:r>
    </w:p>
    <w:p w:rsidR="003E0BBF" w:rsidRDefault="003E0BBF" w:rsidP="003E0BBF">
      <w:r>
        <w:t xml:space="preserve">In this set of test cases all NR cells are on the same carrier frequency. Supported test configurations are shown in table A.4.7.1.1.2-1. Both absolute and relative accuracy of SS-RSRP intra-frequency measurements are tested by using the parameters in A.4.7.1.1.2-2. The configuration of cell 1 (E-UTRA PCell) is specified in section </w:t>
      </w:r>
      <w:r>
        <w:rPr>
          <w:snapToGrid w:val="0"/>
        </w:rPr>
        <w:t>A.3.7.2.1</w:t>
      </w:r>
      <w:r>
        <w:t xml:space="preserve"> In all test cases, Cell 2 is the </w:t>
      </w:r>
      <w:proofErr w:type="spellStart"/>
      <w:r>
        <w:t>PSCell</w:t>
      </w:r>
      <w:proofErr w:type="spellEnd"/>
      <w:r>
        <w:t>, and Cell 3 is the target cell.</w:t>
      </w:r>
    </w:p>
    <w:p w:rsidR="003E0BBF" w:rsidRDefault="003E0BBF" w:rsidP="003E0BBF">
      <w:pPr>
        <w:pStyle w:val="TH"/>
      </w:pPr>
      <w:r>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30kHz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30kHz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pPr>
            <w:r>
              <w:t>Note: The UE is only required to be tested in one of the supported test configurations for each supported band</w:t>
            </w:r>
          </w:p>
        </w:tc>
      </w:tr>
    </w:tbl>
    <w:p w:rsidR="003E0BBF" w:rsidRPr="00760D17" w:rsidRDefault="003E0BBF" w:rsidP="003E0BBF"/>
    <w:p w:rsidR="003E0BBF" w:rsidRDefault="003E0BBF" w:rsidP="003E0BBF">
      <w:pPr>
        <w:pStyle w:val="TH"/>
        <w:rPr>
          <w:rFonts w:ascii="Calibri" w:eastAsia="Calibri" w:hAnsi="Calibri"/>
          <w:sz w:val="22"/>
          <w:szCs w:val="22"/>
        </w:rPr>
      </w:pPr>
      <w:r>
        <w:t>Table A.4.7.1.1.2-2: SS-RSRP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27"/>
        <w:gridCol w:w="84"/>
        <w:gridCol w:w="120"/>
        <w:gridCol w:w="1690"/>
        <w:gridCol w:w="1128"/>
        <w:gridCol w:w="780"/>
        <w:gridCol w:w="7"/>
        <w:gridCol w:w="16"/>
        <w:gridCol w:w="10"/>
        <w:gridCol w:w="747"/>
        <w:gridCol w:w="143"/>
        <w:gridCol w:w="744"/>
        <w:gridCol w:w="24"/>
        <w:gridCol w:w="762"/>
        <w:gridCol w:w="18"/>
        <w:gridCol w:w="781"/>
        <w:gridCol w:w="782"/>
      </w:tblGrid>
      <w:tr w:rsidR="003E0BBF" w:rsidTr="00124AC4">
        <w:trPr>
          <w:jc w:val="center"/>
        </w:trPr>
        <w:tc>
          <w:tcPr>
            <w:tcW w:w="3787"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H"/>
              <w:rPr>
                <w:sz w:val="16"/>
                <w:szCs w:val="16"/>
                <w:lang w:val="en-US"/>
              </w:rPr>
            </w:pPr>
            <w:r>
              <w:rPr>
                <w:sz w:val="16"/>
                <w:szCs w:val="16"/>
                <w:lang w:val="en-US"/>
              </w:rPr>
              <w:t>Parameter</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3</w:t>
            </w:r>
          </w:p>
        </w:tc>
      </w:tr>
      <w:tr w:rsidR="003E0BBF" w:rsidTr="00124AC4">
        <w:trPr>
          <w:jc w:val="center"/>
        </w:trPr>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b/>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b/>
                <w:sz w:val="16"/>
                <w:szCs w:val="16"/>
                <w:lang w:val="en-US"/>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it-IT"/>
              </w:rPr>
            </w:pPr>
            <w:r>
              <w:rPr>
                <w:rFonts w:cs="Arial"/>
                <w:sz w:val="16"/>
                <w:szCs w:val="16"/>
                <w:lang w:val="it-IT"/>
              </w:rPr>
              <w:t>Physical cell ID</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it-IT"/>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it-IT"/>
              </w:rPr>
            </w:pPr>
            <w:r>
              <w:rPr>
                <w:rFonts w:cs="Arial"/>
                <w:sz w:val="16"/>
                <w:szCs w:val="16"/>
                <w:lang w:val="it-IT"/>
              </w:rPr>
              <w:t>SSB ARFCN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it-IT"/>
              </w:rPr>
            </w:pP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Duplex mode</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ind w:left="57" w:hanging="57"/>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FDD</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2,3,5,6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TDD</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TDD configuration</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TDDConf.1.1</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TDDConf.2.1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proofErr w:type="spellStart"/>
            <w:r>
              <w:rPr>
                <w:rFonts w:cs="Arial"/>
                <w:sz w:val="16"/>
                <w:szCs w:val="16"/>
                <w:lang w:val="en-US"/>
              </w:rPr>
              <w:t>BW</w:t>
            </w:r>
            <w:r>
              <w:rPr>
                <w:rFonts w:cs="Arial"/>
                <w:sz w:val="16"/>
                <w:szCs w:val="16"/>
                <w:vertAlign w:val="subscript"/>
                <w:lang w:val="en-US"/>
              </w:rPr>
              <w:t>channel</w:t>
            </w:r>
            <w:proofErr w:type="spellEnd"/>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MHz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e-DE"/>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 xml:space="preserve">40: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 </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lang w:val="en-US"/>
              </w:rPr>
              <w:t>Downlink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DLBWP.0.1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Downlink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DLBWP.1.1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Uplink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ULBWP.0.1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Uplink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ULBWP.1.1</w:t>
            </w:r>
          </w:p>
        </w:tc>
      </w:tr>
      <w:tr w:rsidR="003E0BBF" w:rsidTr="00124AC4">
        <w:trPr>
          <w:trHeight w:val="60"/>
          <w:jc w:val="center"/>
        </w:trPr>
        <w:tc>
          <w:tcPr>
            <w:tcW w:w="189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TRS configuration</w:t>
            </w: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trHeight w:val="6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trHeight w:val="6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lang w:val="en-US"/>
              </w:rPr>
              <w:t>DRX Cycle</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proofErr w:type="spellStart"/>
            <w:r>
              <w:rPr>
                <w:rFonts w:cs="Arial"/>
                <w:sz w:val="16"/>
                <w:szCs w:val="16"/>
                <w:lang w:val="en-US"/>
              </w:rPr>
              <w:t>ms</w:t>
            </w:r>
            <w:proofErr w:type="spellEnd"/>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 xml:space="preserve">PDSCH Reference measurement channel </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lastRenderedPageBreak/>
              <w:t>RMSI CORESET Reference Channel</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Control Channel RMC</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en-US"/>
              </w:rPr>
              <w:t>SSB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da-DK"/>
              </w:rPr>
              <w:t>Time offset with Cell 2</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proofErr w:type="spellStart"/>
            <w:r>
              <w:rPr>
                <w:rFonts w:cs="Arial"/>
                <w:sz w:val="16"/>
                <w:szCs w:val="16"/>
                <w:lang w:eastAsia="ja-JP"/>
              </w:rPr>
              <w:t>ms</w:t>
            </w:r>
            <w:proofErr w:type="spellEnd"/>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v4.2.0"/>
                <w:sz w:val="16"/>
                <w:szCs w:val="16"/>
              </w:rPr>
              <w:sym w:font="Symbol" w:char="F06D"/>
            </w:r>
            <w:r>
              <w:rPr>
                <w:rFonts w:cs="v4.2.0"/>
                <w:sz w:val="16"/>
                <w:szCs w:val="16"/>
              </w:rPr>
              <w:t>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da-DK"/>
              </w:rPr>
              <w:t>SMTC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SMTC.2</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SMTC.1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da-DK"/>
              </w:rPr>
            </w:pPr>
            <w:r>
              <w:rPr>
                <w:rFonts w:cs="Arial"/>
                <w:sz w:val="16"/>
                <w:szCs w:val="16"/>
                <w:lang w:val="da-DK"/>
              </w:rPr>
              <w:t>OCNG Patterns</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napToGrid w:val="0"/>
                <w:sz w:val="16"/>
                <w:szCs w:val="16"/>
              </w:rPr>
              <w:t>OP.1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da-DK"/>
              </w:rPr>
            </w:pPr>
            <w:r>
              <w:rPr>
                <w:rFonts w:cs="Arial"/>
                <w:sz w:val="16"/>
                <w:szCs w:val="16"/>
                <w:lang w:val="da-DK"/>
              </w:rPr>
              <w:t>PDSCH/PDCCH subcarrier spacing</w:t>
            </w: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da-DK"/>
              </w:rPr>
            </w:pPr>
            <w:r>
              <w:rPr>
                <w:rFonts w:cs="Arial"/>
                <w:sz w:val="16"/>
                <w:szCs w:val="16"/>
              </w:rPr>
              <w:t>Config 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da-DK"/>
              </w:rPr>
            </w:pPr>
            <w:r>
              <w:rPr>
                <w:rFonts w:cs="Arial"/>
                <w:sz w:val="16"/>
                <w:szCs w:val="16"/>
                <w:lang w:val="da-DK"/>
              </w:rPr>
              <w:t>kHz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15 kHz</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da-DK"/>
              </w:rPr>
            </w:pP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da-DK"/>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30kHz</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PSS to SSS</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dB</w:t>
            </w:r>
          </w:p>
        </w:tc>
        <w:tc>
          <w:tcPr>
            <w:tcW w:w="80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PBCH DMRS to SSS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PBCH to PBCH DMRS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PDCCH DMRS to SSS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PDCCH to PDCCH DMRS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 xml:space="preserve">EPRE ratio of PDSCH DMRS to SSS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 xml:space="preserve">EPRE ratio of PDSCH to PDSCH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OCNG DMRS to SSS(Note 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OCNG to OCNG DMRS (Note 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vertAlign w:val="superscript"/>
                <w:lang w:val="en-US"/>
              </w:rPr>
            </w:pPr>
            <w:r>
              <w:rPr>
                <w:rFonts w:eastAsia="Calibri" w:cs="Arial"/>
                <w:position w:val="-12"/>
                <w:sz w:val="16"/>
                <w:szCs w:val="16"/>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3" o:title=""/>
                </v:shape>
                <o:OLEObject Type="Embed" ProgID="Equation.3" ShapeID="_x0000_i1025" DrawAspect="Content" ObjectID="_1634731304" r:id="rId14"/>
              </w:object>
            </w:r>
            <w:r>
              <w:rPr>
                <w:rFonts w:cs="Arial"/>
                <w:sz w:val="16"/>
                <w:szCs w:val="16"/>
                <w:vertAlign w:val="superscript"/>
                <w:lang w:val="en-US"/>
              </w:rPr>
              <w:t>Note2</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 xml:space="preserve">NR_FDD_FR1_A, </w:t>
            </w:r>
            <w:del w:id="6" w:author="Ericsson" w:date="2019-11-01T15:00:00Z">
              <w:r w:rsidDel="00631C3C">
                <w:rPr>
                  <w:rFonts w:cs="Arial"/>
                  <w:sz w:val="16"/>
                  <w:szCs w:val="16"/>
                </w:rPr>
                <w:delText>NR_TDD_FR1_A</w:delText>
              </w:r>
            </w:del>
            <w:ins w:id="7" w:author="Ericsson" w:date="2019-11-01T15:00:00Z">
              <w:r w:rsidR="00631C3C">
                <w:rPr>
                  <w:rFonts w:cs="Arial"/>
                  <w:sz w:val="16"/>
                  <w:szCs w:val="16"/>
                </w:rPr>
                <w:t xml:space="preserve">NR_TDD_FR1_A </w:t>
              </w:r>
            </w:ins>
            <w:ins w:id="8" w:author="Ericsson" w:date="2019-11-01T15:25:00Z">
              <w:r w:rsidR="006C05DD">
                <w:rPr>
                  <w:rFonts w:cs="Arial"/>
                  <w:sz w:val="16"/>
                  <w:szCs w:val="16"/>
                  <w:vertAlign w:val="superscript"/>
                </w:rPr>
                <w:t>NOTE 6</w:t>
              </w:r>
            </w:ins>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dBm/15KhZ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-106</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pStyle w:val="TAC"/>
              <w:rPr>
                <w:rFonts w:cs="Arial"/>
                <w:sz w:val="16"/>
                <w:szCs w:val="16"/>
                <w:lang w:val="en-US"/>
              </w:rPr>
            </w:pPr>
            <w:r>
              <w:rPr>
                <w:rFonts w:cs="Arial"/>
                <w:sz w:val="16"/>
                <w:szCs w:val="16"/>
                <w:lang w:val="en-US"/>
              </w:rPr>
              <w:t>-114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-110.5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 xml:space="preserve">NR_FDD_FR1_A, </w:t>
            </w:r>
            <w:del w:id="9" w:author="Ericsson" w:date="2019-11-01T15:00:00Z">
              <w:r w:rsidDel="00631C3C">
                <w:rPr>
                  <w:rFonts w:cs="Arial"/>
                  <w:sz w:val="16"/>
                  <w:szCs w:val="16"/>
                </w:rPr>
                <w:delText>NR_TDD_FR1_A</w:delText>
              </w:r>
            </w:del>
            <w:ins w:id="10" w:author="Ericsson" w:date="2019-11-01T15:00:00Z">
              <w:r w:rsidR="00631C3C">
                <w:rPr>
                  <w:rFonts w:cs="Arial"/>
                  <w:sz w:val="16"/>
                  <w:szCs w:val="16"/>
                </w:rPr>
                <w:t xml:space="preserve">NR_TDD_FR1_A </w:t>
              </w:r>
            </w:ins>
            <w:ins w:id="11" w:author="Ericsson" w:date="2019-11-01T15:25:00Z">
              <w:r w:rsidR="006C05DD">
                <w:rPr>
                  <w:rFonts w:cs="Arial"/>
                  <w:sz w:val="16"/>
                  <w:szCs w:val="16"/>
                  <w:vertAlign w:val="superscript"/>
                </w:rPr>
                <w:t>NOTE 6</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 xml:space="preserve">Not </w:t>
            </w:r>
            <w:proofErr w:type="spellStart"/>
            <w:r>
              <w:rPr>
                <w:rFonts w:cs="Arial"/>
                <w:sz w:val="16"/>
                <w:szCs w:val="16"/>
                <w:lang w:val="en-US"/>
              </w:rPr>
              <w:t>applicable</w:t>
            </w:r>
            <w:r>
              <w:rPr>
                <w:rFonts w:cs="Arial"/>
                <w:sz w:val="16"/>
                <w:szCs w:val="16"/>
                <w:vertAlign w:val="superscript"/>
                <w:lang w:val="en-US"/>
              </w:rPr>
              <w:t>Note</w:t>
            </w:r>
            <w:proofErr w:type="spellEnd"/>
            <w:r>
              <w:rPr>
                <w:rFonts w:cs="Arial"/>
                <w:sz w:val="16"/>
                <w:szCs w:val="16"/>
                <w:vertAlign w:val="superscript"/>
                <w:lang w:val="en-US"/>
              </w:rPr>
              <w:t xml:space="preserv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-94</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pStyle w:val="TAC"/>
              <w:rPr>
                <w:rFonts w:cs="Arial"/>
                <w:sz w:val="16"/>
                <w:szCs w:val="16"/>
                <w:lang w:val="en-US"/>
              </w:rPr>
            </w:pPr>
            <w:r>
              <w:rPr>
                <w:rFonts w:cs="Arial"/>
                <w:sz w:val="16"/>
                <w:szCs w:val="16"/>
                <w:lang w:val="en-US"/>
              </w:rPr>
              <w:t>-114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-110.5</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vertAlign w:val="superscript"/>
                <w:lang w:val="en-US"/>
              </w:rPr>
            </w:pPr>
            <w:r>
              <w:rPr>
                <w:rFonts w:eastAsia="Calibri" w:cs="Arial"/>
                <w:position w:val="-12"/>
                <w:sz w:val="16"/>
                <w:szCs w:val="16"/>
                <w:lang w:val="en-US"/>
              </w:rPr>
              <w:object w:dxaOrig="360" w:dyaOrig="360">
                <v:shape id="_x0000_i1026" type="#_x0000_t75" style="width:20.55pt;height:20.55pt" o:ole="" fillcolor="window">
                  <v:imagedata r:id="rId13" o:title=""/>
                </v:shape>
                <o:OLEObject Type="Embed" ProgID="Equation.3" ShapeID="_x0000_i1026" DrawAspect="Content" ObjectID="_1634731305" r:id="rId15"/>
              </w:object>
            </w:r>
            <w:r>
              <w:rPr>
                <w:rFonts w:cs="Arial"/>
                <w:sz w:val="16"/>
                <w:szCs w:val="16"/>
                <w:vertAlign w:val="superscript"/>
                <w:lang w:val="en-US"/>
              </w:rPr>
              <w:t>Note2</w:t>
            </w:r>
          </w:p>
        </w:tc>
        <w:tc>
          <w:tcPr>
            <w:tcW w:w="2821"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dBm/SCS</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-106</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 xml:space="preserve">Same as </w:t>
            </w:r>
            <w:proofErr w:type="spellStart"/>
            <w:r>
              <w:rPr>
                <w:rFonts w:cs="Arial"/>
                <w:sz w:val="16"/>
                <w:szCs w:val="16"/>
                <w:lang w:val="en-US"/>
              </w:rPr>
              <w:t>Noc</w:t>
            </w:r>
            <w:proofErr w:type="spellEnd"/>
            <w:r>
              <w:rPr>
                <w:rFonts w:cs="Arial"/>
                <w:sz w:val="16"/>
                <w:szCs w:val="16"/>
                <w:lang w:val="en-US"/>
              </w:rPr>
              <w:t>/15kHz</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10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 xml:space="preserve">NR_FDD_FR1_A, </w:t>
            </w:r>
            <w:del w:id="12" w:author="Ericsson" w:date="2019-11-01T15:00:00Z">
              <w:r w:rsidDel="00631C3C">
                <w:rPr>
                  <w:rFonts w:cs="Arial"/>
                  <w:sz w:val="16"/>
                  <w:szCs w:val="16"/>
                </w:rPr>
                <w:delText>NR_TDD_FR1_A</w:delText>
              </w:r>
            </w:del>
            <w:ins w:id="13" w:author="Ericsson" w:date="2019-11-01T15:00:00Z">
              <w:r w:rsidR="00631C3C">
                <w:rPr>
                  <w:rFonts w:cs="Arial"/>
                  <w:sz w:val="16"/>
                  <w:szCs w:val="16"/>
                </w:rPr>
                <w:t xml:space="preserve">NR_TDD_FR1_A </w:t>
              </w:r>
            </w:ins>
            <w:ins w:id="14" w:author="Ericsson" w:date="2019-11-01T15:25:00Z">
              <w:r w:rsidR="006C05DD">
                <w:rPr>
                  <w:rFonts w:cs="Arial"/>
                  <w:sz w:val="16"/>
                  <w:szCs w:val="16"/>
                  <w:vertAlign w:val="superscript"/>
                </w:rPr>
                <w:t>NOTE 6</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 xml:space="preserve">Not </w:t>
            </w:r>
            <w:proofErr w:type="spellStart"/>
            <w:r>
              <w:rPr>
                <w:rFonts w:cs="Arial"/>
                <w:sz w:val="16"/>
                <w:szCs w:val="16"/>
                <w:lang w:val="en-US"/>
              </w:rPr>
              <w:t>applicable</w:t>
            </w:r>
            <w:r>
              <w:rPr>
                <w:rFonts w:cs="Arial"/>
                <w:sz w:val="16"/>
                <w:szCs w:val="16"/>
                <w:vertAlign w:val="superscript"/>
                <w:lang w:val="en-US"/>
              </w:rPr>
              <w:t>Note</w:t>
            </w:r>
            <w:proofErr w:type="spellEnd"/>
            <w:r>
              <w:rPr>
                <w:rFonts w:cs="Arial"/>
                <w:sz w:val="16"/>
                <w:szCs w:val="16"/>
                <w:vertAlign w:val="superscript"/>
                <w:lang w:val="en-US"/>
              </w:rPr>
              <w:t xml:space="preserv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-91</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-108</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-107.5</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i/>
                <w:sz w:val="16"/>
                <w:szCs w:val="16"/>
                <w:lang w:val="en-US"/>
              </w:rPr>
            </w:pPr>
            <w:r>
              <w:rPr>
                <w:rFonts w:eastAsia="Calibri" w:cs="Arial"/>
                <w:i/>
                <w:position w:val="-12"/>
                <w:sz w:val="16"/>
                <w:szCs w:val="16"/>
                <w:lang w:val="en-US"/>
              </w:rPr>
              <w:object w:dxaOrig="600" w:dyaOrig="360">
                <v:shape id="_x0000_i1027" type="#_x0000_t75" style="width:30.85pt;height:20.55pt" o:ole="" fillcolor="window">
                  <v:imagedata r:id="rId16" o:title=""/>
                </v:shape>
                <o:OLEObject Type="Embed" ProgID="Equation.3" ShapeID="_x0000_i1027" DrawAspect="Content" ObjectID="_1634731306" r:id="rId17"/>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2.46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2.46</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-5.97</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-0.01</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-4.76</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eastAsia="Calibri" w:cs="Arial"/>
                <w:position w:val="-12"/>
                <w:sz w:val="16"/>
                <w:szCs w:val="16"/>
                <w:lang w:val="en-US"/>
              </w:rPr>
              <w:object w:dxaOrig="840" w:dyaOrig="360">
                <v:shape id="_x0000_i1028" type="#_x0000_t75" style="width:41.15pt;height:20.55pt" o:ole="" fillcolor="window">
                  <v:imagedata r:id="rId18" o:title=""/>
                </v:shape>
                <o:OLEObject Type="Embed" ProgID="Equation.3" ShapeID="_x0000_i1028" DrawAspect="Content" ObjectID="_1634731307" r:id="rId19"/>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6</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3</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en-US"/>
              </w:rPr>
              <w:t>SS-RSRP</w:t>
            </w:r>
            <w:r>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 xml:space="preserve">NR_FDD_FR1_A, </w:t>
            </w:r>
            <w:del w:id="15" w:author="Ericsson" w:date="2019-11-01T15:00:00Z">
              <w:r w:rsidDel="00631C3C">
                <w:rPr>
                  <w:rFonts w:cs="Arial"/>
                  <w:sz w:val="16"/>
                  <w:szCs w:val="16"/>
                </w:rPr>
                <w:delText>NR_TDD_FR1_A</w:delText>
              </w:r>
            </w:del>
            <w:ins w:id="16" w:author="Ericsson" w:date="2019-11-01T15:00:00Z">
              <w:r w:rsidR="00631C3C">
                <w:rPr>
                  <w:rFonts w:cs="Arial"/>
                  <w:sz w:val="16"/>
                  <w:szCs w:val="16"/>
                </w:rPr>
                <w:t xml:space="preserve">NR_TDD_FR1_A </w:t>
              </w:r>
              <w:r w:rsidR="00631C3C" w:rsidRPr="00BF303F">
                <w:rPr>
                  <w:rFonts w:cs="Arial"/>
                  <w:sz w:val="16"/>
                  <w:szCs w:val="16"/>
                  <w:vertAlign w:val="superscript"/>
                  <w:rPrChange w:id="17" w:author="Ericsson" w:date="2019-11-01T15:14:00Z">
                    <w:rPr>
                      <w:rFonts w:cs="Arial"/>
                      <w:sz w:val="16"/>
                      <w:szCs w:val="16"/>
                    </w:rPr>
                  </w:rPrChange>
                </w:rPr>
                <w:t xml:space="preserve">NOTE </w:t>
              </w:r>
            </w:ins>
            <w:ins w:id="18" w:author="Ericsson" w:date="2019-11-01T15:25:00Z">
              <w:r w:rsidR="006C05DD">
                <w:rPr>
                  <w:rFonts w:cs="Arial"/>
                  <w:sz w:val="16"/>
                  <w:szCs w:val="16"/>
                  <w:vertAlign w:val="superscript"/>
                </w:rPr>
                <w:t>6</w:t>
              </w:r>
            </w:ins>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-100</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-105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-82</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-114.00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-113.50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-113.00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-112.50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-112.00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-108.00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-107.50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 xml:space="preserve">NR_FDD_FR1_A, </w:t>
            </w:r>
            <w:del w:id="19" w:author="Ericsson" w:date="2019-11-01T15:00:00Z">
              <w:r w:rsidDel="00631C3C">
                <w:rPr>
                  <w:rFonts w:cs="Arial"/>
                  <w:sz w:val="16"/>
                  <w:szCs w:val="16"/>
                </w:rPr>
                <w:delText>NR_TDD_FR1_A</w:delText>
              </w:r>
            </w:del>
            <w:ins w:id="20" w:author="Ericsson" w:date="2019-11-01T15:00:00Z">
              <w:r w:rsidR="00631C3C">
                <w:rPr>
                  <w:rFonts w:cs="Arial"/>
                  <w:sz w:val="16"/>
                  <w:szCs w:val="16"/>
                </w:rPr>
                <w:t xml:space="preserve">NR_TDD_FR1_A </w:t>
              </w:r>
              <w:r w:rsidR="00631C3C" w:rsidRPr="00BF303F">
                <w:rPr>
                  <w:rFonts w:cs="Arial"/>
                  <w:sz w:val="16"/>
                  <w:szCs w:val="16"/>
                  <w:vertAlign w:val="superscript"/>
                  <w:rPrChange w:id="21" w:author="Ericsson" w:date="2019-11-01T15:14:00Z">
                    <w:rPr>
                      <w:rFonts w:cs="Arial"/>
                      <w:sz w:val="16"/>
                      <w:szCs w:val="16"/>
                    </w:rPr>
                  </w:rPrChange>
                </w:rPr>
                <w:t xml:space="preserve">NOTE </w:t>
              </w:r>
            </w:ins>
            <w:ins w:id="22" w:author="Ericsson" w:date="2019-11-01T15:25:00Z">
              <w:r w:rsidR="006C05DD">
                <w:rPr>
                  <w:rFonts w:cs="Arial"/>
                  <w:sz w:val="16"/>
                  <w:szCs w:val="16"/>
                  <w:vertAlign w:val="superscript"/>
                </w:rPr>
                <w:t>6</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 xml:space="preserve">- Not </w:t>
            </w:r>
            <w:proofErr w:type="spellStart"/>
            <w:r>
              <w:rPr>
                <w:rFonts w:cs="Arial"/>
                <w:sz w:val="16"/>
                <w:szCs w:val="16"/>
                <w:lang w:val="en-US"/>
              </w:rPr>
              <w:t>applicable</w:t>
            </w:r>
            <w:r>
              <w:rPr>
                <w:rFonts w:cs="Arial"/>
                <w:sz w:val="16"/>
                <w:szCs w:val="16"/>
                <w:vertAlign w:val="superscript"/>
                <w:lang w:val="en-US"/>
              </w:rPr>
              <w:t>Note</w:t>
            </w:r>
            <w:proofErr w:type="spellEnd"/>
            <w:r>
              <w:rPr>
                <w:rFonts w:cs="Arial"/>
                <w:sz w:val="16"/>
                <w:szCs w:val="16"/>
                <w:vertAlign w:val="superscript"/>
                <w:lang w:val="en-US"/>
              </w:rPr>
              <w:t xml:space="preserve"> 5</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 xml:space="preserve">Not </w:t>
            </w:r>
            <w:proofErr w:type="spellStart"/>
            <w:r>
              <w:rPr>
                <w:rFonts w:cs="Arial"/>
                <w:sz w:val="16"/>
                <w:szCs w:val="16"/>
                <w:lang w:val="en-US"/>
              </w:rPr>
              <w:t>applicable</w:t>
            </w:r>
            <w:r>
              <w:rPr>
                <w:rFonts w:cs="Arial"/>
                <w:sz w:val="16"/>
                <w:szCs w:val="16"/>
                <w:vertAlign w:val="superscript"/>
                <w:lang w:val="en-US"/>
              </w:rPr>
              <w:t>Note</w:t>
            </w:r>
            <w:proofErr w:type="spellEnd"/>
            <w:r>
              <w:rPr>
                <w:rFonts w:cs="Arial"/>
                <w:sz w:val="16"/>
                <w:szCs w:val="16"/>
                <w:vertAlign w:val="superscript"/>
                <w:lang w:val="en-US"/>
              </w:rPr>
              <w:t xml:space="preserve"> 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-108.00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-106.50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-109.50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-106.00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-109.00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-105.00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-108.00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-104.50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-107.50</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Io</w:t>
            </w:r>
            <w:r>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 xml:space="preserve">NR_FDD_FR1_A, </w:t>
            </w:r>
            <w:del w:id="23" w:author="Ericsson" w:date="2019-11-01T15:00:00Z">
              <w:r w:rsidDel="00631C3C">
                <w:rPr>
                  <w:rFonts w:cs="Arial"/>
                  <w:sz w:val="16"/>
                  <w:szCs w:val="16"/>
                </w:rPr>
                <w:delText>NR_TDD_FR1_A</w:delText>
              </w:r>
            </w:del>
            <w:ins w:id="24" w:author="Ericsson" w:date="2019-11-01T15:00:00Z">
              <w:r w:rsidR="00631C3C">
                <w:rPr>
                  <w:rFonts w:cs="Arial"/>
                  <w:sz w:val="16"/>
                  <w:szCs w:val="16"/>
                </w:rPr>
                <w:t xml:space="preserve">NR_TDD_FR1_A </w:t>
              </w:r>
              <w:r w:rsidR="00631C3C" w:rsidRPr="00BF303F">
                <w:rPr>
                  <w:rFonts w:cs="Arial"/>
                  <w:sz w:val="16"/>
                  <w:szCs w:val="16"/>
                  <w:vertAlign w:val="superscript"/>
                  <w:rPrChange w:id="25" w:author="Ericsson" w:date="2019-11-01T15:14:00Z">
                    <w:rPr>
                      <w:rFonts w:cs="Arial"/>
                      <w:sz w:val="16"/>
                      <w:szCs w:val="16"/>
                    </w:rPr>
                  </w:rPrChange>
                </w:rPr>
                <w:t xml:space="preserve">NOTE </w:t>
              </w:r>
            </w:ins>
            <w:ins w:id="26" w:author="Ericsson" w:date="2019-11-01T15:25:00Z">
              <w:r w:rsidR="006C05DD">
                <w:rPr>
                  <w:rFonts w:cs="Arial"/>
                  <w:sz w:val="16"/>
                  <w:szCs w:val="16"/>
                  <w:vertAlign w:val="superscript"/>
                </w:rPr>
                <w:t>6</w:t>
              </w:r>
            </w:ins>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dBm/</w:t>
            </w:r>
          </w:p>
          <w:p w:rsidR="003E0BBF" w:rsidRDefault="003E0BBF" w:rsidP="00124AC4">
            <w:pPr>
              <w:pStyle w:val="TAC"/>
              <w:rPr>
                <w:rFonts w:cs="Arial"/>
                <w:sz w:val="16"/>
                <w:szCs w:val="16"/>
                <w:lang w:val="en-US"/>
              </w:rPr>
            </w:pPr>
            <w:r>
              <w:rPr>
                <w:rFonts w:cs="Arial"/>
                <w:sz w:val="16"/>
                <w:szCs w:val="16"/>
                <w:lang w:val="en-US"/>
              </w:rPr>
              <w:t>9.36MHz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-70.09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-80.03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-79.53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-79.03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-78.53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-78.03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-77.03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-76.53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eastAsia="Calibri"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 xml:space="preserve">NR_FDD_FR1_A, </w:t>
            </w:r>
            <w:del w:id="27" w:author="Ericsson" w:date="2019-11-01T15:00:00Z">
              <w:r w:rsidDel="00631C3C">
                <w:rPr>
                  <w:rFonts w:cs="Arial"/>
                  <w:sz w:val="16"/>
                  <w:szCs w:val="16"/>
                </w:rPr>
                <w:delText>NR_TDD_FR1_A</w:delText>
              </w:r>
            </w:del>
            <w:ins w:id="28" w:author="Ericsson" w:date="2019-11-01T15:00:00Z">
              <w:r w:rsidR="00631C3C">
                <w:rPr>
                  <w:rFonts w:cs="Arial"/>
                  <w:sz w:val="16"/>
                  <w:szCs w:val="16"/>
                </w:rPr>
                <w:t xml:space="preserve">NR_TDD_FR1_A </w:t>
              </w:r>
              <w:r w:rsidR="00631C3C" w:rsidRPr="00BF303F">
                <w:rPr>
                  <w:rFonts w:cs="Arial"/>
                  <w:sz w:val="16"/>
                  <w:szCs w:val="16"/>
                  <w:vertAlign w:val="superscript"/>
                  <w:rPrChange w:id="29" w:author="Ericsson" w:date="2019-11-01T15:14:00Z">
                    <w:rPr>
                      <w:rFonts w:cs="Arial"/>
                      <w:sz w:val="16"/>
                      <w:szCs w:val="16"/>
                    </w:rPr>
                  </w:rPrChange>
                </w:rPr>
                <w:t xml:space="preserve">NOTE </w:t>
              </w:r>
            </w:ins>
            <w:ins w:id="30" w:author="Ericsson" w:date="2019-11-01T15:25:00Z">
              <w:r w:rsidR="006C05DD">
                <w:rPr>
                  <w:rFonts w:cs="Arial"/>
                  <w:sz w:val="16"/>
                  <w:szCs w:val="16"/>
                  <w:vertAlign w:val="superscript"/>
                </w:rPr>
                <w:t>6</w:t>
              </w:r>
            </w:ins>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dBm/</w:t>
            </w:r>
          </w:p>
          <w:p w:rsidR="003E0BBF" w:rsidRDefault="003E0BBF" w:rsidP="00124AC4">
            <w:pPr>
              <w:pStyle w:val="TAC"/>
              <w:rPr>
                <w:rFonts w:cs="Arial"/>
                <w:sz w:val="16"/>
                <w:szCs w:val="16"/>
                <w:lang w:val="en-US"/>
              </w:rPr>
            </w:pPr>
            <w:r>
              <w:rPr>
                <w:rFonts w:cs="Arial"/>
                <w:sz w:val="16"/>
                <w:szCs w:val="16"/>
                <w:lang w:val="en-US"/>
              </w:rPr>
              <w:t>38.16MHz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 xml:space="preserve">Not </w:t>
            </w:r>
            <w:proofErr w:type="spellStart"/>
            <w:r>
              <w:rPr>
                <w:rFonts w:cs="Arial"/>
                <w:sz w:val="16"/>
                <w:szCs w:val="16"/>
                <w:lang w:val="en-US"/>
              </w:rPr>
              <w:t>applicable</w:t>
            </w:r>
            <w:r>
              <w:rPr>
                <w:rFonts w:cs="Arial"/>
                <w:sz w:val="16"/>
                <w:szCs w:val="16"/>
                <w:vertAlign w:val="superscript"/>
                <w:lang w:val="en-US"/>
              </w:rPr>
              <w:t>Note</w:t>
            </w:r>
            <w:proofErr w:type="spellEnd"/>
            <w:r>
              <w:rPr>
                <w:rFonts w:cs="Arial"/>
                <w:sz w:val="16"/>
                <w:szCs w:val="16"/>
                <w:vertAlign w:val="superscript"/>
                <w:lang w:val="en-US"/>
              </w:rPr>
              <w:t xml:space="preserv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-73.94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-73.44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-72.94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-72.44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-71.94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-70.94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-70.44</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AWGN</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1x2</w:t>
            </w:r>
          </w:p>
        </w:tc>
      </w:tr>
      <w:tr w:rsidR="003E0BBF" w:rsidTr="00124AC4">
        <w:trPr>
          <w:jc w:val="center"/>
        </w:trPr>
        <w:tc>
          <w:tcPr>
            <w:tcW w:w="9729" w:type="dxa"/>
            <w:gridSpan w:val="18"/>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rFonts w:cs="Arial"/>
                <w:sz w:val="16"/>
                <w:szCs w:val="16"/>
                <w:lang w:val="en-US"/>
              </w:rPr>
            </w:pPr>
            <w:r>
              <w:rPr>
                <w:rFonts w:cs="Arial"/>
                <w:sz w:val="16"/>
                <w:szCs w:val="16"/>
                <w:lang w:val="en-US"/>
              </w:rPr>
              <w:t>Note 1:</w:t>
            </w:r>
            <w:r>
              <w:rPr>
                <w:rFonts w:cs="Arial"/>
                <w:sz w:val="16"/>
                <w:szCs w:val="16"/>
                <w:lang w:val="en-US"/>
              </w:rPr>
              <w:tab/>
              <w:t>OCNG shall be used such that both cells are fully allocated and a constant total transmitted power spectral density is achieved for all OFDM symbols.</w:t>
            </w:r>
          </w:p>
          <w:p w:rsidR="003E0BBF" w:rsidRDefault="003E0BBF" w:rsidP="00124AC4">
            <w:pPr>
              <w:pStyle w:val="TAN"/>
              <w:rPr>
                <w:rFonts w:cs="Arial"/>
                <w:sz w:val="16"/>
                <w:szCs w:val="16"/>
                <w:lang w:val="en-US"/>
              </w:rPr>
            </w:pPr>
            <w:r>
              <w:rPr>
                <w:rFonts w:cs="Arial"/>
                <w:sz w:val="16"/>
                <w:szCs w:val="16"/>
                <w:lang w:val="en-US"/>
              </w:rPr>
              <w:t>Note 2:</w:t>
            </w:r>
            <w:r>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cs="Arial"/>
                <w:position w:val="-12"/>
                <w:sz w:val="16"/>
                <w:szCs w:val="16"/>
                <w:lang w:val="en-US"/>
              </w:rPr>
              <w:object w:dxaOrig="360" w:dyaOrig="360">
                <v:shape id="_x0000_i1029" type="#_x0000_t75" style="width:20.55pt;height:20.55pt" o:ole="" fillcolor="window">
                  <v:imagedata r:id="rId13" o:title=""/>
                </v:shape>
                <o:OLEObject Type="Embed" ProgID="Equation.3" ShapeID="_x0000_i1029" DrawAspect="Content" ObjectID="_1634731308" r:id="rId20"/>
              </w:object>
            </w:r>
            <w:r>
              <w:rPr>
                <w:rFonts w:cs="Arial"/>
                <w:sz w:val="16"/>
                <w:szCs w:val="16"/>
                <w:lang w:val="en-US"/>
              </w:rPr>
              <w:t xml:space="preserve"> to be fulfilled.</w:t>
            </w:r>
          </w:p>
          <w:p w:rsidR="003E0BBF" w:rsidRDefault="003E0BBF" w:rsidP="00124AC4">
            <w:pPr>
              <w:pStyle w:val="TAN"/>
              <w:rPr>
                <w:rFonts w:cs="Arial"/>
                <w:sz w:val="16"/>
                <w:szCs w:val="16"/>
                <w:lang w:val="en-US"/>
              </w:rPr>
            </w:pPr>
            <w:r>
              <w:rPr>
                <w:rFonts w:cs="Arial"/>
                <w:sz w:val="16"/>
                <w:szCs w:val="16"/>
                <w:lang w:val="en-US"/>
              </w:rPr>
              <w:t>Note 3:</w:t>
            </w:r>
            <w:r>
              <w:rPr>
                <w:rFonts w:cs="Arial"/>
                <w:sz w:val="16"/>
                <w:szCs w:val="16"/>
                <w:lang w:val="en-US"/>
              </w:rPr>
              <w:tab/>
              <w:t>SS-RSRP and Io levels have been derived from other parameters for information purposes. They are not settable parameters themselves.</w:t>
            </w:r>
          </w:p>
          <w:p w:rsidR="003E0BBF" w:rsidRDefault="003E0BBF" w:rsidP="00124AC4">
            <w:pPr>
              <w:pStyle w:val="TAC"/>
              <w:ind w:left="862" w:hanging="851"/>
              <w:jc w:val="left"/>
              <w:rPr>
                <w:rFonts w:cs="Arial"/>
                <w:sz w:val="16"/>
                <w:szCs w:val="16"/>
                <w:lang w:val="en-US"/>
              </w:rPr>
            </w:pPr>
            <w:r>
              <w:rPr>
                <w:rFonts w:cs="Arial"/>
                <w:sz w:val="16"/>
                <w:szCs w:val="16"/>
                <w:lang w:val="en-US"/>
              </w:rPr>
              <w:t>Note 4:</w:t>
            </w:r>
            <w:r>
              <w:rPr>
                <w:rFonts w:cs="Arial"/>
                <w:sz w:val="16"/>
                <w:szCs w:val="16"/>
                <w:lang w:val="en-US"/>
              </w:rPr>
              <w:tab/>
              <w:t>SS-RSRP minimum requirements are specified assuming independent interference and noise at each receiver antenna port.</w:t>
            </w:r>
          </w:p>
          <w:p w:rsidR="003E0BBF" w:rsidRDefault="003E0BBF" w:rsidP="00124AC4">
            <w:pPr>
              <w:pStyle w:val="TAC"/>
              <w:ind w:left="862" w:hanging="851"/>
              <w:jc w:val="left"/>
              <w:rPr>
                <w:ins w:id="31" w:author="Ericsson" w:date="2019-11-01T15:00:00Z"/>
                <w:rFonts w:cs="Arial"/>
                <w:sz w:val="16"/>
                <w:szCs w:val="16"/>
                <w:lang w:val="en-US"/>
              </w:rPr>
            </w:pPr>
            <w:r>
              <w:rPr>
                <w:rFonts w:cs="Arial"/>
                <w:sz w:val="16"/>
                <w:szCs w:val="16"/>
                <w:lang w:val="en-US"/>
              </w:rPr>
              <w:t xml:space="preserve">Note 5: </w:t>
            </w:r>
            <w:r>
              <w:rPr>
                <w:rFonts w:cs="Arial"/>
                <w:sz w:val="16"/>
                <w:szCs w:val="16"/>
                <w:lang w:val="en-US"/>
              </w:rPr>
              <w:tab/>
              <w:t>Subtest 1 is not used when testing with 30kHz SSB SCS</w:t>
            </w:r>
          </w:p>
          <w:p w:rsidR="00631C3C" w:rsidRDefault="00631C3C" w:rsidP="00124AC4">
            <w:pPr>
              <w:pStyle w:val="TAC"/>
              <w:ind w:left="862" w:hanging="851"/>
              <w:jc w:val="left"/>
              <w:rPr>
                <w:rFonts w:cs="Arial"/>
                <w:sz w:val="16"/>
                <w:szCs w:val="16"/>
                <w:lang w:val="en-US"/>
              </w:rPr>
            </w:pPr>
            <w:ins w:id="32" w:author="Ericsson" w:date="2019-11-01T15:00:00Z">
              <w:r w:rsidRPr="00631C3C">
                <w:rPr>
                  <w:rFonts w:cs="Arial"/>
                  <w:sz w:val="16"/>
                  <w:szCs w:val="16"/>
                  <w:highlight w:val="yellow"/>
                  <w:lang w:val="en-US"/>
                  <w:rPrChange w:id="33" w:author="Ericsson" w:date="2019-11-01T15:01:00Z">
                    <w:rPr>
                      <w:rFonts w:cs="Arial"/>
                      <w:sz w:val="16"/>
                      <w:szCs w:val="16"/>
                      <w:lang w:val="en-US"/>
                    </w:rPr>
                  </w:rPrChange>
                </w:rPr>
                <w:t xml:space="preserve">Note 6: </w:t>
              </w:r>
              <w:r w:rsidRPr="00631C3C">
                <w:rPr>
                  <w:rFonts w:cs="Arial"/>
                  <w:sz w:val="16"/>
                  <w:szCs w:val="16"/>
                  <w:highlight w:val="yellow"/>
                  <w:lang w:val="en-US"/>
                  <w:rPrChange w:id="34" w:author="Ericsson" w:date="2019-11-01T15:01:00Z">
                    <w:rPr>
                      <w:rFonts w:cs="Arial"/>
                      <w:sz w:val="16"/>
                      <w:szCs w:val="16"/>
                      <w:lang w:val="en-US"/>
                    </w:rPr>
                  </w:rPrChange>
                </w:rPr>
                <w:tab/>
              </w:r>
            </w:ins>
            <w:ins w:id="35" w:author="Ericsson" w:date="2019-11-01T15:46:00Z">
              <w:r w:rsidR="00FD1FCD">
                <w:rPr>
                  <w:rFonts w:cs="Arial"/>
                  <w:sz w:val="16"/>
                  <w:szCs w:val="16"/>
                  <w:highlight w:val="yellow"/>
                  <w:lang w:val="en-US"/>
                </w:rPr>
                <w:t>The test configuration excludes support for band n51 and it is not required to run this test on band n51 in this release of the specification</w:t>
              </w:r>
            </w:ins>
          </w:p>
        </w:tc>
      </w:tr>
    </w:tbl>
    <w:p w:rsidR="003E0BBF" w:rsidRPr="00760D17" w:rsidRDefault="003E0BBF" w:rsidP="003E0BBF"/>
    <w:p w:rsidR="003E0BBF" w:rsidRDefault="003E0BBF" w:rsidP="003E0BBF">
      <w:pPr>
        <w:pStyle w:val="Heading5"/>
      </w:pPr>
      <w:r>
        <w:lastRenderedPageBreak/>
        <w:t>A.4.7.1.1.3</w:t>
      </w:r>
      <w:r>
        <w:tab/>
        <w:t>Test Requirements</w:t>
      </w:r>
    </w:p>
    <w:p w:rsidR="003E0BBF" w:rsidRDefault="003E0BBF" w:rsidP="003E0BBF">
      <w:r>
        <w:t>The SS-RSRP measurement accuracy for cell 2 and cell 3 shall fulfil</w:t>
      </w:r>
      <w:r>
        <w:rPr>
          <w:lang w:eastAsia="zh-CN"/>
        </w:rPr>
        <w:t xml:space="preserve"> absolute requirement in section 10.1.2.1.1 and relative requirement in section 10.1.2.1.2.</w:t>
      </w:r>
      <w:r>
        <w:t xml:space="preserve"> </w:t>
      </w:r>
    </w:p>
    <w:p w:rsidR="003E0BBF" w:rsidRDefault="003E0BBF" w:rsidP="003E0BBF">
      <w:pPr>
        <w:keepNext/>
        <w:keepLines/>
        <w:spacing w:before="120"/>
        <w:ind w:left="1418" w:hanging="1418"/>
        <w:outlineLvl w:val="3"/>
        <w:rPr>
          <w:rFonts w:ascii="Arial" w:hAnsi="Arial"/>
          <w:snapToGrid w:val="0"/>
          <w:sz w:val="24"/>
          <w:lang w:eastAsia="zh-CN"/>
        </w:rPr>
      </w:pPr>
      <w:bookmarkStart w:id="36" w:name="_Toc535476297"/>
      <w:r>
        <w:rPr>
          <w:rFonts w:ascii="Arial" w:hAnsi="Arial"/>
          <w:snapToGrid w:val="0"/>
          <w:sz w:val="24"/>
        </w:rPr>
        <w:t>A.4.7.1.2</w:t>
      </w:r>
      <w:r>
        <w:rPr>
          <w:rFonts w:ascii="Arial" w:hAnsi="Arial"/>
          <w:snapToGrid w:val="0"/>
          <w:sz w:val="24"/>
        </w:rPr>
        <w:tab/>
        <w:t>EN-DC inter-frequency measurement accuracy with FR1 serving cell and FR1 target cell</w:t>
      </w: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A.4.7.1.2.1</w:t>
      </w:r>
      <w:r>
        <w:rPr>
          <w:rFonts w:ascii="Arial" w:hAnsi="Arial"/>
          <w:sz w:val="22"/>
          <w:lang w:eastAsia="ko-KR"/>
        </w:rPr>
        <w:tab/>
        <w:t>Test Purpose and Environment</w:t>
      </w:r>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SS-RSRP measurement accuracy is within the specified limits. This test will verify the requirements in Sections 10.1.4.1.1 and 10.1.4.1.2 for inter-frequency measurements with the testing configurations in Table A.4.7.1.2.1-1.</w:t>
      </w:r>
    </w:p>
    <w:p w:rsidR="003E0BBF" w:rsidRDefault="003E0BBF" w:rsidP="003E0BBF">
      <w:pPr>
        <w:keepNext/>
        <w:keepLines/>
        <w:spacing w:before="60"/>
        <w:jc w:val="center"/>
        <w:rPr>
          <w:rFonts w:ascii="Arial" w:hAnsi="Arial"/>
          <w:b/>
          <w:lang w:eastAsia="ko-KR"/>
        </w:rPr>
      </w:pPr>
      <w:r>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b/>
                <w:sz w:val="18"/>
              </w:rPr>
            </w:pPr>
            <w:r>
              <w:rPr>
                <w:rFonts w:ascii="Arial" w:hAnsi="Arial"/>
                <w:b/>
                <w:sz w:val="18"/>
              </w:rPr>
              <w:t>Description</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15 kHz SSB SCS, 10 MHz bandwidth, FDD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15 kHz SSB SCS, 10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30 kHz SSB SCS, 40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15 kHz SSB SCS, 10 MHz bandwidth, FDD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15 kHz SSB SCS, 10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30 kHz SSB SCS, 40 MHz bandwidth, TDD duplex mode</w:t>
            </w:r>
          </w:p>
        </w:tc>
      </w:tr>
      <w:tr w:rsidR="003E0BBF"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 on each supported band</w:t>
            </w:r>
          </w:p>
        </w:tc>
      </w:tr>
    </w:tbl>
    <w:p w:rsidR="003E0BBF" w:rsidRPr="00760D17" w:rsidRDefault="003E0BBF" w:rsidP="003E0BBF">
      <w:pPr>
        <w:rPr>
          <w:lang w:eastAsia="ko-KR"/>
        </w:rPr>
      </w:pP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A.4.7.1.2.2</w:t>
      </w:r>
      <w:r>
        <w:rPr>
          <w:rFonts w:ascii="Arial" w:hAnsi="Arial"/>
          <w:sz w:val="22"/>
          <w:lang w:eastAsia="ko-KR"/>
        </w:rPr>
        <w:tab/>
        <w:t>Test parameters</w:t>
      </w:r>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 xml:space="preserve">there are three cells in the test, E-UTRAN PCell (Cell 1), FR1 </w:t>
      </w:r>
      <w:proofErr w:type="spellStart"/>
      <w:r>
        <w:rPr>
          <w:rFonts w:cs="v4.2.0"/>
        </w:rPr>
        <w:t>PSCell</w:t>
      </w:r>
      <w:proofErr w:type="spellEnd"/>
      <w:r>
        <w:rPr>
          <w:rFonts w:cs="v4.2.0"/>
        </w:rPr>
        <w:t xml:space="preserve"> (Cell 2) and a FR1 neighbour cell (Cell 3) on a different frequency than the </w:t>
      </w:r>
      <w:proofErr w:type="spellStart"/>
      <w:r>
        <w:rPr>
          <w:rFonts w:cs="v4.2.0"/>
        </w:rPr>
        <w:t>PSCell</w:t>
      </w:r>
      <w:proofErr w:type="spellEnd"/>
      <w:r>
        <w:rPr>
          <w:lang w:eastAsia="ko-KR"/>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A.4.7.1.2.2-1. </w:t>
      </w:r>
      <w:r>
        <w:t>The inter-frequency measurements are supported by a measurement gap.</w:t>
      </w:r>
    </w:p>
    <w:p w:rsidR="003E0BBF"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
      <w:tr w:rsidR="003E0BBF" w:rsidTr="00124AC4">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2</w:t>
            </w:r>
          </w:p>
        </w:tc>
      </w:tr>
      <w:tr w:rsidR="003E0BBF" w:rsidTr="00124AC4">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3</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it-IT"/>
              </w:rPr>
            </w:pPr>
            <w:r>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it-IT"/>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freq2</w:t>
            </w:r>
          </w:p>
        </w:tc>
      </w:tr>
      <w:tr w:rsidR="003E0BBF" w:rsidTr="00124AC4">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proofErr w:type="spellStart"/>
            <w:r>
              <w:rPr>
                <w:rFonts w:ascii="Arial" w:hAnsi="Arial" w:cs="Arial"/>
                <w:sz w:val="18"/>
                <w:lang w:val="en-US"/>
              </w:rPr>
              <w:t>BW</w:t>
            </w:r>
            <w:r>
              <w:rPr>
                <w:rFonts w:ascii="Arial" w:hAnsi="Arial" w:cs="Arial"/>
                <w:sz w:val="18"/>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Tr="00124AC4">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Tr="00124AC4">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lang w:val="en-US"/>
              </w:rPr>
            </w:pPr>
            <w:r>
              <w:rPr>
                <w:rFonts w:ascii="Arial" w:hAnsi="Arial" w:cs="Arial"/>
                <w:sz w:val="18"/>
                <w:lang w:val="en-US"/>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0</w:t>
            </w:r>
          </w:p>
        </w:tc>
      </w:tr>
      <w:tr w:rsidR="003E0BBF" w:rsidTr="00124AC4">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FDD</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r>
      <w:tr w:rsidR="003E0BBF" w:rsidTr="00124AC4">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N/A</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TDDConf.1.1</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TDDConf.2.1</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FDD</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TDD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SR.2.1 FDD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SR.2.1 FDD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CR.2.1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lastRenderedPageBreak/>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SSB.2 FR1</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OP.1</w:t>
            </w:r>
          </w:p>
        </w:tc>
      </w:tr>
      <w:tr w:rsidR="003E0BBF" w:rsidTr="00124AC4">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eastAsia="zh-CN"/>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eastAsia="zh-CN"/>
              </w:rPr>
              <w:t>-</w:t>
            </w:r>
          </w:p>
        </w:tc>
      </w:tr>
      <w:tr w:rsidR="003E0BBF" w:rsidTr="00124AC4">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DLBWP.0.1</w:t>
            </w:r>
          </w:p>
          <w:p w:rsidR="003E0BBF" w:rsidRDefault="003E0BBF" w:rsidP="00124AC4">
            <w:pPr>
              <w:keepNext/>
              <w:keepLines/>
              <w:spacing w:after="0"/>
              <w:jc w:val="center"/>
              <w:rPr>
                <w:rFonts w:ascii="Arial" w:hAnsi="Arial" w:cs="Arial"/>
                <w:sz w:val="18"/>
                <w:lang w:val="en-US"/>
              </w:rPr>
            </w:pPr>
            <w:r>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DLBWP.0.1</w:t>
            </w:r>
          </w:p>
          <w:p w:rsidR="003E0BBF" w:rsidRDefault="003E0BBF" w:rsidP="00124AC4">
            <w:pPr>
              <w:keepNext/>
              <w:keepLines/>
              <w:spacing w:after="0"/>
              <w:jc w:val="center"/>
              <w:rPr>
                <w:rFonts w:ascii="Arial" w:hAnsi="Arial" w:cs="Arial"/>
                <w:sz w:val="18"/>
                <w:lang w:val="en-US"/>
              </w:rPr>
            </w:pPr>
            <w:r>
              <w:rPr>
                <w:rFonts w:ascii="Arial" w:hAnsi="Arial" w:cs="Arial"/>
                <w:sz w:val="18"/>
              </w:rPr>
              <w:t>ULBWP.0.1</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DLBWP.1.1</w:t>
            </w:r>
          </w:p>
          <w:p w:rsidR="003E0BBF" w:rsidRDefault="003E0BBF" w:rsidP="00124AC4">
            <w:pPr>
              <w:keepNext/>
              <w:keepLines/>
              <w:spacing w:after="0"/>
              <w:jc w:val="center"/>
              <w:rPr>
                <w:rFonts w:ascii="Arial" w:hAnsi="Arial" w:cs="Arial"/>
                <w:sz w:val="18"/>
                <w:lang w:val="en-US"/>
              </w:rPr>
            </w:pPr>
            <w:r>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DLBWP.1.1</w:t>
            </w:r>
          </w:p>
          <w:p w:rsidR="003E0BBF" w:rsidRDefault="003E0BBF" w:rsidP="00124AC4">
            <w:pPr>
              <w:keepNext/>
              <w:keepLines/>
              <w:spacing w:after="0"/>
              <w:jc w:val="center"/>
              <w:rPr>
                <w:rFonts w:ascii="Arial" w:hAnsi="Arial" w:cs="Arial"/>
                <w:sz w:val="18"/>
                <w:lang w:val="en-US"/>
              </w:rPr>
            </w:pPr>
            <w:r>
              <w:rPr>
                <w:rFonts w:ascii="Arial" w:hAnsi="Arial" w:cs="Arial"/>
                <w:sz w:val="18"/>
              </w:rPr>
              <w:t>ULBWP.1.1</w:t>
            </w:r>
          </w:p>
        </w:tc>
      </w:tr>
      <w:tr w:rsidR="003E0BBF" w:rsidTr="00124AC4">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SMTC.1</w:t>
            </w:r>
          </w:p>
        </w:tc>
      </w:tr>
      <w:tr w:rsidR="003E0BBF" w:rsidTr="00124AC4">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cs="v4.2.0"/>
              </w:rPr>
              <w:sym w:font="Symbol" w:char="F06D"/>
            </w:r>
            <w:r>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rPr>
              <w:t xml:space="preserve">EPRE ratio of OCNG DMRS to </w:t>
            </w:r>
            <w:proofErr w:type="spellStart"/>
            <w:r>
              <w:rPr>
                <w:rFonts w:ascii="Arial" w:hAnsi="Arial" w:cs="Arial"/>
                <w:sz w:val="16"/>
                <w:szCs w:val="16"/>
              </w:rPr>
              <w:t>SSS</w:t>
            </w:r>
            <w:r>
              <w:rPr>
                <w:rFonts w:ascii="Arial" w:hAnsi="Arial" w:cs="Arial"/>
                <w:sz w:val="16"/>
                <w:szCs w:val="16"/>
                <w:vertAlign w:val="superscript"/>
              </w:rPr>
              <w:t>Note</w:t>
            </w:r>
            <w:proofErr w:type="spellEnd"/>
            <w:r>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787217AC" wp14:editId="4C032C8D">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Next/>
              <w:keepLines/>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 xml:space="preserve">NR_FDD_FR1_A, </w:t>
            </w:r>
            <w:del w:id="37" w:author="Ericsson" w:date="2019-11-01T15:00:00Z">
              <w:r w:rsidDel="00631C3C">
                <w:rPr>
                  <w:rFonts w:ascii="Arial" w:hAnsi="Arial" w:cs="Arial"/>
                  <w:sz w:val="15"/>
                  <w:szCs w:val="15"/>
                </w:rPr>
                <w:delText>NR_TDD_FR1_A</w:delText>
              </w:r>
            </w:del>
            <w:ins w:id="38" w:author="Ericsson" w:date="2019-11-01T15:00: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39" w:author="Ericsson" w:date="2019-11-01T15:14:00Z">
                    <w:rPr>
                      <w:rFonts w:ascii="Arial" w:hAnsi="Arial" w:cs="Arial"/>
                      <w:sz w:val="15"/>
                      <w:szCs w:val="15"/>
                    </w:rPr>
                  </w:rPrChange>
                </w:rPr>
                <w:t xml:space="preserve">NOTE </w:t>
              </w:r>
            </w:ins>
            <w:ins w:id="40" w:author="Ericsson" w:date="2019-11-01T15:27:00Z">
              <w:r w:rsidR="006C05DD">
                <w:rPr>
                  <w:rFonts w:ascii="Arial" w:hAnsi="Arial" w:cs="Arial"/>
                  <w:sz w:val="15"/>
                  <w:szCs w:val="15"/>
                  <w:vertAlign w:val="superscript"/>
                </w:rPr>
                <w:t>5</w:t>
              </w:r>
            </w:ins>
            <w:r>
              <w:rPr>
                <w:rFonts w:ascii="Arial" w:hAnsi="Arial" w:cs="Arial"/>
                <w:sz w:val="15"/>
                <w:szCs w:val="15"/>
              </w:rPr>
              <w:t>,</w:t>
            </w:r>
          </w:p>
          <w:p w:rsidR="003E0BBF" w:rsidRDefault="003E0BBF" w:rsidP="00124AC4">
            <w:pPr>
              <w:spacing w:after="0"/>
              <w:jc w:val="center"/>
              <w:rPr>
                <w:rFonts w:ascii="Arial" w:hAnsi="Arial" w:cs="Arial"/>
                <w:sz w:val="15"/>
                <w:szCs w:val="15"/>
                <w:lang w:val="en-US"/>
              </w:rPr>
            </w:pPr>
            <w:del w:id="41" w:author="Ericsson" w:date="2019-11-01T14:39:00Z">
              <w:r w:rsidRPr="001D3640" w:rsidDel="001D3640">
                <w:rPr>
                  <w:rFonts w:ascii="Arial" w:hAnsi="Arial" w:cs="Arial"/>
                  <w:sz w:val="15"/>
                  <w:szCs w:val="15"/>
                  <w:highlight w:val="yellow"/>
                  <w:lang w:val="en-US"/>
                  <w:rPrChange w:id="42" w:author="Ericsson" w:date="2019-11-01T14:39: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-94.65</w:t>
            </w:r>
          </w:p>
          <w:p w:rsidR="003E0BBF" w:rsidRDefault="003E0BBF" w:rsidP="00124AC4">
            <w:pPr>
              <w:keepNext/>
              <w:keepLines/>
              <w:spacing w:after="0"/>
              <w:jc w:val="center"/>
              <w:rPr>
                <w:rFonts w:ascii="Arial" w:hAnsi="Arial" w:cs="Arial"/>
                <w:sz w:val="18"/>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0" type="#_x0000_t75" style="width:20.55pt;height:20.55pt" o:ole="" fillcolor="window">
                  <v:imagedata r:id="rId13" o:title=""/>
                </v:shape>
                <o:OLEObject Type="Embed" ProgID="Equation.3" ShapeID="_x0000_i1030" DrawAspect="Content" ObjectID="_1634731309" r:id="rId22"/>
              </w:object>
            </w:r>
            <w:r>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w:t>
            </w:r>
          </w:p>
        </w:tc>
      </w:tr>
      <w:tr w:rsidR="003E0BBF" w:rsidTr="00124AC4">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30D0FBDC" wp14:editId="5C5AEA35">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jc w:val="center"/>
              <w:rPr>
                <w:rFonts w:ascii="Arial" w:hAnsi="Arial" w:cs="Arial"/>
                <w:sz w:val="15"/>
                <w:szCs w:val="15"/>
              </w:rPr>
            </w:pPr>
            <w:r>
              <w:rPr>
                <w:rFonts w:ascii="Arial" w:hAnsi="Arial" w:cs="Arial"/>
                <w:sz w:val="15"/>
                <w:szCs w:val="15"/>
              </w:rPr>
              <w:t xml:space="preserve">NR_FDD_FR1_A, </w:t>
            </w:r>
            <w:del w:id="43" w:author="Ericsson" w:date="2019-11-01T15:00:00Z">
              <w:r w:rsidDel="00631C3C">
                <w:rPr>
                  <w:rFonts w:ascii="Arial" w:hAnsi="Arial" w:cs="Arial"/>
                  <w:sz w:val="15"/>
                  <w:szCs w:val="15"/>
                </w:rPr>
                <w:delText>NR_TDD_FR1_A</w:delText>
              </w:r>
            </w:del>
            <w:ins w:id="44" w:author="Ericsson" w:date="2019-11-01T15:00: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45" w:author="Ericsson" w:date="2019-11-01T15:14:00Z">
                    <w:rPr>
                      <w:rFonts w:ascii="Arial" w:hAnsi="Arial" w:cs="Arial"/>
                      <w:sz w:val="15"/>
                      <w:szCs w:val="15"/>
                    </w:rPr>
                  </w:rPrChange>
                </w:rPr>
                <w:t xml:space="preserve">NOTE </w:t>
              </w:r>
            </w:ins>
            <w:ins w:id="46" w:author="Ericsson" w:date="2019-11-01T15:27:00Z">
              <w:r w:rsidR="006C05DD">
                <w:rPr>
                  <w:rFonts w:ascii="Arial" w:hAnsi="Arial" w:cs="Arial"/>
                  <w:sz w:val="15"/>
                  <w:szCs w:val="15"/>
                  <w:vertAlign w:val="superscript"/>
                </w:rPr>
                <w:t>5</w:t>
              </w:r>
            </w:ins>
            <w:r>
              <w:rPr>
                <w:rFonts w:ascii="Arial" w:hAnsi="Arial" w:cs="Arial"/>
                <w:sz w:val="15"/>
                <w:szCs w:val="15"/>
              </w:rPr>
              <w:t>,</w:t>
            </w:r>
          </w:p>
          <w:p w:rsidR="003E0BBF" w:rsidRDefault="003E0BBF" w:rsidP="00124AC4">
            <w:pPr>
              <w:spacing w:after="0"/>
              <w:jc w:val="center"/>
              <w:rPr>
                <w:rFonts w:ascii="Arial" w:hAnsi="Arial" w:cs="Arial"/>
                <w:sz w:val="15"/>
                <w:szCs w:val="15"/>
                <w:lang w:val="en-US"/>
              </w:rPr>
            </w:pPr>
            <w:del w:id="47" w:author="Ericsson" w:date="2019-11-01T14:39:00Z">
              <w:r w:rsidRPr="001D3640" w:rsidDel="001D3640">
                <w:rPr>
                  <w:rFonts w:ascii="Arial" w:hAnsi="Arial" w:cs="Arial"/>
                  <w:sz w:val="15"/>
                  <w:szCs w:val="15"/>
                  <w:highlight w:val="yellow"/>
                  <w:lang w:val="en-US"/>
                  <w:rPrChange w:id="48" w:author="Ericsson" w:date="2019-11-01T14:39: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8"/>
                <w:lang w:val="en-US"/>
              </w:rPr>
            </w:pPr>
            <w:r>
              <w:rPr>
                <w:rFonts w:ascii="Arial" w:hAnsi="Arial" w:cs="Arial"/>
                <w:sz w:val="18"/>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-94.65</w:t>
            </w:r>
          </w:p>
          <w:p w:rsidR="003E0BBF" w:rsidRDefault="003E0BBF" w:rsidP="00124AC4">
            <w:pPr>
              <w:spacing w:after="0"/>
              <w:jc w:val="center"/>
              <w:rPr>
                <w:rFonts w:ascii="Arial" w:eastAsia="Calibri" w:hAnsi="Arial" w:cs="Arial"/>
                <w:sz w:val="18"/>
                <w:szCs w:val="22"/>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1" type="#_x0000_t75" style="width:20.55pt;height:20.55pt" o:ole="" fillcolor="window">
                  <v:imagedata r:id="rId13" o:title=""/>
                </v:shape>
                <o:OLEObject Type="Embed" ProgID="Equation.3" ShapeID="_x0000_i1031" DrawAspect="Content" ObjectID="_1634731310" r:id="rId23"/>
              </w:object>
            </w:r>
            <w:r>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 xml:space="preserve">NR_FDD_FR1_A, </w:t>
            </w:r>
            <w:del w:id="49" w:author="Ericsson" w:date="2019-11-01T14:59:00Z">
              <w:r w:rsidDel="00631C3C">
                <w:rPr>
                  <w:rFonts w:ascii="Arial" w:hAnsi="Arial" w:cs="Arial"/>
                  <w:sz w:val="15"/>
                  <w:szCs w:val="15"/>
                </w:rPr>
                <w:delText>NR_TDD_FR1_A</w:delText>
              </w:r>
            </w:del>
            <w:ins w:id="50"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51" w:author="Ericsson" w:date="2019-11-01T15:14:00Z">
                    <w:rPr>
                      <w:rFonts w:ascii="Arial" w:hAnsi="Arial" w:cs="Arial"/>
                      <w:sz w:val="15"/>
                      <w:szCs w:val="15"/>
                    </w:rPr>
                  </w:rPrChange>
                </w:rPr>
                <w:t xml:space="preserve">NOTE </w:t>
              </w:r>
            </w:ins>
            <w:ins w:id="52" w:author="Ericsson" w:date="2019-11-01T15:27:00Z">
              <w:r w:rsidR="006C05DD">
                <w:rPr>
                  <w:rFonts w:ascii="Arial" w:hAnsi="Arial" w:cs="Arial"/>
                  <w:sz w:val="15"/>
                  <w:szCs w:val="15"/>
                  <w:vertAlign w:val="superscript"/>
                </w:rPr>
                <w:t>5</w:t>
              </w:r>
            </w:ins>
            <w:r>
              <w:rPr>
                <w:rFonts w:ascii="Arial" w:hAnsi="Arial" w:cs="Arial"/>
                <w:sz w:val="15"/>
                <w:szCs w:val="15"/>
              </w:rPr>
              <w:t>,</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sv-SE"/>
              </w:rPr>
            </w:pPr>
            <w:r>
              <w:rPr>
                <w:rFonts w:ascii="Arial" w:hAnsi="Arial" w:cs="Arial"/>
                <w:sz w:val="18"/>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8"/>
                <w:szCs w:val="22"/>
                <w:lang w:val="en-US"/>
              </w:rPr>
            </w:pPr>
            <w:r>
              <w:rPr>
                <w:rFonts w:ascii="Arial" w:eastAsia="Calibri" w:hAnsi="Arial" w:cs="Arial"/>
                <w:sz w:val="18"/>
                <w:szCs w:val="22"/>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2" type="#_x0000_t75" style="width:20.55pt;height:20.55pt" o:ole="" fillcolor="window">
                  <v:imagedata r:id="rId13" o:title=""/>
                </v:shape>
                <o:OLEObject Type="Embed" ProgID="Equation.3" ShapeID="_x0000_i1032" DrawAspect="Content" ObjectID="_1634731311" r:id="rId24"/>
              </w:object>
            </w:r>
            <w:r>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-112.00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-112.50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-110.00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-110.50</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eastAsia="Calibri" w:hAnsi="Arial" w:cs="Arial"/>
                <w:noProof/>
                <w:position w:val="-12"/>
                <w:sz w:val="18"/>
                <w:szCs w:val="22"/>
                <w:lang w:val="en-US" w:eastAsia="zh-CN"/>
              </w:rPr>
              <w:lastRenderedPageBreak/>
              <w:drawing>
                <wp:inline distT="0" distB="0" distL="0" distR="0" wp14:anchorId="26D7D171" wp14:editId="408A9BE4">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Pr="001D3640" w:rsidRDefault="003E0BBF" w:rsidP="00124AC4">
            <w:pPr>
              <w:spacing w:after="0"/>
              <w:jc w:val="center"/>
              <w:rPr>
                <w:rFonts w:ascii="Arial" w:hAnsi="Arial" w:cs="Arial"/>
                <w:strike/>
                <w:sz w:val="15"/>
                <w:szCs w:val="15"/>
                <w:highlight w:val="yellow"/>
                <w:rPrChange w:id="53" w:author="Ericsson" w:date="2019-11-01T14:39:00Z">
                  <w:rPr>
                    <w:rFonts w:ascii="Arial" w:hAnsi="Arial" w:cs="Arial"/>
                    <w:sz w:val="15"/>
                    <w:szCs w:val="15"/>
                  </w:rPr>
                </w:rPrChange>
              </w:rPr>
            </w:pPr>
            <w:r>
              <w:rPr>
                <w:rFonts w:ascii="Arial" w:hAnsi="Arial" w:cs="Arial"/>
                <w:sz w:val="15"/>
                <w:szCs w:val="15"/>
              </w:rPr>
              <w:t xml:space="preserve">NR_FDD_FR1_A, </w:t>
            </w:r>
            <w:del w:id="54" w:author="Ericsson" w:date="2019-11-01T14:59:00Z">
              <w:r w:rsidDel="00631C3C">
                <w:rPr>
                  <w:rFonts w:ascii="Arial" w:hAnsi="Arial" w:cs="Arial"/>
                  <w:sz w:val="15"/>
                  <w:szCs w:val="15"/>
                </w:rPr>
                <w:delText>NR_TDD_FR1_A</w:delText>
              </w:r>
            </w:del>
            <w:ins w:id="55"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56" w:author="Ericsson" w:date="2019-11-01T15:14:00Z">
                    <w:rPr>
                      <w:rFonts w:ascii="Arial" w:hAnsi="Arial" w:cs="Arial"/>
                      <w:sz w:val="15"/>
                      <w:szCs w:val="15"/>
                    </w:rPr>
                  </w:rPrChange>
                </w:rPr>
                <w:t xml:space="preserve">NOTE </w:t>
              </w:r>
            </w:ins>
            <w:ins w:id="57" w:author="Ericsson" w:date="2019-11-01T15:27:00Z">
              <w:r w:rsidR="006C05DD">
                <w:rPr>
                  <w:rFonts w:ascii="Arial" w:hAnsi="Arial" w:cs="Arial"/>
                  <w:sz w:val="15"/>
                  <w:szCs w:val="15"/>
                  <w:vertAlign w:val="superscript"/>
                </w:rPr>
                <w:t>5</w:t>
              </w:r>
            </w:ins>
            <w:r w:rsidRPr="001D3640">
              <w:rPr>
                <w:rFonts w:ascii="Arial" w:hAnsi="Arial" w:cs="Arial"/>
                <w:strike/>
                <w:sz w:val="15"/>
                <w:szCs w:val="15"/>
                <w:highlight w:val="yellow"/>
                <w:rPrChange w:id="58" w:author="Ericsson" w:date="2019-11-01T14:39:00Z">
                  <w:rPr>
                    <w:rFonts w:ascii="Arial" w:hAnsi="Arial" w:cs="Arial"/>
                    <w:sz w:val="15"/>
                    <w:szCs w:val="15"/>
                  </w:rPr>
                </w:rPrChange>
              </w:rPr>
              <w:t>,</w:t>
            </w:r>
          </w:p>
          <w:p w:rsidR="003E0BBF" w:rsidRDefault="003E0BBF" w:rsidP="00124AC4">
            <w:pPr>
              <w:spacing w:after="0"/>
              <w:jc w:val="center"/>
              <w:rPr>
                <w:rFonts w:ascii="Arial" w:hAnsi="Arial" w:cs="Arial"/>
                <w:sz w:val="15"/>
                <w:szCs w:val="15"/>
                <w:lang w:val="en-US"/>
              </w:rPr>
            </w:pPr>
            <w:r w:rsidRPr="001D3640">
              <w:rPr>
                <w:rFonts w:ascii="Arial" w:hAnsi="Arial" w:cs="Arial"/>
                <w:strike/>
                <w:sz w:val="15"/>
                <w:szCs w:val="15"/>
                <w:highlight w:val="yellow"/>
                <w:lang w:val="en-US"/>
                <w:rPrChange w:id="59" w:author="Ericsson" w:date="2019-11-01T14:39:00Z">
                  <w:rPr>
                    <w:rFonts w:ascii="Arial" w:hAnsi="Arial" w:cs="Arial"/>
                    <w:sz w:val="15"/>
                    <w:szCs w:val="15"/>
                    <w:lang w:val="en-US"/>
                  </w:rPr>
                </w:rPrChange>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-118.00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-117.50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-117.00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-116.50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-116.00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-115.00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-114.50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 xml:space="preserve">NR_FDD_FR1_A, </w:t>
            </w:r>
            <w:del w:id="60" w:author="Ericsson" w:date="2019-11-01T14:59:00Z">
              <w:r w:rsidDel="00631C3C">
                <w:rPr>
                  <w:rFonts w:ascii="Arial" w:hAnsi="Arial" w:cs="Arial"/>
                  <w:sz w:val="15"/>
                  <w:szCs w:val="15"/>
                </w:rPr>
                <w:delText>NR_TDD_FR1_A</w:delText>
              </w:r>
            </w:del>
            <w:ins w:id="61"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62" w:author="Ericsson" w:date="2019-11-01T15:15:00Z">
                    <w:rPr>
                      <w:rFonts w:ascii="Arial" w:hAnsi="Arial" w:cs="Arial"/>
                      <w:sz w:val="15"/>
                      <w:szCs w:val="15"/>
                    </w:rPr>
                  </w:rPrChange>
                </w:rPr>
                <w:t xml:space="preserve">NOTE </w:t>
              </w:r>
            </w:ins>
            <w:ins w:id="63" w:author="Ericsson" w:date="2019-11-01T15:27:00Z">
              <w:r w:rsidR="006C05DD">
                <w:rPr>
                  <w:rFonts w:ascii="Arial" w:hAnsi="Arial" w:cs="Arial"/>
                  <w:sz w:val="15"/>
                  <w:szCs w:val="15"/>
                  <w:vertAlign w:val="superscript"/>
                </w:rPr>
                <w:t>5</w:t>
              </w:r>
            </w:ins>
            <w:r>
              <w:rPr>
                <w:rFonts w:ascii="Arial" w:hAnsi="Arial" w:cs="Arial"/>
                <w:sz w:val="15"/>
                <w:szCs w:val="15"/>
              </w:rPr>
              <w:t>,</w:t>
            </w:r>
          </w:p>
          <w:p w:rsidR="003E0BBF" w:rsidRDefault="003E0BBF" w:rsidP="00124AC4">
            <w:pPr>
              <w:spacing w:after="0"/>
              <w:jc w:val="center"/>
              <w:rPr>
                <w:rFonts w:ascii="Arial" w:hAnsi="Arial" w:cs="Arial"/>
                <w:sz w:val="15"/>
                <w:szCs w:val="15"/>
                <w:lang w:val="en-US"/>
              </w:rPr>
            </w:pPr>
            <w:del w:id="64" w:author="Ericsson" w:date="2019-11-01T14:40:00Z">
              <w:r w:rsidRPr="001D3640" w:rsidDel="001D3640">
                <w:rPr>
                  <w:rFonts w:ascii="Arial" w:hAnsi="Arial" w:cs="Arial"/>
                  <w:sz w:val="15"/>
                  <w:szCs w:val="15"/>
                  <w:highlight w:val="yellow"/>
                  <w:lang w:val="en-US"/>
                  <w:rPrChange w:id="65" w:author="Ericsson" w:date="2019-11-01T14:40: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-111.50</w:t>
            </w:r>
          </w:p>
        </w:tc>
      </w:tr>
      <w:tr w:rsidR="003E0BBF"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 xml:space="preserve">NR_FDD_FR1_A, </w:t>
            </w:r>
            <w:del w:id="66" w:author="Ericsson" w:date="2019-11-01T14:59:00Z">
              <w:r w:rsidDel="00631C3C">
                <w:rPr>
                  <w:rFonts w:ascii="Arial" w:hAnsi="Arial" w:cs="Arial"/>
                  <w:sz w:val="15"/>
                  <w:szCs w:val="15"/>
                </w:rPr>
                <w:delText>NR_TDD_FR1_A</w:delText>
              </w:r>
            </w:del>
            <w:ins w:id="67"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68" w:author="Ericsson" w:date="2019-11-01T15:15:00Z">
                    <w:rPr>
                      <w:rFonts w:ascii="Arial" w:hAnsi="Arial" w:cs="Arial"/>
                      <w:sz w:val="15"/>
                      <w:szCs w:val="15"/>
                    </w:rPr>
                  </w:rPrChange>
                </w:rPr>
                <w:t xml:space="preserve">NOTE </w:t>
              </w:r>
            </w:ins>
            <w:ins w:id="69" w:author="Ericsson" w:date="2019-11-01T15:27:00Z">
              <w:r w:rsidR="006C05DD">
                <w:rPr>
                  <w:rFonts w:ascii="Arial" w:hAnsi="Arial" w:cs="Arial"/>
                  <w:sz w:val="15"/>
                  <w:szCs w:val="15"/>
                  <w:vertAlign w:val="superscript"/>
                </w:rPr>
                <w:t>6</w:t>
              </w:r>
            </w:ins>
            <w:r>
              <w:rPr>
                <w:rFonts w:ascii="Arial" w:hAnsi="Arial" w:cs="Arial"/>
                <w:sz w:val="15"/>
                <w:szCs w:val="15"/>
              </w:rPr>
              <w:t>,</w:t>
            </w:r>
          </w:p>
          <w:p w:rsidR="003E0BBF" w:rsidRDefault="003E0BBF" w:rsidP="00124AC4">
            <w:pPr>
              <w:spacing w:after="0"/>
              <w:jc w:val="center"/>
              <w:rPr>
                <w:rFonts w:ascii="Arial" w:hAnsi="Arial" w:cs="Arial"/>
                <w:sz w:val="15"/>
                <w:szCs w:val="15"/>
                <w:lang w:val="en-US"/>
              </w:rPr>
            </w:pPr>
            <w:del w:id="70" w:author="Ericsson" w:date="2019-11-01T14:40:00Z">
              <w:r w:rsidRPr="001D3640" w:rsidDel="001D3640">
                <w:rPr>
                  <w:rFonts w:ascii="Arial" w:hAnsi="Arial" w:cs="Arial"/>
                  <w:sz w:val="15"/>
                  <w:szCs w:val="15"/>
                  <w:highlight w:val="yellow"/>
                  <w:lang w:val="en-US"/>
                  <w:rPrChange w:id="71" w:author="Ericsson" w:date="2019-11-01T14:40: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w:t>
            </w:r>
          </w:p>
          <w:p w:rsidR="003E0BBF" w:rsidRDefault="003E0BBF" w:rsidP="00124AC4">
            <w:pPr>
              <w:keepNext/>
              <w:keepLines/>
              <w:spacing w:after="0"/>
              <w:jc w:val="center"/>
              <w:rPr>
                <w:rFonts w:ascii="Arial" w:hAnsi="Arial" w:cs="Arial"/>
                <w:sz w:val="18"/>
                <w:lang w:val="en-US"/>
              </w:rPr>
            </w:pPr>
            <w:r>
              <w:rPr>
                <w:rFonts w:ascii="Arial" w:hAnsi="Arial" w:cs="Arial"/>
                <w:sz w:val="18"/>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-56.28</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-85.28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-84.78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-84.28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-83.78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-83.28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-82.28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-81.78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 xml:space="preserve">NR_FDD_FR1_A, </w:t>
            </w:r>
            <w:del w:id="72" w:author="Ericsson" w:date="2019-11-01T14:59:00Z">
              <w:r w:rsidDel="00631C3C">
                <w:rPr>
                  <w:rFonts w:ascii="Arial" w:hAnsi="Arial" w:cs="Arial"/>
                  <w:sz w:val="15"/>
                  <w:szCs w:val="15"/>
                </w:rPr>
                <w:delText>NR_TDD_FR1_A</w:delText>
              </w:r>
            </w:del>
            <w:ins w:id="73"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74" w:author="Ericsson" w:date="2019-11-01T15:15:00Z">
                    <w:rPr>
                      <w:rFonts w:ascii="Arial" w:hAnsi="Arial" w:cs="Arial"/>
                      <w:sz w:val="15"/>
                      <w:szCs w:val="15"/>
                    </w:rPr>
                  </w:rPrChange>
                </w:rPr>
                <w:t xml:space="preserve">NOTE </w:t>
              </w:r>
            </w:ins>
            <w:ins w:id="75" w:author="Ericsson" w:date="2019-11-01T15:27:00Z">
              <w:r w:rsidR="006C05DD">
                <w:rPr>
                  <w:rFonts w:ascii="Arial" w:hAnsi="Arial" w:cs="Arial"/>
                  <w:sz w:val="15"/>
                  <w:szCs w:val="15"/>
                  <w:vertAlign w:val="superscript"/>
                </w:rPr>
                <w:t>6</w:t>
              </w:r>
            </w:ins>
            <w:r>
              <w:rPr>
                <w:rFonts w:ascii="Arial" w:hAnsi="Arial" w:cs="Arial"/>
                <w:sz w:val="15"/>
                <w:szCs w:val="15"/>
              </w:rPr>
              <w:t>,</w:t>
            </w:r>
          </w:p>
          <w:p w:rsidR="003E0BBF" w:rsidRDefault="003E0BBF" w:rsidP="00124AC4">
            <w:pPr>
              <w:spacing w:after="0"/>
              <w:jc w:val="center"/>
              <w:rPr>
                <w:rFonts w:ascii="Arial" w:hAnsi="Arial" w:cs="Arial"/>
                <w:sz w:val="15"/>
                <w:szCs w:val="15"/>
                <w:lang w:val="en-US"/>
              </w:rPr>
            </w:pPr>
            <w:del w:id="76" w:author="Ericsson" w:date="2019-11-01T14:40:00Z">
              <w:r w:rsidRPr="001D3640" w:rsidDel="001D3640">
                <w:rPr>
                  <w:rFonts w:ascii="Arial" w:hAnsi="Arial" w:cs="Arial"/>
                  <w:sz w:val="15"/>
                  <w:szCs w:val="15"/>
                  <w:highlight w:val="yellow"/>
                  <w:lang w:val="en-US"/>
                  <w:rPrChange w:id="77" w:author="Ericsson" w:date="2019-11-01T14:41: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w:t>
            </w:r>
          </w:p>
          <w:p w:rsidR="003E0BBF" w:rsidRDefault="003E0BBF" w:rsidP="00124AC4">
            <w:pPr>
              <w:keepNext/>
              <w:keepLines/>
              <w:spacing w:after="0"/>
              <w:jc w:val="center"/>
              <w:rPr>
                <w:rFonts w:ascii="Arial" w:hAnsi="Arial" w:cs="Arial"/>
                <w:sz w:val="18"/>
                <w:lang w:val="en-US"/>
              </w:rPr>
            </w:pPr>
            <w:r>
              <w:rPr>
                <w:rFonts w:ascii="Arial" w:hAnsi="Arial" w:cs="Arial"/>
                <w:sz w:val="18"/>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-50.19</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-79.19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-78.69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-78.19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-77.69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-77.19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-76.19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-75.69</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eastAsia="Calibri" w:hAnsi="Arial" w:cs="Arial"/>
                <w:noProof/>
                <w:position w:val="-12"/>
                <w:sz w:val="18"/>
                <w:szCs w:val="22"/>
                <w:lang w:val="en-US" w:eastAsia="zh-CN"/>
              </w:rPr>
              <w:lastRenderedPageBreak/>
              <w:drawing>
                <wp:inline distT="0" distB="0" distL="0" distR="0" wp14:anchorId="208B4A61" wp14:editId="1AB128D5">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AWGN</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Tr="00124AC4">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r>
              <w:rPr>
                <w:rFonts w:ascii="Arial" w:hAnsi="Arial" w:cs="Arial"/>
                <w:noProof/>
                <w:sz w:val="18"/>
                <w:lang w:val="en-US" w:eastAsia="zh-CN"/>
              </w:rPr>
              <w:drawing>
                <wp:inline distT="0" distB="0" distL="0" distR="0" wp14:anchorId="197832B2" wp14:editId="333D9CCC">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Pr>
                <w:rFonts w:ascii="Arial" w:hAnsi="Arial" w:cs="Arial"/>
                <w:sz w:val="18"/>
              </w:rPr>
              <w:t xml:space="preserve"> to be fulfilled.</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3:</w:t>
            </w:r>
            <w:r>
              <w:rPr>
                <w:rFonts w:ascii="Arial" w:hAnsi="Arial" w:cs="Arial"/>
                <w:sz w:val="18"/>
              </w:rPr>
              <w:tab/>
              <w:t>RSRP and Io levels have been derived from other parameters for information purposes. They are not settable parameters themselves.</w:t>
            </w:r>
          </w:p>
          <w:p w:rsidR="003E0BBF" w:rsidRDefault="003E0BBF" w:rsidP="00124AC4">
            <w:pPr>
              <w:keepNext/>
              <w:keepLines/>
              <w:overflowPunct w:val="0"/>
              <w:autoSpaceDE w:val="0"/>
              <w:autoSpaceDN w:val="0"/>
              <w:adjustRightInd w:val="0"/>
              <w:spacing w:after="0"/>
              <w:ind w:left="851" w:hanging="851"/>
              <w:textAlignment w:val="baseline"/>
              <w:rPr>
                <w:ins w:id="78" w:author="Ericsson" w:date="2019-11-01T15:02:00Z"/>
                <w:rFonts w:ascii="Arial" w:hAnsi="Arial" w:cs="Arial"/>
                <w:sz w:val="18"/>
              </w:rPr>
            </w:pPr>
            <w:r>
              <w:rPr>
                <w:rFonts w:ascii="Arial" w:hAnsi="Arial" w:cs="Arial"/>
                <w:sz w:val="18"/>
              </w:rPr>
              <w:t>Note 4:</w:t>
            </w:r>
            <w:r>
              <w:rPr>
                <w:rFonts w:ascii="Arial" w:hAnsi="Arial" w:cs="Arial"/>
                <w:sz w:val="18"/>
              </w:rPr>
              <w:tab/>
              <w:t>RSRP minimum requirements are specified assuming independent interference and noise at each receiver antenna port.</w:t>
            </w:r>
          </w:p>
          <w:p w:rsidR="00631C3C" w:rsidRDefault="00631C3C" w:rsidP="00124AC4">
            <w:pPr>
              <w:keepNext/>
              <w:keepLines/>
              <w:overflowPunct w:val="0"/>
              <w:autoSpaceDE w:val="0"/>
              <w:autoSpaceDN w:val="0"/>
              <w:adjustRightInd w:val="0"/>
              <w:spacing w:after="0"/>
              <w:ind w:left="851" w:hanging="851"/>
              <w:textAlignment w:val="baseline"/>
              <w:rPr>
                <w:rFonts w:ascii="Arial" w:hAnsi="Arial" w:cs="Arial"/>
                <w:sz w:val="18"/>
              </w:rPr>
            </w:pPr>
            <w:ins w:id="79" w:author="Ericsson" w:date="2019-11-01T15:02:00Z">
              <w:r w:rsidRPr="00631C3C">
                <w:rPr>
                  <w:rFonts w:ascii="Arial" w:hAnsi="Arial" w:cs="Arial"/>
                  <w:sz w:val="18"/>
                  <w:highlight w:val="yellow"/>
                  <w:rPrChange w:id="80" w:author="Ericsson" w:date="2019-11-01T15:03:00Z">
                    <w:rPr>
                      <w:rFonts w:ascii="Arial" w:hAnsi="Arial" w:cs="Arial"/>
                      <w:sz w:val="18"/>
                    </w:rPr>
                  </w:rPrChange>
                </w:rPr>
                <w:t>Not</w:t>
              </w:r>
            </w:ins>
            <w:ins w:id="81" w:author="Ericsson" w:date="2019-11-01T15:03:00Z">
              <w:r w:rsidRPr="00631C3C">
                <w:rPr>
                  <w:rFonts w:ascii="Arial" w:hAnsi="Arial" w:cs="Arial"/>
                  <w:sz w:val="18"/>
                  <w:highlight w:val="yellow"/>
                  <w:rPrChange w:id="82" w:author="Ericsson" w:date="2019-11-01T15:03:00Z">
                    <w:rPr>
                      <w:rFonts w:ascii="Arial" w:hAnsi="Arial" w:cs="Arial"/>
                      <w:sz w:val="18"/>
                    </w:rPr>
                  </w:rPrChange>
                </w:rPr>
                <w:t xml:space="preserve">e 5 </w:t>
              </w:r>
              <w:r w:rsidRPr="00631C3C">
                <w:rPr>
                  <w:rFonts w:ascii="Arial" w:hAnsi="Arial" w:cs="Arial"/>
                  <w:sz w:val="18"/>
                  <w:highlight w:val="yellow"/>
                  <w:rPrChange w:id="83" w:author="Ericsson" w:date="2019-11-01T15:03:00Z">
                    <w:rPr>
                      <w:rFonts w:ascii="Arial" w:hAnsi="Arial" w:cs="Arial"/>
                      <w:sz w:val="18"/>
                    </w:rPr>
                  </w:rPrChange>
                </w:rPr>
                <w:tab/>
              </w:r>
            </w:ins>
            <w:ins w:id="84" w:author="Ericsson" w:date="2019-11-01T15:46:00Z">
              <w:r w:rsidR="00FD1FCD">
                <w:rPr>
                  <w:rFonts w:ascii="Arial" w:hAnsi="Arial" w:cs="Arial"/>
                  <w:sz w:val="18"/>
                  <w:highlight w:val="yellow"/>
                </w:rPr>
                <w:t>The test configuration excludes support for band n51 and it is not required to run this test on band n51 in this release of the specification</w:t>
              </w:r>
            </w:ins>
          </w:p>
        </w:tc>
      </w:tr>
    </w:tbl>
    <w:p w:rsidR="003E0BBF" w:rsidRPr="00760D17" w:rsidRDefault="003E0BBF" w:rsidP="003E0BBF">
      <w:pPr>
        <w:rPr>
          <w:lang w:eastAsia="ko-KR"/>
        </w:rPr>
      </w:pP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A.4.7.1.2.3</w:t>
      </w:r>
      <w:r>
        <w:rPr>
          <w:rFonts w:ascii="Arial" w:hAnsi="Arial"/>
          <w:sz w:val="22"/>
          <w:lang w:eastAsia="ko-KR"/>
        </w:rPr>
        <w:tab/>
        <w:t>Test Requirements</w:t>
      </w:r>
    </w:p>
    <w:p w:rsidR="003E0BBF" w:rsidRDefault="003E0BBF" w:rsidP="003E0BBF">
      <w:pPr>
        <w:overflowPunct w:val="0"/>
        <w:autoSpaceDE w:val="0"/>
        <w:autoSpaceDN w:val="0"/>
        <w:adjustRightInd w:val="0"/>
        <w:textAlignment w:val="baseline"/>
        <w:rPr>
          <w:lang w:eastAsia="ko-KR"/>
        </w:rPr>
      </w:pPr>
      <w:r>
        <w:rPr>
          <w:lang w:eastAsia="ko-KR"/>
        </w:rPr>
        <w:t xml:space="preserve">The SS-RSRP measurement accuracy for Cell 2 and Cell 3 shall fulfil the </w:t>
      </w:r>
      <w:r>
        <w:rPr>
          <w:lang w:eastAsia="zh-CN"/>
        </w:rPr>
        <w:t>Absolute requirement in section 10.1.4.1.1 and Relative requirement in section 10.1.4.1.2</w:t>
      </w:r>
      <w:r>
        <w:rPr>
          <w:lang w:eastAsia="ko-KR"/>
        </w:rPr>
        <w:t>.</w:t>
      </w:r>
    </w:p>
    <w:p w:rsidR="003E0BBF" w:rsidRDefault="003E0BBF" w:rsidP="003E0BBF">
      <w:pPr>
        <w:pStyle w:val="Heading4"/>
        <w:rPr>
          <w:snapToGrid w:val="0"/>
          <w:lang w:eastAsia="zh-CN"/>
        </w:rPr>
      </w:pPr>
      <w:r>
        <w:rPr>
          <w:snapToGrid w:val="0"/>
        </w:rPr>
        <w:t>A.4.7.1.3</w:t>
      </w:r>
      <w:r>
        <w:rPr>
          <w:snapToGrid w:val="0"/>
        </w:rPr>
        <w:tab/>
      </w:r>
      <w:bookmarkEnd w:id="36"/>
      <w:r>
        <w:rPr>
          <w:snapToGrid w:val="0"/>
        </w:rPr>
        <w:t>Void</w:t>
      </w:r>
    </w:p>
    <w:p w:rsidR="003E0BBF" w:rsidRDefault="003E0BBF" w:rsidP="003E0BBF">
      <w:pPr>
        <w:pStyle w:val="Heading3"/>
        <w:rPr>
          <w:lang w:eastAsia="zh-CN"/>
        </w:rPr>
      </w:pPr>
      <w:r>
        <w:t>A.4.7.2</w:t>
      </w:r>
      <w:r>
        <w:tab/>
        <w:t>SS-RSRQ</w:t>
      </w:r>
    </w:p>
    <w:p w:rsidR="003E0BBF" w:rsidRDefault="003E0BBF" w:rsidP="003E0BBF">
      <w:pPr>
        <w:pStyle w:val="Heading4"/>
        <w:ind w:left="1416" w:hangingChars="590" w:hanging="1416"/>
        <w:rPr>
          <w:rFonts w:cs="Arial"/>
          <w:bCs/>
          <w:snapToGrid w:val="0"/>
        </w:rPr>
      </w:pPr>
      <w:r>
        <w:rPr>
          <w:rFonts w:cs="Arial"/>
          <w:bCs/>
          <w:snapToGrid w:val="0"/>
        </w:rPr>
        <w:t>A.4.7.2.1</w:t>
      </w:r>
      <w:r>
        <w:rPr>
          <w:rFonts w:cs="Arial"/>
          <w:bCs/>
          <w:snapToGrid w:val="0"/>
        </w:rPr>
        <w:tab/>
        <w:t>EN-DC Intra-frequency measurement accuracy with FR1 serving cell and FR1 target cell</w:t>
      </w:r>
    </w:p>
    <w:p w:rsidR="003E0BBF" w:rsidRDefault="003E0BBF" w:rsidP="003E0BBF">
      <w:pPr>
        <w:pStyle w:val="Heading5"/>
        <w:ind w:left="1705" w:hangingChars="775" w:hanging="1705"/>
        <w:rPr>
          <w:rFonts w:cs="Arial"/>
          <w:b/>
          <w:snapToGrid w:val="0"/>
        </w:rPr>
      </w:pPr>
      <w:r>
        <w:rPr>
          <w:rFonts w:cs="Arial"/>
          <w:snapToGrid w:val="0"/>
        </w:rPr>
        <w:t>A.4.7.2.1.1</w:t>
      </w:r>
      <w:r>
        <w:rPr>
          <w:rFonts w:cs="Arial"/>
          <w:snapToGrid w:val="0"/>
        </w:rPr>
        <w:tab/>
        <w:t>Test Purpose and Environment</w:t>
      </w:r>
    </w:p>
    <w:p w:rsidR="003E0BBF" w:rsidRDefault="003E0BBF" w:rsidP="003E0BBF">
      <w:pPr>
        <w:rPr>
          <w:lang w:eastAsia="ko-KR"/>
        </w:rPr>
      </w:pPr>
      <w:r>
        <w:rPr>
          <w:lang w:eastAsia="ko-KR"/>
        </w:rPr>
        <w:t>The purpose of this test is to verify that the SS-RSRQ measurement accuracy is within the specified limits. This test will verify the requirements in Clause 10.1.7.1.1.</w:t>
      </w:r>
    </w:p>
    <w:p w:rsidR="003E0BBF" w:rsidRDefault="003E0BBF" w:rsidP="003E0BBF">
      <w:pPr>
        <w:pStyle w:val="Heading5"/>
        <w:ind w:hangingChars="773"/>
        <w:rPr>
          <w:rFonts w:cs="Arial"/>
          <w:snapToGrid w:val="0"/>
        </w:rPr>
      </w:pPr>
      <w:r>
        <w:rPr>
          <w:rFonts w:cs="Arial"/>
          <w:snapToGrid w:val="0"/>
        </w:rPr>
        <w:t>A.4.7.2.1.2</w:t>
      </w:r>
      <w:r>
        <w:rPr>
          <w:rFonts w:cs="Arial"/>
          <w:snapToGrid w:val="0"/>
        </w:rPr>
        <w:tab/>
        <w:t>Test Parameters</w:t>
      </w:r>
    </w:p>
    <w:p w:rsidR="003E0BBF" w:rsidRDefault="003E0BBF" w:rsidP="003E0BBF">
      <w:pPr>
        <w:rPr>
          <w:lang w:eastAsia="ko-KR"/>
        </w:rPr>
      </w:pPr>
      <w:r>
        <w:rPr>
          <w:lang w:eastAsia="ko-KR"/>
        </w:rPr>
        <w:t xml:space="preserve">In this test case all cells are on the same carrier frequency. Supported test configuration are shown in Table A.4.7.2.1.2-1. The absolute accuracy of SS-RSRQ intra-frequency measurement is test by using the parameters in Table A.4.7.2.1.2-2. The configuration of cell 1 (E-UTRA PCell) is specified in section A.3.7.2.1. In all test cases, Cell 2 is the </w:t>
      </w:r>
      <w:proofErr w:type="spellStart"/>
      <w:r>
        <w:rPr>
          <w:lang w:eastAsia="ko-KR"/>
        </w:rPr>
        <w:t>PSCell</w:t>
      </w:r>
      <w:proofErr w:type="spellEnd"/>
      <w:r>
        <w:rPr>
          <w:lang w:eastAsia="ko-KR"/>
        </w:rPr>
        <w:t xml:space="preserve"> and Cell 3 is the target cell.</w:t>
      </w:r>
    </w:p>
    <w:p w:rsidR="003E0BBF" w:rsidRDefault="003E0BBF" w:rsidP="003E0BBF">
      <w:pPr>
        <w:pStyle w:val="Caption"/>
        <w:keepNext/>
        <w:jc w:val="center"/>
        <w:rPr>
          <w:rFonts w:ascii="Arial" w:hAnsi="Arial" w:cs="Arial"/>
        </w:rPr>
      </w:pPr>
      <w:r>
        <w:rPr>
          <w:rFonts w:ascii="Arial" w:hAnsi="Arial" w:cs="Arial"/>
        </w:rPr>
        <w:t xml:space="preserve">Table </w:t>
      </w:r>
      <w:r>
        <w:rPr>
          <w:rFonts w:ascii="Arial" w:hAnsi="Arial" w:cs="Arial"/>
          <w:lang w:eastAsia="ko-KR"/>
        </w:rPr>
        <w:t>A.4.7.2.1.2-1</w:t>
      </w:r>
      <w:r>
        <w:rPr>
          <w:rFonts w:ascii="Arial" w:hAnsi="Arial" w:cs="Arial"/>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kern w:val="2"/>
              </w:rPr>
            </w:pPr>
            <w:r>
              <w:rPr>
                <w:kern w:val="2"/>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kern w:val="2"/>
              </w:rPr>
            </w:pPr>
            <w:r>
              <w:rPr>
                <w:kern w:val="2"/>
              </w:rPr>
              <w:t>Description</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15 kHz SSB SCS, 10MHz bandwidth, FDD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15 kHz SSB SCS, 10MHz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30kHz SSB SCS, 40MHz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15 kHz SSB SCS, 10MHz bandwidth, FDD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15 kHz SSB SCS, 10MHz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30kHz SSB SCS, 40MHz bandwidth, TDD duplex mode</w:t>
            </w:r>
          </w:p>
        </w:tc>
      </w:tr>
      <w:tr w:rsidR="003E0BBF" w:rsidRPr="00FF7B60"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N"/>
              <w:jc w:val="both"/>
              <w:rPr>
                <w:kern w:val="2"/>
              </w:rPr>
            </w:pPr>
            <w:r>
              <w:t xml:space="preserve">Note: </w:t>
            </w:r>
            <w:r>
              <w:rPr>
                <w:rFonts w:cs="Arial"/>
                <w:snapToGrid w:val="0"/>
              </w:rPr>
              <w:tab/>
            </w:r>
            <w:r>
              <w:t>The UE is only required to be tested in one of the supported test configurations in each supported band</w:t>
            </w:r>
          </w:p>
        </w:tc>
      </w:tr>
    </w:tbl>
    <w:p w:rsidR="003E0BBF" w:rsidRDefault="003E0BBF" w:rsidP="003E0BBF"/>
    <w:p w:rsidR="003E0BBF" w:rsidRDefault="003E0BBF" w:rsidP="003E0BBF">
      <w:pPr>
        <w:pStyle w:val="Caption"/>
        <w:keepNext/>
        <w:jc w:val="center"/>
        <w:rPr>
          <w:rFonts w:ascii="Arial" w:hAnsi="Arial" w:cs="Arial"/>
        </w:rPr>
      </w:pPr>
      <w:r>
        <w:rPr>
          <w:rFonts w:ascii="Arial" w:hAnsi="Arial" w:cs="Arial"/>
        </w:rPr>
        <w:t xml:space="preserve">Table </w:t>
      </w:r>
      <w:r>
        <w:rPr>
          <w:rFonts w:ascii="Arial" w:hAnsi="Arial" w:cs="Arial"/>
          <w:lang w:eastAsia="ko-KR"/>
        </w:rPr>
        <w:t>A.4.7.2.1.2-2</w:t>
      </w:r>
      <w:r>
        <w:rPr>
          <w:rFonts w:ascii="Arial" w:hAnsi="Arial" w:cs="Arial"/>
        </w:rPr>
        <w:t>: SS-RSRQ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015"/>
        <w:gridCol w:w="1713"/>
        <w:gridCol w:w="939"/>
        <w:gridCol w:w="779"/>
        <w:gridCol w:w="851"/>
        <w:gridCol w:w="805"/>
        <w:gridCol w:w="812"/>
        <w:gridCol w:w="826"/>
        <w:gridCol w:w="821"/>
      </w:tblGrid>
      <w:tr w:rsidR="003E0BBF" w:rsidRPr="00FF7B60" w:rsidTr="00124AC4">
        <w:trPr>
          <w:jc w:val="center"/>
        </w:trPr>
        <w:tc>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Parameter</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Unit</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2</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3</w:t>
            </w:r>
          </w:p>
        </w:tc>
      </w:tr>
      <w:tr w:rsidR="003E0BBF" w:rsidRPr="00FF7B60" w:rsidTr="00124AC4">
        <w:trPr>
          <w:jc w:val="center"/>
        </w:trPr>
        <w:tc>
          <w:tcPr>
            <w:tcW w:w="12083"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b/>
                <w:kern w:val="2"/>
                <w:sz w:val="18"/>
                <w:lang w:val="en-US"/>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b/>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it-IT"/>
              </w:rPr>
            </w:pPr>
            <w:r>
              <w:rPr>
                <w:rFonts w:cs="Arial"/>
                <w:kern w:val="2"/>
                <w:lang w:val="it-IT"/>
              </w:rPr>
              <w:t>SSB ARFCN</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it-IT"/>
              </w:rPr>
            </w:pP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ind w:left="57" w:hanging="57"/>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FDD</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 2,3,5,6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TDD</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Not Applicable</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TDDConf.1.1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TDDConf.2.1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proofErr w:type="spellStart"/>
            <w:r>
              <w:rPr>
                <w:rFonts w:cs="Arial"/>
                <w:kern w:val="2"/>
                <w:lang w:val="en-US"/>
              </w:rPr>
              <w:t>BW</w:t>
            </w:r>
            <w:r>
              <w:rPr>
                <w:rFonts w:cs="Arial"/>
                <w:kern w:val="2"/>
                <w:vertAlign w:val="subscript"/>
                <w:lang w:val="en-US"/>
              </w:rPr>
              <w:t>channel</w:t>
            </w:r>
            <w:proofErr w:type="spellEnd"/>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MHz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cs="Arial"/>
                <w:kern w:val="2"/>
                <w:sz w:val="18"/>
                <w:szCs w:val="18"/>
                <w:lang w:val="de-DE"/>
              </w:rPr>
            </w:pPr>
            <w:r>
              <w:rPr>
                <w:rFonts w:ascii="Arial" w:eastAsia="Malgun Gothic" w:hAnsi="Arial"/>
                <w:kern w:val="2"/>
                <w:sz w:val="18"/>
                <w:szCs w:val="18"/>
              </w:rPr>
              <w:t xml:space="preserve">10: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52</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 xml:space="preserve">10: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52</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 xml:space="preserve">40: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106 </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BWP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Initial DL BWP</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cs="Arial"/>
                <w:kern w:val="2"/>
                <w:sz w:val="18"/>
                <w:szCs w:val="18"/>
                <w:lang w:val="de-DE"/>
              </w:rPr>
              <w:t>DL</w:t>
            </w:r>
            <w:r>
              <w:rPr>
                <w:rFonts w:ascii="Arial" w:eastAsia="Malgun Gothic" w:hAnsi="Arial"/>
                <w:kern w:val="2"/>
                <w:sz w:val="18"/>
                <w:szCs w:val="18"/>
              </w:rPr>
              <w:t>BWP.0.1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Dedicated DL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DLBWP.1.1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Initial UL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ULBWP.0.1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eastAsia="ko-KR"/>
              </w:rPr>
            </w:pPr>
            <w:r>
              <w:rPr>
                <w:rFonts w:cs="Arial"/>
                <w:kern w:val="2"/>
                <w:lang w:eastAsia="ko-KR"/>
              </w:rPr>
              <w:t>Dedicated UL BWP</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ULBWP.1.1</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lang w:val="en-US"/>
              </w:rPr>
              <w:t>DRX Cycle</w: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proofErr w:type="spellStart"/>
            <w:r>
              <w:rPr>
                <w:rFonts w:cs="Arial"/>
                <w:kern w:val="2"/>
                <w:lang w:val="en-US"/>
              </w:rPr>
              <w:t>ms</w:t>
            </w:r>
            <w:proofErr w:type="spellEnd"/>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Not Applicable</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v5.0.0"/>
                <w:kern w:val="2"/>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v5.0.0"/>
                <w:kern w:val="2"/>
              </w:rPr>
              <w:t>Control Channel RMC</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v5.0.0"/>
                <w:kern w:val="2"/>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v5.0.0"/>
                <w:kern w:val="2"/>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OCNG Patterns</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snapToGrid w:val="0"/>
                <w:kern w:val="2"/>
              </w:rPr>
              <w:t>OP. 1</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snapToGrid w:val="0"/>
                <w:kern w:val="2"/>
                <w:lang w:eastAsia="ko-KR"/>
              </w:rPr>
            </w:pPr>
            <w:r>
              <w:rPr>
                <w:rFonts w:cs="Arial"/>
                <w:kern w:val="2"/>
                <w:lang w:val="en-US"/>
              </w:rPr>
              <w:t>Not Applicable</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eastAsia="ko-KR"/>
              </w:rPr>
            </w:pPr>
            <w:r>
              <w:rPr>
                <w:rFonts w:cs="Arial"/>
                <w:kern w:val="2"/>
                <w:lang w:val="da-DK" w:eastAsia="ko-KR"/>
              </w:rPr>
              <w:t xml:space="preserve">STMC configruation </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SMTC.1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rPr>
              <w:t>SSB.1 FR1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rPr>
            </w:pPr>
            <w:r>
              <w:rPr>
                <w:rFonts w:cs="Arial"/>
                <w:kern w:val="2"/>
              </w:rPr>
              <w:t>SSB.2 FR1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da-DK"/>
              </w:rPr>
            </w:pPr>
            <w:r>
              <w:rPr>
                <w:rFonts w:cs="Arial"/>
                <w:kern w:val="2"/>
                <w:lang w:val="da-DK"/>
              </w:rPr>
              <w:t>kHz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15 kHz</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30kHz</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PSS to SSS</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PBCH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PBCH to PBCH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PDCCH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PDCCH to PDCCH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 xml:space="preserve">EPRE ratio of PDSCH DMRS to SSS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 xml:space="preserve">EPRE ratio of PDSCH to PDSCH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OCNG DMRS to SSS(Note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OCNG to OCNG DMRS (Note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vertAlign w:val="superscript"/>
                <w:lang w:val="en-US"/>
              </w:rPr>
            </w:pPr>
            <w:r>
              <w:rPr>
                <w:rFonts w:eastAsia="Calibri" w:cs="Arial"/>
                <w:kern w:val="2"/>
                <w:position w:val="-12"/>
                <w:szCs w:val="22"/>
                <w:lang w:val="en-US"/>
              </w:rPr>
              <w:object w:dxaOrig="360" w:dyaOrig="360">
                <v:shape id="_x0000_i1033" type="#_x0000_t75" style="width:20.55pt;height:20.55pt" o:ole="" fillcolor="window">
                  <v:imagedata r:id="rId13" o:title=""/>
                </v:shape>
                <o:OLEObject Type="Embed" ProgID="Equation.3" ShapeID="_x0000_i1033" DrawAspect="Content" ObjectID="_1634731312" r:id="rId27"/>
              </w:object>
            </w:r>
            <w:r>
              <w:rPr>
                <w:rFonts w:cs="Arial"/>
                <w:kern w:val="2"/>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vertAlign w:val="superscript"/>
                <w:lang w:val="en-US" w:eastAsia="ko-KR"/>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 xml:space="preserve">NR_FDD_FR1_A, </w:t>
            </w:r>
            <w:del w:id="85" w:author="Ericsson" w:date="2019-11-01T14:59:00Z">
              <w:r w:rsidDel="00631C3C">
                <w:rPr>
                  <w:rFonts w:cs="Arial"/>
                  <w:kern w:val="2"/>
                </w:rPr>
                <w:delText>NR_TDD_FR1_A</w:delText>
              </w:r>
            </w:del>
            <w:ins w:id="86" w:author="Ericsson" w:date="2019-11-01T14:59:00Z">
              <w:r w:rsidR="00631C3C">
                <w:rPr>
                  <w:rFonts w:cs="Arial"/>
                  <w:kern w:val="2"/>
                </w:rPr>
                <w:t xml:space="preserve">NR_TDD_FR1_A </w:t>
              </w:r>
              <w:r w:rsidR="00631C3C" w:rsidRPr="00BF303F">
                <w:rPr>
                  <w:rFonts w:cs="Arial"/>
                  <w:kern w:val="2"/>
                  <w:vertAlign w:val="superscript"/>
                  <w:rPrChange w:id="87" w:author="Ericsson" w:date="2019-11-01T15:15:00Z">
                    <w:rPr>
                      <w:rFonts w:cs="Arial"/>
                      <w:kern w:val="2"/>
                    </w:rPr>
                  </w:rPrChange>
                </w:rPr>
                <w:t xml:space="preserve">NOTE </w:t>
              </w:r>
            </w:ins>
            <w:ins w:id="88" w:author="Ericsson" w:date="2019-11-01T15:28:00Z">
              <w:r w:rsidR="006C05DD">
                <w:rPr>
                  <w:rFonts w:cs="Arial"/>
                  <w:kern w:val="2"/>
                  <w:vertAlign w:val="superscript"/>
                </w:rPr>
                <w:t>7</w:t>
              </w:r>
            </w:ins>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dBm/15kHz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rPr>
              <w:t xml:space="preserve">NR_FDD_FR1_A, </w:t>
            </w:r>
            <w:del w:id="89" w:author="Ericsson" w:date="2019-11-01T14:59:00Z">
              <w:r w:rsidDel="00631C3C">
                <w:rPr>
                  <w:rFonts w:cs="Arial"/>
                  <w:kern w:val="2"/>
                </w:rPr>
                <w:delText>NR_TDD_FR1_A</w:delText>
              </w:r>
            </w:del>
            <w:ins w:id="90" w:author="Ericsson" w:date="2019-11-01T14:59:00Z">
              <w:r w:rsidR="00631C3C">
                <w:rPr>
                  <w:rFonts w:cs="Arial"/>
                  <w:kern w:val="2"/>
                </w:rPr>
                <w:t xml:space="preserve">NR_TDD_FR1_A </w:t>
              </w:r>
              <w:r w:rsidR="00631C3C" w:rsidRPr="00BF303F">
                <w:rPr>
                  <w:rFonts w:cs="Arial"/>
                  <w:kern w:val="2"/>
                  <w:vertAlign w:val="superscript"/>
                  <w:rPrChange w:id="91" w:author="Ericsson" w:date="2019-11-01T15:15:00Z">
                    <w:rPr>
                      <w:rFonts w:cs="Arial"/>
                      <w:kern w:val="2"/>
                    </w:rPr>
                  </w:rPrChange>
                </w:rPr>
                <w:t xml:space="preserve">NOTE </w:t>
              </w:r>
            </w:ins>
            <w:ins w:id="92" w:author="Ericsson" w:date="2019-11-01T15:28:00Z">
              <w:r w:rsidR="006C05DD">
                <w:rPr>
                  <w:rFonts w:cs="Arial"/>
                  <w:kern w:val="2"/>
                  <w:vertAlign w:val="superscript"/>
                </w:rPr>
                <w:t>7</w:t>
              </w:r>
            </w:ins>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center"/>
              <w:rPr>
                <w:rFonts w:ascii="Arial" w:hAnsi="Arial" w:cs="Arial"/>
                <w:kern w:val="2"/>
                <w:sz w:val="18"/>
                <w:szCs w:val="22"/>
                <w:lang w:val="en-US" w:eastAsia="ko-KR"/>
              </w:rPr>
            </w:pPr>
            <w:r w:rsidRPr="00FF7B60">
              <w:rPr>
                <w:rFonts w:ascii="Arial" w:hAnsi="Arial" w:cs="Arial"/>
                <w:kern w:val="2"/>
                <w:sz w:val="18"/>
                <w:szCs w:val="22"/>
                <w:lang w:val="en-US" w:eastAsia="ko-KR"/>
              </w:rPr>
              <w:t>-91</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center"/>
              <w:rPr>
                <w:rFonts w:ascii="Arial" w:hAnsi="Arial" w:cs="Arial"/>
                <w:kern w:val="2"/>
                <w:sz w:val="18"/>
                <w:szCs w:val="22"/>
                <w:lang w:val="en-US" w:eastAsia="ko-KR"/>
              </w:rPr>
            </w:pPr>
            <w:r w:rsidRPr="00FF7B60">
              <w:rPr>
                <w:rFonts w:ascii="Arial" w:hAnsi="Arial" w:cs="Arial"/>
                <w:kern w:val="2"/>
                <w:sz w:val="18"/>
                <w:szCs w:val="22"/>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-110.5</w:t>
            </w: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jc w:val="both"/>
              <w:rPr>
                <w:rFonts w:eastAsia="Calibri" w:cs="Arial"/>
                <w:kern w:val="2"/>
                <w:szCs w:val="22"/>
                <w:lang w:val="en-US"/>
              </w:rPr>
            </w:pPr>
            <w:r>
              <w:rPr>
                <w:rFonts w:eastAsia="Calibri" w:cs="Arial"/>
                <w:kern w:val="2"/>
                <w:position w:val="-12"/>
                <w:szCs w:val="22"/>
                <w:lang w:val="en-US"/>
              </w:rPr>
              <w:object w:dxaOrig="360" w:dyaOrig="360">
                <v:shape id="_x0000_i1034" type="#_x0000_t75" style="width:20.55pt;height:20.55pt" o:ole="" fillcolor="window">
                  <v:imagedata r:id="rId13" o:title=""/>
                </v:shape>
                <o:OLEObject Type="Embed" ProgID="Equation.3" ShapeID="_x0000_i1034" DrawAspect="Content" ObjectID="_1634731313" r:id="rId28"/>
              </w:object>
            </w:r>
            <w:r>
              <w:rPr>
                <w:rFonts w:cs="Arial"/>
                <w:kern w:val="2"/>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 xml:space="preserve">NR_FDD_FR1_A, </w:t>
            </w:r>
            <w:del w:id="93" w:author="Ericsson" w:date="2019-11-01T14:59:00Z">
              <w:r w:rsidDel="00631C3C">
                <w:rPr>
                  <w:rFonts w:cs="Arial"/>
                  <w:kern w:val="2"/>
                </w:rPr>
                <w:delText>NR_TDD_FR1_A</w:delText>
              </w:r>
            </w:del>
            <w:ins w:id="94" w:author="Ericsson" w:date="2019-11-01T14:59:00Z">
              <w:r w:rsidR="00631C3C">
                <w:rPr>
                  <w:rFonts w:cs="Arial"/>
                  <w:kern w:val="2"/>
                </w:rPr>
                <w:t xml:space="preserve">NR_TDD_FR1_A </w:t>
              </w:r>
              <w:r w:rsidR="00631C3C" w:rsidRPr="00BF303F">
                <w:rPr>
                  <w:rFonts w:cs="Arial"/>
                  <w:kern w:val="2"/>
                  <w:vertAlign w:val="superscript"/>
                  <w:rPrChange w:id="95" w:author="Ericsson" w:date="2019-11-01T15:15:00Z">
                    <w:rPr>
                      <w:rFonts w:cs="Arial"/>
                      <w:kern w:val="2"/>
                    </w:rPr>
                  </w:rPrChange>
                </w:rPr>
                <w:t xml:space="preserve">NOTE </w:t>
              </w:r>
            </w:ins>
            <w:ins w:id="96" w:author="Ericsson" w:date="2019-11-01T15:28:00Z">
              <w:r w:rsidR="006C05DD">
                <w:rPr>
                  <w:rFonts w:cs="Arial"/>
                  <w:kern w:val="2"/>
                  <w:vertAlign w:val="superscript"/>
                </w:rPr>
                <w:t>7</w:t>
              </w:r>
            </w:ins>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kern w:val="2"/>
                <w:lang w:val="en-US"/>
              </w:rPr>
            </w:pPr>
            <w:r>
              <w:rPr>
                <w:rFonts w:cs="Arial"/>
                <w:kern w:val="2"/>
                <w:lang w:val="en-US"/>
              </w:rPr>
              <w:t>dBm/SC S</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6C05DD" w:rsidRPr="006C05DD" w:rsidRDefault="003E0BBF" w:rsidP="00124AC4">
            <w:pPr>
              <w:pStyle w:val="TAL"/>
              <w:keepNext w:val="0"/>
              <w:spacing w:line="256" w:lineRule="auto"/>
              <w:jc w:val="both"/>
              <w:rPr>
                <w:rFonts w:cs="Arial"/>
                <w:kern w:val="2"/>
                <w:vertAlign w:val="superscript"/>
                <w:rPrChange w:id="97" w:author="Ericsson" w:date="2019-11-01T15:28:00Z">
                  <w:rPr>
                    <w:rFonts w:eastAsia="Calibri" w:cs="Arial"/>
                    <w:kern w:val="2"/>
                    <w:szCs w:val="22"/>
                    <w:lang w:val="en-US"/>
                  </w:rPr>
                </w:rPrChange>
              </w:rPr>
            </w:pPr>
            <w:r>
              <w:rPr>
                <w:rFonts w:cs="Arial"/>
                <w:kern w:val="2"/>
              </w:rPr>
              <w:t xml:space="preserve">NR_FDD_FR1_A, </w:t>
            </w:r>
            <w:del w:id="98" w:author="Ericsson" w:date="2019-11-01T14:59:00Z">
              <w:r w:rsidDel="00631C3C">
                <w:rPr>
                  <w:rFonts w:cs="Arial"/>
                  <w:kern w:val="2"/>
                </w:rPr>
                <w:delText>NR_TDD_FR1_A</w:delText>
              </w:r>
            </w:del>
            <w:ins w:id="99" w:author="Ericsson" w:date="2019-11-01T14:59:00Z">
              <w:r w:rsidR="00631C3C">
                <w:rPr>
                  <w:rFonts w:cs="Arial"/>
                  <w:kern w:val="2"/>
                </w:rPr>
                <w:t xml:space="preserve">NR_TDD_FR1_A </w:t>
              </w:r>
              <w:r w:rsidR="00631C3C" w:rsidRPr="00BF303F">
                <w:rPr>
                  <w:rFonts w:cs="Arial"/>
                  <w:kern w:val="2"/>
                  <w:vertAlign w:val="superscript"/>
                  <w:rPrChange w:id="100" w:author="Ericsson" w:date="2019-11-01T15:15:00Z">
                    <w:rPr>
                      <w:rFonts w:cs="Arial"/>
                      <w:kern w:val="2"/>
                    </w:rPr>
                  </w:rPrChange>
                </w:rPr>
                <w:t xml:space="preserve">NOTE </w:t>
              </w:r>
            </w:ins>
            <w:ins w:id="101" w:author="Ericsson" w:date="2019-11-01T15:28:00Z">
              <w:r w:rsidR="006C05DD">
                <w:rPr>
                  <w:rFonts w:cs="Arial"/>
                  <w:kern w:val="2"/>
                  <w:vertAlign w:val="superscript"/>
                </w:rPr>
                <w:t>7</w:t>
              </w:r>
            </w:ins>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rPr>
              <w:t>-88</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-110</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-109.5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-108</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-107.5</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i/>
                <w:kern w:val="2"/>
                <w:lang w:val="en-US"/>
              </w:rPr>
            </w:pPr>
            <w:r>
              <w:rPr>
                <w:rFonts w:eastAsia="Calibri" w:cs="Arial"/>
                <w:i/>
                <w:kern w:val="2"/>
                <w:position w:val="-12"/>
                <w:szCs w:val="22"/>
                <w:lang w:val="en-US"/>
              </w:rPr>
              <w:object w:dxaOrig="600" w:dyaOrig="360">
                <v:shape id="_x0000_i1035" type="#_x0000_t75" style="width:30.85pt;height:20.55pt" o:ole="" fillcolor="window">
                  <v:imagedata r:id="rId16" o:title=""/>
                </v:shape>
                <o:OLEObject Type="Embed" ProgID="Equation.3" ShapeID="_x0000_i1035" DrawAspect="Content" ObjectID="_1634731314" r:id="rId29"/>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-1.76</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ind w:left="0" w:firstLine="0"/>
              <w:jc w:val="center"/>
              <w:rPr>
                <w:rFonts w:cs="Arial"/>
                <w:kern w:val="2"/>
                <w:lang w:val="en-US"/>
              </w:rPr>
            </w:pPr>
            <w:r>
              <w:rPr>
                <w:rFonts w:cs="Arial"/>
                <w:kern w:val="2"/>
                <w:lang w:val="en-US"/>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ind w:left="0" w:firstLine="0"/>
              <w:jc w:val="center"/>
              <w:rPr>
                <w:rFonts w:cs="Arial"/>
                <w:kern w:val="2"/>
                <w:lang w:val="en-US"/>
              </w:rPr>
            </w:pPr>
            <w:r>
              <w:rPr>
                <w:rFonts w:cs="Arial"/>
                <w:kern w:val="2"/>
                <w:lang w:val="en-US"/>
              </w:rPr>
              <w:t>-5.46</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eastAsia="Calibri" w:cs="Arial"/>
                <w:kern w:val="2"/>
                <w:position w:val="-12"/>
                <w:szCs w:val="22"/>
                <w:lang w:val="en-US"/>
              </w:rPr>
              <w:object w:dxaOrig="840" w:dyaOrig="360">
                <v:shape id="_x0000_i1036" type="#_x0000_t75" style="width:41.15pt;height:20.55pt" o:ole="" fillcolor="window">
                  <v:imagedata r:id="rId18" o:title=""/>
                </v:shape>
                <o:OLEObject Type="Embed" ProgID="Equation.3" ShapeID="_x0000_i1036" DrawAspect="Content" ObjectID="_1634731315" r:id="rId30"/>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-2.9</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w:t>
            </w: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en-US"/>
              </w:rPr>
              <w:t>SS-RSRP</w:t>
            </w:r>
            <w:r>
              <w:rPr>
                <w:rFonts w:cs="Arial"/>
                <w:kern w:val="2"/>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 xml:space="preserve">NR_FDD_FR1_A, </w:t>
            </w:r>
            <w:del w:id="102" w:author="Ericsson" w:date="2019-11-01T14:59:00Z">
              <w:r w:rsidDel="00631C3C">
                <w:rPr>
                  <w:rFonts w:cs="Arial"/>
                  <w:kern w:val="2"/>
                </w:rPr>
                <w:delText>NR_TDD_FR1_A</w:delText>
              </w:r>
            </w:del>
            <w:ins w:id="103" w:author="Ericsson" w:date="2019-11-01T14:59:00Z">
              <w:r w:rsidR="00631C3C">
                <w:rPr>
                  <w:rFonts w:cs="Arial"/>
                  <w:kern w:val="2"/>
                </w:rPr>
                <w:t xml:space="preserve">NR_TDD_FR1_A </w:t>
              </w:r>
              <w:r w:rsidR="00631C3C" w:rsidRPr="00BF303F">
                <w:rPr>
                  <w:rFonts w:cs="Arial"/>
                  <w:kern w:val="2"/>
                  <w:vertAlign w:val="superscript"/>
                  <w:rPrChange w:id="104" w:author="Ericsson" w:date="2019-11-01T15:15:00Z">
                    <w:rPr>
                      <w:rFonts w:cs="Arial"/>
                      <w:kern w:val="2"/>
                    </w:rPr>
                  </w:rPrChange>
                </w:rPr>
                <w:t xml:space="preserve">NOTE </w:t>
              </w:r>
            </w:ins>
            <w:ins w:id="105" w:author="Ericsson" w:date="2019-11-01T15:28:00Z">
              <w:r w:rsidR="006C05DD">
                <w:rPr>
                  <w:rFonts w:cs="Arial"/>
                  <w:kern w:val="2"/>
                  <w:vertAlign w:val="superscript"/>
                </w:rPr>
                <w:t>7</w:t>
              </w:r>
            </w:ins>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rPr>
              <w:t>dBm/SCS</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-82</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-103.9</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-103.9</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-118</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-117.5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-117</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-116.5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-116</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 xml:space="preserve">NR_FDD_FR1_A, </w:t>
            </w:r>
            <w:del w:id="106" w:author="Ericsson" w:date="2019-11-01T14:59:00Z">
              <w:r w:rsidDel="00631C3C">
                <w:rPr>
                  <w:rFonts w:cs="Arial"/>
                  <w:kern w:val="2"/>
                </w:rPr>
                <w:delText>NR_TDD_FR1_A</w:delText>
              </w:r>
            </w:del>
            <w:ins w:id="107" w:author="Ericsson" w:date="2019-11-01T14:59:00Z">
              <w:r w:rsidR="00631C3C">
                <w:rPr>
                  <w:rFonts w:cs="Arial"/>
                  <w:kern w:val="2"/>
                </w:rPr>
                <w:t xml:space="preserve">NR_TDD_FR1_A </w:t>
              </w:r>
              <w:r w:rsidR="00631C3C" w:rsidRPr="00BF303F">
                <w:rPr>
                  <w:rFonts w:cs="Arial"/>
                  <w:kern w:val="2"/>
                  <w:vertAlign w:val="superscript"/>
                  <w:rPrChange w:id="108" w:author="Ericsson" w:date="2019-11-01T15:15:00Z">
                    <w:rPr>
                      <w:rFonts w:cs="Arial"/>
                      <w:kern w:val="2"/>
                    </w:rPr>
                  </w:rPrChange>
                </w:rPr>
                <w:t xml:space="preserve">NOTE </w:t>
              </w:r>
            </w:ins>
            <w:ins w:id="109" w:author="Ericsson" w:date="2019-11-01T15:29:00Z">
              <w:r w:rsidR="006C05DD">
                <w:rPr>
                  <w:rFonts w:cs="Arial"/>
                  <w:kern w:val="2"/>
                  <w:vertAlign w:val="superscript"/>
                </w:rPr>
                <w:t>7</w:t>
              </w:r>
            </w:ins>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-111.5</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eastAsia="ko-KR"/>
              </w:rPr>
            </w:pPr>
            <w:r>
              <w:rPr>
                <w:rFonts w:cs="Arial"/>
                <w:kern w:val="2"/>
                <w:lang w:val="en-US" w:eastAsia="ko-KR"/>
              </w:rPr>
              <w:t>SS-RSRQ</w:t>
            </w:r>
            <w:r>
              <w:rPr>
                <w:rFonts w:cs="Arial"/>
                <w:kern w:val="2"/>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rPr>
              <w:t xml:space="preserve">NR_FDD_FR1_A, </w:t>
            </w:r>
            <w:del w:id="110" w:author="Ericsson" w:date="2019-11-01T14:59:00Z">
              <w:r w:rsidDel="00631C3C">
                <w:rPr>
                  <w:rFonts w:cs="Arial"/>
                  <w:kern w:val="2"/>
                </w:rPr>
                <w:delText>NR_TDD_FR1_A</w:delText>
              </w:r>
            </w:del>
            <w:ins w:id="111" w:author="Ericsson" w:date="2019-11-01T14:59:00Z">
              <w:r w:rsidR="00631C3C">
                <w:rPr>
                  <w:rFonts w:cs="Arial"/>
                  <w:kern w:val="2"/>
                </w:rPr>
                <w:t xml:space="preserve">NR_TDD_FR1_A </w:t>
              </w:r>
              <w:r w:rsidR="00631C3C" w:rsidRPr="00BF303F">
                <w:rPr>
                  <w:rFonts w:cs="Arial"/>
                  <w:kern w:val="2"/>
                  <w:vertAlign w:val="superscript"/>
                  <w:rPrChange w:id="112" w:author="Ericsson" w:date="2019-11-01T15:15:00Z">
                    <w:rPr>
                      <w:rFonts w:cs="Arial"/>
                      <w:kern w:val="2"/>
                    </w:rPr>
                  </w:rPrChange>
                </w:rPr>
                <w:t xml:space="preserve">NOTE </w:t>
              </w:r>
            </w:ins>
            <w:ins w:id="113" w:author="Ericsson" w:date="2019-11-01T15:29:00Z">
              <w:r w:rsidR="006C05DD">
                <w:rPr>
                  <w:rFonts w:cs="Arial"/>
                  <w:kern w:val="2"/>
                  <w:vertAlign w:val="superscript"/>
                </w:rPr>
                <w:t>7</w:t>
              </w:r>
            </w:ins>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-14.77</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kern w:val="2"/>
                <w:sz w:val="18"/>
                <w:szCs w:val="22"/>
                <w:lang w:val="en-US"/>
              </w:rPr>
            </w:pPr>
            <w:r>
              <w:rPr>
                <w:rFonts w:ascii="Arial" w:hAnsi="Arial" w:cs="Arial"/>
                <w:kern w:val="2"/>
                <w:sz w:val="18"/>
                <w:szCs w:val="22"/>
                <w:lang w:val="en-US"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-16.76</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r>
              <w:rPr>
                <w:rFonts w:ascii="Arial" w:hAnsi="Arial" w:cs="Arial"/>
                <w:kern w:val="2"/>
                <w:sz w:val="18"/>
                <w:szCs w:val="22"/>
                <w:lang w:val="en-US" w:eastAsia="ko-KR"/>
              </w:rPr>
              <w:t>-16.76</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sz w:val="16"/>
                <w:lang w:val="en-US"/>
              </w:rPr>
            </w:pPr>
            <w:r>
              <w:rPr>
                <w:rFonts w:cs="Arial"/>
                <w:kern w:val="2"/>
                <w:lang w:val="en-US"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 xml:space="preserve">-17.34 </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Io</w:t>
            </w:r>
            <w:r>
              <w:rPr>
                <w:rFonts w:cs="Arial"/>
                <w:kern w:val="2"/>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 xml:space="preserve">NR_FDD_FR1_A, </w:t>
            </w:r>
            <w:del w:id="114" w:author="Ericsson" w:date="2019-11-01T14:59:00Z">
              <w:r w:rsidDel="00631C3C">
                <w:rPr>
                  <w:rFonts w:cs="Arial"/>
                  <w:kern w:val="2"/>
                </w:rPr>
                <w:delText>NR_TDD_FR1_A</w:delText>
              </w:r>
            </w:del>
            <w:ins w:id="115" w:author="Ericsson" w:date="2019-11-01T14:59:00Z">
              <w:r w:rsidR="00631C3C">
                <w:rPr>
                  <w:rFonts w:cs="Arial"/>
                  <w:kern w:val="2"/>
                </w:rPr>
                <w:t xml:space="preserve">NR_TDD_FR1_A </w:t>
              </w:r>
              <w:r w:rsidR="00631C3C" w:rsidRPr="00BF303F">
                <w:rPr>
                  <w:rFonts w:cs="Arial"/>
                  <w:kern w:val="2"/>
                  <w:vertAlign w:val="superscript"/>
                  <w:rPrChange w:id="116" w:author="Ericsson" w:date="2019-11-01T15:15:00Z">
                    <w:rPr>
                      <w:rFonts w:cs="Arial"/>
                      <w:kern w:val="2"/>
                    </w:rPr>
                  </w:rPrChange>
                </w:rPr>
                <w:t xml:space="preserve">NOTE </w:t>
              </w:r>
            </w:ins>
            <w:ins w:id="117" w:author="Ericsson" w:date="2019-11-01T15:29:00Z">
              <w:r w:rsidR="006C05DD">
                <w:rPr>
                  <w:rFonts w:cs="Arial"/>
                  <w:kern w:val="2"/>
                  <w:vertAlign w:val="superscript"/>
                </w:rPr>
                <w:t>7</w:t>
              </w:r>
            </w:ins>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w:t>
            </w:r>
          </w:p>
          <w:p w:rsidR="003E0BBF" w:rsidRDefault="003E0BBF" w:rsidP="00124AC4">
            <w:pPr>
              <w:pStyle w:val="TAC"/>
              <w:keepNext w:val="0"/>
              <w:spacing w:line="256" w:lineRule="auto"/>
              <w:rPr>
                <w:rFonts w:cs="Arial"/>
                <w:kern w:val="2"/>
                <w:lang w:val="en-US"/>
              </w:rPr>
            </w:pPr>
            <w:r>
              <w:rPr>
                <w:rFonts w:cs="Arial"/>
                <w:kern w:val="2"/>
                <w:lang w:val="en-US"/>
              </w:rPr>
              <w:t>9.36MHz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-70</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-80</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eastAsia="Calibri" w:cs="Arial"/>
                <w:kern w:val="2"/>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 xml:space="preserve">NR_FDD_FR1_A, </w:t>
            </w:r>
            <w:del w:id="118" w:author="Ericsson" w:date="2019-11-01T14:59:00Z">
              <w:r w:rsidDel="00631C3C">
                <w:rPr>
                  <w:rFonts w:cs="Arial"/>
                  <w:kern w:val="2"/>
                </w:rPr>
                <w:delText>NR_TDD_FR1_A</w:delText>
              </w:r>
            </w:del>
            <w:ins w:id="119" w:author="Ericsson" w:date="2019-11-01T14:59:00Z">
              <w:r w:rsidR="00631C3C">
                <w:rPr>
                  <w:rFonts w:cs="Arial"/>
                  <w:kern w:val="2"/>
                </w:rPr>
                <w:t xml:space="preserve">NR_TDD_FR1_A </w:t>
              </w:r>
              <w:r w:rsidR="00631C3C" w:rsidRPr="00BF303F">
                <w:rPr>
                  <w:rFonts w:cs="Arial"/>
                  <w:kern w:val="2"/>
                  <w:vertAlign w:val="superscript"/>
                  <w:rPrChange w:id="120" w:author="Ericsson" w:date="2019-11-01T15:16:00Z">
                    <w:rPr>
                      <w:rFonts w:cs="Arial"/>
                      <w:kern w:val="2"/>
                    </w:rPr>
                  </w:rPrChange>
                </w:rPr>
                <w:t xml:space="preserve">NOTE </w:t>
              </w:r>
            </w:ins>
            <w:ins w:id="121" w:author="Ericsson" w:date="2019-11-01T15:29:00Z">
              <w:r w:rsidR="006C05DD">
                <w:rPr>
                  <w:rFonts w:cs="Arial"/>
                  <w:kern w:val="2"/>
                  <w:vertAlign w:val="superscript"/>
                </w:rPr>
                <w:t>7</w:t>
              </w:r>
            </w:ins>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w:t>
            </w:r>
          </w:p>
          <w:p w:rsidR="003E0BBF" w:rsidRDefault="003E0BBF" w:rsidP="00124AC4">
            <w:pPr>
              <w:pStyle w:val="TAC"/>
              <w:keepNext w:val="0"/>
              <w:spacing w:line="256" w:lineRule="auto"/>
              <w:rPr>
                <w:rFonts w:cs="Arial"/>
                <w:kern w:val="2"/>
                <w:lang w:val="en-US"/>
              </w:rPr>
            </w:pPr>
            <w:r>
              <w:rPr>
                <w:rFonts w:cs="Arial"/>
                <w:kern w:val="2"/>
                <w:lang w:val="en-US"/>
              </w:rPr>
              <w:t>38.16MHz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-77.4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-76.9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-76.4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-75.9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-75.4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-74.4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-73.9</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AWGN</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eastAsia="ko-KR"/>
              </w:rPr>
            </w:pPr>
            <w:r>
              <w:rPr>
                <w:rFonts w:cs="Arial"/>
                <w:kern w:val="2"/>
                <w:lang w:val="en-US" w:eastAsia="ko-KR"/>
              </w:rPr>
              <w:t>Antenna configuration</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r>
      <w:tr w:rsidR="003E0BBF" w:rsidRPr="00FF7B60" w:rsidTr="00124AC4">
        <w:trPr>
          <w:jc w:val="center"/>
        </w:trPr>
        <w:tc>
          <w:tcPr>
            <w:tcW w:w="9355"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jc w:val="both"/>
              <w:rPr>
                <w:lang w:val="en-US"/>
              </w:rPr>
            </w:pPr>
            <w:r>
              <w:rPr>
                <w:lang w:val="en-US"/>
              </w:rPr>
              <w:t>Note 1:</w:t>
            </w:r>
            <w:r>
              <w:rPr>
                <w:lang w:val="en-US"/>
              </w:rPr>
              <w:tab/>
              <w:t>OCNG shall be used such that both cells are fully allocated and a constant total transmitted power spectral density is achieved for all OFDM symbols.</w:t>
            </w:r>
          </w:p>
          <w:p w:rsidR="003E0BBF" w:rsidRDefault="003E0BBF" w:rsidP="00124AC4">
            <w:pPr>
              <w:pStyle w:val="TAN"/>
              <w:keepNext w:val="0"/>
              <w:jc w:val="both"/>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270" w:dyaOrig="270">
                <v:shape id="_x0000_i1037" type="#_x0000_t75" style="width:15.45pt;height:15.45pt" o:ole="" fillcolor="window">
                  <v:imagedata r:id="rId13" o:title=""/>
                </v:shape>
                <o:OLEObject Type="Embed" ProgID="Equation.3" ShapeID="_x0000_i1037" DrawAspect="Content" ObjectID="_1634731316" r:id="rId31"/>
              </w:object>
            </w:r>
            <w:r>
              <w:rPr>
                <w:lang w:val="en-US"/>
              </w:rPr>
              <w:t xml:space="preserve"> to be fulfilled.</w:t>
            </w:r>
          </w:p>
          <w:p w:rsidR="003E0BBF" w:rsidRDefault="003E0BBF" w:rsidP="00124AC4">
            <w:pPr>
              <w:pStyle w:val="TAN"/>
              <w:keepNext w:val="0"/>
              <w:jc w:val="both"/>
              <w:rPr>
                <w:lang w:val="en-US"/>
              </w:rPr>
            </w:pPr>
            <w:r>
              <w:rPr>
                <w:lang w:val="en-US"/>
              </w:rPr>
              <w:t>Note 3:</w:t>
            </w:r>
            <w:r>
              <w:rPr>
                <w:lang w:val="en-US"/>
              </w:rPr>
              <w:tab/>
              <w:t>SS-RSRQ, SS-RSRP, and Io levels have been derived from other parameters for information purposes. They are not settable parameters themselves.</w:t>
            </w:r>
          </w:p>
          <w:p w:rsidR="003E0BBF" w:rsidRDefault="003E0BBF" w:rsidP="00124AC4">
            <w:pPr>
              <w:pStyle w:val="TAN"/>
              <w:keepNext w:val="0"/>
              <w:jc w:val="both"/>
              <w:rPr>
                <w:lang w:val="en-US"/>
              </w:rPr>
            </w:pPr>
            <w:r>
              <w:rPr>
                <w:lang w:val="en-US"/>
              </w:rPr>
              <w:t>Note 4:</w:t>
            </w:r>
            <w:r>
              <w:rPr>
                <w:lang w:val="en-US"/>
              </w:rPr>
              <w:tab/>
              <w:t>SS-RSRQ, SS-RSRP minimum requirements are specified assuming independent interference and noise at each receiver antenna port.</w:t>
            </w:r>
          </w:p>
          <w:p w:rsidR="003E0BBF" w:rsidRDefault="003E0BBF" w:rsidP="00124AC4">
            <w:pPr>
              <w:pStyle w:val="TAN"/>
              <w:keepNext w:val="0"/>
              <w:jc w:val="both"/>
              <w:rPr>
                <w:lang w:val="en-US"/>
              </w:rPr>
            </w:pPr>
            <w:r>
              <w:rPr>
                <w:lang w:val="en-US"/>
              </w:rPr>
              <w:t>Note 5:</w:t>
            </w:r>
            <w:r>
              <w:rPr>
                <w:lang w:val="en-US"/>
              </w:rPr>
              <w:tab/>
              <w:t>NR operating band groups are as defined in Section 3.5.2.</w:t>
            </w:r>
          </w:p>
          <w:p w:rsidR="003E0BBF" w:rsidRDefault="003E0BBF" w:rsidP="00124AC4">
            <w:pPr>
              <w:pStyle w:val="TAC"/>
              <w:keepNext w:val="0"/>
              <w:spacing w:line="256" w:lineRule="auto"/>
              <w:ind w:left="862" w:hanging="851"/>
              <w:jc w:val="both"/>
              <w:rPr>
                <w:ins w:id="122" w:author="Ericsson" w:date="2019-11-01T15:03:00Z"/>
                <w:rFonts w:cs="Arial"/>
                <w:lang w:val="en-US"/>
              </w:rPr>
            </w:pPr>
            <w:r>
              <w:rPr>
                <w:rFonts w:cs="Arial"/>
                <w:lang w:val="en-US"/>
              </w:rPr>
              <w:t xml:space="preserve">Note 6: </w:t>
            </w:r>
            <w:r>
              <w:rPr>
                <w:rFonts w:cs="Arial"/>
                <w:lang w:val="en-US"/>
              </w:rPr>
              <w:tab/>
              <w:t>Subtest 2 is not used when testing with 30kHz SSB SCS</w:t>
            </w:r>
          </w:p>
          <w:p w:rsidR="00631C3C" w:rsidRDefault="00631C3C" w:rsidP="00124AC4">
            <w:pPr>
              <w:pStyle w:val="TAC"/>
              <w:keepNext w:val="0"/>
              <w:spacing w:line="256" w:lineRule="auto"/>
              <w:ind w:left="862" w:hanging="851"/>
              <w:jc w:val="both"/>
              <w:rPr>
                <w:rFonts w:cs="Arial"/>
                <w:kern w:val="2"/>
                <w:lang w:val="en-US"/>
              </w:rPr>
            </w:pPr>
            <w:ins w:id="123" w:author="Ericsson" w:date="2019-11-01T15:03:00Z">
              <w:r w:rsidRPr="00631C3C">
                <w:rPr>
                  <w:rFonts w:cs="Arial"/>
                  <w:highlight w:val="yellow"/>
                  <w:lang w:val="en-US"/>
                  <w:rPrChange w:id="124" w:author="Ericsson" w:date="2019-11-01T15:04:00Z">
                    <w:rPr>
                      <w:rFonts w:cs="Arial"/>
                      <w:lang w:val="en-US"/>
                    </w:rPr>
                  </w:rPrChange>
                </w:rPr>
                <w:t xml:space="preserve">Note </w:t>
              </w:r>
            </w:ins>
            <w:ins w:id="125" w:author="Ericsson" w:date="2019-11-01T15:04:00Z">
              <w:r w:rsidRPr="00631C3C">
                <w:rPr>
                  <w:rFonts w:cs="Arial"/>
                  <w:highlight w:val="yellow"/>
                  <w:lang w:val="en-US"/>
                  <w:rPrChange w:id="126" w:author="Ericsson" w:date="2019-11-01T15:04:00Z">
                    <w:rPr>
                      <w:rFonts w:cs="Arial"/>
                      <w:lang w:val="en-US"/>
                    </w:rPr>
                  </w:rPrChange>
                </w:rPr>
                <w:t xml:space="preserve">7: </w:t>
              </w:r>
              <w:r w:rsidRPr="00631C3C">
                <w:rPr>
                  <w:rFonts w:cs="Arial"/>
                  <w:highlight w:val="yellow"/>
                  <w:lang w:val="en-US"/>
                  <w:rPrChange w:id="127" w:author="Ericsson" w:date="2019-11-01T15:04:00Z">
                    <w:rPr>
                      <w:rFonts w:cs="Arial"/>
                      <w:lang w:val="en-US"/>
                    </w:rPr>
                  </w:rPrChange>
                </w:rPr>
                <w:tab/>
              </w:r>
            </w:ins>
            <w:ins w:id="128"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3E0BBF" w:rsidRDefault="003E0BBF" w:rsidP="003E0BBF"/>
    <w:p w:rsidR="003E0BBF" w:rsidRDefault="003E0BBF" w:rsidP="003E0BBF">
      <w:pPr>
        <w:pStyle w:val="Heading5"/>
        <w:ind w:hangingChars="773"/>
        <w:rPr>
          <w:rFonts w:cs="Arial"/>
          <w:snapToGrid w:val="0"/>
        </w:rPr>
      </w:pPr>
      <w:r>
        <w:rPr>
          <w:rFonts w:cs="Arial"/>
          <w:snapToGrid w:val="0"/>
        </w:rPr>
        <w:t>A.4.7.2.1.3</w:t>
      </w:r>
      <w:r>
        <w:rPr>
          <w:rFonts w:cs="Arial"/>
          <w:snapToGrid w:val="0"/>
        </w:rPr>
        <w:tab/>
        <w:t>Test Requirements</w:t>
      </w:r>
    </w:p>
    <w:p w:rsidR="003E0BBF" w:rsidRPr="00FF7B60" w:rsidRDefault="003E0BBF" w:rsidP="003E0BBF">
      <w:pPr>
        <w:rPr>
          <w:lang w:eastAsia="ko-KR"/>
        </w:rPr>
      </w:pPr>
      <w:r>
        <w:rPr>
          <w:lang w:eastAsia="ko-KR"/>
        </w:rPr>
        <w:t>The SS-RSRQ measurement accuracy shall fulfil the requirements in section 10.1.7.1.1.</w:t>
      </w:r>
    </w:p>
    <w:bookmarkEnd w:id="4"/>
    <w:p w:rsidR="003E0BBF" w:rsidRDefault="003E0BBF" w:rsidP="003E0BBF">
      <w:pPr>
        <w:pStyle w:val="Heading3"/>
      </w:pPr>
      <w:r>
        <w:t>A.4.7.3</w:t>
      </w:r>
      <w:r>
        <w:tab/>
        <w:t>SS-SINR</w:t>
      </w:r>
    </w:p>
    <w:p w:rsidR="003E0BBF" w:rsidRDefault="003E0BBF" w:rsidP="003E0BBF">
      <w:pPr>
        <w:pStyle w:val="Heading4"/>
        <w:rPr>
          <w:snapToGrid w:val="0"/>
        </w:rPr>
      </w:pPr>
      <w:bookmarkStart w:id="129" w:name="_Toc535476300"/>
      <w:r>
        <w:rPr>
          <w:snapToGrid w:val="0"/>
        </w:rPr>
        <w:t>A.4.7.3.1</w:t>
      </w:r>
      <w:r>
        <w:rPr>
          <w:snapToGrid w:val="0"/>
        </w:rPr>
        <w:tab/>
        <w:t>EN-DC Intra-frequency measurement accuracy with FR1 serving cell and FR1 target cell</w:t>
      </w:r>
      <w:bookmarkEnd w:id="129"/>
    </w:p>
    <w:p w:rsidR="003E0BBF" w:rsidRDefault="003E0BBF" w:rsidP="003E0BBF">
      <w:pPr>
        <w:pStyle w:val="Heading5"/>
        <w:rPr>
          <w:b/>
          <w:snapToGrid w:val="0"/>
        </w:rPr>
      </w:pPr>
      <w:bookmarkStart w:id="130" w:name="_Toc535476301"/>
      <w:r>
        <w:rPr>
          <w:snapToGrid w:val="0"/>
        </w:rPr>
        <w:t>A.4.7.3.1.1</w:t>
      </w:r>
      <w:r>
        <w:rPr>
          <w:snapToGrid w:val="0"/>
        </w:rPr>
        <w:tab/>
        <w:t>Test Purpose and Environment</w:t>
      </w:r>
      <w:bookmarkEnd w:id="130"/>
    </w:p>
    <w:p w:rsidR="003E0BBF" w:rsidRDefault="003E0BBF" w:rsidP="003E0BBF">
      <w:pPr>
        <w:rPr>
          <w:lang w:eastAsia="ko-KR"/>
        </w:rPr>
      </w:pPr>
      <w:r>
        <w:rPr>
          <w:lang w:eastAsia="ko-KR"/>
        </w:rPr>
        <w:t>The purpose of this test is to verify that the SS-SINR measurement accuracy is within the specified limits. This test will verify the requirements in clause 10.1.12.1.1.</w:t>
      </w:r>
    </w:p>
    <w:p w:rsidR="003E0BBF" w:rsidRDefault="003E0BBF" w:rsidP="003E0BBF">
      <w:pPr>
        <w:pStyle w:val="Heading5"/>
        <w:rPr>
          <w:b/>
          <w:snapToGrid w:val="0"/>
        </w:rPr>
      </w:pPr>
      <w:bookmarkStart w:id="131" w:name="_Toc535476302"/>
      <w:r>
        <w:rPr>
          <w:snapToGrid w:val="0"/>
        </w:rPr>
        <w:t>A.4.7.3.1.2</w:t>
      </w:r>
      <w:r>
        <w:rPr>
          <w:snapToGrid w:val="0"/>
        </w:rPr>
        <w:tab/>
        <w:t>Test Parameters</w:t>
      </w:r>
      <w:bookmarkEnd w:id="131"/>
    </w:p>
    <w:p w:rsidR="003E0BBF" w:rsidRDefault="003E0BBF" w:rsidP="003E0BBF">
      <w:pPr>
        <w:rPr>
          <w:lang w:eastAsia="ko-KR"/>
        </w:rPr>
      </w:pPr>
      <w:r>
        <w:rPr>
          <w:lang w:eastAsia="ko-KR"/>
        </w:rPr>
        <w:t xml:space="preserve">In this test case all cells are on the same carrier frequency. Supported test configuration are shown in Table A.4.7.3.1.2-1. The absolute accuracy of SS-SINR intra-frequency measurement is tested by using the parameters in Table </w:t>
      </w:r>
      <w:r>
        <w:rPr>
          <w:lang w:eastAsia="ko-KR"/>
        </w:rPr>
        <w:lastRenderedPageBreak/>
        <w:t xml:space="preserve">A.4.7.3.1.2-2. The configuration of cell 1 (E-UTRA PCell) is specified in section A.3.7.2.1. In all test cases, Cell 2 is the </w:t>
      </w:r>
      <w:proofErr w:type="spellStart"/>
      <w:r>
        <w:rPr>
          <w:lang w:eastAsia="ko-KR"/>
        </w:rPr>
        <w:t>PSCell</w:t>
      </w:r>
      <w:proofErr w:type="spellEnd"/>
      <w:r>
        <w:rPr>
          <w:lang w:eastAsia="ko-KR"/>
        </w:rPr>
        <w:t xml:space="preserve"> and Cell 3 is the target cell.</w:t>
      </w:r>
    </w:p>
    <w:p w:rsidR="003E0BBF" w:rsidRDefault="003E0BBF" w:rsidP="003E0BBF">
      <w:pPr>
        <w:pStyle w:val="TH"/>
      </w:pPr>
      <w:r>
        <w:t xml:space="preserve">Table </w:t>
      </w:r>
      <w:r>
        <w:rPr>
          <w:lang w:eastAsia="ko-KR"/>
        </w:rPr>
        <w:t>A.4.7.3.1.2-1</w:t>
      </w:r>
      <w: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30 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30 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pPr>
            <w:r>
              <w:t>Note:</w:t>
            </w:r>
            <w:r>
              <w:tab/>
              <w:t>The UE is only required to be tested in one of the supported test configurations</w:t>
            </w:r>
          </w:p>
        </w:tc>
      </w:tr>
    </w:tbl>
    <w:p w:rsidR="003E0BBF" w:rsidRDefault="003E0BBF" w:rsidP="003E0BBF">
      <w:pPr>
        <w:rPr>
          <w:rFonts w:eastAsia="PMingLiU"/>
        </w:rPr>
      </w:pPr>
    </w:p>
    <w:p w:rsidR="003E0BBF" w:rsidRPr="00DE2091" w:rsidRDefault="003E0BBF" w:rsidP="003E0BBF">
      <w:pPr>
        <w:pStyle w:val="TH"/>
      </w:pPr>
      <w:r>
        <w:t xml:space="preserve">Table </w:t>
      </w:r>
      <w:r>
        <w:rPr>
          <w:lang w:eastAsia="ko-KR"/>
        </w:rPr>
        <w:t>A.4.7.3.1.2-2</w:t>
      </w:r>
      <w:r>
        <w:t>: SS-SINR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3E0BBF" w:rsidTr="00124AC4">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Test 2</w:t>
            </w:r>
          </w:p>
        </w:tc>
      </w:tr>
      <w:tr w:rsidR="003E0BBF" w:rsidTr="00124AC4">
        <w:trPr>
          <w:jc w:val="center"/>
        </w:trPr>
        <w:tc>
          <w:tcPr>
            <w:tcW w:w="15650" w:type="dxa"/>
            <w:gridSpan w:val="5"/>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3</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it-IT"/>
              </w:rPr>
            </w:pPr>
            <w:r>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FDD</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TDD</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Not Applicable</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rPr>
              <w:t>TDDConf.1.1</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rPr>
              <w:t>TDDConf.2.1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rPr>
            </w:pPr>
            <w:r>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Pr="00DE2091"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DLBWP.0.1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DLBWP.1.1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ULBWP.0.1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ULBWP.1.1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proofErr w:type="spellStart"/>
            <w:r>
              <w:rPr>
                <w:rFonts w:cs="Arial"/>
                <w:lang w:val="en-US"/>
              </w:rPr>
              <w:t>ms</w:t>
            </w:r>
            <w:proofErr w:type="spellEnd"/>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Not Applicable</w:t>
            </w:r>
          </w:p>
        </w:tc>
      </w:tr>
      <w:tr w:rsidR="003E0BBF" w:rsidTr="00124AC4">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lang w:val="en-US"/>
              </w:rPr>
            </w:pPr>
            <w:r>
              <w:rPr>
                <w:rFonts w:cs="Arial"/>
              </w:rPr>
              <w:t>Config</w:t>
            </w:r>
            <w:r>
              <w:rPr>
                <w:rFonts w:eastAsia="Malgun Gothic"/>
                <w:szCs w:val="18"/>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rPr>
              <w:t>TRS.1.1 FDD</w:t>
            </w:r>
          </w:p>
        </w:tc>
      </w:tr>
      <w:tr w:rsidR="003E0BBF" w:rsidTr="00124AC4">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rPr>
            </w:pPr>
            <w:r>
              <w:rPr>
                <w:rFonts w:cs="Arial"/>
              </w:rPr>
              <w:t>TRS.1.1 TDD</w:t>
            </w:r>
          </w:p>
        </w:tc>
      </w:tr>
      <w:tr w:rsidR="003E0BBF" w:rsidTr="00124AC4">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rPr>
            </w:pPr>
            <w:r>
              <w:rPr>
                <w:rFonts w:cs="Arial"/>
              </w:rPr>
              <w:t>TRS.1.2 TDD</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v5.0.0"/>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v5.0.0"/>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napToGrid w:val="0"/>
              </w:rPr>
              <w:t>OP.1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napToGrid w:val="0"/>
                <w:lang w:eastAsia="ko-KR"/>
              </w:rPr>
            </w:pPr>
            <w:r>
              <w:rPr>
                <w:rFonts w:cs="Arial"/>
                <w:lang w:val="en-US"/>
              </w:rPr>
              <w:t>Not Applicable</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eastAsia="ko-KR"/>
              </w:rPr>
            </w:pPr>
            <w:r>
              <w:rPr>
                <w:rFonts w:cs="Arial"/>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SMTC.1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SSB.1 FR1</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SSB.2 FR1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da-DK"/>
              </w:rPr>
            </w:pPr>
            <w:r>
              <w:rPr>
                <w:rFonts w:cs="Arial"/>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15 </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30 </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vertAlign w:val="superscript"/>
                <w:lang w:val="en-US"/>
              </w:rPr>
            </w:pPr>
            <w:r>
              <w:rPr>
                <w:rFonts w:eastAsia="Calibri" w:cs="Arial"/>
                <w:position w:val="-12"/>
                <w:szCs w:val="22"/>
                <w:lang w:val="en-US"/>
              </w:rPr>
              <w:object w:dxaOrig="435" w:dyaOrig="270">
                <v:shape id="_x0000_i1038" type="#_x0000_t75" style="width:20.55pt;height:15.45pt" o:ole="" fillcolor="window">
                  <v:imagedata r:id="rId13" o:title=""/>
                </v:shape>
                <o:OLEObject Type="Embed" ProgID="Equation.3" ShapeID="_x0000_i1038" DrawAspect="Content" ObjectID="_1634731317" r:id="rId32"/>
              </w:object>
            </w:r>
            <w:r>
              <w:rPr>
                <w:rFonts w:cs="Arial"/>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 xml:space="preserve">NR_FDD_FR1_A, </w:t>
            </w:r>
            <w:del w:id="132" w:author="Ericsson" w:date="2019-11-01T14:59:00Z">
              <w:r w:rsidDel="00631C3C">
                <w:rPr>
                  <w:rFonts w:cs="Arial"/>
                </w:rPr>
                <w:delText>NR_TDD_FR1_A</w:delText>
              </w:r>
            </w:del>
            <w:ins w:id="133" w:author="Ericsson" w:date="2019-11-01T14:59:00Z">
              <w:r w:rsidR="00631C3C">
                <w:rPr>
                  <w:rFonts w:cs="Arial"/>
                </w:rPr>
                <w:t xml:space="preserve">NR_TDD_FR1_A </w:t>
              </w:r>
              <w:r w:rsidR="00631C3C" w:rsidRPr="00BF303F">
                <w:rPr>
                  <w:rFonts w:cs="Arial"/>
                  <w:vertAlign w:val="superscript"/>
                  <w:rPrChange w:id="134" w:author="Ericsson" w:date="2019-11-01T15:16:00Z">
                    <w:rPr>
                      <w:rFonts w:cs="Arial"/>
                    </w:rPr>
                  </w:rPrChange>
                </w:rPr>
                <w:t xml:space="preserve">NOTE </w:t>
              </w:r>
            </w:ins>
            <w:ins w:id="135" w:author="Ericsson" w:date="2019-11-01T15:29:00Z">
              <w:r w:rsidR="006C05DD">
                <w:rPr>
                  <w:rFonts w:cs="Arial"/>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eastAsia="ko-KR"/>
              </w:rPr>
            </w:pPr>
            <w:r>
              <w:rPr>
                <w:rFonts w:cs="Arial"/>
                <w:lang w:val="en-US" w:eastAsia="ko-KR"/>
              </w:rPr>
              <w:t>[-116]</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[-115.5]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[-114.5]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[-114]</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[-113]</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[-112.5]</w:t>
            </w:r>
          </w:p>
        </w:tc>
      </w:tr>
      <w:tr w:rsidR="003E0BBF" w:rsidTr="00124AC4">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vertAlign w:val="superscript"/>
                <w:lang w:val="en-US"/>
              </w:rPr>
            </w:pPr>
            <w:r>
              <w:rPr>
                <w:rFonts w:eastAsia="Calibri" w:cs="Arial"/>
                <w:position w:val="-12"/>
                <w:szCs w:val="22"/>
                <w:lang w:val="en-US"/>
              </w:rPr>
              <w:object w:dxaOrig="435" w:dyaOrig="270">
                <v:shape id="_x0000_i1039" type="#_x0000_t75" style="width:20.55pt;height:15.45pt" o:ole="" fillcolor="window">
                  <v:imagedata r:id="rId13" o:title=""/>
                </v:shape>
                <o:OLEObject Type="Embed" ProgID="Equation.3" ShapeID="_x0000_i1039" DrawAspect="Content" ObjectID="_1634731318" r:id="rId33"/>
              </w:object>
            </w:r>
            <w:r>
              <w:rPr>
                <w:rFonts w:cs="Arial"/>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 xml:space="preserve">Same as </w:t>
            </w:r>
            <w:proofErr w:type="spellStart"/>
            <w:r>
              <w:rPr>
                <w:rFonts w:cs="Arial"/>
                <w:lang w:val="en-US" w:eastAsia="ko-KR"/>
              </w:rPr>
              <w:t>Noc</w:t>
            </w:r>
            <w:proofErr w:type="spellEnd"/>
            <w:r>
              <w:rPr>
                <w:rFonts w:cs="Arial"/>
                <w:lang w:val="en-US" w:eastAsia="ko-KR"/>
              </w:rPr>
              <w:t xml:space="preserve"> for 15kHz</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 xml:space="preserve">NR_FDD_FR1_A, </w:t>
            </w:r>
            <w:del w:id="136" w:author="Ericsson" w:date="2019-11-01T14:59:00Z">
              <w:r w:rsidDel="00631C3C">
                <w:rPr>
                  <w:rFonts w:cs="Arial"/>
                </w:rPr>
                <w:delText>NR_TDD_FR1_A</w:delText>
              </w:r>
            </w:del>
            <w:ins w:id="137" w:author="Ericsson" w:date="2019-11-01T14:59:00Z">
              <w:r w:rsidR="00631C3C">
                <w:rPr>
                  <w:rFonts w:cs="Arial"/>
                </w:rPr>
                <w:t xml:space="preserve">NR_TDD_FR1_A </w:t>
              </w:r>
              <w:r w:rsidR="00631C3C" w:rsidRPr="00BF303F">
                <w:rPr>
                  <w:rFonts w:cs="Arial"/>
                  <w:vertAlign w:val="superscript"/>
                  <w:rPrChange w:id="138" w:author="Ericsson" w:date="2019-11-01T15:16:00Z">
                    <w:rPr>
                      <w:rFonts w:cs="Arial"/>
                    </w:rPr>
                  </w:rPrChange>
                </w:rPr>
                <w:t xml:space="preserve">NOTE </w:t>
              </w:r>
            </w:ins>
            <w:ins w:id="139" w:author="Ericsson" w:date="2019-11-01T15:29:00Z">
              <w:r w:rsidR="006C05DD">
                <w:rPr>
                  <w:rFonts w:cs="Arial"/>
                  <w:vertAlign w:val="superscript"/>
                </w:rPr>
                <w:t>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[-87]</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[-113]</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[-112.5]</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[-112]</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[-111.5]</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[-111]</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[-110]</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[-109.5]</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i/>
                <w:lang w:val="en-US"/>
              </w:rPr>
            </w:pPr>
            <w:r>
              <w:rPr>
                <w:rFonts w:eastAsia="Calibri" w:cs="Arial"/>
                <w:i/>
                <w:position w:val="-12"/>
                <w:szCs w:val="22"/>
                <w:lang w:val="en-US"/>
              </w:rPr>
              <w:object w:dxaOrig="585" w:dyaOrig="270">
                <v:shape id="_x0000_i1040" type="#_x0000_t75" style="width:30.85pt;height:15.45pt" o:ole="" fillcolor="window">
                  <v:imagedata r:id="rId16" o:title=""/>
                </v:shape>
                <o:OLEObject Type="Embed" ProgID="Equation.3" ShapeID="_x0000_i1040" DrawAspect="Content" ObjectID="_1634731319" r:id="rId3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[-5.46]</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eastAsia="Calibri" w:cs="Arial"/>
                <w:position w:val="-12"/>
                <w:szCs w:val="22"/>
                <w:lang w:val="en-US"/>
              </w:rPr>
              <w:object w:dxaOrig="885" w:dyaOrig="270">
                <v:shape id="_x0000_i1041" type="#_x0000_t75" style="width:46.3pt;height:15.45pt" o:ole="" fillcolor="window">
                  <v:imagedata r:id="rId18" o:title=""/>
                </v:shape>
                <o:OLEObject Type="Embed" ProgID="Equation.3" ShapeID="_x0000_i1041" DrawAspect="Content" ObjectID="_1634731320" r:id="rId3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[4.54]</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w:t>
            </w:r>
          </w:p>
        </w:tc>
      </w:tr>
      <w:tr w:rsidR="003E0BBF" w:rsidTr="00124AC4">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en-US"/>
              </w:rPr>
              <w:t>SS-RSRP</w:t>
            </w:r>
            <w:r>
              <w:rPr>
                <w:rFonts w:cs="Arial"/>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 xml:space="preserve">NR_FDD_FR1_A, </w:t>
            </w:r>
            <w:del w:id="140" w:author="Ericsson" w:date="2019-11-01T14:59:00Z">
              <w:r w:rsidDel="00631C3C">
                <w:rPr>
                  <w:rFonts w:cs="Arial"/>
                </w:rPr>
                <w:delText>NR_TDD_FR1_A</w:delText>
              </w:r>
            </w:del>
            <w:ins w:id="141" w:author="Ericsson" w:date="2019-11-01T14:59:00Z">
              <w:r w:rsidR="00631C3C">
                <w:rPr>
                  <w:rFonts w:cs="Arial"/>
                </w:rPr>
                <w:t xml:space="preserve">NR_TDD_FR1_A </w:t>
              </w:r>
              <w:r w:rsidR="00631C3C" w:rsidRPr="00BF303F">
                <w:rPr>
                  <w:rFonts w:cs="Arial"/>
                  <w:vertAlign w:val="superscript"/>
                  <w:rPrChange w:id="142" w:author="Ericsson" w:date="2019-11-01T15:16:00Z">
                    <w:rPr>
                      <w:rFonts w:cs="Arial"/>
                    </w:rPr>
                  </w:rPrChange>
                </w:rPr>
                <w:t xml:space="preserve">NOTE </w:t>
              </w:r>
            </w:ins>
            <w:ins w:id="143" w:author="Ericsson" w:date="2019-11-01T15:30:00Z">
              <w:r w:rsidR="006C05DD">
                <w:rPr>
                  <w:rFonts w:cs="Arial"/>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[-85.46]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[-87.34]</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rPr>
              <w:t>-120</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rPr>
              <w:t>-120</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-119.5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-119.5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-119</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-119</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-118.5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-118.5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-118</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-118</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-117</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-117</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-116.5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-116.5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 xml:space="preserve">NR_FDD_FR1_A, </w:t>
            </w:r>
            <w:del w:id="144" w:author="Ericsson" w:date="2019-11-01T14:59:00Z">
              <w:r w:rsidDel="00631C3C">
                <w:rPr>
                  <w:rFonts w:cs="Arial"/>
                </w:rPr>
                <w:delText>NR_TDD_FR1_A</w:delText>
              </w:r>
            </w:del>
            <w:ins w:id="145" w:author="Ericsson" w:date="2019-11-01T14:59:00Z">
              <w:r w:rsidR="00631C3C">
                <w:rPr>
                  <w:rFonts w:cs="Arial"/>
                </w:rPr>
                <w:t xml:space="preserve">NR_TDD_FR1_A </w:t>
              </w:r>
              <w:r w:rsidR="00631C3C" w:rsidRPr="00BF303F">
                <w:rPr>
                  <w:rFonts w:cs="Arial"/>
                  <w:vertAlign w:val="superscript"/>
                  <w:rPrChange w:id="146" w:author="Ericsson" w:date="2019-11-01T15:16:00Z">
                    <w:rPr>
                      <w:rFonts w:cs="Arial"/>
                    </w:rPr>
                  </w:rPrChange>
                </w:rPr>
                <w:t xml:space="preserve">NOTE </w:t>
              </w:r>
            </w:ins>
            <w:ins w:id="147" w:author="Ericsson" w:date="2019-11-01T15:30:00Z">
              <w:r w:rsidR="006C05DD">
                <w:rPr>
                  <w:rFonts w:cs="Arial"/>
                  <w:vertAlign w:val="superscript"/>
                </w:rPr>
                <w:t>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[-84.34]</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w:t>
            </w:r>
            <w:r>
              <w:rPr>
                <w:rFonts w:cs="Arial"/>
              </w:rPr>
              <w:t>-117</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w:t>
            </w:r>
            <w:r>
              <w:rPr>
                <w:rFonts w:cs="Arial"/>
              </w:rPr>
              <w:t>-117</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-114</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-114</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-113.5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-113.5</w:t>
            </w:r>
            <w:r>
              <w:rPr>
                <w:rFonts w:cs="Arial"/>
                <w:lang w:val="en-US" w:eastAsia="ko-KR"/>
              </w:rPr>
              <w:t>]</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eastAsia="ko-KR"/>
              </w:rPr>
            </w:pPr>
            <w:r>
              <w:rPr>
                <w:rFonts w:cs="Arial"/>
                <w:lang w:val="en-US" w:eastAsia="ko-KR"/>
              </w:rPr>
              <w:t>SS-SINR</w:t>
            </w:r>
            <w:r>
              <w:rPr>
                <w:rFonts w:cs="Arial"/>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rPr>
              <w:t xml:space="preserve">NR_FDD_FR1_A, </w:t>
            </w:r>
            <w:del w:id="148" w:author="Ericsson" w:date="2019-11-01T14:59:00Z">
              <w:r w:rsidDel="00631C3C">
                <w:rPr>
                  <w:rFonts w:cs="Arial"/>
                </w:rPr>
                <w:delText>NR_TDD_FR1_A</w:delText>
              </w:r>
            </w:del>
            <w:ins w:id="149" w:author="Ericsson" w:date="2019-11-01T14:59:00Z">
              <w:r w:rsidR="00631C3C">
                <w:rPr>
                  <w:rFonts w:cs="Arial"/>
                </w:rPr>
                <w:t xml:space="preserve">NR_TDD_FR1_A </w:t>
              </w:r>
              <w:r w:rsidR="00631C3C" w:rsidRPr="00BF303F">
                <w:rPr>
                  <w:rFonts w:cs="Arial"/>
                  <w:vertAlign w:val="superscript"/>
                  <w:rPrChange w:id="150" w:author="Ericsson" w:date="2019-11-01T15:16:00Z">
                    <w:rPr>
                      <w:rFonts w:cs="Arial"/>
                    </w:rPr>
                  </w:rPrChange>
                </w:rPr>
                <w:t xml:space="preserve">NOTE </w:t>
              </w:r>
            </w:ins>
            <w:ins w:id="151" w:author="Ericsson" w:date="2019-11-01T15:30:00Z">
              <w:r w:rsidR="006C05DD">
                <w:rPr>
                  <w:rFonts w:cs="Arial"/>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Cs w:val="22"/>
                <w:lang w:val="en-US" w:eastAsia="ko-KR"/>
              </w:rPr>
            </w:pPr>
            <w:r>
              <w:rPr>
                <w:rFonts w:cs="Arial"/>
                <w:szCs w:val="22"/>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[-3.19]</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[-5.46]</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Io</w:t>
            </w:r>
            <w:r>
              <w:rPr>
                <w:rFonts w:cs="Arial"/>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 xml:space="preserve">NR_FDD_FR1_A, </w:t>
            </w:r>
            <w:del w:id="152" w:author="Ericsson" w:date="2019-11-01T14:59:00Z">
              <w:r w:rsidDel="00631C3C">
                <w:rPr>
                  <w:rFonts w:cs="Arial"/>
                </w:rPr>
                <w:delText>NR_TDD_FR1_A</w:delText>
              </w:r>
            </w:del>
            <w:ins w:id="153" w:author="Ericsson" w:date="2019-11-01T14:59:00Z">
              <w:r w:rsidR="00631C3C">
                <w:rPr>
                  <w:rFonts w:cs="Arial"/>
                </w:rPr>
                <w:t xml:space="preserve">NR_TDD_FR1_A </w:t>
              </w:r>
              <w:r w:rsidR="00631C3C" w:rsidRPr="00BF303F">
                <w:rPr>
                  <w:rFonts w:cs="Arial"/>
                  <w:vertAlign w:val="superscript"/>
                  <w:rPrChange w:id="154" w:author="Ericsson" w:date="2019-11-01T15:16:00Z">
                    <w:rPr>
                      <w:rFonts w:cs="Arial"/>
                    </w:rPr>
                  </w:rPrChange>
                </w:rPr>
                <w:t xml:space="preserve">NOTE </w:t>
              </w:r>
            </w:ins>
            <w:ins w:id="155" w:author="Ericsson" w:date="2019-11-01T15:30:00Z">
              <w:r w:rsidR="006C05DD">
                <w:rPr>
                  <w:rFonts w:cs="Arial"/>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-54.5</w:t>
            </w:r>
            <w:r>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-85.51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-85.01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-84.51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-84.01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-83.51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-82.51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-82.01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eastAsia="Calibri" w:cs="Arial"/>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 xml:space="preserve">NR_FDD_FR1_A, </w:t>
            </w:r>
            <w:del w:id="156" w:author="Ericsson" w:date="2019-11-01T14:59:00Z">
              <w:r w:rsidDel="00631C3C">
                <w:rPr>
                  <w:rFonts w:cs="Arial"/>
                </w:rPr>
                <w:delText>NR_TDD_FR1_A</w:delText>
              </w:r>
            </w:del>
            <w:ins w:id="157" w:author="Ericsson" w:date="2019-11-01T14:59:00Z">
              <w:r w:rsidR="00631C3C">
                <w:rPr>
                  <w:rFonts w:cs="Arial"/>
                </w:rPr>
                <w:t xml:space="preserve">NR_TDD_FR1_A </w:t>
              </w:r>
              <w:r w:rsidR="00631C3C" w:rsidRPr="00BF303F">
                <w:rPr>
                  <w:rFonts w:cs="Arial"/>
                  <w:vertAlign w:val="superscript"/>
                  <w:rPrChange w:id="158" w:author="Ericsson" w:date="2019-11-01T15:16:00Z">
                    <w:rPr>
                      <w:rFonts w:cs="Arial"/>
                    </w:rPr>
                  </w:rPrChange>
                </w:rPr>
                <w:t xml:space="preserve">NOTE </w:t>
              </w:r>
            </w:ins>
            <w:ins w:id="159" w:author="Ericsson" w:date="2019-11-01T15:30:00Z">
              <w:r w:rsidR="006C05DD">
                <w:rPr>
                  <w:rFonts w:cs="Arial"/>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-48.41</w:t>
            </w:r>
            <w:r>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eastAsia="PMingLiU" w:cs="Arial"/>
                <w:lang w:val="en-US"/>
              </w:rPr>
            </w:pPr>
            <w:r>
              <w:rPr>
                <w:rFonts w:cs="Arial"/>
                <w:lang w:val="en-US" w:eastAsia="ko-KR"/>
              </w:rPr>
              <w:t>[</w:t>
            </w:r>
            <w:r>
              <w:rPr>
                <w:rFonts w:cs="Arial"/>
              </w:rPr>
              <w:t>-79.41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-78.91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-78.41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-77.91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-77.41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-76.41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-75.91</w:t>
            </w:r>
            <w:r>
              <w:rPr>
                <w:rFonts w:cs="Arial"/>
                <w:lang w:val="en-US" w:eastAsia="ko-KR"/>
              </w:rPr>
              <w:t>]</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AWGN</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eastAsia="ko-KR"/>
              </w:rPr>
            </w:pPr>
            <w:r>
              <w:rPr>
                <w:rFonts w:cs="Arial"/>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1x2</w:t>
            </w:r>
          </w:p>
        </w:tc>
      </w:tr>
      <w:tr w:rsidR="003E0BBF" w:rsidTr="00124AC4">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jc w:val="both"/>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3E0BBF" w:rsidRDefault="003E0BBF" w:rsidP="00124AC4">
            <w:pPr>
              <w:pStyle w:val="TAN"/>
              <w:keepNext w:val="0"/>
              <w:jc w:val="both"/>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42" type="#_x0000_t75" style="width:20.55pt;height:15.45pt" o:ole="" fillcolor="window">
                  <v:imagedata r:id="rId13" o:title=""/>
                </v:shape>
                <o:OLEObject Type="Embed" ProgID="Equation.3" ShapeID="_x0000_i1042" DrawAspect="Content" ObjectID="_1634731321" r:id="rId36"/>
              </w:object>
            </w:r>
            <w:r>
              <w:rPr>
                <w:rFonts w:cs="Arial"/>
                <w:lang w:val="en-US"/>
              </w:rPr>
              <w:t xml:space="preserve"> to be fulfilled.</w:t>
            </w:r>
          </w:p>
          <w:p w:rsidR="003E0BBF" w:rsidRDefault="003E0BBF" w:rsidP="00124AC4">
            <w:pPr>
              <w:pStyle w:val="TAN"/>
              <w:keepNext w:val="0"/>
              <w:jc w:val="both"/>
              <w:rPr>
                <w:rFonts w:cs="Arial"/>
                <w:lang w:val="en-US"/>
              </w:rPr>
            </w:pPr>
            <w:r>
              <w:rPr>
                <w:rFonts w:cs="Arial"/>
                <w:lang w:val="en-US"/>
              </w:rPr>
              <w:t>Note 3:</w:t>
            </w:r>
            <w:r>
              <w:rPr>
                <w:rFonts w:cs="Arial"/>
                <w:lang w:val="en-US"/>
              </w:rPr>
              <w:tab/>
              <w:t>SS-SINR, SS-RSRP, and Io levels have been derived from other parameters for information purposes. They are not settable parameters themselves.</w:t>
            </w:r>
          </w:p>
          <w:p w:rsidR="003E0BBF" w:rsidRDefault="003E0BBF" w:rsidP="00124AC4">
            <w:pPr>
              <w:pStyle w:val="TAC"/>
              <w:keepNext w:val="0"/>
              <w:ind w:left="862" w:hanging="851"/>
              <w:jc w:val="both"/>
              <w:rPr>
                <w:rFonts w:cs="Arial"/>
                <w:lang w:val="en-US"/>
              </w:rPr>
            </w:pPr>
            <w:r>
              <w:rPr>
                <w:rFonts w:cs="Arial"/>
                <w:lang w:val="en-US"/>
              </w:rPr>
              <w:t>Note 4:</w:t>
            </w:r>
            <w:r>
              <w:rPr>
                <w:rFonts w:cs="Arial"/>
                <w:lang w:val="en-US"/>
              </w:rPr>
              <w:tab/>
              <w:t>SS-SINR, SS-RSRP minimum requirements are specified assuming independent interference and noise at each receiver antenna port.</w:t>
            </w:r>
          </w:p>
          <w:p w:rsidR="003E0BBF" w:rsidRDefault="003E0BBF" w:rsidP="00124AC4">
            <w:pPr>
              <w:pStyle w:val="TAC"/>
              <w:keepNext w:val="0"/>
              <w:ind w:left="862" w:hanging="851"/>
              <w:jc w:val="both"/>
              <w:rPr>
                <w:ins w:id="160" w:author="Ericsson" w:date="2019-11-01T15:05:00Z"/>
                <w:rFonts w:cs="Arial"/>
                <w:lang w:val="en-US"/>
              </w:rPr>
            </w:pPr>
            <w:r>
              <w:rPr>
                <w:rFonts w:cs="Arial"/>
                <w:lang w:val="en-US"/>
              </w:rPr>
              <w:t>Note 5:</w:t>
            </w:r>
            <w:r>
              <w:rPr>
                <w:rFonts w:cs="Arial"/>
                <w:lang w:val="en-US"/>
              </w:rPr>
              <w:tab/>
              <w:t>NR operating band groups are as defined in Section 3.5.2.</w:t>
            </w:r>
          </w:p>
          <w:p w:rsidR="00631C3C" w:rsidRDefault="00631C3C" w:rsidP="00124AC4">
            <w:pPr>
              <w:pStyle w:val="TAC"/>
              <w:keepNext w:val="0"/>
              <w:ind w:left="862" w:hanging="851"/>
              <w:jc w:val="both"/>
              <w:rPr>
                <w:rFonts w:cs="Arial"/>
                <w:lang w:val="en-US"/>
              </w:rPr>
            </w:pPr>
            <w:ins w:id="161" w:author="Ericsson" w:date="2019-11-01T15:05:00Z">
              <w:r w:rsidRPr="005E4565">
                <w:rPr>
                  <w:rFonts w:cs="Arial"/>
                  <w:highlight w:val="yellow"/>
                  <w:lang w:val="en-US"/>
                </w:rPr>
                <w:t xml:space="preserve">Note </w:t>
              </w:r>
              <w:r>
                <w:rPr>
                  <w:rFonts w:cs="Arial"/>
                  <w:highlight w:val="yellow"/>
                  <w:lang w:val="en-US"/>
                </w:rPr>
                <w:t>6</w:t>
              </w:r>
              <w:r w:rsidRPr="005E4565">
                <w:rPr>
                  <w:rFonts w:cs="Arial"/>
                  <w:highlight w:val="yellow"/>
                  <w:lang w:val="en-US"/>
                </w:rPr>
                <w:t xml:space="preserve">: </w:t>
              </w:r>
              <w:r w:rsidRPr="005E4565">
                <w:rPr>
                  <w:rFonts w:cs="Arial"/>
                  <w:highlight w:val="yellow"/>
                  <w:lang w:val="en-US"/>
                </w:rPr>
                <w:tab/>
              </w:r>
            </w:ins>
            <w:ins w:id="162"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3E0BBF" w:rsidRDefault="003E0BBF" w:rsidP="003E0BBF">
      <w:pPr>
        <w:rPr>
          <w:rFonts w:eastAsia="PMingLiU"/>
        </w:rPr>
      </w:pPr>
    </w:p>
    <w:p w:rsidR="003E0BBF" w:rsidRPr="00DE2091" w:rsidRDefault="003E0BBF" w:rsidP="003E0BBF">
      <w:pPr>
        <w:pStyle w:val="Heading5"/>
        <w:rPr>
          <w:b/>
          <w:snapToGrid w:val="0"/>
        </w:rPr>
      </w:pPr>
      <w:bookmarkStart w:id="163" w:name="_Toc535476303"/>
      <w:r>
        <w:rPr>
          <w:snapToGrid w:val="0"/>
        </w:rPr>
        <w:t>A.4.7.3.1.3</w:t>
      </w:r>
      <w:r>
        <w:rPr>
          <w:snapToGrid w:val="0"/>
        </w:rPr>
        <w:tab/>
        <w:t>Test Requirements</w:t>
      </w:r>
      <w:bookmarkEnd w:id="163"/>
    </w:p>
    <w:p w:rsidR="003E0BBF" w:rsidRDefault="003E0BBF" w:rsidP="003E0BBF">
      <w:pPr>
        <w:rPr>
          <w:rFonts w:eastAsia="DengXian"/>
          <w:lang w:eastAsia="zh-CN"/>
        </w:rPr>
      </w:pPr>
      <w:r>
        <w:rPr>
          <w:lang w:eastAsia="ko-KR"/>
        </w:rPr>
        <w:t>The SS-SINR measurement accuracy shall fulfil the requirements in section 10.1.12.1.1.</w:t>
      </w:r>
    </w:p>
    <w:p w:rsidR="003E0BBF" w:rsidRDefault="003E0BBF" w:rsidP="003E0BBF">
      <w:pPr>
        <w:pStyle w:val="Heading4"/>
        <w:rPr>
          <w:rFonts w:eastAsia="PMingLiU"/>
          <w:lang w:eastAsia="zh-CN"/>
        </w:rPr>
      </w:pPr>
      <w:r>
        <w:t>A.4.7.3</w:t>
      </w:r>
      <w:r>
        <w:rPr>
          <w:lang w:eastAsia="zh-CN"/>
        </w:rPr>
        <w:t>.2</w:t>
      </w:r>
      <w:r>
        <w:tab/>
      </w:r>
      <w:r>
        <w:rPr>
          <w:lang w:eastAsia="zh-CN"/>
        </w:rPr>
        <w:t>EN-DC Inter-frequency measurement accuracy with FR1 serving cell and FR1 target cell</w:t>
      </w:r>
    </w:p>
    <w:p w:rsidR="003E0BBF" w:rsidRPr="00DE2091" w:rsidRDefault="003E0BBF" w:rsidP="003E0BBF">
      <w:pPr>
        <w:pStyle w:val="Heading5"/>
        <w:rPr>
          <w:b/>
          <w:snapToGrid w:val="0"/>
        </w:rPr>
      </w:pPr>
      <w:r>
        <w:rPr>
          <w:snapToGrid w:val="0"/>
        </w:rPr>
        <w:t>A.4.7.3.</w:t>
      </w:r>
      <w:r>
        <w:rPr>
          <w:snapToGrid w:val="0"/>
          <w:lang w:eastAsia="zh-CN"/>
        </w:rPr>
        <w:t>2</w:t>
      </w:r>
      <w:r>
        <w:rPr>
          <w:snapToGrid w:val="0"/>
        </w:rPr>
        <w:t>.1</w:t>
      </w:r>
      <w:r>
        <w:rPr>
          <w:snapToGrid w:val="0"/>
        </w:rPr>
        <w:tab/>
        <w:t>Test Purpose and Environment</w:t>
      </w:r>
    </w:p>
    <w:p w:rsidR="003E0BBF" w:rsidRDefault="003E0BBF" w:rsidP="003E0BBF">
      <w:pPr>
        <w:rPr>
          <w:lang w:eastAsia="ko-KR"/>
        </w:rPr>
      </w:pPr>
      <w:r>
        <w:rPr>
          <w:lang w:eastAsia="ko-KR"/>
        </w:rPr>
        <w:t>The purpose of this test is to verify that the SS-SINR measurement accuracy is within the specified limits. This test will verify the requirements in clause 10.1.14.1.1</w:t>
      </w:r>
      <w:r>
        <w:rPr>
          <w:lang w:eastAsia="zh-CN"/>
        </w:rPr>
        <w:t xml:space="preserve"> and </w:t>
      </w:r>
      <w:r>
        <w:rPr>
          <w:lang w:eastAsia="ko-KR"/>
        </w:rPr>
        <w:t>10.1.14.1.</w:t>
      </w:r>
      <w:r>
        <w:rPr>
          <w:lang w:eastAsia="zh-CN"/>
        </w:rPr>
        <w:t xml:space="preserve">2 for </w:t>
      </w:r>
      <w:proofErr w:type="spellStart"/>
      <w:r>
        <w:rPr>
          <w:lang w:eastAsia="zh-CN"/>
        </w:rPr>
        <w:t>interfrequency</w:t>
      </w:r>
      <w:proofErr w:type="spellEnd"/>
      <w:r>
        <w:rPr>
          <w:lang w:eastAsia="zh-CN"/>
        </w:rPr>
        <w:t xml:space="preserve"> measurement</w:t>
      </w:r>
      <w:r>
        <w:rPr>
          <w:lang w:eastAsia="ko-KR"/>
        </w:rPr>
        <w:t>.</w:t>
      </w:r>
    </w:p>
    <w:p w:rsidR="003E0BBF" w:rsidRDefault="003E0BBF" w:rsidP="003E0BBF">
      <w:pPr>
        <w:pStyle w:val="Heading5"/>
        <w:rPr>
          <w:b/>
          <w:lang w:eastAsia="ko-KR"/>
        </w:rPr>
      </w:pPr>
      <w:r>
        <w:rPr>
          <w:lang w:eastAsia="ko-KR"/>
        </w:rPr>
        <w:t>A.4.7.3.</w:t>
      </w:r>
      <w:r>
        <w:rPr>
          <w:lang w:eastAsia="zh-CN"/>
        </w:rPr>
        <w:t>2</w:t>
      </w:r>
      <w:r>
        <w:rPr>
          <w:lang w:eastAsia="ko-KR"/>
        </w:rPr>
        <w:t>.2</w:t>
      </w:r>
      <w:r>
        <w:rPr>
          <w:lang w:eastAsia="ko-KR"/>
        </w:rPr>
        <w:tab/>
        <w:t>Test Parameters</w:t>
      </w:r>
    </w:p>
    <w:p w:rsidR="003E0BBF" w:rsidRDefault="003E0BBF" w:rsidP="003E0BBF">
      <w:pPr>
        <w:rPr>
          <w:lang w:eastAsia="zh-CN"/>
        </w:rPr>
      </w:pPr>
      <w:r>
        <w:rPr>
          <w:lang w:eastAsia="ko-KR"/>
        </w:rPr>
        <w:t xml:space="preserve">In this test case </w:t>
      </w:r>
      <w:r>
        <w:rPr>
          <w:lang w:eastAsia="zh-CN"/>
        </w:rPr>
        <w:t>the two</w:t>
      </w:r>
      <w:r>
        <w:rPr>
          <w:lang w:eastAsia="ko-KR"/>
        </w:rPr>
        <w:t xml:space="preserve"> </w:t>
      </w:r>
      <w:r>
        <w:rPr>
          <w:lang w:eastAsia="zh-CN"/>
        </w:rPr>
        <w:t xml:space="preserve">NR </w:t>
      </w:r>
      <w:r>
        <w:rPr>
          <w:lang w:eastAsia="ko-KR"/>
        </w:rPr>
        <w:t>cells</w:t>
      </w:r>
      <w:r>
        <w:rPr>
          <w:lang w:eastAsia="zh-CN"/>
        </w:rPr>
        <w:t xml:space="preserve"> (i.e., Cell 2 and Cell 3)</w:t>
      </w:r>
      <w:r>
        <w:rPr>
          <w:lang w:eastAsia="ko-KR"/>
        </w:rPr>
        <w:t xml:space="preserve"> are on </w:t>
      </w:r>
      <w:r>
        <w:rPr>
          <w:lang w:eastAsia="zh-CN"/>
        </w:rPr>
        <w:t>different</w:t>
      </w:r>
      <w:r>
        <w:rPr>
          <w:lang w:eastAsia="ko-KR"/>
        </w:rPr>
        <w:t xml:space="preserve"> carrier frequenc</w:t>
      </w:r>
      <w:r>
        <w:rPr>
          <w:lang w:eastAsia="zh-CN"/>
        </w:rPr>
        <w:t>ies and measurement gaps are provided</w:t>
      </w:r>
      <w:r>
        <w:rPr>
          <w:lang w:eastAsia="ko-KR"/>
        </w:rPr>
        <w:t>.</w:t>
      </w:r>
      <w:r>
        <w:rPr>
          <w:lang w:eastAsia="zh-CN"/>
        </w:rPr>
        <w:t xml:space="preserve"> </w:t>
      </w:r>
      <w:r>
        <w:rPr>
          <w:lang w:eastAsia="ko-KR"/>
        </w:rPr>
        <w:t>Supported test configuration</w:t>
      </w:r>
      <w:r>
        <w:rPr>
          <w:lang w:eastAsia="zh-CN"/>
        </w:rPr>
        <w:t>s</w:t>
      </w:r>
      <w:r>
        <w:rPr>
          <w:lang w:eastAsia="ko-KR"/>
        </w:rPr>
        <w:t xml:space="preserve"> are shown in Table A.4.7.3.</w:t>
      </w:r>
      <w:r>
        <w:rPr>
          <w:lang w:eastAsia="zh-CN"/>
        </w:rPr>
        <w:t>2</w:t>
      </w:r>
      <w:r>
        <w:rPr>
          <w:lang w:eastAsia="ko-KR"/>
        </w:rPr>
        <w:t xml:space="preserve">.2-1. </w:t>
      </w:r>
      <w:r>
        <w:rPr>
          <w:lang w:eastAsia="zh-CN"/>
        </w:rPr>
        <w:t>Both</w:t>
      </w:r>
      <w:r>
        <w:rPr>
          <w:lang w:eastAsia="ko-KR"/>
        </w:rPr>
        <w:t xml:space="preserve"> absolute </w:t>
      </w:r>
      <w:r>
        <w:rPr>
          <w:lang w:eastAsia="zh-CN"/>
        </w:rPr>
        <w:t xml:space="preserve">accuracy and relative </w:t>
      </w:r>
      <w:r>
        <w:rPr>
          <w:lang w:eastAsia="ko-KR"/>
        </w:rPr>
        <w:t>accurac</w:t>
      </w:r>
      <w:r>
        <w:rPr>
          <w:lang w:eastAsia="zh-CN"/>
        </w:rPr>
        <w:t>y</w:t>
      </w:r>
      <w:r>
        <w:rPr>
          <w:lang w:eastAsia="ko-KR"/>
        </w:rPr>
        <w:t xml:space="preserve"> </w:t>
      </w:r>
      <w:r>
        <w:rPr>
          <w:lang w:eastAsia="zh-CN"/>
        </w:rPr>
        <w:t xml:space="preserve">requirements </w:t>
      </w:r>
      <w:r>
        <w:rPr>
          <w:lang w:eastAsia="ko-KR"/>
        </w:rPr>
        <w:t>of SS-SINR int</w:t>
      </w:r>
      <w:r>
        <w:rPr>
          <w:lang w:eastAsia="zh-CN"/>
        </w:rPr>
        <w:t>er</w:t>
      </w:r>
      <w:r>
        <w:rPr>
          <w:lang w:eastAsia="ko-KR"/>
        </w:rPr>
        <w:t xml:space="preserve">-frequency measurement </w:t>
      </w:r>
      <w:r>
        <w:rPr>
          <w:lang w:eastAsia="zh-CN"/>
        </w:rPr>
        <w:t>are</w:t>
      </w:r>
      <w:r>
        <w:rPr>
          <w:lang w:eastAsia="ko-KR"/>
        </w:rPr>
        <w:t xml:space="preserve"> test</w:t>
      </w:r>
      <w:r>
        <w:rPr>
          <w:lang w:eastAsia="zh-CN"/>
        </w:rPr>
        <w:t>ed</w:t>
      </w:r>
      <w:r>
        <w:rPr>
          <w:lang w:eastAsia="ko-KR"/>
        </w:rPr>
        <w:t xml:space="preserve"> by using </w:t>
      </w:r>
      <w:r>
        <w:rPr>
          <w:lang w:eastAsia="zh-CN"/>
        </w:rPr>
        <w:t>test</w:t>
      </w:r>
      <w:r>
        <w:rPr>
          <w:lang w:eastAsia="ko-KR"/>
        </w:rPr>
        <w:t xml:space="preserve"> parameters in Table A.4.7.3.</w:t>
      </w:r>
      <w:r>
        <w:rPr>
          <w:lang w:eastAsia="zh-CN"/>
        </w:rPr>
        <w:t>2</w:t>
      </w:r>
      <w:r>
        <w:rPr>
          <w:lang w:eastAsia="ko-KR"/>
        </w:rPr>
        <w:t>.2-</w:t>
      </w:r>
      <w:r>
        <w:rPr>
          <w:lang w:eastAsia="zh-CN"/>
        </w:rPr>
        <w:t>2</w:t>
      </w:r>
      <w:r>
        <w:rPr>
          <w:lang w:eastAsia="ko-KR"/>
        </w:rPr>
        <w:t xml:space="preserve">. In all test cases, Cell 2 is the </w:t>
      </w:r>
      <w:proofErr w:type="spellStart"/>
      <w:r>
        <w:rPr>
          <w:lang w:eastAsia="ko-KR"/>
        </w:rPr>
        <w:t>PSCell</w:t>
      </w:r>
      <w:proofErr w:type="spellEnd"/>
      <w:r>
        <w:rPr>
          <w:lang w:eastAsia="zh-CN"/>
        </w:rPr>
        <w:t xml:space="preserve"> and </w:t>
      </w:r>
      <w:r>
        <w:rPr>
          <w:lang w:eastAsia="ko-KR"/>
        </w:rPr>
        <w:t>Cell 3 is target cell. Cell 1 is the E-UTRA cell of which specific test parameters for this test case are specified in Table A.3.7.2.1-1.</w:t>
      </w:r>
    </w:p>
    <w:p w:rsidR="003E0BBF" w:rsidRDefault="003E0BBF" w:rsidP="003E0BBF">
      <w:pPr>
        <w:pStyle w:val="TH"/>
      </w:pPr>
      <w:r>
        <w:lastRenderedPageBreak/>
        <w:t xml:space="preserve">Table </w:t>
      </w:r>
      <w:r>
        <w:rPr>
          <w:lang w:eastAsia="ko-KR"/>
        </w:rPr>
        <w:t>A.4.7.3.</w:t>
      </w:r>
      <w:r>
        <w:rPr>
          <w:lang w:eastAsia="zh-CN"/>
        </w:rPr>
        <w:t>2</w:t>
      </w:r>
      <w:r>
        <w:rPr>
          <w:lang w:eastAsia="ko-KR"/>
        </w:rPr>
        <w:t>.2-1</w:t>
      </w:r>
      <w:r>
        <w:t xml:space="preserve">: SS-SINR </w:t>
      </w:r>
      <w:r>
        <w:rPr>
          <w:lang w:eastAsia="zh-CN"/>
        </w:rPr>
        <w:t xml:space="preserve">Inter </w:t>
      </w:r>
      <w:r>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30 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30 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pPr>
            <w:r>
              <w:t>Note:</w:t>
            </w:r>
            <w:r>
              <w:tab/>
              <w:t>The UE is only required to be tested in one of the supported test configurations</w:t>
            </w:r>
          </w:p>
        </w:tc>
      </w:tr>
    </w:tbl>
    <w:p w:rsidR="003E0BBF" w:rsidRDefault="003E0BBF" w:rsidP="003E0BBF">
      <w:pPr>
        <w:rPr>
          <w:rFonts w:eastAsia="PMingLiU"/>
          <w:lang w:eastAsia="zh-CN"/>
        </w:rPr>
      </w:pPr>
    </w:p>
    <w:p w:rsidR="003E0BBF" w:rsidRPr="00DE2091" w:rsidRDefault="003E0BBF" w:rsidP="003E0BBF">
      <w:pPr>
        <w:pStyle w:val="TH"/>
      </w:pPr>
      <w:r>
        <w:t xml:space="preserve">Table </w:t>
      </w:r>
      <w:r>
        <w:rPr>
          <w:lang w:eastAsia="ko-KR"/>
        </w:rPr>
        <w:t>A.4.7.3.</w:t>
      </w:r>
      <w:r>
        <w:rPr>
          <w:lang w:eastAsia="zh-CN"/>
        </w:rPr>
        <w:t>2</w:t>
      </w:r>
      <w:r>
        <w:rPr>
          <w:lang w:eastAsia="ko-KR"/>
        </w:rPr>
        <w:t>.2-1</w:t>
      </w:r>
      <w:r>
        <w:t>: SS-SINR Int</w:t>
      </w:r>
      <w:r>
        <w:rPr>
          <w:lang w:eastAsia="zh-CN"/>
        </w:rPr>
        <w:t>er</w:t>
      </w:r>
      <w:r>
        <w:t xml:space="preserve">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810"/>
        <w:gridCol w:w="810"/>
        <w:gridCol w:w="810"/>
        <w:gridCol w:w="810"/>
        <w:gridCol w:w="900"/>
      </w:tblGrid>
      <w:tr w:rsidR="003E0BBF" w:rsidTr="00124AC4">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3</w:t>
            </w:r>
          </w:p>
        </w:tc>
      </w:tr>
      <w:tr w:rsidR="003E0BBF" w:rsidTr="00124AC4">
        <w:trPr>
          <w:jc w:val="center"/>
        </w:trPr>
        <w:tc>
          <w:tcPr>
            <w:tcW w:w="16002"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b/>
                <w:sz w:val="18"/>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b/>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it-IT"/>
              </w:rPr>
            </w:pPr>
            <w:r>
              <w:rPr>
                <w:rFonts w:cs="Arial"/>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r>
      <w:tr w:rsidR="003E0BBF" w:rsidTr="00124AC4">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ind w:left="57" w:hanging="57"/>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rPr>
              <w:t>FDD</w:t>
            </w:r>
          </w:p>
        </w:tc>
      </w:tr>
      <w:tr w:rsidR="003E0BBF" w:rsidTr="00124AC4">
        <w:trPr>
          <w:trHeight w:val="105"/>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rPr>
              <w:t>TDD</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Not Applicable</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lang w:val="en-US"/>
              </w:rPr>
            </w:pPr>
            <w:r>
              <w:rPr>
                <w:lang w:val="en-US"/>
              </w:rPr>
              <w:t>TDDConf.1.1</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lang w:val="en-US" w:eastAsia="zh-CN"/>
              </w:rPr>
            </w:pPr>
            <w:r>
              <w:rPr>
                <w:lang w:val="en-US"/>
              </w:rPr>
              <w:t>TDDConf.</w:t>
            </w:r>
            <w:r>
              <w:rPr>
                <w:lang w:val="en-US" w:eastAsia="zh-CN"/>
              </w:rPr>
              <w:t>2.1</w:t>
            </w:r>
          </w:p>
        </w:tc>
      </w:tr>
      <w:tr w:rsidR="003E0BBF" w:rsidTr="00124AC4">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DLBWP.0.1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DLBWP.1.1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rPr>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ULBWP.0.1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ULBWP.1.1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lang w:val="en-US"/>
              </w:rPr>
              <w:t>DR</w:t>
            </w:r>
            <w:r>
              <w:rPr>
                <w:rFonts w:cs="Arial"/>
                <w:lang w:val="en-US" w:eastAsia="zh-CN"/>
              </w:rPr>
              <w:t>X</w:t>
            </w:r>
            <w:r>
              <w:rPr>
                <w:rFonts w:cs="Arial"/>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proofErr w:type="spellStart"/>
            <w:r>
              <w:rPr>
                <w:rFonts w:cs="Arial"/>
                <w:lang w:val="en-US"/>
              </w:rPr>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Not Applicable</w:t>
            </w:r>
          </w:p>
        </w:tc>
      </w:tr>
      <w:tr w:rsidR="003E0BBF" w:rsidTr="00124AC4">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en-US"/>
              </w:rPr>
            </w:pPr>
            <w:r>
              <w:rPr>
                <w:rFonts w:cs="Arial"/>
              </w:rPr>
              <w:t>Config</w:t>
            </w:r>
            <w:r>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lang w:val="en-US"/>
              </w:rPr>
            </w:pPr>
            <w:r>
              <w:t>TRS.1.1 FDD</w:t>
            </w:r>
          </w:p>
        </w:tc>
      </w:tr>
      <w:tr w:rsidR="003E0BBF" w:rsidTr="00124AC4">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TRS.1.1 TDD</w:t>
            </w:r>
          </w:p>
        </w:tc>
      </w:tr>
      <w:tr w:rsidR="003E0BBF" w:rsidTr="00124AC4">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TRS.1.2 TDD</w:t>
            </w: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v5.0.0"/>
                <w:lang w:eastAsia="zh-CN"/>
              </w:rPr>
              <w:t xml:space="preserve">RMSI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v5.0.0"/>
                <w:lang w:eastAsia="zh-CN"/>
              </w:rPr>
              <w:t xml:space="preserve">Dedicated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snapToGrid w:val="0"/>
              </w:rPr>
              <w:t>OP.1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snapToGrid w:val="0"/>
                <w:lang w:eastAsia="ko-KR"/>
              </w:rPr>
            </w:pPr>
            <w:r>
              <w:rPr>
                <w:rFonts w:cs="Arial"/>
                <w:lang w:val="en-US"/>
              </w:rPr>
              <w:t>Not Applicable</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eastAsia="ko-KR"/>
              </w:rPr>
            </w:pPr>
            <w:r>
              <w:rPr>
                <w:rFonts w:cs="Arial"/>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SMTC.1</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SSB.1 FR1</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SSB.2 FR1</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da-DK"/>
              </w:rPr>
            </w:pPr>
            <w:r>
              <w:rPr>
                <w:rFonts w:cs="Arial"/>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15 </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30</w:t>
            </w:r>
            <w:r>
              <w:rPr>
                <w:rFonts w:cs="Arial"/>
                <w:lang w:val="en-US" w:eastAsia="zh-CN"/>
              </w:rPr>
              <w:t xml:space="preserve"> </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75"/>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eastAsia="Calibri" w:cs="Arial"/>
                <w:position w:val="-12"/>
                <w:szCs w:val="22"/>
                <w:lang w:val="en-US"/>
              </w:rPr>
              <w:object w:dxaOrig="435" w:dyaOrig="270">
                <v:shape id="_x0000_i1043" type="#_x0000_t75" style="width:20.55pt;height:15.45pt" o:ole="" fillcolor="window">
                  <v:imagedata r:id="rId13" o:title=""/>
                </v:shape>
                <o:OLEObject Type="Embed" ProgID="Equation.3" ShapeID="_x0000_i1043" DrawAspect="Content" ObjectID="_1634731322" r:id="rId37"/>
              </w:object>
            </w:r>
            <w:r>
              <w:rPr>
                <w:rFonts w:cs="Arial"/>
                <w:vertAlign w:val="superscript"/>
                <w:lang w:val="en-US"/>
              </w:rPr>
              <w:t>Note2</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val="en-US" w:eastAsia="zh-CN"/>
              </w:rPr>
            </w:pPr>
            <w:del w:id="164" w:author="Ericsson" w:date="2019-11-01T14:59:00Z">
              <w:r w:rsidDel="00631C3C">
                <w:rPr>
                  <w:rFonts w:cs="Arial"/>
                  <w:lang w:val="en-US" w:eastAsia="zh-CN"/>
                </w:rPr>
                <w:delText>NR_TDD_FR1_A</w:delText>
              </w:r>
            </w:del>
            <w:ins w:id="165" w:author="Ericsson" w:date="2019-11-01T14:59:00Z">
              <w:r w:rsidR="00631C3C">
                <w:rPr>
                  <w:rFonts w:cs="Arial"/>
                  <w:lang w:val="en-US" w:eastAsia="zh-CN"/>
                </w:rPr>
                <w:t xml:space="preserve">NR_TDD_FR1_A </w:t>
              </w:r>
              <w:r w:rsidR="00631C3C" w:rsidRPr="00BF303F">
                <w:rPr>
                  <w:rFonts w:cs="Arial"/>
                  <w:vertAlign w:val="superscript"/>
                  <w:lang w:val="en-US" w:eastAsia="zh-CN"/>
                  <w:rPrChange w:id="166" w:author="Ericsson" w:date="2019-11-01T15:16:00Z">
                    <w:rPr>
                      <w:rFonts w:cs="Arial"/>
                      <w:lang w:val="en-US" w:eastAsia="zh-CN"/>
                    </w:rPr>
                  </w:rPrChange>
                </w:rPr>
                <w:t xml:space="preserve">NOTE </w:t>
              </w:r>
            </w:ins>
            <w:ins w:id="167" w:author="Ericsson" w:date="2019-11-01T15:31:00Z">
              <w:r w:rsidR="008955BF">
                <w:rPr>
                  <w:rFonts w:cs="Arial"/>
                  <w:vertAlign w:val="superscript"/>
                  <w:lang w:val="en-US" w:eastAsia="zh-CN"/>
                </w:rPr>
                <w:t>6</w:t>
              </w:r>
            </w:ins>
          </w:p>
          <w:p w:rsidR="003E0BBF" w:rsidRDefault="003E0BBF" w:rsidP="00124AC4">
            <w:pPr>
              <w:pStyle w:val="TAL"/>
              <w:rPr>
                <w:rFonts w:cs="Arial"/>
                <w:lang w:val="en-US" w:eastAsia="zh-CN"/>
              </w:rPr>
            </w:pPr>
            <w:del w:id="168" w:author="Ericsson" w:date="2019-11-01T14:41:00Z">
              <w:r w:rsidRPr="001D3640" w:rsidDel="001D3640">
                <w:rPr>
                  <w:rFonts w:cs="Arial"/>
                  <w:highlight w:val="yellow"/>
                  <w:lang w:val="en-US"/>
                  <w:rPrChange w:id="169" w:author="Ericsson" w:date="2019-11-01T14:41:00Z">
                    <w:rPr>
                      <w:rFonts w:cs="Arial"/>
                      <w:lang w:val="en-US"/>
                    </w:rPr>
                  </w:rPrChange>
                </w:rPr>
                <w:delText>NR_SDL_FR1_A</w:delText>
              </w:r>
            </w:del>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[-119.5]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[-119]</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NR_TDD_FR1_</w:t>
            </w:r>
            <w:r>
              <w:rPr>
                <w:rFonts w:cs="Arial"/>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[-118.5]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val="en-US"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[-118]</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val="en-US"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[-117.5]</w:t>
            </w:r>
          </w:p>
        </w:tc>
      </w:tr>
      <w:tr w:rsidR="003E0BBF" w:rsidTr="00124AC4">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[-116.5]</w:t>
            </w:r>
          </w:p>
        </w:tc>
      </w:tr>
      <w:tr w:rsidR="003E0BBF" w:rsidTr="00124AC4">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w:t>
            </w:r>
          </w:p>
        </w:tc>
      </w:tr>
      <w:tr w:rsidR="003E0BBF" w:rsidTr="00124AC4">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eastAsia="Calibri" w:cs="Arial"/>
                <w:position w:val="-12"/>
                <w:szCs w:val="22"/>
                <w:lang w:val="en-US"/>
              </w:rPr>
              <w:object w:dxaOrig="435" w:dyaOrig="270">
                <v:shape id="_x0000_i1044" type="#_x0000_t75" style="width:20.55pt;height:15.45pt" o:ole="" fillcolor="window">
                  <v:imagedata r:id="rId13" o:title=""/>
                </v:shape>
                <o:OLEObject Type="Embed" ProgID="Equation.3" ShapeID="_x0000_i1044" DrawAspect="Content" ObjectID="_1634731323" r:id="rId38"/>
              </w:object>
            </w:r>
            <w:r>
              <w:rPr>
                <w:rFonts w:cs="Arial"/>
                <w:vertAlign w:val="superscript"/>
                <w:lang w:val="en-US"/>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jc w:val="center"/>
              <w:rPr>
                <w:rFonts w:cs="Arial"/>
                <w:lang w:val="en-US" w:eastAsia="ko-KR"/>
              </w:rPr>
            </w:pPr>
            <w:r>
              <w:rPr>
                <w:rFonts w:cs="Arial"/>
                <w:lang w:val="en-US" w:eastAsia="ko-KR"/>
              </w:rPr>
              <w:t>Config</w:t>
            </w:r>
            <w:r>
              <w:rPr>
                <w:rFonts w:eastAsia="PMingLiU" w:cs="Arial"/>
                <w:lang w:val="en-US" w:eastAsia="ko-KR"/>
              </w:rPr>
              <w:t xml:space="preserve"> </w:t>
            </w:r>
            <w:r>
              <w:rPr>
                <w:rFonts w:cs="Arial"/>
                <w:lang w:val="en-US"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L"/>
              <w:rPr>
                <w:rFonts w:cs="Arial"/>
                <w:lang w:val="en-US"/>
              </w:rPr>
            </w:pPr>
          </w:p>
          <w:p w:rsidR="003E0BBF" w:rsidRDefault="003E0BBF" w:rsidP="00124AC4">
            <w:pPr>
              <w:pStyle w:val="TAC"/>
              <w:rPr>
                <w:rFonts w:cs="Arial"/>
                <w:lang w:val="en-US"/>
              </w:rPr>
            </w:pPr>
            <w:r>
              <w:rPr>
                <w:rFonts w:cs="Arial"/>
                <w:lang w:val="en-US"/>
              </w:rP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 xml:space="preserve">Same as </w:t>
            </w:r>
            <w:proofErr w:type="spellStart"/>
            <w:r>
              <w:rPr>
                <w:rFonts w:cs="Arial"/>
                <w:lang w:val="en-US" w:eastAsia="ko-KR"/>
              </w:rPr>
              <w:t>Noc</w:t>
            </w:r>
            <w:proofErr w:type="spellEnd"/>
            <w:r>
              <w:rPr>
                <w:rFonts w:cs="Arial"/>
                <w:lang w:val="en-US" w:eastAsia="ko-KR"/>
              </w:rPr>
              <w:t xml:space="preserve"> for 15kHz </w:t>
            </w:r>
          </w:p>
        </w:tc>
      </w:tr>
      <w:tr w:rsidR="003E0BBF" w:rsidTr="00124AC4">
        <w:trPr>
          <w:trHeight w:val="58"/>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PMingLiU" w:cs="Arial"/>
                <w:lang w:eastAsia="zh-CN"/>
              </w:rPr>
            </w:pPr>
            <w:r>
              <w:rPr>
                <w:rFonts w:cs="Arial"/>
              </w:rPr>
              <w:t>NR_FDD_FR1_A</w:t>
            </w:r>
          </w:p>
          <w:p w:rsidR="003E0BBF" w:rsidRPr="00DE2091" w:rsidRDefault="003E0BBF" w:rsidP="00124AC4">
            <w:pPr>
              <w:pStyle w:val="TAL"/>
              <w:rPr>
                <w:rFonts w:cs="Arial"/>
                <w:lang w:eastAsia="zh-CN"/>
              </w:rPr>
            </w:pPr>
            <w:del w:id="170" w:author="Ericsson" w:date="2019-11-01T14:59:00Z">
              <w:r w:rsidDel="00631C3C">
                <w:rPr>
                  <w:rFonts w:cs="Arial"/>
                  <w:lang w:eastAsia="zh-CN"/>
                </w:rPr>
                <w:delText>NR_TDD_FR1_A</w:delText>
              </w:r>
            </w:del>
            <w:ins w:id="171" w:author="Ericsson" w:date="2019-11-01T14:59:00Z">
              <w:r w:rsidR="00631C3C">
                <w:rPr>
                  <w:rFonts w:cs="Arial"/>
                  <w:lang w:eastAsia="zh-CN"/>
                </w:rPr>
                <w:t xml:space="preserve">NR_TDD_FR1_A </w:t>
              </w:r>
              <w:r w:rsidR="00631C3C" w:rsidRPr="00BF303F">
                <w:rPr>
                  <w:rFonts w:cs="Arial"/>
                  <w:vertAlign w:val="superscript"/>
                  <w:lang w:eastAsia="zh-CN"/>
                  <w:rPrChange w:id="172" w:author="Ericsson" w:date="2019-11-01T15:16:00Z">
                    <w:rPr>
                      <w:rFonts w:cs="Arial"/>
                      <w:lang w:eastAsia="zh-CN"/>
                    </w:rPr>
                  </w:rPrChange>
                </w:rPr>
                <w:t xml:space="preserve">NOTE </w:t>
              </w:r>
            </w:ins>
            <w:ins w:id="173" w:author="Ericsson" w:date="2019-11-01T15:31:00Z">
              <w:r w:rsidR="008955BF">
                <w:rPr>
                  <w:rFonts w:cs="Arial"/>
                  <w:vertAlign w:val="superscript"/>
                  <w:lang w:eastAsia="zh-CN"/>
                </w:rPr>
                <w:t>6</w:t>
              </w:r>
            </w:ins>
          </w:p>
          <w:p w:rsidR="003E0BBF" w:rsidRDefault="003E0BBF" w:rsidP="00124AC4">
            <w:pPr>
              <w:pStyle w:val="TAL"/>
              <w:rPr>
                <w:rFonts w:eastAsia="Calibri" w:cs="Arial"/>
                <w:szCs w:val="22"/>
                <w:lang w:val="en-US" w:eastAsia="zh-CN"/>
              </w:rPr>
            </w:pPr>
            <w:del w:id="174" w:author="Ericsson" w:date="2019-11-01T14:41:00Z">
              <w:r w:rsidRPr="001D3640" w:rsidDel="001D3640">
                <w:rPr>
                  <w:rFonts w:cs="Arial"/>
                  <w:highlight w:val="yellow"/>
                  <w:lang w:val="en-US"/>
                  <w:rPrChange w:id="175" w:author="Ericsson" w:date="2019-11-01T14:41:00Z">
                    <w:rPr>
                      <w:rFonts w:cs="Arial"/>
                      <w:lang w:val="en-US"/>
                    </w:rPr>
                  </w:rPrChange>
                </w:rPr>
                <w:delText>NR_SDL_FR1_A</w:delText>
              </w:r>
            </w:del>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[-116]</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[-115.5]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eastAsia="Calibri" w:cs="Arial"/>
                <w:szCs w:val="22"/>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sv-SE" w:eastAsia="zh-CN"/>
              </w:rPr>
            </w:pPr>
            <w:r>
              <w:rPr>
                <w:rFonts w:cs="Arial"/>
                <w:lang w:val="sv-SE"/>
              </w:rPr>
              <w:t>NR_FDD_FR1_E</w:t>
            </w:r>
          </w:p>
          <w:p w:rsidR="003E0BBF" w:rsidRDefault="003E0BBF" w:rsidP="00124AC4">
            <w:pPr>
              <w:pStyle w:val="TAL"/>
              <w:rPr>
                <w:rFonts w:eastAsia="Calibri" w:cs="Arial"/>
                <w:szCs w:val="22"/>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[-114.5]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[-114.5]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[-113]</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i/>
                <w:lang w:val="en-US"/>
              </w:rPr>
            </w:pPr>
            <w:r>
              <w:rPr>
                <w:rFonts w:eastAsia="Calibri" w:cs="Arial"/>
                <w:i/>
                <w:position w:val="-12"/>
                <w:szCs w:val="22"/>
                <w:lang w:val="en-US"/>
              </w:rPr>
              <w:object w:dxaOrig="585" w:dyaOrig="270">
                <v:shape id="_x0000_i1045" type="#_x0000_t75" style="width:30.85pt;height:15.45pt" o:ole="" fillcolor="window">
                  <v:imagedata r:id="rId16" o:title=""/>
                </v:shape>
                <o:OLEObject Type="Embed" ProgID="Equation.3" ShapeID="_x0000_i1045" DrawAspect="Content" ObjectID="_1634731324" r:id="rId3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[-4.0]</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eastAsia="Calibri" w:cs="Arial"/>
                <w:position w:val="-12"/>
                <w:szCs w:val="22"/>
                <w:lang w:val="en-US"/>
              </w:rPr>
              <w:object w:dxaOrig="885" w:dyaOrig="270">
                <v:shape id="_x0000_i1046" type="#_x0000_t75" style="width:46.3pt;height:15.45pt" o:ole="" fillcolor="window">
                  <v:imagedata r:id="rId18" o:title=""/>
                </v:shape>
                <o:OLEObject Type="Embed" ProgID="Equation.3" ShapeID="_x0000_i1046" DrawAspect="Content" ObjectID="_1634731325" r:id="rId40"/>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[-4.0]</w:t>
            </w:r>
          </w:p>
        </w:tc>
      </w:tr>
      <w:tr w:rsidR="003E0BBF" w:rsidTr="00124AC4">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en-US"/>
              </w:rPr>
              <w:t>SS-RSRP</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PMingLiU" w:cs="Arial"/>
                <w:lang w:eastAsia="zh-CN"/>
              </w:rPr>
            </w:pPr>
            <w:r>
              <w:rPr>
                <w:rFonts w:cs="Arial"/>
              </w:rPr>
              <w:t>NR_FDD_FR1_A</w:t>
            </w:r>
          </w:p>
          <w:p w:rsidR="003E0BBF" w:rsidRPr="00DE2091" w:rsidRDefault="003E0BBF" w:rsidP="00124AC4">
            <w:pPr>
              <w:pStyle w:val="TAL"/>
              <w:rPr>
                <w:rFonts w:cs="Arial"/>
                <w:lang w:eastAsia="zh-CN"/>
              </w:rPr>
            </w:pPr>
            <w:del w:id="176" w:author="Ericsson" w:date="2019-11-01T14:59:00Z">
              <w:r w:rsidDel="00631C3C">
                <w:rPr>
                  <w:rFonts w:cs="Arial"/>
                  <w:lang w:eastAsia="zh-CN"/>
                </w:rPr>
                <w:delText>NR_TDD_FR1_A</w:delText>
              </w:r>
            </w:del>
            <w:ins w:id="177" w:author="Ericsson" w:date="2019-11-01T14:59:00Z">
              <w:r w:rsidR="00631C3C">
                <w:rPr>
                  <w:rFonts w:cs="Arial"/>
                  <w:lang w:eastAsia="zh-CN"/>
                </w:rPr>
                <w:t xml:space="preserve">NR_TDD_FR1_A </w:t>
              </w:r>
              <w:r w:rsidR="00631C3C" w:rsidRPr="00BF303F">
                <w:rPr>
                  <w:rFonts w:cs="Arial"/>
                  <w:vertAlign w:val="superscript"/>
                  <w:lang w:eastAsia="zh-CN"/>
                  <w:rPrChange w:id="178" w:author="Ericsson" w:date="2019-11-01T15:16:00Z">
                    <w:rPr>
                      <w:rFonts w:cs="Arial"/>
                      <w:lang w:eastAsia="zh-CN"/>
                    </w:rPr>
                  </w:rPrChange>
                </w:rPr>
                <w:t xml:space="preserve">NOTE </w:t>
              </w:r>
            </w:ins>
            <w:ins w:id="179" w:author="Ericsson" w:date="2019-11-01T15:31:00Z">
              <w:r w:rsidR="008955BF">
                <w:rPr>
                  <w:rFonts w:cs="Arial"/>
                  <w:vertAlign w:val="superscript"/>
                  <w:lang w:eastAsia="zh-CN"/>
                </w:rPr>
                <w:t>6</w:t>
              </w:r>
            </w:ins>
          </w:p>
          <w:p w:rsidR="003E0BBF" w:rsidRDefault="003E0BBF" w:rsidP="00124AC4">
            <w:pPr>
              <w:pStyle w:val="TAL"/>
              <w:rPr>
                <w:rFonts w:eastAsia="Calibri" w:cs="Arial"/>
                <w:szCs w:val="22"/>
                <w:lang w:val="en-US"/>
              </w:rPr>
            </w:pPr>
            <w:del w:id="180" w:author="Ericsson" w:date="2019-11-01T14:42:00Z">
              <w:r w:rsidRPr="001D3640" w:rsidDel="001D3640">
                <w:rPr>
                  <w:rFonts w:cs="Arial"/>
                  <w:highlight w:val="yellow"/>
                  <w:lang w:val="en-US"/>
                  <w:rPrChange w:id="181" w:author="Ericsson" w:date="2019-11-01T14:42:00Z">
                    <w:rPr>
                      <w:rFonts w:cs="Arial"/>
                      <w:lang w:val="en-US"/>
                    </w:rPr>
                  </w:rPrChange>
                </w:rPr>
                <w:delText>NR_SDL_FR1_A</w:delText>
              </w:r>
            </w:del>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lang w:val="en-US" w:eastAsia="zh-TW"/>
              </w:rPr>
              <w:t>8</w:t>
            </w:r>
            <w:r>
              <w:rPr>
                <w:rFonts w:cs="Arial"/>
                <w:lang w:val="en-US" w:eastAsia="ko-KR"/>
              </w:rPr>
              <w:t>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[-123.5]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[-123]</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[-122.5]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eastAsia="Calibri" w:cs="Arial"/>
                <w:szCs w:val="22"/>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[-122]</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eastAsia="Calibri" w:cs="Arial"/>
                <w:szCs w:val="22"/>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[-121.5]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[-120.5]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[-120]</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del w:id="182" w:author="Ericsson" w:date="2019-11-01T14:59:00Z">
              <w:r w:rsidDel="00631C3C">
                <w:rPr>
                  <w:rFonts w:cs="Arial"/>
                  <w:lang w:eastAsia="zh-CN"/>
                </w:rPr>
                <w:delText>NR_TDD_FR1_A</w:delText>
              </w:r>
            </w:del>
            <w:ins w:id="183" w:author="Ericsson" w:date="2019-11-01T14:59:00Z">
              <w:r w:rsidR="00631C3C">
                <w:rPr>
                  <w:rFonts w:cs="Arial"/>
                  <w:lang w:eastAsia="zh-CN"/>
                </w:rPr>
                <w:t xml:space="preserve">NR_TDD_FR1_A </w:t>
              </w:r>
              <w:r w:rsidR="00631C3C" w:rsidRPr="00BF303F">
                <w:rPr>
                  <w:rFonts w:cs="Arial"/>
                  <w:vertAlign w:val="superscript"/>
                  <w:lang w:eastAsia="zh-CN"/>
                  <w:rPrChange w:id="184" w:author="Ericsson" w:date="2019-11-01T15:16:00Z">
                    <w:rPr>
                      <w:rFonts w:cs="Arial"/>
                      <w:lang w:eastAsia="zh-CN"/>
                    </w:rPr>
                  </w:rPrChange>
                </w:rPr>
                <w:t xml:space="preserve">NOTE </w:t>
              </w:r>
            </w:ins>
            <w:ins w:id="185" w:author="Ericsson" w:date="2019-11-01T15:31:00Z">
              <w:r w:rsidR="008955BF">
                <w:rPr>
                  <w:rFonts w:cs="Arial"/>
                  <w:vertAlign w:val="superscript"/>
                  <w:lang w:eastAsia="zh-CN"/>
                </w:rPr>
                <w:t>6</w:t>
              </w:r>
            </w:ins>
          </w:p>
          <w:p w:rsidR="003E0BBF" w:rsidRDefault="003E0BBF" w:rsidP="00124AC4">
            <w:pPr>
              <w:pStyle w:val="TAL"/>
              <w:rPr>
                <w:rFonts w:cs="Arial"/>
                <w:lang w:val="en-US" w:eastAsia="zh-CN"/>
              </w:rPr>
            </w:pPr>
            <w:del w:id="186" w:author="Ericsson" w:date="2019-11-01T14:42:00Z">
              <w:r w:rsidRPr="001D3640" w:rsidDel="001D3640">
                <w:rPr>
                  <w:rFonts w:cs="Arial"/>
                  <w:highlight w:val="yellow"/>
                  <w:lang w:val="en-US"/>
                  <w:rPrChange w:id="187" w:author="Ericsson" w:date="2019-11-01T14:42:00Z">
                    <w:rPr>
                      <w:rFonts w:cs="Arial"/>
                      <w:lang w:val="en-US"/>
                    </w:rPr>
                  </w:rPrChange>
                </w:rPr>
                <w:delText>NR_SDL_FR1_A</w:delText>
              </w:r>
            </w:del>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lang w:val="en-US" w:eastAsia="zh-TW"/>
              </w:rPr>
              <w:t>78</w:t>
            </w:r>
            <w:r>
              <w:rPr>
                <w:rFonts w:cs="Arial"/>
                <w:lang w:val="en-US" w:eastAsia="ko-KR"/>
              </w:rPr>
              <w:t>.75]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w:t>
            </w:r>
            <w:r>
              <w:rPr>
                <w:rFonts w:cs="Arial"/>
                <w:lang w:val="en-US" w:eastAsia="zh-TW"/>
              </w:rPr>
              <w:t>85</w:t>
            </w:r>
            <w:r>
              <w:rPr>
                <w:rFonts w:cs="Arial"/>
                <w:lang w:val="en-US" w:eastAsia="ko-KR"/>
              </w:rPr>
              <w:t>.5]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20</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20</w:t>
            </w:r>
            <w:r>
              <w:rPr>
                <w:rFonts w:cs="Arial"/>
                <w:lang w:val="en-US" w:eastAsia="ko-KR"/>
              </w:rPr>
              <w:t>]</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w:t>
            </w:r>
            <w:r>
              <w:rPr>
                <w:rFonts w:cs="Arial"/>
                <w:lang w:val="en-US" w:eastAsia="zh-TW"/>
              </w:rPr>
              <w:t>19</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19</w:t>
            </w:r>
            <w:r>
              <w:rPr>
                <w:rFonts w:cs="Arial"/>
                <w:lang w:val="en-US" w:eastAsia="ko-KR"/>
              </w:rPr>
              <w:t>]</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18</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17</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sz w:val="16"/>
                <w:lang w:val="en-US"/>
              </w:rPr>
            </w:pPr>
            <w:r>
              <w:rPr>
                <w:rFonts w:cs="Arial"/>
                <w:lang w:val="en-US" w:eastAsia="ko-KR"/>
              </w:rPr>
              <w:t>[-1</w:t>
            </w:r>
            <w:r>
              <w:rPr>
                <w:rFonts w:cs="Arial"/>
                <w:lang w:val="en-US" w:eastAsia="zh-TW"/>
              </w:rPr>
              <w:t>17</w:t>
            </w:r>
            <w:r>
              <w:rPr>
                <w:rFonts w:cs="Arial"/>
                <w:lang w:val="en-US" w:eastAsia="ko-KR"/>
              </w:rPr>
              <w:t>]</w:t>
            </w:r>
          </w:p>
        </w:tc>
      </w:tr>
      <w:tr w:rsidR="003E0BBF" w:rsidTr="00124AC4">
        <w:trPr>
          <w:trHeight w:val="15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jc w:val="center"/>
              <w:rPr>
                <w:rFonts w:cs="Arial"/>
                <w:lang w:val="en-US" w:eastAsia="ko-KR"/>
              </w:rPr>
            </w:pPr>
            <w:r>
              <w:rPr>
                <w:rFonts w:cs="Arial"/>
                <w:lang w:val="en-US" w:eastAsia="ko-KR"/>
              </w:rPr>
              <w:lastRenderedPageBreak/>
              <w:t>SS-SINR</w:t>
            </w:r>
            <w:r>
              <w:rPr>
                <w:rFonts w:cs="Arial"/>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jc w:val="center"/>
              <w:rPr>
                <w:rFonts w:cs="Arial"/>
                <w:lang w:eastAsia="zh-CN"/>
              </w:rPr>
            </w:pPr>
            <w:r>
              <w:rPr>
                <w:rFonts w:cs="Arial"/>
              </w:rPr>
              <w:t>NR_FDD_FR1_A</w:t>
            </w:r>
          </w:p>
          <w:p w:rsidR="003E0BBF" w:rsidRDefault="003E0BBF" w:rsidP="00124AC4">
            <w:pPr>
              <w:pStyle w:val="TAL"/>
              <w:jc w:val="center"/>
              <w:rPr>
                <w:rFonts w:cs="Arial"/>
                <w:lang w:eastAsia="zh-CN"/>
              </w:rPr>
            </w:pPr>
            <w:del w:id="188" w:author="Ericsson" w:date="2019-11-01T14:59:00Z">
              <w:r w:rsidDel="00631C3C">
                <w:rPr>
                  <w:rFonts w:cs="Arial"/>
                  <w:lang w:eastAsia="zh-CN"/>
                </w:rPr>
                <w:delText>NR_TDD_FR1_A</w:delText>
              </w:r>
            </w:del>
            <w:ins w:id="189" w:author="Ericsson" w:date="2019-11-01T14:59:00Z">
              <w:r w:rsidR="00631C3C">
                <w:rPr>
                  <w:rFonts w:cs="Arial"/>
                  <w:lang w:eastAsia="zh-CN"/>
                </w:rPr>
                <w:t xml:space="preserve">NR_TDD_FR1_A </w:t>
              </w:r>
              <w:r w:rsidR="00631C3C" w:rsidRPr="00BF303F">
                <w:rPr>
                  <w:rFonts w:cs="Arial"/>
                  <w:vertAlign w:val="superscript"/>
                  <w:lang w:eastAsia="zh-CN"/>
                  <w:rPrChange w:id="190" w:author="Ericsson" w:date="2019-11-01T15:16:00Z">
                    <w:rPr>
                      <w:rFonts w:cs="Arial"/>
                      <w:lang w:eastAsia="zh-CN"/>
                    </w:rPr>
                  </w:rPrChange>
                </w:rPr>
                <w:t xml:space="preserve">NOTE </w:t>
              </w:r>
            </w:ins>
            <w:ins w:id="191" w:author="Ericsson" w:date="2019-11-01T15:31:00Z">
              <w:r w:rsidR="008955BF">
                <w:rPr>
                  <w:rFonts w:cs="Arial"/>
                  <w:vertAlign w:val="superscript"/>
                  <w:lang w:eastAsia="zh-CN"/>
                </w:rPr>
                <w:t>6</w:t>
              </w:r>
            </w:ins>
          </w:p>
          <w:p w:rsidR="003E0BBF" w:rsidRDefault="003E0BBF" w:rsidP="00124AC4">
            <w:pPr>
              <w:pStyle w:val="TAL"/>
              <w:jc w:val="center"/>
              <w:rPr>
                <w:rFonts w:cs="Arial"/>
                <w:lang w:val="sv-SE"/>
              </w:rPr>
            </w:pPr>
            <w:del w:id="192" w:author="Ericsson" w:date="2019-11-01T14:42:00Z">
              <w:r w:rsidRPr="001D3640" w:rsidDel="001D3640">
                <w:rPr>
                  <w:rFonts w:cs="Arial"/>
                  <w:highlight w:val="yellow"/>
                  <w:lang w:val="en-US"/>
                  <w:rPrChange w:id="193" w:author="Ericsson" w:date="2019-11-01T14:42:00Z">
                    <w:rPr>
                      <w:rFonts w:cs="Arial"/>
                      <w:lang w:val="en-US"/>
                    </w:rPr>
                  </w:rPrChange>
                </w:rPr>
                <w:delText>NR_SDL_FR1_A</w:delText>
              </w:r>
            </w:del>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8"/>
                <w:szCs w:val="22"/>
                <w:lang w:val="en-US" w:eastAsia="ko-KR"/>
              </w:rPr>
            </w:pPr>
            <w:r>
              <w:rPr>
                <w:rFonts w:ascii="Arial" w:hAnsi="Arial" w:cs="Arial"/>
                <w:sz w:val="18"/>
                <w:szCs w:val="22"/>
                <w:lang w:val="en-US"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[-4.0]</w:t>
            </w: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sv-SE"/>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sv-SE"/>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Io</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del w:id="194" w:author="Ericsson" w:date="2019-11-01T14:59:00Z">
              <w:r w:rsidDel="00631C3C">
                <w:rPr>
                  <w:rFonts w:cs="Arial"/>
                  <w:lang w:eastAsia="zh-CN"/>
                </w:rPr>
                <w:delText>NR_TDD_FR1_A</w:delText>
              </w:r>
            </w:del>
            <w:ins w:id="195" w:author="Ericsson" w:date="2019-11-01T14:59:00Z">
              <w:r w:rsidR="00631C3C">
                <w:rPr>
                  <w:rFonts w:cs="Arial"/>
                  <w:lang w:eastAsia="zh-CN"/>
                </w:rPr>
                <w:t xml:space="preserve">NR_TDD_FR1_A </w:t>
              </w:r>
              <w:r w:rsidR="00631C3C" w:rsidRPr="00BF303F">
                <w:rPr>
                  <w:rFonts w:cs="Arial"/>
                  <w:vertAlign w:val="superscript"/>
                  <w:lang w:eastAsia="zh-CN"/>
                  <w:rPrChange w:id="196" w:author="Ericsson" w:date="2019-11-01T15:16:00Z">
                    <w:rPr>
                      <w:rFonts w:cs="Arial"/>
                      <w:lang w:eastAsia="zh-CN"/>
                    </w:rPr>
                  </w:rPrChange>
                </w:rPr>
                <w:t xml:space="preserve">NOTE </w:t>
              </w:r>
            </w:ins>
            <w:ins w:id="197" w:author="Ericsson" w:date="2019-11-01T15:31:00Z">
              <w:r w:rsidR="008955BF">
                <w:rPr>
                  <w:rFonts w:cs="Arial"/>
                  <w:vertAlign w:val="superscript"/>
                  <w:lang w:eastAsia="zh-CN"/>
                </w:rPr>
                <w:t>6</w:t>
              </w:r>
            </w:ins>
          </w:p>
          <w:p w:rsidR="003E0BBF" w:rsidRDefault="003E0BBF" w:rsidP="00124AC4">
            <w:pPr>
              <w:pStyle w:val="TAL"/>
              <w:rPr>
                <w:rFonts w:cs="Arial"/>
                <w:lang w:val="en-US"/>
              </w:rPr>
            </w:pPr>
            <w:del w:id="198" w:author="Ericsson" w:date="2019-11-01T14:43:00Z">
              <w:r w:rsidRPr="001D3640" w:rsidDel="001D3640">
                <w:rPr>
                  <w:rFonts w:cs="Arial"/>
                  <w:highlight w:val="yellow"/>
                  <w:lang w:val="en-US"/>
                  <w:rPrChange w:id="199" w:author="Ericsson" w:date="2019-11-01T14:43:00Z">
                    <w:rPr>
                      <w:rFonts w:cs="Arial"/>
                      <w:lang w:val="en-US"/>
                    </w:rPr>
                  </w:rPrChange>
                </w:rPr>
                <w:delText>NR_SDL_FR1_A</w:delText>
              </w:r>
            </w:del>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[-90.09]</w:t>
            </w:r>
          </w:p>
        </w:tc>
      </w:tr>
      <w:tr w:rsidR="003E0BBF" w:rsidTr="00124AC4">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[-89.59]</w:t>
            </w:r>
          </w:p>
        </w:tc>
      </w:tr>
      <w:tr w:rsidR="003E0BBF" w:rsidTr="00124AC4">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[-89.09]</w:t>
            </w:r>
          </w:p>
        </w:tc>
      </w:tr>
      <w:tr w:rsidR="003E0BBF" w:rsidTr="00124AC4">
        <w:trPr>
          <w:trHeight w:val="16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[-88.59]</w:t>
            </w:r>
          </w:p>
        </w:tc>
      </w:tr>
      <w:tr w:rsidR="003E0BBF" w:rsidTr="00124AC4">
        <w:trPr>
          <w:trHeight w:val="24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[-88.09]</w:t>
            </w:r>
          </w:p>
        </w:tc>
      </w:tr>
      <w:tr w:rsidR="003E0BBF" w:rsidTr="00124AC4">
        <w:trPr>
          <w:trHeight w:val="129"/>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[-87.09]</w:t>
            </w:r>
          </w:p>
        </w:tc>
      </w:tr>
      <w:tr w:rsidR="003E0BBF" w:rsidTr="00124AC4">
        <w:trPr>
          <w:trHeight w:val="62"/>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[-86.59]</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eastAsia="Calibri" w:cs="Arial"/>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del w:id="200" w:author="Ericsson" w:date="2019-11-01T14:59:00Z">
              <w:r w:rsidDel="00631C3C">
                <w:rPr>
                  <w:rFonts w:cs="Arial"/>
                  <w:lang w:eastAsia="zh-CN"/>
                </w:rPr>
                <w:delText>NR_TDD_FR1_A</w:delText>
              </w:r>
            </w:del>
            <w:ins w:id="201" w:author="Ericsson" w:date="2019-11-01T14:59:00Z">
              <w:r w:rsidR="00631C3C">
                <w:rPr>
                  <w:rFonts w:cs="Arial"/>
                  <w:lang w:eastAsia="zh-CN"/>
                </w:rPr>
                <w:t xml:space="preserve">NR_TDD_FR1_A </w:t>
              </w:r>
              <w:r w:rsidR="00631C3C" w:rsidRPr="00BF303F">
                <w:rPr>
                  <w:rFonts w:cs="Arial"/>
                  <w:vertAlign w:val="superscript"/>
                  <w:lang w:eastAsia="zh-CN"/>
                  <w:rPrChange w:id="202" w:author="Ericsson" w:date="2019-11-01T15:17:00Z">
                    <w:rPr>
                      <w:rFonts w:cs="Arial"/>
                      <w:lang w:eastAsia="zh-CN"/>
                    </w:rPr>
                  </w:rPrChange>
                </w:rPr>
                <w:t xml:space="preserve">NOTE </w:t>
              </w:r>
            </w:ins>
            <w:ins w:id="203" w:author="Ericsson" w:date="2019-11-01T15:31:00Z">
              <w:r w:rsidR="008955BF">
                <w:rPr>
                  <w:rFonts w:cs="Arial"/>
                  <w:vertAlign w:val="superscript"/>
                  <w:lang w:eastAsia="zh-CN"/>
                </w:rPr>
                <w:t>6</w:t>
              </w:r>
            </w:ins>
          </w:p>
          <w:p w:rsidR="003E0BBF" w:rsidRDefault="003E0BBF" w:rsidP="00124AC4">
            <w:pPr>
              <w:pStyle w:val="TAL"/>
              <w:rPr>
                <w:rFonts w:cs="Arial"/>
                <w:lang w:val="en-US" w:eastAsia="zh-CN"/>
              </w:rPr>
            </w:pPr>
            <w:del w:id="204" w:author="Ericsson" w:date="2019-11-01T14:43:00Z">
              <w:r w:rsidRPr="001D3640" w:rsidDel="001D3640">
                <w:rPr>
                  <w:rFonts w:cs="Arial"/>
                  <w:highlight w:val="yellow"/>
                  <w:lang w:val="en-US"/>
                  <w:rPrChange w:id="205" w:author="Ericsson" w:date="2019-11-01T14:43:00Z">
                    <w:rPr>
                      <w:rFonts w:cs="Arial"/>
                      <w:lang w:val="en-US"/>
                    </w:rPr>
                  </w:rPrChange>
                </w:rPr>
                <w:delText>NR_SDL_FR1_A</w:delText>
              </w:r>
            </w:del>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[-84]</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[-83.5]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[-83]</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[-81]</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[-80.5]</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AWGN</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1x2</w:t>
            </w:r>
          </w:p>
        </w:tc>
      </w:tr>
      <w:tr w:rsidR="003E0BBF" w:rsidTr="00124AC4">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rsidR="003E0BBF" w:rsidRDefault="003E0BBF" w:rsidP="00124AC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47" type="#_x0000_t75" style="width:20.55pt;height:15.45pt" o:ole="" fillcolor="window">
                  <v:imagedata r:id="rId13" o:title=""/>
                </v:shape>
                <o:OLEObject Type="Embed" ProgID="Equation.3" ShapeID="_x0000_i1047" DrawAspect="Content" ObjectID="_1634731326" r:id="rId41"/>
              </w:object>
            </w:r>
            <w:r>
              <w:rPr>
                <w:lang w:val="en-US"/>
              </w:rPr>
              <w:t xml:space="preserve"> to be fulfilled.</w:t>
            </w:r>
          </w:p>
          <w:p w:rsidR="003E0BBF" w:rsidRDefault="003E0BBF" w:rsidP="00124AC4">
            <w:pPr>
              <w:pStyle w:val="TAN"/>
              <w:rPr>
                <w:lang w:val="en-US"/>
              </w:rPr>
            </w:pPr>
            <w:r>
              <w:rPr>
                <w:lang w:val="en-US"/>
              </w:rPr>
              <w:t>Note 3:</w:t>
            </w:r>
            <w:r>
              <w:rPr>
                <w:lang w:val="en-US"/>
              </w:rPr>
              <w:tab/>
              <w:t>SS-SINR, SS-RSRP, and Io levels have been derived from other parameters for information purposes. They are not settable parameters themselves.</w:t>
            </w:r>
          </w:p>
          <w:p w:rsidR="003E0BBF" w:rsidRDefault="003E0BBF" w:rsidP="00124AC4">
            <w:pPr>
              <w:pStyle w:val="TAN"/>
              <w:rPr>
                <w:lang w:val="en-US"/>
              </w:rPr>
            </w:pPr>
            <w:r>
              <w:rPr>
                <w:lang w:val="en-US"/>
              </w:rPr>
              <w:t>Note 4:</w:t>
            </w:r>
            <w:r>
              <w:rPr>
                <w:lang w:val="en-US"/>
              </w:rPr>
              <w:tab/>
              <w:t>SS-SINR, SS-RSRP minimum requirements are specified assuming independent interference and noise at each receiver antenna port.</w:t>
            </w:r>
          </w:p>
          <w:p w:rsidR="003E0BBF" w:rsidRDefault="003E0BBF" w:rsidP="00124AC4">
            <w:pPr>
              <w:pStyle w:val="TAN"/>
              <w:rPr>
                <w:ins w:id="206" w:author="Ericsson" w:date="2019-11-01T15:05:00Z"/>
                <w:lang w:val="en-US"/>
              </w:rPr>
            </w:pPr>
            <w:r>
              <w:rPr>
                <w:lang w:val="en-US"/>
              </w:rPr>
              <w:t>Note 5:</w:t>
            </w:r>
            <w:r>
              <w:rPr>
                <w:lang w:val="en-US"/>
              </w:rPr>
              <w:tab/>
              <w:t>NR operating band groups are as defined in Section 3.5.2.</w:t>
            </w:r>
          </w:p>
          <w:p w:rsidR="00631C3C" w:rsidRDefault="00631C3C" w:rsidP="00124AC4">
            <w:pPr>
              <w:pStyle w:val="TAN"/>
              <w:rPr>
                <w:lang w:val="en-US"/>
              </w:rPr>
            </w:pPr>
            <w:ins w:id="207" w:author="Ericsson" w:date="2019-11-01T15:05:00Z">
              <w:r w:rsidRPr="005E4565">
                <w:rPr>
                  <w:rFonts w:cs="Arial"/>
                  <w:highlight w:val="yellow"/>
                  <w:lang w:val="en-US"/>
                </w:rPr>
                <w:t xml:space="preserve">Note </w:t>
              </w:r>
              <w:r>
                <w:rPr>
                  <w:rFonts w:cs="Arial"/>
                  <w:highlight w:val="yellow"/>
                  <w:lang w:val="en-US"/>
                </w:rPr>
                <w:t>6</w:t>
              </w:r>
              <w:r w:rsidRPr="005E4565">
                <w:rPr>
                  <w:rFonts w:cs="Arial"/>
                  <w:highlight w:val="yellow"/>
                  <w:lang w:val="en-US"/>
                </w:rPr>
                <w:t xml:space="preserve">: </w:t>
              </w:r>
              <w:r w:rsidRPr="005E4565">
                <w:rPr>
                  <w:rFonts w:cs="Arial"/>
                  <w:highlight w:val="yellow"/>
                  <w:lang w:val="en-US"/>
                </w:rPr>
                <w:tab/>
              </w:r>
            </w:ins>
            <w:ins w:id="208"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3E0BBF" w:rsidRDefault="003E0BBF" w:rsidP="003E0BBF">
      <w:pPr>
        <w:rPr>
          <w:rFonts w:eastAsia="PMingLiU"/>
          <w:lang w:eastAsia="ko-KR"/>
        </w:rPr>
      </w:pPr>
    </w:p>
    <w:p w:rsidR="003E0BBF" w:rsidRPr="00DE2091" w:rsidRDefault="003E0BBF" w:rsidP="003E0BBF">
      <w:pPr>
        <w:pStyle w:val="Heading5"/>
        <w:rPr>
          <w:b/>
          <w:lang w:eastAsia="ko-KR"/>
        </w:rPr>
      </w:pPr>
      <w:r>
        <w:rPr>
          <w:lang w:eastAsia="ko-KR"/>
        </w:rPr>
        <w:t>A.4.7.3.</w:t>
      </w:r>
      <w:r>
        <w:rPr>
          <w:lang w:eastAsia="zh-CN"/>
        </w:rPr>
        <w:t>2</w:t>
      </w:r>
      <w:r>
        <w:rPr>
          <w:lang w:eastAsia="ko-KR"/>
        </w:rPr>
        <w:t>.3</w:t>
      </w:r>
      <w:r>
        <w:rPr>
          <w:lang w:eastAsia="ko-KR"/>
        </w:rPr>
        <w:tab/>
        <w:t>Test Requirements</w:t>
      </w:r>
    </w:p>
    <w:p w:rsidR="003E0BBF" w:rsidRDefault="003E0BBF" w:rsidP="003E0BBF">
      <w:pPr>
        <w:rPr>
          <w:lang w:eastAsia="ko-KR"/>
        </w:rPr>
      </w:pPr>
      <w:r>
        <w:rPr>
          <w:lang w:eastAsia="ko-KR"/>
        </w:rPr>
        <w:t>The SS-SINR measurement accuracy shall fulfil the requirements in section 10.1.14.1.1</w:t>
      </w:r>
      <w:r>
        <w:rPr>
          <w:lang w:eastAsia="zh-CN"/>
        </w:rPr>
        <w:t xml:space="preserve"> and 10.1.14.1.2</w:t>
      </w:r>
      <w:r>
        <w:rPr>
          <w:lang w:eastAsia="ko-KR"/>
        </w:rPr>
        <w:t>.</w:t>
      </w:r>
    </w:p>
    <w:p w:rsidR="003E0BBF" w:rsidRDefault="003E0BBF" w:rsidP="003E0BBF">
      <w:pPr>
        <w:pStyle w:val="Heading3"/>
      </w:pPr>
      <w:r>
        <w:lastRenderedPageBreak/>
        <w:t>A.4.7.4</w:t>
      </w:r>
      <w:r>
        <w:tab/>
        <w:t>L1-RSRP measurement for beam reporting</w:t>
      </w:r>
    </w:p>
    <w:p w:rsidR="003E0BBF" w:rsidRDefault="003E0BBF" w:rsidP="003E0BBF">
      <w:pPr>
        <w:pStyle w:val="Heading4"/>
        <w:rPr>
          <w:snapToGrid w:val="0"/>
        </w:rPr>
      </w:pPr>
      <w:bookmarkStart w:id="209" w:name="_Toc535476310"/>
      <w:r>
        <w:rPr>
          <w:snapToGrid w:val="0"/>
        </w:rPr>
        <w:t>A.4.7.4.1</w:t>
      </w:r>
      <w:r>
        <w:rPr>
          <w:snapToGrid w:val="0"/>
        </w:rPr>
        <w:tab/>
        <w:t>SSB based L1-RSRP measurement</w:t>
      </w:r>
      <w:bookmarkEnd w:id="209"/>
    </w:p>
    <w:p w:rsidR="003E0BBF" w:rsidRDefault="003E0BBF" w:rsidP="003E0BBF">
      <w:pPr>
        <w:pStyle w:val="Heading5"/>
        <w:rPr>
          <w:lang w:eastAsia="ko-KR"/>
        </w:rPr>
      </w:pPr>
      <w:bookmarkStart w:id="210" w:name="_Toc535476311"/>
      <w:r>
        <w:rPr>
          <w:lang w:eastAsia="ko-KR"/>
        </w:rPr>
        <w:t>A.4.7.4.1.1</w:t>
      </w:r>
      <w:r>
        <w:rPr>
          <w:lang w:eastAsia="ko-KR"/>
        </w:rPr>
        <w:tab/>
        <w:t>Test Purpose and Environment</w:t>
      </w:r>
      <w:bookmarkEnd w:id="210"/>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L1-RSRP measurement accuracy is within the specified limits. This test will verify the requirements in Sections 9.5.2 and section 10.1.19.1 for L1-RSRP measurements based on SSB with the testing configurations for NR cells in Table A.4.7.4.1.1-1.</w:t>
      </w:r>
    </w:p>
    <w:p w:rsidR="003E0BBF" w:rsidRDefault="003E0BBF" w:rsidP="003E0BBF">
      <w:pPr>
        <w:pStyle w:val="TH"/>
        <w:rPr>
          <w:lang w:eastAsia="ko-KR"/>
        </w:rPr>
      </w:pPr>
      <w:r>
        <w:rPr>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Description</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SSB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SSB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30kHz SSB SCS, 40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SSB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SSB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30kHz SSB SCS, 40 MHz bandwidth, TDD duplex mode</w:t>
            </w:r>
          </w:p>
        </w:tc>
      </w:tr>
      <w:tr w:rsidR="003E0BBF" w:rsidRPr="00FF7F2D"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spacing w:line="256" w:lineRule="auto"/>
            </w:pPr>
            <w:r>
              <w:t>Note:</w:t>
            </w:r>
            <w:r>
              <w:tab/>
              <w:t>The UE is only required to be tested in one of the supported test configurations in each supported band</w:t>
            </w:r>
          </w:p>
        </w:tc>
      </w:tr>
    </w:tbl>
    <w:p w:rsidR="003E0BBF" w:rsidRDefault="003E0BBF" w:rsidP="003E0BBF">
      <w:pPr>
        <w:rPr>
          <w:lang w:eastAsia="ko-KR"/>
        </w:rPr>
      </w:pPr>
    </w:p>
    <w:p w:rsidR="003E0BBF" w:rsidRDefault="003E0BBF" w:rsidP="003E0BBF">
      <w:pPr>
        <w:pStyle w:val="Heading5"/>
        <w:rPr>
          <w:lang w:eastAsia="ko-KR"/>
        </w:rPr>
      </w:pPr>
      <w:bookmarkStart w:id="211" w:name="_Toc535476312"/>
      <w:r>
        <w:rPr>
          <w:lang w:eastAsia="ko-KR"/>
        </w:rPr>
        <w:t>A.4.7.4.1.2</w:t>
      </w:r>
      <w:r>
        <w:rPr>
          <w:lang w:eastAsia="ko-KR"/>
        </w:rPr>
        <w:tab/>
        <w:t>Test parameters</w:t>
      </w:r>
      <w:bookmarkEnd w:id="211"/>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 xml:space="preserve">there are two cells in the test, E-UTRAN PCell (Cell 1), FR1 </w:t>
      </w:r>
      <w:proofErr w:type="spellStart"/>
      <w:r>
        <w:rPr>
          <w:rFonts w:cs="v4.2.0"/>
        </w:rPr>
        <w:t>PSCell</w:t>
      </w:r>
      <w:proofErr w:type="spellEnd"/>
      <w:r>
        <w:rPr>
          <w:rFonts w:cs="v4.2.0"/>
        </w:rPr>
        <w:t xml:space="preserve"> (Cell 2)</w:t>
      </w:r>
      <w:r>
        <w:rPr>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rsidR="003E0BBF" w:rsidRDefault="003E0BBF" w:rsidP="003E0BBF">
      <w:pPr>
        <w:overflowPunct w:val="0"/>
        <w:autoSpaceDE w:val="0"/>
        <w:autoSpaceDN w:val="0"/>
        <w:adjustRightInd w:val="0"/>
        <w:textAlignment w:val="baseline"/>
        <w:rPr>
          <w:lang w:eastAsia="ko-KR"/>
        </w:rPr>
      </w:pPr>
      <w:r>
        <w:t>There is no measurement gap configured in the test. Before the test, UE is configured one SSB resource set with two SSB resources. UE is configured to perform RLM, BFD and L1-RSRP measurement based on the SSB resources 0 and 1.</w:t>
      </w:r>
    </w:p>
    <w:p w:rsidR="003E0BBF" w:rsidRDefault="003E0BBF" w:rsidP="003E0BBF">
      <w:pPr>
        <w:pStyle w:val="TH"/>
        <w:rPr>
          <w:lang w:eastAsia="ko-KR"/>
        </w:rPr>
      </w:pPr>
      <w:r>
        <w:rPr>
          <w:lang w:eastAsia="ko-KR"/>
        </w:rPr>
        <w:t>Table A.4.7.4.1.2-1: FR1 SSB based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2</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r>
      <w:tr w:rsidR="003E0BBF" w:rsidRPr="00FF7F2D" w:rsidTr="00124AC4">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r>
      <w:tr w:rsidR="003E0BBF" w:rsidRPr="00FF7F2D" w:rsidTr="00124AC4">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bscript"/>
                <w:lang w:val="en-US"/>
              </w:rPr>
            </w:pPr>
            <w:proofErr w:type="spellStart"/>
            <w:r>
              <w:rPr>
                <w:rFonts w:ascii="Arial" w:hAnsi="Arial" w:cs="Arial"/>
                <w:sz w:val="18"/>
                <w:lang w:val="en-US"/>
              </w:rPr>
              <w:t>BW</w:t>
            </w:r>
            <w:r>
              <w:rPr>
                <w:rFonts w:ascii="Arial" w:hAnsi="Arial" w:cs="Arial"/>
                <w:sz w:val="18"/>
                <w:vertAlign w:val="subscript"/>
                <w:lang w:val="en-US"/>
              </w:rPr>
              <w:t>channel</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RPr="00FF7F2D" w:rsidTr="00124AC4">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r>
      <w:tr w:rsidR="003E0BBF" w:rsidRPr="00FF7F2D" w:rsidTr="00124AC4">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r>
      <w:tr w:rsidR="003E0BBF" w:rsidRPr="00FF7F2D" w:rsidTr="00124AC4">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SSB.4 FR1 </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r>
      <w:tr w:rsidR="003E0BBF" w:rsidRPr="00FF7F2D" w:rsidTr="00124AC4">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r>
      <w:tr w:rsidR="003E0BBF" w:rsidRPr="00FF7F2D" w:rsidTr="00124AC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r>
      <w:tr w:rsidR="003E0BBF" w:rsidRPr="00FF7F2D" w:rsidTr="00124AC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SMTC.1 </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proofErr w:type="spellStart"/>
            <w:r>
              <w:rPr>
                <w:rFonts w:ascii="Arial" w:hAnsi="Arial" w:cs="Arial"/>
                <w:sz w:val="18"/>
                <w:lang w:val="en-US"/>
              </w:rPr>
              <w:t>ssb</w:t>
            </w:r>
            <w:proofErr w:type="spellEnd"/>
            <w:r>
              <w:rPr>
                <w:rFonts w:ascii="Arial" w:hAnsi="Arial" w:cs="Arial"/>
                <w:sz w:val="18"/>
                <w:lang w:val="en-US"/>
              </w:rPr>
              <w:t>-Index-RSRP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proofErr w:type="spellStart"/>
            <w:r>
              <w:rPr>
                <w:rFonts w:ascii="Arial" w:hAnsi="Arial" w:cs="Arial"/>
                <w:sz w:val="18"/>
                <w:lang w:val="en-US"/>
              </w:rPr>
              <w:t>ssb</w:t>
            </w:r>
            <w:proofErr w:type="spellEnd"/>
            <w:r>
              <w:rPr>
                <w:rFonts w:ascii="Arial" w:hAnsi="Arial" w:cs="Arial"/>
                <w:sz w:val="18"/>
                <w:lang w:val="en-US"/>
              </w:rPr>
              <w:t>-Index-RSRP</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r>
      <w:tr w:rsidR="003E0BBF" w:rsidRPr="00FF7F2D" w:rsidTr="00124AC4">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rPr>
              <w:t xml:space="preserve">EPRE ratio of OCNG DMRS to </w:t>
            </w:r>
            <w:proofErr w:type="spellStart"/>
            <w:r>
              <w:rPr>
                <w:rFonts w:ascii="Arial" w:hAnsi="Arial" w:cs="Arial"/>
                <w:sz w:val="15"/>
                <w:szCs w:val="15"/>
              </w:rPr>
              <w:t>SSS</w:t>
            </w:r>
            <w:r>
              <w:rPr>
                <w:rFonts w:ascii="Arial" w:hAnsi="Arial" w:cs="Arial"/>
                <w:sz w:val="15"/>
                <w:szCs w:val="15"/>
                <w:vertAlign w:val="superscript"/>
              </w:rPr>
              <w:t>Note</w:t>
            </w:r>
            <w:proofErr w:type="spellEnd"/>
            <w:r>
              <w:rPr>
                <w:rFonts w:ascii="Arial" w:hAnsi="Arial" w:cs="Arial"/>
                <w:sz w:val="15"/>
                <w:szCs w:val="15"/>
                <w:vertAlign w:val="superscript"/>
              </w:rPr>
              <w:t xml:space="preserv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5DB5188C" wp14:editId="077B95EB">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Lines/>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lang w:val="en-US"/>
              </w:rPr>
            </w:pPr>
            <w:r>
              <w:rPr>
                <w:rFonts w:ascii="Arial" w:hAnsi="Arial" w:cs="Arial"/>
                <w:sz w:val="18"/>
              </w:rPr>
              <w:t xml:space="preserve">NR_FDD_FR1_A, </w:t>
            </w:r>
            <w:del w:id="212" w:author="Ericsson" w:date="2019-11-01T14:59:00Z">
              <w:r w:rsidDel="00631C3C">
                <w:rPr>
                  <w:rFonts w:ascii="Arial" w:hAnsi="Arial" w:cs="Arial"/>
                  <w:sz w:val="18"/>
                </w:rPr>
                <w:delText>NR_TDD_FR1_A</w:delText>
              </w:r>
            </w:del>
            <w:ins w:id="213"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14" w:author="Ericsson" w:date="2019-11-01T15:17:00Z">
                    <w:rPr>
                      <w:rFonts w:ascii="Arial" w:hAnsi="Arial" w:cs="Arial"/>
                      <w:sz w:val="18"/>
                    </w:rPr>
                  </w:rPrChange>
                </w:rPr>
                <w:t xml:space="preserve">NOTE </w:t>
              </w:r>
            </w:ins>
            <w:ins w:id="215" w:author="Ericsson" w:date="2019-11-01T15:34:00Z">
              <w:r w:rsidR="008955BF">
                <w:rPr>
                  <w:rFonts w:ascii="Arial" w:hAnsi="Arial" w:cs="Arial"/>
                  <w:sz w:val="18"/>
                  <w:vertAlign w:val="superscript"/>
                </w:rPr>
                <w:t>5</w:t>
              </w:r>
            </w:ins>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dBm/15kHz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2B3310CB" wp14:editId="61180CF7">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 xml:space="preserve">NR_FDD_FR1_A, </w:t>
            </w:r>
            <w:del w:id="216" w:author="Ericsson" w:date="2019-11-01T14:59:00Z">
              <w:r w:rsidDel="00631C3C">
                <w:rPr>
                  <w:rFonts w:ascii="Arial" w:hAnsi="Arial" w:cs="Arial"/>
                  <w:sz w:val="18"/>
                </w:rPr>
                <w:delText>NR_TDD_FR1_A</w:delText>
              </w:r>
            </w:del>
            <w:ins w:id="217"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18" w:author="Ericsson" w:date="2019-11-01T15:17:00Z">
                    <w:rPr>
                      <w:rFonts w:ascii="Arial" w:hAnsi="Arial" w:cs="Arial"/>
                      <w:sz w:val="18"/>
                    </w:rPr>
                  </w:rPrChange>
                </w:rPr>
                <w:t xml:space="preserve">NOTE </w:t>
              </w:r>
            </w:ins>
            <w:ins w:id="219" w:author="Ericsson" w:date="2019-11-01T15:34:00Z">
              <w:r w:rsidR="008955BF">
                <w:rPr>
                  <w:rFonts w:ascii="Arial" w:hAnsi="Arial" w:cs="Arial"/>
                  <w:sz w:val="18"/>
                  <w:vertAlign w:val="superscript"/>
                </w:rPr>
                <w:t>5</w:t>
              </w:r>
            </w:ins>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eastAsia="Calibri" w:hAnsi="Arial" w:cs="Arial"/>
                <w:sz w:val="18"/>
                <w:szCs w:val="22"/>
                <w:lang w:val="en-US"/>
              </w:rPr>
            </w:pPr>
            <w:r>
              <w:rPr>
                <w:rFonts w:ascii="Arial" w:eastAsia="Calibri" w:hAnsi="Arial" w:cs="Arial"/>
                <w:sz w:val="18"/>
                <w:szCs w:val="22"/>
                <w:lang w:val="en-US"/>
              </w:rPr>
              <w:t>dBm/SSB SCS</w:t>
            </w:r>
          </w:p>
          <w:p w:rsidR="003E0BBF" w:rsidRDefault="003E0BBF" w:rsidP="00124AC4">
            <w:pPr>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 xml:space="preserve">NR_FDD_FR1_A, </w:t>
            </w:r>
            <w:del w:id="220" w:author="Ericsson" w:date="2019-11-01T14:59:00Z">
              <w:r w:rsidDel="00631C3C">
                <w:rPr>
                  <w:rFonts w:ascii="Arial" w:hAnsi="Arial" w:cs="Arial"/>
                  <w:sz w:val="18"/>
                </w:rPr>
                <w:delText>NR_TDD_FR1_A</w:delText>
              </w:r>
            </w:del>
            <w:ins w:id="221"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22" w:author="Ericsson" w:date="2019-11-01T15:17:00Z">
                    <w:rPr>
                      <w:rFonts w:ascii="Arial" w:hAnsi="Arial" w:cs="Arial"/>
                      <w:sz w:val="18"/>
                    </w:rPr>
                  </w:rPrChange>
                </w:rPr>
                <w:t xml:space="preserve">NOTE </w:t>
              </w:r>
            </w:ins>
            <w:ins w:id="223" w:author="Ericsson" w:date="2019-11-01T15:34:00Z">
              <w:r w:rsidR="008955BF">
                <w:rPr>
                  <w:rFonts w:ascii="Arial" w:hAnsi="Arial" w:cs="Arial"/>
                  <w:sz w:val="18"/>
                  <w:vertAlign w:val="superscript"/>
                </w:rPr>
                <w:t>5</w:t>
              </w:r>
            </w:ins>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-111</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-110.5</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72B65C09" wp14:editId="58F5AC38">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gridAfter w:val="1"/>
          <w:wAfter w:w="108" w:type="dxa"/>
          <w:trHeight w:val="15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SSB RSRP </w:t>
            </w:r>
            <w:r>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 xml:space="preserve">NR_FDD_FR1_A, </w:t>
            </w:r>
            <w:del w:id="224" w:author="Ericsson" w:date="2019-11-01T14:59:00Z">
              <w:r w:rsidDel="00631C3C">
                <w:rPr>
                  <w:rFonts w:ascii="Arial" w:hAnsi="Arial" w:cs="Arial"/>
                  <w:sz w:val="18"/>
                </w:rPr>
                <w:delText>NR_TDD_FR1_A</w:delText>
              </w:r>
            </w:del>
            <w:ins w:id="225"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26" w:author="Ericsson" w:date="2019-11-01T15:17:00Z">
                    <w:rPr>
                      <w:rFonts w:ascii="Arial" w:hAnsi="Arial" w:cs="Arial"/>
                      <w:sz w:val="18"/>
                    </w:rPr>
                  </w:rPrChange>
                </w:rPr>
                <w:t xml:space="preserve">NOTE </w:t>
              </w:r>
            </w:ins>
            <w:ins w:id="227" w:author="Ericsson" w:date="2019-11-01T15:34:00Z">
              <w:r w:rsidR="008955BF">
                <w:rPr>
                  <w:rFonts w:ascii="Arial" w:hAnsi="Arial" w:cs="Arial"/>
                  <w:sz w:val="18"/>
                  <w:vertAlign w:val="superscript"/>
                </w:rPr>
                <w:t>5</w:t>
              </w:r>
            </w:ins>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-120</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 xml:space="preserve">NR_FDD_FR1_A, </w:t>
            </w:r>
            <w:del w:id="228" w:author="Ericsson" w:date="2019-11-01T14:59:00Z">
              <w:r w:rsidDel="00631C3C">
                <w:rPr>
                  <w:rFonts w:ascii="Arial" w:hAnsi="Arial" w:cs="Arial"/>
                  <w:sz w:val="18"/>
                </w:rPr>
                <w:delText>NR_TDD_FR1_A</w:delText>
              </w:r>
            </w:del>
            <w:ins w:id="229"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30" w:author="Ericsson" w:date="2019-11-01T15:17:00Z">
                    <w:rPr>
                      <w:rFonts w:ascii="Arial" w:hAnsi="Arial" w:cs="Arial"/>
                      <w:sz w:val="18"/>
                    </w:rPr>
                  </w:rPrChange>
                </w:rPr>
                <w:t xml:space="preserve">NOTE </w:t>
              </w:r>
            </w:ins>
            <w:ins w:id="231" w:author="Ericsson" w:date="2019-11-01T15:33:00Z">
              <w:r w:rsidR="008955BF">
                <w:rPr>
                  <w:rFonts w:ascii="Arial" w:hAnsi="Arial" w:cs="Arial"/>
                  <w:sz w:val="18"/>
                  <w:vertAlign w:val="superscript"/>
                </w:rPr>
                <w:t>5</w:t>
              </w:r>
            </w:ins>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hAnsi="Arial" w:cs="Arial"/>
                <w:sz w:val="18"/>
                <w:lang w:val="en-US"/>
              </w:rPr>
              <w:t>-81.65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 xml:space="preserve">NR_FDD_FR1_A, </w:t>
            </w:r>
            <w:del w:id="232" w:author="Ericsson" w:date="2019-11-01T14:59:00Z">
              <w:r w:rsidDel="00631C3C">
                <w:rPr>
                  <w:rFonts w:ascii="Arial" w:hAnsi="Arial" w:cs="Arial"/>
                  <w:sz w:val="18"/>
                </w:rPr>
                <w:delText>NR_TDD_FR1_A</w:delText>
              </w:r>
            </w:del>
            <w:ins w:id="233"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34" w:author="Ericsson" w:date="2019-11-01T15:17:00Z">
                    <w:rPr>
                      <w:rFonts w:ascii="Arial" w:hAnsi="Arial" w:cs="Arial"/>
                      <w:sz w:val="18"/>
                    </w:rPr>
                  </w:rPrChange>
                </w:rPr>
                <w:t xml:space="preserve">NOTE </w:t>
              </w:r>
            </w:ins>
            <w:ins w:id="235" w:author="Ericsson" w:date="2019-11-01T15:33:00Z">
              <w:r w:rsidR="008955BF">
                <w:rPr>
                  <w:rFonts w:ascii="Arial" w:hAnsi="Arial" w:cs="Arial"/>
                  <w:sz w:val="18"/>
                  <w:vertAlign w:val="superscript"/>
                </w:rPr>
                <w:t>5</w:t>
              </w:r>
            </w:ins>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dBm/9.36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-87.28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-83.78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 xml:space="preserve">NR_FDD_FR1_A, </w:t>
            </w:r>
            <w:del w:id="236" w:author="Ericsson" w:date="2019-11-01T14:59:00Z">
              <w:r w:rsidDel="00631C3C">
                <w:rPr>
                  <w:rFonts w:ascii="Arial" w:hAnsi="Arial" w:cs="Arial"/>
                  <w:sz w:val="18"/>
                </w:rPr>
                <w:delText>NR_TDD_FR1_A</w:delText>
              </w:r>
            </w:del>
            <w:ins w:id="237"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38" w:author="Ericsson" w:date="2019-11-01T15:17:00Z">
                    <w:rPr>
                      <w:rFonts w:ascii="Arial" w:hAnsi="Arial" w:cs="Arial"/>
                      <w:sz w:val="18"/>
                    </w:rPr>
                  </w:rPrChange>
                </w:rPr>
                <w:t xml:space="preserve">NOTE </w:t>
              </w:r>
            </w:ins>
            <w:ins w:id="239" w:author="Ericsson" w:date="2019-11-01T15:33:00Z">
              <w:r w:rsidR="008955BF">
                <w:rPr>
                  <w:rFonts w:ascii="Arial" w:hAnsi="Arial" w:cs="Arial"/>
                  <w:sz w:val="18"/>
                  <w:vertAlign w:val="superscript"/>
                </w:rPr>
                <w:t>5</w:t>
              </w:r>
            </w:ins>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dBm/38.16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-50.19</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-81.19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-80.69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-79.69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-78.19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-77.69</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63DCD05C" wp14:editId="29324878">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r>
      <w:tr w:rsidR="003E0BBF" w:rsidTr="00124AC4">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rPr>
                <w:rFonts w:ascii="Arial" w:hAnsi="Arial" w:cs="Arial"/>
                <w:sz w:val="18"/>
                <w:lang w:val="en-US"/>
              </w:rPr>
            </w:pPr>
            <w:r>
              <w:rPr>
                <w:rFonts w:ascii="Arial" w:hAnsi="Arial" w:cs="Arial"/>
                <w:sz w:val="18"/>
                <w:lang w:val="en-US"/>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FF7F2D" w:rsidTr="00124AC4">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pPr>
            <w:r>
              <w:t>Note 1:</w:t>
            </w:r>
            <w:r>
              <w:tab/>
              <w:t>OCNG shall be used such that both cells are fully allocated and a constant total transmitted power spectral density is achieved for all OFDM symbols.</w:t>
            </w:r>
          </w:p>
          <w:p w:rsidR="003E0BBF" w:rsidRDefault="003E0BBF" w:rsidP="00124AC4">
            <w:pPr>
              <w:pStyle w:val="TAN"/>
              <w:keepNext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912DE6B" wp14:editId="33EB528A">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rsidR="003E0BBF" w:rsidRDefault="003E0BBF" w:rsidP="00124AC4">
            <w:pPr>
              <w:pStyle w:val="TAN"/>
              <w:keepNext w:val="0"/>
              <w:spacing w:line="256" w:lineRule="auto"/>
            </w:pPr>
            <w:r>
              <w:t>Note 3:</w:t>
            </w:r>
            <w:r>
              <w:tab/>
              <w:t>RSRP and Io levels have been derived from other parameters for information purposes. They are not settable parameters themselves.</w:t>
            </w:r>
          </w:p>
          <w:p w:rsidR="003E0BBF" w:rsidRDefault="003E0BBF" w:rsidP="00124AC4">
            <w:pPr>
              <w:pStyle w:val="TAN"/>
              <w:keepNext w:val="0"/>
              <w:spacing w:line="256" w:lineRule="auto"/>
              <w:rPr>
                <w:ins w:id="240" w:author="Ericsson" w:date="2019-11-01T15:06:00Z"/>
              </w:rPr>
            </w:pPr>
            <w:r>
              <w:t>Note 4:</w:t>
            </w:r>
            <w:r>
              <w:tab/>
              <w:t>RSRP minimum requirements are specified assuming independent interference and noise at each receiver antenna port.</w:t>
            </w:r>
          </w:p>
          <w:p w:rsidR="00631C3C" w:rsidRDefault="00631C3C" w:rsidP="00124AC4">
            <w:pPr>
              <w:pStyle w:val="TAN"/>
              <w:keepNext w:val="0"/>
              <w:spacing w:line="256" w:lineRule="auto"/>
            </w:pPr>
            <w:ins w:id="241" w:author="Ericsson" w:date="2019-11-01T15:06:00Z">
              <w:r w:rsidRPr="005E4565">
                <w:rPr>
                  <w:rFonts w:cs="Arial"/>
                  <w:highlight w:val="yellow"/>
                  <w:lang w:val="en-US"/>
                </w:rPr>
                <w:t xml:space="preserve">Note </w:t>
              </w:r>
              <w:r>
                <w:rPr>
                  <w:rFonts w:cs="Arial"/>
                  <w:highlight w:val="yellow"/>
                  <w:lang w:val="en-US"/>
                </w:rPr>
                <w:t>5</w:t>
              </w:r>
              <w:r w:rsidRPr="005E4565">
                <w:rPr>
                  <w:rFonts w:cs="Arial"/>
                  <w:highlight w:val="yellow"/>
                  <w:lang w:val="en-US"/>
                </w:rPr>
                <w:t xml:space="preserve">: </w:t>
              </w:r>
              <w:r w:rsidRPr="005E4565">
                <w:rPr>
                  <w:rFonts w:cs="Arial"/>
                  <w:highlight w:val="yellow"/>
                  <w:lang w:val="en-US"/>
                </w:rPr>
                <w:tab/>
              </w:r>
            </w:ins>
            <w:ins w:id="242"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3E0BBF" w:rsidRDefault="003E0BBF" w:rsidP="003E0BBF">
      <w:pPr>
        <w:rPr>
          <w:lang w:eastAsia="ko-KR"/>
        </w:rPr>
      </w:pPr>
    </w:p>
    <w:p w:rsidR="003E0BBF" w:rsidRDefault="003E0BBF" w:rsidP="003E0BBF">
      <w:pPr>
        <w:pStyle w:val="Heading5"/>
        <w:rPr>
          <w:lang w:eastAsia="ko-KR"/>
        </w:rPr>
      </w:pPr>
      <w:bookmarkStart w:id="243" w:name="_Toc535476313"/>
      <w:r>
        <w:rPr>
          <w:lang w:eastAsia="ko-KR"/>
        </w:rPr>
        <w:t>A.4.7.4.1.3</w:t>
      </w:r>
      <w:r>
        <w:rPr>
          <w:lang w:eastAsia="ko-KR"/>
        </w:rPr>
        <w:tab/>
        <w:t>Test Requirements</w:t>
      </w:r>
      <w:bookmarkEnd w:id="243"/>
    </w:p>
    <w:p w:rsidR="003E0BBF" w:rsidRDefault="003E0BBF" w:rsidP="003E0BBF">
      <w:pPr>
        <w:overflowPunct w:val="0"/>
        <w:autoSpaceDE w:val="0"/>
        <w:autoSpaceDN w:val="0"/>
        <w:adjustRightInd w:val="0"/>
        <w:textAlignment w:val="baseline"/>
        <w:rPr>
          <w:lang w:eastAsia="ko-KR"/>
        </w:rPr>
      </w:pPr>
      <w:r>
        <w:rPr>
          <w:lang w:eastAsia="ko-KR"/>
        </w:rPr>
        <w:t>The L1-RSRP measurement accuracy for SSB#0 and SSB#1 of Cell 2 shall fulfil the requirements in sections 10.1.19.1.</w:t>
      </w:r>
    </w:p>
    <w:p w:rsidR="003E0BBF" w:rsidRDefault="003E0BBF" w:rsidP="003E0BBF">
      <w:pPr>
        <w:pStyle w:val="Heading4"/>
        <w:rPr>
          <w:snapToGrid w:val="0"/>
        </w:rPr>
      </w:pPr>
      <w:r>
        <w:rPr>
          <w:snapToGrid w:val="0"/>
        </w:rPr>
        <w:lastRenderedPageBreak/>
        <w:t>A.4.7.4.2</w:t>
      </w:r>
      <w:r>
        <w:rPr>
          <w:snapToGrid w:val="0"/>
        </w:rPr>
        <w:tab/>
        <w:t>CSI-RS based L1-RSRP measurement on resource set with repetition off</w:t>
      </w:r>
    </w:p>
    <w:p w:rsidR="003E0BBF" w:rsidRDefault="003E0BBF" w:rsidP="003E0BBF">
      <w:pPr>
        <w:pStyle w:val="Heading5"/>
        <w:rPr>
          <w:lang w:eastAsia="ko-KR"/>
        </w:rPr>
      </w:pPr>
      <w:r>
        <w:rPr>
          <w:lang w:eastAsia="ko-KR"/>
        </w:rPr>
        <w:t>A.4.7.4.2.1</w:t>
      </w:r>
      <w:r>
        <w:rPr>
          <w:lang w:eastAsia="ko-KR"/>
        </w:rPr>
        <w:tab/>
        <w:t>Test Purpose and Environment</w:t>
      </w:r>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L1-RSRP measurement accuracy is within the specified limits. This test will verify the requirements in Sections 9.5.3 and section 10.1.19.2 for L1-RSRP measurements based on CSI-RS with the testing configurations for NR cells in Table A.4.7.4.2.1-1.</w:t>
      </w:r>
    </w:p>
    <w:p w:rsidR="003E0BBF" w:rsidRDefault="003E0BBF" w:rsidP="003E0BBF">
      <w:pPr>
        <w:pStyle w:val="TH"/>
        <w:rPr>
          <w:lang w:eastAsia="ko-KR"/>
        </w:rPr>
      </w:pPr>
      <w:r>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Description</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CSI-RS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CSI-RS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30kHz CSI-RS SCS, 40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CSI-RS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CSI-RS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30kHz CSI-RS SCS, 40 MHz bandwidth, TDD duplex mode</w:t>
            </w:r>
          </w:p>
        </w:tc>
      </w:tr>
      <w:tr w:rsidR="003E0BBF" w:rsidRPr="00FF7F2D"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spacing w:line="256" w:lineRule="auto"/>
            </w:pPr>
            <w:r>
              <w:t>Note:</w:t>
            </w:r>
            <w:r>
              <w:tab/>
              <w:t xml:space="preserve">The UE is only required to be tested in one of the supported test configurations in each supported band </w:t>
            </w:r>
          </w:p>
        </w:tc>
      </w:tr>
    </w:tbl>
    <w:p w:rsidR="003E0BBF" w:rsidRDefault="003E0BBF" w:rsidP="003E0BBF">
      <w:pPr>
        <w:rPr>
          <w:lang w:eastAsia="ko-KR"/>
        </w:rPr>
      </w:pPr>
    </w:p>
    <w:p w:rsidR="003E0BBF" w:rsidRDefault="003E0BBF" w:rsidP="003E0BBF">
      <w:pPr>
        <w:pStyle w:val="Heading5"/>
        <w:rPr>
          <w:lang w:eastAsia="ko-KR"/>
        </w:rPr>
      </w:pPr>
      <w:r>
        <w:rPr>
          <w:lang w:eastAsia="ko-KR"/>
        </w:rPr>
        <w:t>A.4.7.4.2.2</w:t>
      </w:r>
      <w:r>
        <w:rPr>
          <w:lang w:eastAsia="ko-KR"/>
        </w:rPr>
        <w:tab/>
        <w:t>Test parameters</w:t>
      </w:r>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 xml:space="preserve">there are two cells in the test, E-UTRAN PCell (Cell 1), FR1 </w:t>
      </w:r>
      <w:proofErr w:type="spellStart"/>
      <w:r>
        <w:rPr>
          <w:rFonts w:cs="v4.2.0"/>
        </w:rPr>
        <w:t>PSCell</w:t>
      </w:r>
      <w:proofErr w:type="spellEnd"/>
      <w:r>
        <w:rPr>
          <w:rFonts w:cs="v4.2.0"/>
        </w:rPr>
        <w:t xml:space="preserve"> (Cell 2)</w:t>
      </w:r>
      <w:r>
        <w:rPr>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rsidR="003E0BBF" w:rsidRDefault="003E0BBF" w:rsidP="003E0BBF">
      <w:pPr>
        <w:overflowPunct w:val="0"/>
        <w:autoSpaceDE w:val="0"/>
        <w:autoSpaceDN w:val="0"/>
        <w:adjustRightInd w:val="0"/>
        <w:textAlignment w:val="baseline"/>
        <w:rPr>
          <w:lang w:eastAsia="ko-KR"/>
        </w:rPr>
      </w:pPr>
      <w: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3E0BBF" w:rsidRDefault="003E0BBF" w:rsidP="003E0BBF">
      <w:pPr>
        <w:pStyle w:val="TH"/>
        <w:rPr>
          <w:lang w:eastAsia="ko-KR"/>
        </w:rPr>
      </w:pPr>
      <w:r>
        <w:rPr>
          <w:lang w:eastAsia="ko-KR"/>
        </w:rPr>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2</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r>
      <w:tr w:rsidR="003E0BBF" w:rsidRPr="00FF7F2D" w:rsidTr="00124AC4">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r>
      <w:tr w:rsidR="003E0BBF" w:rsidRPr="00FF7F2D" w:rsidTr="00124AC4">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bscript"/>
                <w:lang w:val="en-US"/>
              </w:rPr>
            </w:pPr>
            <w:proofErr w:type="spellStart"/>
            <w:r>
              <w:rPr>
                <w:rFonts w:ascii="Arial" w:hAnsi="Arial" w:cs="Arial"/>
                <w:sz w:val="18"/>
                <w:lang w:val="en-US"/>
              </w:rPr>
              <w:t>BW</w:t>
            </w:r>
            <w:r>
              <w:rPr>
                <w:rFonts w:ascii="Arial" w:hAnsi="Arial" w:cs="Arial"/>
                <w:sz w:val="18"/>
                <w:vertAlign w:val="subscript"/>
                <w:lang w:val="en-US"/>
              </w:rPr>
              <w:t>channel</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RPr="00FF7F2D" w:rsidTr="00124AC4">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r>
      <w:tr w:rsidR="003E0BBF" w:rsidRPr="00FF7F2D" w:rsidTr="00124AC4">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r>
      <w:tr w:rsidR="003E0BBF" w:rsidRPr="00FF7F2D" w:rsidTr="00124AC4">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SSB.2 FR1 </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r>
      <w:tr w:rsidR="003E0BBF" w:rsidRPr="00FF7F2D" w:rsidTr="00124AC4">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r>
      <w:tr w:rsidR="003E0BBF" w:rsidRPr="00FF7F2D" w:rsidTr="00124AC4">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r>
      <w:tr w:rsidR="003E0BBF" w:rsidRPr="00FF7F2D" w:rsidTr="00124AC4">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lastRenderedPageBreak/>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SMTC.1 </w:t>
            </w:r>
          </w:p>
        </w:tc>
      </w:tr>
      <w:tr w:rsidR="003E0BBF" w:rsidRPr="00FF7F2D" w:rsidTr="00124AC4">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FDD</w:t>
            </w:r>
          </w:p>
        </w:tc>
      </w:tr>
      <w:tr w:rsidR="003E0BBF" w:rsidRPr="00FF7F2D" w:rsidTr="00124AC4">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TDD</w:t>
            </w:r>
          </w:p>
        </w:tc>
      </w:tr>
      <w:tr w:rsidR="003E0BBF" w:rsidRPr="00FF7F2D" w:rsidTr="00124AC4">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2.2 FDD</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reportQuantity</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cri-RSRP</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cri-RSRP</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Number of reported RS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r>
      <w:tr w:rsidR="003E0BBF" w:rsidRPr="00FF7F2D" w:rsidTr="00124AC4">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rPr>
              <w:t xml:space="preserve">EPRE ratio of OCNG DMRS to </w:t>
            </w:r>
            <w:proofErr w:type="spellStart"/>
            <w:r>
              <w:rPr>
                <w:rFonts w:ascii="Arial" w:hAnsi="Arial" w:cs="Arial"/>
                <w:sz w:val="15"/>
                <w:szCs w:val="15"/>
              </w:rPr>
              <w:t>SSS</w:t>
            </w:r>
            <w:r>
              <w:rPr>
                <w:rFonts w:ascii="Arial" w:hAnsi="Arial" w:cs="Arial"/>
                <w:sz w:val="15"/>
                <w:szCs w:val="15"/>
                <w:vertAlign w:val="superscript"/>
              </w:rPr>
              <w:t>Note</w:t>
            </w:r>
            <w:proofErr w:type="spellEnd"/>
            <w:r>
              <w:rPr>
                <w:rFonts w:ascii="Arial" w:hAnsi="Arial" w:cs="Arial"/>
                <w:sz w:val="15"/>
                <w:szCs w:val="15"/>
                <w:vertAlign w:val="superscript"/>
              </w:rPr>
              <w:t xml:space="preserv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65CA3D4A" wp14:editId="1A9E32D3">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Lines/>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lang w:val="en-US"/>
              </w:rPr>
            </w:pPr>
            <w:r>
              <w:rPr>
                <w:rFonts w:ascii="Arial" w:hAnsi="Arial" w:cs="Arial"/>
                <w:sz w:val="18"/>
              </w:rPr>
              <w:t xml:space="preserve">NR_FDD_FR1_A, </w:t>
            </w:r>
            <w:del w:id="244" w:author="Ericsson" w:date="2019-11-01T14:59:00Z">
              <w:r w:rsidDel="00631C3C">
                <w:rPr>
                  <w:rFonts w:ascii="Arial" w:hAnsi="Arial" w:cs="Arial"/>
                  <w:sz w:val="18"/>
                </w:rPr>
                <w:delText>NR_TDD_FR1_A</w:delText>
              </w:r>
            </w:del>
            <w:ins w:id="245"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46" w:author="Ericsson" w:date="2019-11-01T15:17:00Z">
                    <w:rPr>
                      <w:rFonts w:ascii="Arial" w:hAnsi="Arial" w:cs="Arial"/>
                      <w:sz w:val="18"/>
                    </w:rPr>
                  </w:rPrChange>
                </w:rPr>
                <w:t xml:space="preserve">NOTE </w:t>
              </w:r>
            </w:ins>
            <w:ins w:id="247" w:author="Ericsson" w:date="2019-11-01T15:35:00Z">
              <w:r w:rsidR="008955BF">
                <w:rPr>
                  <w:rFonts w:ascii="Arial" w:hAnsi="Arial" w:cs="Arial"/>
                  <w:sz w:val="18"/>
                  <w:vertAlign w:val="superscript"/>
                </w:rPr>
                <w:t>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4210948E" wp14:editId="111FE581">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 xml:space="preserve">NR_FDD_FR1_A, </w:t>
            </w:r>
            <w:del w:id="248" w:author="Ericsson" w:date="2019-11-01T14:59:00Z">
              <w:r w:rsidDel="00631C3C">
                <w:rPr>
                  <w:rFonts w:ascii="Arial" w:hAnsi="Arial" w:cs="Arial"/>
                  <w:sz w:val="18"/>
                </w:rPr>
                <w:delText>NR_TDD_FR1_A</w:delText>
              </w:r>
            </w:del>
            <w:ins w:id="249"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50" w:author="Ericsson" w:date="2019-11-01T15:17:00Z">
                    <w:rPr>
                      <w:rFonts w:ascii="Arial" w:hAnsi="Arial" w:cs="Arial"/>
                      <w:sz w:val="18"/>
                    </w:rPr>
                  </w:rPrChange>
                </w:rPr>
                <w:t xml:space="preserve">NOTE </w:t>
              </w:r>
            </w:ins>
            <w:ins w:id="251" w:author="Ericsson" w:date="2019-11-01T15:35:00Z">
              <w:r w:rsidR="008955BF">
                <w:rPr>
                  <w:rFonts w:ascii="Arial" w:hAnsi="Arial" w:cs="Arial"/>
                  <w:sz w:val="18"/>
                  <w:vertAlign w:val="superscript"/>
                </w:rPr>
                <w:t>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lang w:val="en-US"/>
              </w:rPr>
            </w:pPr>
            <w:r>
              <w:rPr>
                <w:rFonts w:eastAsia="Calibri" w:cs="Arial"/>
                <w:szCs w:val="22"/>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 xml:space="preserve">NR_FDD_FR1_A, </w:t>
            </w:r>
            <w:del w:id="252" w:author="Ericsson" w:date="2019-11-01T14:59:00Z">
              <w:r w:rsidDel="00631C3C">
                <w:rPr>
                  <w:rFonts w:ascii="Arial" w:hAnsi="Arial" w:cs="Arial"/>
                  <w:sz w:val="18"/>
                </w:rPr>
                <w:delText>NR_TDD_FR1_A</w:delText>
              </w:r>
            </w:del>
            <w:ins w:id="253"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54" w:author="Ericsson" w:date="2019-11-01T15:17:00Z">
                    <w:rPr>
                      <w:rFonts w:ascii="Arial" w:hAnsi="Arial" w:cs="Arial"/>
                      <w:sz w:val="18"/>
                    </w:rPr>
                  </w:rPrChange>
                </w:rPr>
                <w:t xml:space="preserve">NOTE </w:t>
              </w:r>
            </w:ins>
            <w:ins w:id="255" w:author="Ericsson" w:date="2019-11-01T15:35:00Z">
              <w:r w:rsidR="008955BF">
                <w:rPr>
                  <w:rFonts w:ascii="Arial" w:hAnsi="Arial" w:cs="Arial"/>
                  <w:sz w:val="18"/>
                  <w:vertAlign w:val="superscript"/>
                </w:rPr>
                <w:t>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-111</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-110.5</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0FB43825" wp14:editId="0FDA925A">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r>
      <w:tr w:rsidR="003E0BBF" w:rsidRPr="00FF7F2D" w:rsidTr="00124AC4">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 xml:space="preserve">NR_FDD_FR1_A, </w:t>
            </w:r>
            <w:del w:id="256" w:author="Ericsson" w:date="2019-11-01T14:59:00Z">
              <w:r w:rsidDel="00631C3C">
                <w:rPr>
                  <w:rFonts w:ascii="Arial" w:hAnsi="Arial" w:cs="Arial"/>
                  <w:sz w:val="18"/>
                </w:rPr>
                <w:delText>NR_TDD_FR1_A</w:delText>
              </w:r>
            </w:del>
            <w:ins w:id="257"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58" w:author="Ericsson" w:date="2019-11-01T15:17:00Z">
                    <w:rPr>
                      <w:rFonts w:ascii="Arial" w:hAnsi="Arial" w:cs="Arial"/>
                      <w:sz w:val="18"/>
                    </w:rPr>
                  </w:rPrChange>
                </w:rPr>
                <w:t xml:space="preserve">NOTE </w:t>
              </w:r>
            </w:ins>
            <w:ins w:id="259" w:author="Ericsson" w:date="2019-11-01T15:35:00Z">
              <w:r w:rsidR="008955BF">
                <w:rPr>
                  <w:rFonts w:ascii="Arial" w:hAnsi="Arial" w:cs="Arial"/>
                  <w:sz w:val="18"/>
                  <w:vertAlign w:val="superscript"/>
                </w:rPr>
                <w:t>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-120</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 xml:space="preserve">NR_FDD_FR1_A, </w:t>
            </w:r>
            <w:del w:id="260" w:author="Ericsson" w:date="2019-11-01T14:59:00Z">
              <w:r w:rsidDel="00631C3C">
                <w:rPr>
                  <w:rFonts w:ascii="Arial" w:hAnsi="Arial" w:cs="Arial"/>
                  <w:sz w:val="18"/>
                </w:rPr>
                <w:delText>NR_TDD_FR1_A</w:delText>
              </w:r>
            </w:del>
            <w:ins w:id="261"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62" w:author="Ericsson" w:date="2019-11-01T15:17:00Z">
                    <w:rPr>
                      <w:rFonts w:ascii="Arial" w:hAnsi="Arial" w:cs="Arial"/>
                      <w:sz w:val="18"/>
                    </w:rPr>
                  </w:rPrChange>
                </w:rPr>
                <w:t xml:space="preserve">NOTE </w:t>
              </w:r>
            </w:ins>
            <w:ins w:id="263" w:author="Ericsson" w:date="2019-11-01T15:35:00Z">
              <w:r w:rsidR="008955BF">
                <w:rPr>
                  <w:rFonts w:ascii="Arial" w:hAnsi="Arial" w:cs="Arial"/>
                  <w:sz w:val="18"/>
                  <w:vertAlign w:val="superscript"/>
                </w:rPr>
                <w:t>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hAnsi="Arial" w:cs="Arial"/>
                <w:sz w:val="18"/>
                <w:lang w:val="en-US"/>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 xml:space="preserve">NR_FDD_FR1_A, </w:t>
            </w:r>
            <w:del w:id="264" w:author="Ericsson" w:date="2019-11-01T14:59:00Z">
              <w:r w:rsidDel="00631C3C">
                <w:rPr>
                  <w:rFonts w:ascii="Arial" w:hAnsi="Arial" w:cs="Arial"/>
                  <w:sz w:val="18"/>
                </w:rPr>
                <w:delText>NR_TDD_FR1_A</w:delText>
              </w:r>
            </w:del>
            <w:ins w:id="265"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66" w:author="Ericsson" w:date="2019-11-01T15:17:00Z">
                    <w:rPr>
                      <w:rFonts w:ascii="Arial" w:hAnsi="Arial" w:cs="Arial"/>
                      <w:sz w:val="18"/>
                    </w:rPr>
                  </w:rPrChange>
                </w:rPr>
                <w:t xml:space="preserve">NOTE </w:t>
              </w:r>
            </w:ins>
            <w:ins w:id="267" w:author="Ericsson" w:date="2019-11-01T15:35:00Z">
              <w:r w:rsidR="008955BF">
                <w:rPr>
                  <w:rFonts w:ascii="Arial" w:hAnsi="Arial" w:cs="Arial"/>
                  <w:sz w:val="18"/>
                  <w:vertAlign w:val="superscript"/>
                </w:rPr>
                <w:t>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-87.28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-83.78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 xml:space="preserve">NR_FDD_FR1_A, </w:t>
            </w:r>
            <w:del w:id="268" w:author="Ericsson" w:date="2019-11-01T14:59:00Z">
              <w:r w:rsidDel="00631C3C">
                <w:rPr>
                  <w:rFonts w:ascii="Arial" w:hAnsi="Arial" w:cs="Arial"/>
                  <w:sz w:val="18"/>
                </w:rPr>
                <w:delText>NR_TDD_FR1_A</w:delText>
              </w:r>
            </w:del>
            <w:ins w:id="269"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70" w:author="Ericsson" w:date="2019-11-01T15:18:00Z">
                    <w:rPr>
                      <w:rFonts w:ascii="Arial" w:hAnsi="Arial" w:cs="Arial"/>
                      <w:sz w:val="18"/>
                    </w:rPr>
                  </w:rPrChange>
                </w:rPr>
                <w:t xml:space="preserve">NOTE </w:t>
              </w:r>
            </w:ins>
            <w:ins w:id="271" w:author="Ericsson" w:date="2019-11-01T15:35:00Z">
              <w:r w:rsidR="008955BF">
                <w:rPr>
                  <w:rFonts w:ascii="Arial" w:hAnsi="Arial" w:cs="Arial"/>
                  <w:sz w:val="18"/>
                  <w:vertAlign w:val="superscript"/>
                </w:rPr>
                <w:t>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lang w:val="en-US"/>
              </w:rPr>
            </w:pPr>
            <w:r>
              <w:rPr>
                <w:lang w:val="en-US"/>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-81.19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-80.69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-79.69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-78.19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-77.69</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4F2D2EEE" wp14:editId="136E4F0F">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r>
      <w:tr w:rsidR="003E0BBF" w:rsidTr="00124AC4">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rPr>
                <w:rFonts w:ascii="Arial" w:hAnsi="Arial" w:cs="Arial"/>
                <w:sz w:val="18"/>
                <w:lang w:val="en-US"/>
              </w:rPr>
            </w:pPr>
            <w:r>
              <w:rPr>
                <w:rFonts w:ascii="Arial" w:hAnsi="Arial" w:cs="Arial"/>
                <w:sz w:val="18"/>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FF7F2D" w:rsidTr="00124AC4">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pPr>
            <w:r>
              <w:t>Note 1:</w:t>
            </w:r>
            <w:r>
              <w:tab/>
              <w:t>OCNG shall be used such that both cells are fully allocated and a constant total transmitted power spectral density is achieved for all OFDM symbols.</w:t>
            </w:r>
          </w:p>
          <w:p w:rsidR="003E0BBF" w:rsidRDefault="003E0BBF" w:rsidP="00124AC4">
            <w:pPr>
              <w:pStyle w:val="TAN"/>
              <w:keepNext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9DBA9D3" wp14:editId="4B0EC00B">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rsidR="003E0BBF" w:rsidRDefault="003E0BBF" w:rsidP="00124AC4">
            <w:pPr>
              <w:pStyle w:val="TAN"/>
              <w:keepNext w:val="0"/>
              <w:spacing w:line="256" w:lineRule="auto"/>
            </w:pPr>
            <w:r>
              <w:t>Note 3:</w:t>
            </w:r>
            <w:r>
              <w:tab/>
              <w:t>RSRP and Io levels have been derived from other parameters for information purposes. They are not settable parameters themselves.</w:t>
            </w:r>
          </w:p>
          <w:p w:rsidR="003E0BBF" w:rsidRDefault="003E0BBF" w:rsidP="00124AC4">
            <w:pPr>
              <w:pStyle w:val="TAN"/>
              <w:keepNext w:val="0"/>
              <w:spacing w:line="256" w:lineRule="auto"/>
              <w:rPr>
                <w:ins w:id="272" w:author="Ericsson" w:date="2019-11-01T15:06:00Z"/>
              </w:rPr>
            </w:pPr>
            <w:r>
              <w:t>Note 4:</w:t>
            </w:r>
            <w:r>
              <w:tab/>
              <w:t>RSRP minimum requirements are specified assuming independent interference and noise at each receiver antenna port.</w:t>
            </w:r>
          </w:p>
          <w:p w:rsidR="00631C3C" w:rsidRDefault="00631C3C" w:rsidP="00124AC4">
            <w:pPr>
              <w:pStyle w:val="TAN"/>
              <w:keepNext w:val="0"/>
              <w:spacing w:line="256" w:lineRule="auto"/>
            </w:pPr>
            <w:ins w:id="273" w:author="Ericsson" w:date="2019-11-01T15:06:00Z">
              <w:r w:rsidRPr="005E4565">
                <w:rPr>
                  <w:rFonts w:cs="Arial"/>
                  <w:highlight w:val="yellow"/>
                  <w:lang w:val="en-US"/>
                </w:rPr>
                <w:t xml:space="preserve">Note </w:t>
              </w:r>
              <w:r>
                <w:rPr>
                  <w:rFonts w:cs="Arial"/>
                  <w:highlight w:val="yellow"/>
                  <w:lang w:val="en-US"/>
                </w:rPr>
                <w:t>5</w:t>
              </w:r>
              <w:r w:rsidRPr="005E4565">
                <w:rPr>
                  <w:rFonts w:cs="Arial"/>
                  <w:highlight w:val="yellow"/>
                  <w:lang w:val="en-US"/>
                </w:rPr>
                <w:t xml:space="preserve">: </w:t>
              </w:r>
              <w:r w:rsidRPr="005E4565">
                <w:rPr>
                  <w:rFonts w:cs="Arial"/>
                  <w:highlight w:val="yellow"/>
                  <w:lang w:val="en-US"/>
                </w:rPr>
                <w:tab/>
              </w:r>
            </w:ins>
            <w:ins w:id="274"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3E0BBF" w:rsidRDefault="003E0BBF" w:rsidP="003E0BBF">
      <w:pPr>
        <w:rPr>
          <w:lang w:eastAsia="ko-KR"/>
        </w:rPr>
      </w:pPr>
    </w:p>
    <w:p w:rsidR="003E0BBF" w:rsidRDefault="003E0BBF" w:rsidP="003E0BBF">
      <w:pPr>
        <w:pStyle w:val="Heading5"/>
        <w:rPr>
          <w:lang w:eastAsia="ko-KR"/>
        </w:rPr>
      </w:pPr>
      <w:r>
        <w:rPr>
          <w:lang w:eastAsia="ko-KR"/>
        </w:rPr>
        <w:lastRenderedPageBreak/>
        <w:t>A.4.7.4.2.3</w:t>
      </w:r>
      <w:r>
        <w:rPr>
          <w:lang w:eastAsia="ko-KR"/>
        </w:rPr>
        <w:tab/>
        <w:t>Test Requirements</w:t>
      </w:r>
    </w:p>
    <w:p w:rsidR="003E0BBF" w:rsidRDefault="003E0BBF" w:rsidP="003E0BBF">
      <w:pPr>
        <w:overflowPunct w:val="0"/>
        <w:autoSpaceDE w:val="0"/>
        <w:autoSpaceDN w:val="0"/>
        <w:adjustRightInd w:val="0"/>
        <w:textAlignment w:val="baseline"/>
        <w:rPr>
          <w:lang w:eastAsia="ko-KR"/>
        </w:rPr>
      </w:pPr>
      <w:r>
        <w:rPr>
          <w:lang w:eastAsia="ko-KR"/>
        </w:rPr>
        <w:t>The L1-RSRP measurement accuracy for CSI-RS#0 and CSI-RS#1 of Cell 2 shall fulfil the requirements in sections 10.1.19.2.</w:t>
      </w:r>
    </w:p>
    <w:p w:rsidR="003E0BBF" w:rsidRDefault="003E0BBF" w:rsidP="003E0BBF">
      <w:pPr>
        <w:pStyle w:val="Heading3"/>
      </w:pPr>
      <w:r>
        <w:rPr>
          <w:rFonts w:cs="v4.2.0"/>
        </w:rPr>
        <w:t>A.4.7.5</w:t>
      </w:r>
      <w:r>
        <w:rPr>
          <w:rFonts w:cs="v4.2.0"/>
        </w:rPr>
        <w:tab/>
        <w:t>SFTD accuracy</w:t>
      </w:r>
    </w:p>
    <w:p w:rsidR="003E0BBF" w:rsidRDefault="003E0BBF" w:rsidP="003E0BBF">
      <w:pPr>
        <w:pStyle w:val="Heading4"/>
      </w:pPr>
      <w:r>
        <w:t>A.4.7.5.1</w:t>
      </w:r>
      <w:r>
        <w:tab/>
        <w:t>SFTD accuracy</w:t>
      </w:r>
    </w:p>
    <w:p w:rsidR="003E0BBF" w:rsidRDefault="003E0BBF" w:rsidP="003E0BBF">
      <w:pPr>
        <w:pStyle w:val="Heading5"/>
        <w:rPr>
          <w:snapToGrid w:val="0"/>
        </w:rPr>
      </w:pPr>
      <w:r>
        <w:rPr>
          <w:snapToGrid w:val="0"/>
        </w:rPr>
        <w:t>A.4.7.5.1.1</w:t>
      </w:r>
      <w:r>
        <w:rPr>
          <w:snapToGrid w:val="0"/>
        </w:rPr>
        <w:tab/>
        <w:t>Test Purpose and Environment</w:t>
      </w:r>
    </w:p>
    <w:p w:rsidR="003E0BBF" w:rsidRDefault="003E0BBF" w:rsidP="003E0BBF">
      <w:r>
        <w:t xml:space="preserve">The purpose of this set of tests is to verify that the SFTD measurement accuracy is within the specified limits. This test will </w:t>
      </w:r>
      <w:r>
        <w:rPr>
          <w:rFonts w:cs="v4.2.0"/>
        </w:rPr>
        <w:t>verify the requirements as specified in section 9.1.27 in TS 36.133 [15] for EN-DC SFTD measurements.</w:t>
      </w:r>
      <w:r>
        <w:t xml:space="preserve"> </w:t>
      </w:r>
    </w:p>
    <w:p w:rsidR="003E0BBF" w:rsidRDefault="003E0BBF" w:rsidP="003E0BBF">
      <w:pPr>
        <w:pStyle w:val="Heading5"/>
        <w:rPr>
          <w:snapToGrid w:val="0"/>
        </w:rPr>
      </w:pPr>
      <w:r>
        <w:rPr>
          <w:snapToGrid w:val="0"/>
        </w:rPr>
        <w:t>A.4.7.5.1.2</w:t>
      </w:r>
      <w:r>
        <w:rPr>
          <w:snapToGrid w:val="0"/>
        </w:rPr>
        <w:tab/>
        <w:t>Test Parameters</w:t>
      </w:r>
    </w:p>
    <w:p w:rsidR="003E0BBF" w:rsidRDefault="003E0BBF" w:rsidP="003E0BBF">
      <w:pPr>
        <w:rPr>
          <w:rFonts w:cs="v4.2.0"/>
        </w:rPr>
      </w:pPr>
      <w:r>
        <w:t xml:space="preserve">Supported test configurations are shown in Table A.4.7.5.1.2-1. In this set of test cases there are two cells on different carriers. Cell 1 is E-UTRAN PCell and Cell 2 is NR FR1 </w:t>
      </w:r>
      <w:proofErr w:type="spellStart"/>
      <w:r>
        <w:t>PSCell</w:t>
      </w:r>
      <w:proofErr w:type="spellEnd"/>
      <w:r>
        <w:t xml:space="preserve">. The test parameters of cell 1 are given in section </w:t>
      </w:r>
      <w:r>
        <w:rPr>
          <w:snapToGrid w:val="0"/>
        </w:rPr>
        <w:t xml:space="preserve">A.3.7.2.1. </w:t>
      </w:r>
      <w:r>
        <w:t xml:space="preserve">The test parameters of cell 2 are given in Table A.4.7.5.1.2-2. The SFTD between PCell and </w:t>
      </w:r>
      <w:proofErr w:type="spellStart"/>
      <w:r>
        <w:t>PSCell</w:t>
      </w:r>
      <w:proofErr w:type="spellEnd"/>
      <w:r>
        <w:t xml:space="preserve"> shall be set by the test equipment to one of the time differences in Table A.4.7.5.1.2-3. </w:t>
      </w:r>
    </w:p>
    <w:p w:rsidR="003E0BBF" w:rsidRDefault="003E0BBF" w:rsidP="003E0BBF">
      <w:pPr>
        <w:pStyle w:val="TH"/>
      </w:pPr>
      <w:r>
        <w:t>Table A.4.7.5.1.2-1: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Configuration</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Description</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1</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2</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3</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4</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TDD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5</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TDD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6</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30kHz SSB SCS, 40 MHz bandwidth, TDD duplex mode, LTE TDD</w:t>
            </w:r>
          </w:p>
        </w:tc>
      </w:tr>
      <w:tr w:rsidR="003E0BBF" w:rsidTr="00124AC4">
        <w:tc>
          <w:tcPr>
            <w:tcW w:w="9498" w:type="dxa"/>
            <w:gridSpan w:val="2"/>
            <w:tcBorders>
              <w:top w:val="single" w:sz="4" w:space="0" w:color="auto"/>
              <w:left w:val="single" w:sz="4" w:space="0" w:color="auto"/>
              <w:bottom w:val="single" w:sz="4" w:space="0" w:color="auto"/>
              <w:right w:val="single" w:sz="4" w:space="0" w:color="auto"/>
            </w:tcBorders>
            <w:hideMark/>
          </w:tcPr>
          <w:p w:rsidR="003E0BBF" w:rsidRPr="00DE2091" w:rsidRDefault="003E0BBF" w:rsidP="00124AC4">
            <w:pPr>
              <w:pStyle w:val="TAN"/>
            </w:pPr>
            <w:r>
              <w:t xml:space="preserve">Note: </w:t>
            </w:r>
            <w:r>
              <w:rPr>
                <w:snapToGrid w:val="0"/>
              </w:rPr>
              <w:tab/>
            </w:r>
            <w:r>
              <w:t>The UE is only required to be tested in one of the supported test configurations</w:t>
            </w:r>
          </w:p>
        </w:tc>
      </w:tr>
    </w:tbl>
    <w:p w:rsidR="003E0BBF" w:rsidRPr="00DE2091" w:rsidRDefault="003E0BBF" w:rsidP="003E0BBF"/>
    <w:p w:rsidR="003E0BBF" w:rsidRDefault="003E0BBF" w:rsidP="003E0BBF">
      <w:pPr>
        <w:pStyle w:val="TH"/>
      </w:pPr>
      <w:r>
        <w:t>Table A.4.7.5.1.2-2: Test parameters for SFTD accuracy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3E0BBF" w:rsidTr="00124AC4">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freq1</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FDD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N/A</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TDDConf.1.1</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TDDConf.2.1</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vertAlign w:val="subscript"/>
                <w:lang w:val="en-US"/>
              </w:rPr>
            </w:pPr>
            <w:proofErr w:type="spellStart"/>
            <w:r>
              <w:rPr>
                <w:rFonts w:ascii="Arial" w:hAnsi="Arial" w:cs="Arial"/>
                <w:sz w:val="16"/>
                <w:szCs w:val="16"/>
                <w:lang w:val="en-US"/>
              </w:rPr>
              <w:t>BW</w:t>
            </w:r>
            <w:r>
              <w:rPr>
                <w:rFonts w:ascii="Arial" w:hAnsi="Arial" w:cs="Arial"/>
                <w:sz w:val="16"/>
                <w:szCs w:val="16"/>
                <w:vertAlign w:val="subscript"/>
                <w:lang w:val="en-US"/>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40: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FDD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CR.1.1 FDD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CCR.1.1 FDD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CCR.1.1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CCR.2.1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SSB.1 FR1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SSB.2 FR1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lastRenderedPageBreak/>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SMTC.1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DLBWP.1.1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ULBWP.1.1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OP.1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0</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rPr>
              <w:t xml:space="preserve">EPRE ratio of OCNG DMRS to </w:t>
            </w:r>
            <w:proofErr w:type="spellStart"/>
            <w:r>
              <w:rPr>
                <w:rFonts w:ascii="Arial" w:hAnsi="Arial" w:cs="Arial"/>
                <w:sz w:val="16"/>
                <w:szCs w:val="16"/>
              </w:rPr>
              <w:t>SSS</w:t>
            </w:r>
            <w:r>
              <w:rPr>
                <w:rFonts w:ascii="Arial" w:hAnsi="Arial" w:cs="Arial"/>
                <w:sz w:val="16"/>
                <w:szCs w:val="16"/>
                <w:vertAlign w:val="superscript"/>
              </w:rPr>
              <w:t>Note</w:t>
            </w:r>
            <w:proofErr w:type="spellEnd"/>
            <w:r>
              <w:rPr>
                <w:rFonts w:ascii="Arial" w:hAnsi="Arial" w:cs="Arial"/>
                <w:sz w:val="16"/>
                <w:szCs w:val="16"/>
                <w:vertAlign w:val="superscript"/>
              </w:rPr>
              <w:t xml:space="preserv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eastAsia="Calibri" w:cs="Arial"/>
                <w:position w:val="-12"/>
                <w:sz w:val="16"/>
                <w:szCs w:val="16"/>
                <w:lang w:val="en-US"/>
              </w:rPr>
              <w:object w:dxaOrig="360" w:dyaOrig="360">
                <v:shape id="_x0000_i1048" type="#_x0000_t75" style="width:20.55pt;height:20.55pt" o:ole="" fillcolor="window">
                  <v:imagedata r:id="rId13" o:title=""/>
                </v:shape>
                <o:OLEObject Type="Embed" ProgID="Equation.3" ShapeID="_x0000_i1048" DrawAspect="Content" ObjectID="_1634731327" r:id="rId42"/>
              </w:object>
            </w:r>
            <w:r>
              <w:rPr>
                <w:rFonts w:cs="Arial"/>
                <w:sz w:val="16"/>
                <w:szCs w:val="16"/>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hAnsi="Arial" w:cs="Arial"/>
                <w:sz w:val="16"/>
                <w:szCs w:val="16"/>
                <w:lang w:val="en-US"/>
              </w:rPr>
            </w:pPr>
            <w:r>
              <w:rPr>
                <w:rFonts w:ascii="Arial" w:hAnsi="Arial" w:cs="Arial"/>
                <w:sz w:val="16"/>
                <w:szCs w:val="16"/>
              </w:rPr>
              <w:t xml:space="preserve">NR_FDD_FR1_A, </w:t>
            </w:r>
            <w:del w:id="275" w:author="Ericsson" w:date="2019-11-01T14:59:00Z">
              <w:r w:rsidDel="00631C3C">
                <w:rPr>
                  <w:rFonts w:ascii="Arial" w:hAnsi="Arial" w:cs="Arial"/>
                  <w:sz w:val="16"/>
                  <w:szCs w:val="16"/>
                </w:rPr>
                <w:delText>NR_TDD_FR1_A</w:delText>
              </w:r>
            </w:del>
            <w:ins w:id="276" w:author="Ericsson" w:date="2019-11-01T14:59:00Z">
              <w:r w:rsidR="00631C3C">
                <w:rPr>
                  <w:rFonts w:ascii="Arial" w:hAnsi="Arial" w:cs="Arial"/>
                  <w:sz w:val="16"/>
                  <w:szCs w:val="16"/>
                </w:rPr>
                <w:t xml:space="preserve">NR_TDD_FR1_A </w:t>
              </w:r>
              <w:r w:rsidR="00631C3C" w:rsidRPr="00BF303F">
                <w:rPr>
                  <w:rFonts w:ascii="Arial" w:hAnsi="Arial" w:cs="Arial"/>
                  <w:sz w:val="16"/>
                  <w:szCs w:val="16"/>
                  <w:vertAlign w:val="superscript"/>
                  <w:rPrChange w:id="277" w:author="Ericsson" w:date="2019-11-01T15:18:00Z">
                    <w:rPr>
                      <w:rFonts w:ascii="Arial" w:hAnsi="Arial" w:cs="Arial"/>
                      <w:sz w:val="16"/>
                      <w:szCs w:val="16"/>
                    </w:rPr>
                  </w:rPrChange>
                </w:rPr>
                <w:t xml:space="preserve">NOTE </w:t>
              </w:r>
            </w:ins>
            <w:ins w:id="278" w:author="Ericsson" w:date="2019-11-01T15:35:00Z">
              <w:r w:rsidR="008955BF">
                <w:rPr>
                  <w:rFonts w:ascii="Arial" w:hAnsi="Arial" w:cs="Arial"/>
                  <w:sz w:val="16"/>
                  <w:szCs w:val="16"/>
                  <w:vertAlign w:val="superscript"/>
                </w:rPr>
                <w:t>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0FEA4F46" wp14:editId="2AEFEBC6">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rPr>
              <w:t xml:space="preserve">NR_FDD_FR1_A, </w:t>
            </w:r>
            <w:del w:id="279" w:author="Ericsson" w:date="2019-11-01T14:59:00Z">
              <w:r w:rsidDel="00631C3C">
                <w:rPr>
                  <w:rFonts w:ascii="Arial" w:hAnsi="Arial" w:cs="Arial"/>
                  <w:sz w:val="16"/>
                  <w:szCs w:val="16"/>
                </w:rPr>
                <w:delText>NR_TDD_FR1_A</w:delText>
              </w:r>
            </w:del>
            <w:ins w:id="280" w:author="Ericsson" w:date="2019-11-01T14:59:00Z">
              <w:r w:rsidR="00631C3C">
                <w:rPr>
                  <w:rFonts w:ascii="Arial" w:hAnsi="Arial" w:cs="Arial"/>
                  <w:sz w:val="16"/>
                  <w:szCs w:val="16"/>
                </w:rPr>
                <w:t xml:space="preserve">NR_TDD_FR1_A </w:t>
              </w:r>
              <w:r w:rsidR="00631C3C" w:rsidRPr="00BF303F">
                <w:rPr>
                  <w:rFonts w:ascii="Arial" w:hAnsi="Arial" w:cs="Arial"/>
                  <w:sz w:val="16"/>
                  <w:szCs w:val="16"/>
                  <w:vertAlign w:val="superscript"/>
                  <w:rPrChange w:id="281" w:author="Ericsson" w:date="2019-11-01T15:18:00Z">
                    <w:rPr>
                      <w:rFonts w:ascii="Arial" w:hAnsi="Arial" w:cs="Arial"/>
                      <w:sz w:val="16"/>
                      <w:szCs w:val="16"/>
                    </w:rPr>
                  </w:rPrChange>
                </w:rPr>
                <w:t xml:space="preserve">NOTE </w:t>
              </w:r>
            </w:ins>
            <w:ins w:id="282" w:author="Ericsson" w:date="2019-11-01T15:35:00Z">
              <w:r w:rsidR="008955BF">
                <w:rPr>
                  <w:rFonts w:ascii="Arial" w:hAnsi="Arial" w:cs="Arial"/>
                  <w:sz w:val="16"/>
                  <w:szCs w:val="16"/>
                  <w:vertAlign w:val="superscript"/>
                </w:rPr>
                <w:t>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eastAsia="Calibri" w:hAnsi="Arial" w:cs="Arial"/>
                <w:sz w:val="16"/>
                <w:szCs w:val="16"/>
                <w:lang w:val="en-US"/>
              </w:rPr>
            </w:pPr>
            <w:r>
              <w:rPr>
                <w:rFonts w:ascii="Arial" w:eastAsia="Calibri" w:hAnsi="Arial" w:cs="Arial"/>
                <w:sz w:val="16"/>
                <w:szCs w:val="16"/>
                <w:lang w:val="en-US"/>
              </w:rPr>
              <w:t>dBm/SSB SCS</w:t>
            </w:r>
          </w:p>
          <w:p w:rsidR="003E0BBF" w:rsidRDefault="003E0BBF" w:rsidP="00124AC4">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rPr>
              <w:t xml:space="preserve">NR_FDD_FR1_A, </w:t>
            </w:r>
            <w:del w:id="283" w:author="Ericsson" w:date="2019-11-01T14:59:00Z">
              <w:r w:rsidDel="00631C3C">
                <w:rPr>
                  <w:rFonts w:ascii="Arial" w:hAnsi="Arial" w:cs="Arial"/>
                  <w:sz w:val="16"/>
                  <w:szCs w:val="16"/>
                </w:rPr>
                <w:delText>NR_TDD_FR1_A</w:delText>
              </w:r>
            </w:del>
            <w:ins w:id="284" w:author="Ericsson" w:date="2019-11-01T14:59:00Z">
              <w:r w:rsidR="00631C3C">
                <w:rPr>
                  <w:rFonts w:ascii="Arial" w:hAnsi="Arial" w:cs="Arial"/>
                  <w:sz w:val="16"/>
                  <w:szCs w:val="16"/>
                </w:rPr>
                <w:t xml:space="preserve">NR_TDD_FR1_A </w:t>
              </w:r>
              <w:r w:rsidR="00631C3C" w:rsidRPr="00BF303F">
                <w:rPr>
                  <w:rFonts w:ascii="Arial" w:hAnsi="Arial" w:cs="Arial"/>
                  <w:sz w:val="16"/>
                  <w:szCs w:val="16"/>
                  <w:vertAlign w:val="superscript"/>
                  <w:rPrChange w:id="285" w:author="Ericsson" w:date="2019-11-01T15:18:00Z">
                    <w:rPr>
                      <w:rFonts w:ascii="Arial" w:hAnsi="Arial" w:cs="Arial"/>
                      <w:sz w:val="16"/>
                      <w:szCs w:val="16"/>
                    </w:rPr>
                  </w:rPrChange>
                </w:rPr>
                <w:t xml:space="preserve">NOTE </w:t>
              </w:r>
            </w:ins>
            <w:ins w:id="286" w:author="Ericsson" w:date="2019-11-01T15:35:00Z">
              <w:r w:rsidR="008955BF">
                <w:rPr>
                  <w:rFonts w:ascii="Arial" w:hAnsi="Arial" w:cs="Arial"/>
                  <w:sz w:val="16"/>
                  <w:szCs w:val="16"/>
                  <w:vertAlign w:val="superscript"/>
                </w:rPr>
                <w:t>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-101</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lang w:val="en-US"/>
              </w:rPr>
            </w:pPr>
            <w:r>
              <w:rPr>
                <w:rFonts w:eastAsia="Calibri" w:cs="Arial"/>
                <w:i/>
                <w:position w:val="-12"/>
                <w:sz w:val="16"/>
                <w:szCs w:val="16"/>
                <w:lang w:val="en-US"/>
              </w:rPr>
              <w:object w:dxaOrig="600" w:dyaOrig="360">
                <v:shape id="_x0000_i1049" type="#_x0000_t75" style="width:30.85pt;height:20.55pt" o:ole="" fillcolor="window">
                  <v:imagedata r:id="rId16" o:title=""/>
                </v:shape>
                <o:OLEObject Type="Embed" ProgID="Equation.3" ShapeID="_x0000_i1049" DrawAspect="Content" ObjectID="_1634731328" r:id="rId43"/>
              </w:objec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eastAsia="Calibri" w:hAnsi="Arial" w:cs="Arial"/>
                <w:position w:val="-12"/>
                <w:sz w:val="18"/>
                <w:szCs w:val="22"/>
                <w:lang w:val="en-US"/>
              </w:rPr>
            </w:pPr>
            <w:r>
              <w:rPr>
                <w:rFonts w:eastAsia="Calibri" w:cs="Arial"/>
                <w:position w:val="-12"/>
                <w:sz w:val="16"/>
                <w:szCs w:val="16"/>
                <w:lang w:val="en-US"/>
              </w:rPr>
              <w:object w:dxaOrig="840" w:dyaOrig="360">
                <v:shape id="_x0000_i1050" type="#_x0000_t75" style="width:41.15pt;height:20.55pt" o:ole="" fillcolor="window">
                  <v:imagedata r:id="rId18" o:title=""/>
                </v:shape>
                <o:OLEObject Type="Embed" ProgID="Equation.3" ShapeID="_x0000_i1050" DrawAspect="Content" ObjectID="_1634731329" r:id="rId44"/>
              </w:objec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w:t>
            </w: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vertAlign w:val="superscript"/>
                <w:lang w:val="en-US"/>
              </w:rPr>
            </w:pPr>
            <w:r>
              <w:rPr>
                <w:rFonts w:ascii="Arial" w:hAnsi="Arial" w:cs="Arial"/>
                <w:sz w:val="16"/>
                <w:szCs w:val="16"/>
                <w:lang w:val="en-US"/>
              </w:rPr>
              <w:t xml:space="preserve">SS-RSRP </w:t>
            </w:r>
            <w:r>
              <w:rPr>
                <w:rFonts w:ascii="Arial" w:hAnsi="Arial" w:cs="Arial"/>
                <w:sz w:val="16"/>
                <w:szCs w:val="16"/>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vertAlign w:val="superscript"/>
                <w:lang w:val="en-US"/>
              </w:rPr>
            </w:pPr>
            <w:r>
              <w:rPr>
                <w:rFonts w:ascii="Arial" w:hAnsi="Arial" w:cs="Arial"/>
                <w:sz w:val="16"/>
                <w:szCs w:val="16"/>
              </w:rPr>
              <w:t xml:space="preserve">NR_FDD_FR1_A, </w:t>
            </w:r>
            <w:del w:id="287" w:author="Ericsson" w:date="2019-11-01T14:59:00Z">
              <w:r w:rsidDel="00631C3C">
                <w:rPr>
                  <w:rFonts w:ascii="Arial" w:hAnsi="Arial" w:cs="Arial"/>
                  <w:sz w:val="16"/>
                  <w:szCs w:val="16"/>
                </w:rPr>
                <w:delText>NR_TDD_FR1_A</w:delText>
              </w:r>
            </w:del>
            <w:ins w:id="288" w:author="Ericsson" w:date="2019-11-01T14:59:00Z">
              <w:r w:rsidR="00631C3C">
                <w:rPr>
                  <w:rFonts w:ascii="Arial" w:hAnsi="Arial" w:cs="Arial"/>
                  <w:sz w:val="16"/>
                  <w:szCs w:val="16"/>
                </w:rPr>
                <w:t xml:space="preserve">NR_TDD_FR1_A </w:t>
              </w:r>
              <w:r w:rsidR="00631C3C" w:rsidRPr="00BF303F">
                <w:rPr>
                  <w:rFonts w:ascii="Arial" w:hAnsi="Arial" w:cs="Arial"/>
                  <w:sz w:val="16"/>
                  <w:szCs w:val="16"/>
                  <w:vertAlign w:val="superscript"/>
                  <w:rPrChange w:id="289" w:author="Ericsson" w:date="2019-11-01T15:18:00Z">
                    <w:rPr>
                      <w:rFonts w:ascii="Arial" w:hAnsi="Arial" w:cs="Arial"/>
                      <w:sz w:val="16"/>
                      <w:szCs w:val="16"/>
                    </w:rPr>
                  </w:rPrChange>
                </w:rPr>
                <w:t xml:space="preserve">NOTE </w:t>
              </w:r>
            </w:ins>
            <w:ins w:id="290" w:author="Ericsson" w:date="2019-11-01T15:35:00Z">
              <w:r w:rsidR="008955BF">
                <w:rPr>
                  <w:rFonts w:ascii="Arial" w:hAnsi="Arial" w:cs="Arial"/>
                  <w:sz w:val="16"/>
                  <w:szCs w:val="16"/>
                  <w:vertAlign w:val="superscript"/>
                </w:rPr>
                <w:t>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8"/>
                <w:lang w:val="en-US"/>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-107</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rPr>
              <w:t xml:space="preserve">NR_FDD_FR1_A, </w:t>
            </w:r>
            <w:del w:id="291" w:author="Ericsson" w:date="2019-11-01T14:59:00Z">
              <w:r w:rsidDel="00631C3C">
                <w:rPr>
                  <w:rFonts w:ascii="Arial" w:hAnsi="Arial" w:cs="Arial"/>
                  <w:sz w:val="16"/>
                  <w:szCs w:val="16"/>
                </w:rPr>
                <w:delText>NR_TDD_FR1_A</w:delText>
              </w:r>
            </w:del>
            <w:ins w:id="292" w:author="Ericsson" w:date="2019-11-01T14:59:00Z">
              <w:r w:rsidR="00631C3C">
                <w:rPr>
                  <w:rFonts w:ascii="Arial" w:hAnsi="Arial" w:cs="Arial"/>
                  <w:sz w:val="16"/>
                  <w:szCs w:val="16"/>
                </w:rPr>
                <w:t xml:space="preserve">NR_TDD_FR1_A </w:t>
              </w:r>
              <w:r w:rsidR="00631C3C" w:rsidRPr="00BF303F">
                <w:rPr>
                  <w:rFonts w:ascii="Arial" w:hAnsi="Arial" w:cs="Arial"/>
                  <w:sz w:val="16"/>
                  <w:szCs w:val="16"/>
                  <w:vertAlign w:val="superscript"/>
                  <w:rPrChange w:id="293" w:author="Ericsson" w:date="2019-11-01T15:18:00Z">
                    <w:rPr>
                      <w:rFonts w:ascii="Arial" w:hAnsi="Arial" w:cs="Arial"/>
                      <w:sz w:val="16"/>
                      <w:szCs w:val="16"/>
                    </w:rPr>
                  </w:rPrChange>
                </w:rPr>
                <w:t xml:space="preserve">NOTE </w:t>
              </w:r>
            </w:ins>
            <w:ins w:id="294" w:author="Ericsson" w:date="2019-11-01T15:36:00Z">
              <w:r w:rsidR="008955BF">
                <w:rPr>
                  <w:rFonts w:ascii="Arial" w:hAnsi="Arial" w:cs="Arial"/>
                  <w:sz w:val="16"/>
                  <w:szCs w:val="16"/>
                  <w:vertAlign w:val="superscript"/>
                </w:rPr>
                <w:t>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hAnsi="Arial" w:cs="Arial"/>
                <w:sz w:val="16"/>
                <w:szCs w:val="16"/>
                <w:vertAlign w:val="superscript"/>
                <w:lang w:val="en-US"/>
              </w:rPr>
            </w:pPr>
            <w:r>
              <w:rPr>
                <w:rFonts w:ascii="Arial" w:hAnsi="Arial" w:cs="Arial"/>
                <w:sz w:val="16"/>
                <w:szCs w:val="16"/>
              </w:rPr>
              <w:t xml:space="preserve">NR_FDD_FR1_A, </w:t>
            </w:r>
            <w:del w:id="295" w:author="Ericsson" w:date="2019-11-01T14:59:00Z">
              <w:r w:rsidDel="00631C3C">
                <w:rPr>
                  <w:rFonts w:ascii="Arial" w:hAnsi="Arial" w:cs="Arial"/>
                  <w:sz w:val="16"/>
                  <w:szCs w:val="16"/>
                </w:rPr>
                <w:delText>NR_TDD_FR1_A</w:delText>
              </w:r>
            </w:del>
            <w:ins w:id="296" w:author="Ericsson" w:date="2019-11-01T14:59:00Z">
              <w:r w:rsidR="00631C3C">
                <w:rPr>
                  <w:rFonts w:ascii="Arial" w:hAnsi="Arial" w:cs="Arial"/>
                  <w:sz w:val="16"/>
                  <w:szCs w:val="16"/>
                </w:rPr>
                <w:t xml:space="preserve">NR_TDD_FR1_A </w:t>
              </w:r>
              <w:r w:rsidR="00631C3C" w:rsidRPr="00BF303F">
                <w:rPr>
                  <w:rFonts w:ascii="Arial" w:hAnsi="Arial" w:cs="Arial"/>
                  <w:sz w:val="16"/>
                  <w:szCs w:val="16"/>
                  <w:vertAlign w:val="superscript"/>
                  <w:rPrChange w:id="297" w:author="Ericsson" w:date="2019-11-01T15:18:00Z">
                    <w:rPr>
                      <w:rFonts w:ascii="Arial" w:hAnsi="Arial" w:cs="Arial"/>
                      <w:sz w:val="16"/>
                      <w:szCs w:val="16"/>
                    </w:rPr>
                  </w:rPrChange>
                </w:rPr>
                <w:t xml:space="preserve">NOTE </w:t>
              </w:r>
            </w:ins>
            <w:ins w:id="298" w:author="Ericsson" w:date="2019-11-01T15:36:00Z">
              <w:r w:rsidR="008955BF">
                <w:rPr>
                  <w:rFonts w:ascii="Arial" w:hAnsi="Arial" w:cs="Arial"/>
                  <w:sz w:val="16"/>
                  <w:szCs w:val="16"/>
                  <w:vertAlign w:val="superscript"/>
                </w:rPr>
                <w:t>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-74.28</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rPr>
              <w:t xml:space="preserve">NR_FDD_FR1_A, </w:t>
            </w:r>
            <w:del w:id="299" w:author="Ericsson" w:date="2019-11-01T14:59:00Z">
              <w:r w:rsidDel="00631C3C">
                <w:rPr>
                  <w:rFonts w:ascii="Arial" w:hAnsi="Arial" w:cs="Arial"/>
                  <w:sz w:val="16"/>
                  <w:szCs w:val="16"/>
                </w:rPr>
                <w:delText>NR_TDD_FR1_A</w:delText>
              </w:r>
            </w:del>
            <w:ins w:id="300" w:author="Ericsson" w:date="2019-11-01T14:59:00Z">
              <w:r w:rsidR="00631C3C">
                <w:rPr>
                  <w:rFonts w:ascii="Arial" w:hAnsi="Arial" w:cs="Arial"/>
                  <w:sz w:val="16"/>
                  <w:szCs w:val="16"/>
                </w:rPr>
                <w:t xml:space="preserve">NR_TDD_FR1_A </w:t>
              </w:r>
              <w:r w:rsidR="00631C3C" w:rsidRPr="00BF303F">
                <w:rPr>
                  <w:rFonts w:ascii="Arial" w:hAnsi="Arial" w:cs="Arial"/>
                  <w:sz w:val="16"/>
                  <w:szCs w:val="16"/>
                  <w:vertAlign w:val="superscript"/>
                  <w:rPrChange w:id="301" w:author="Ericsson" w:date="2019-11-01T15:18:00Z">
                    <w:rPr>
                      <w:rFonts w:ascii="Arial" w:hAnsi="Arial" w:cs="Arial"/>
                      <w:sz w:val="16"/>
                      <w:szCs w:val="16"/>
                    </w:rPr>
                  </w:rPrChange>
                </w:rPr>
                <w:t xml:space="preserve">NOTE </w:t>
              </w:r>
            </w:ins>
            <w:ins w:id="302" w:author="Ericsson" w:date="2019-11-01T15:36:00Z">
              <w:r w:rsidR="008955BF">
                <w:rPr>
                  <w:rFonts w:ascii="Arial" w:hAnsi="Arial" w:cs="Arial"/>
                  <w:sz w:val="16"/>
                  <w:szCs w:val="16"/>
                  <w:vertAlign w:val="superscript"/>
                </w:rPr>
                <w:t>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-68.18</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r>
              <w:rPr>
                <w:rFonts w:ascii="Arial" w:hAnsi="Arial" w:cs="Arial"/>
                <w:sz w:val="16"/>
                <w:szCs w:val="16"/>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jc w:val="center"/>
              <w:rPr>
                <w:rFonts w:ascii="Arial" w:hAnsi="Arial" w:cs="Arial"/>
                <w:sz w:val="16"/>
                <w:szCs w:val="16"/>
                <w:lang w:val="sv-SE"/>
              </w:rPr>
            </w:pPr>
            <w:r>
              <w:rPr>
                <w:rFonts w:ascii="Arial" w:hAnsi="Arial" w:cs="Arial"/>
                <w:sz w:val="16"/>
                <w:szCs w:val="16"/>
                <w:lang w:val="sv-SE"/>
              </w:rPr>
              <w:t>AWGN</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lang w:val="en-US"/>
              </w:rPr>
            </w:pPr>
            <w:r>
              <w:rPr>
                <w:rFonts w:ascii="Arial" w:hAnsi="Arial" w:cs="Arial"/>
                <w:sz w:val="16"/>
                <w:szCs w:val="16"/>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1x2</w:t>
            </w:r>
          </w:p>
        </w:tc>
      </w:tr>
      <w:tr w:rsidR="003E0BBF" w:rsidTr="00124AC4">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rFonts w:cs="Arial"/>
                <w:sz w:val="16"/>
                <w:szCs w:val="16"/>
                <w:lang w:val="en-US"/>
              </w:rPr>
            </w:pPr>
            <w:r>
              <w:rPr>
                <w:rFonts w:cs="Arial"/>
                <w:sz w:val="16"/>
                <w:szCs w:val="16"/>
                <w:lang w:val="en-US"/>
              </w:rPr>
              <w:t>Note 1:</w:t>
            </w:r>
            <w:r>
              <w:rPr>
                <w:rFonts w:cs="Arial"/>
                <w:sz w:val="16"/>
                <w:szCs w:val="16"/>
                <w:lang w:val="en-US"/>
              </w:rPr>
              <w:tab/>
              <w:t>OCNG shall be used such that both cells are fully allocated and a constant total transmitted power spectral density is achieved for all OFDM symbols.</w:t>
            </w:r>
          </w:p>
          <w:p w:rsidR="003E0BBF" w:rsidRDefault="003E0BBF" w:rsidP="00124AC4">
            <w:pPr>
              <w:pStyle w:val="TAN"/>
              <w:rPr>
                <w:rFonts w:cs="Arial"/>
                <w:sz w:val="16"/>
                <w:szCs w:val="16"/>
                <w:lang w:val="en-US"/>
              </w:rPr>
            </w:pPr>
            <w:r>
              <w:rPr>
                <w:rFonts w:cs="Arial"/>
                <w:sz w:val="16"/>
                <w:szCs w:val="16"/>
                <w:lang w:val="en-US"/>
              </w:rPr>
              <w:t>Note 2:</w:t>
            </w:r>
            <w:r>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cs="Arial"/>
                <w:position w:val="-12"/>
                <w:sz w:val="16"/>
                <w:szCs w:val="16"/>
                <w:lang w:val="en-US"/>
              </w:rPr>
              <w:object w:dxaOrig="360" w:dyaOrig="360">
                <v:shape id="_x0000_i1051" type="#_x0000_t75" style="width:20.55pt;height:20.55pt" o:ole="" fillcolor="window">
                  <v:imagedata r:id="rId13" o:title=""/>
                </v:shape>
                <o:OLEObject Type="Embed" ProgID="Equation.3" ShapeID="_x0000_i1051" DrawAspect="Content" ObjectID="_1634731330" r:id="rId45"/>
              </w:object>
            </w:r>
            <w:r>
              <w:rPr>
                <w:rFonts w:cs="Arial"/>
                <w:sz w:val="16"/>
                <w:szCs w:val="16"/>
                <w:lang w:val="en-US"/>
              </w:rPr>
              <w:t xml:space="preserve"> to be fulfilled.</w:t>
            </w:r>
          </w:p>
          <w:p w:rsidR="003E0BBF" w:rsidRDefault="003E0BBF" w:rsidP="00124AC4">
            <w:pPr>
              <w:pStyle w:val="TAN"/>
              <w:rPr>
                <w:rFonts w:cs="Arial"/>
                <w:sz w:val="16"/>
                <w:szCs w:val="16"/>
                <w:lang w:val="en-US"/>
              </w:rPr>
            </w:pPr>
            <w:r>
              <w:rPr>
                <w:rFonts w:cs="Arial"/>
                <w:sz w:val="16"/>
                <w:szCs w:val="16"/>
                <w:lang w:val="en-US"/>
              </w:rPr>
              <w:t>Note 3:</w:t>
            </w:r>
            <w:r>
              <w:rPr>
                <w:rFonts w:cs="Arial"/>
                <w:sz w:val="16"/>
                <w:szCs w:val="16"/>
                <w:lang w:val="en-US"/>
              </w:rPr>
              <w:tab/>
              <w:t>SS-RSRP and Io levels have been derived from other parameters for information purposes. They are not settable parameters themselves.</w:t>
            </w:r>
          </w:p>
          <w:p w:rsidR="003E0BBF" w:rsidRDefault="003E0BBF" w:rsidP="00124AC4">
            <w:pPr>
              <w:pStyle w:val="TAN"/>
              <w:rPr>
                <w:ins w:id="303" w:author="Ericsson" w:date="2019-11-01T15:06:00Z"/>
                <w:rFonts w:cs="Arial"/>
                <w:sz w:val="16"/>
                <w:szCs w:val="16"/>
                <w:lang w:val="en-US"/>
              </w:rPr>
            </w:pPr>
            <w:r>
              <w:rPr>
                <w:rFonts w:cs="Arial"/>
                <w:sz w:val="16"/>
                <w:szCs w:val="16"/>
                <w:lang w:val="en-US"/>
              </w:rPr>
              <w:t>Note 4:</w:t>
            </w:r>
            <w:r>
              <w:rPr>
                <w:rFonts w:cs="Arial"/>
                <w:sz w:val="16"/>
                <w:szCs w:val="16"/>
                <w:lang w:val="en-US"/>
              </w:rPr>
              <w:tab/>
              <w:t>SS-RSRP minimum requirements are specified assuming independent interference and noise at each receiver antenna port.</w:t>
            </w:r>
          </w:p>
          <w:p w:rsidR="00631C3C" w:rsidRDefault="00631C3C" w:rsidP="00124AC4">
            <w:pPr>
              <w:pStyle w:val="TAN"/>
              <w:rPr>
                <w:rFonts w:cs="Arial"/>
                <w:lang w:val="en-US"/>
              </w:rPr>
            </w:pPr>
            <w:ins w:id="304" w:author="Ericsson" w:date="2019-11-01T15:06:00Z">
              <w:r w:rsidRPr="005E4565">
                <w:rPr>
                  <w:rFonts w:cs="Arial"/>
                  <w:highlight w:val="yellow"/>
                  <w:lang w:val="en-US"/>
                </w:rPr>
                <w:t xml:space="preserve">Note </w:t>
              </w:r>
              <w:r>
                <w:rPr>
                  <w:rFonts w:cs="Arial"/>
                  <w:highlight w:val="yellow"/>
                  <w:lang w:val="en-US"/>
                </w:rPr>
                <w:t>5</w:t>
              </w:r>
              <w:r w:rsidRPr="005E4565">
                <w:rPr>
                  <w:rFonts w:cs="Arial"/>
                  <w:highlight w:val="yellow"/>
                  <w:lang w:val="en-US"/>
                </w:rPr>
                <w:t xml:space="preserve">: </w:t>
              </w:r>
              <w:r w:rsidRPr="005E4565">
                <w:rPr>
                  <w:rFonts w:cs="Arial"/>
                  <w:highlight w:val="yellow"/>
                  <w:lang w:val="en-US"/>
                </w:rPr>
                <w:tab/>
              </w:r>
            </w:ins>
            <w:ins w:id="305"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3E0BBF" w:rsidRPr="00DE2091" w:rsidRDefault="003E0BBF" w:rsidP="003E0BBF">
      <w:pPr>
        <w:rPr>
          <w:rFonts w:cs="v4.2.0"/>
        </w:rPr>
      </w:pPr>
    </w:p>
    <w:p w:rsidR="003E0BBF" w:rsidRDefault="003E0BBF" w:rsidP="003E0BBF">
      <w:pPr>
        <w:pStyle w:val="TH"/>
      </w:pPr>
      <w:r>
        <w:t>Table A.4.7.5.1.2-3: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Configuration</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 xml:space="preserve">SFN offset between PCell and </w:t>
            </w:r>
            <w:proofErr w:type="spellStart"/>
            <w:r>
              <w:rPr>
                <w:rFonts w:cs="Arial"/>
                <w:kern w:val="2"/>
              </w:rPr>
              <w:t>PSCell</w:t>
            </w:r>
            <w:proofErr w:type="spellEnd"/>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 xml:space="preserve">Frame boundary offset between PCell and </w:t>
            </w:r>
            <w:proofErr w:type="spellStart"/>
            <w:r>
              <w:rPr>
                <w:rFonts w:cs="Arial"/>
                <w:kern w:val="2"/>
              </w:rPr>
              <w:t>PSCell</w:t>
            </w:r>
            <w:proofErr w:type="spellEnd"/>
            <w:r>
              <w:rPr>
                <w:rFonts w:cs="Arial"/>
                <w:kern w:val="2"/>
              </w:rPr>
              <w:t xml:space="preserve"> (Ts)</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-122000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-60540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1000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62540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124000</w:t>
            </w:r>
          </w:p>
        </w:tc>
      </w:tr>
    </w:tbl>
    <w:p w:rsidR="003E0BBF" w:rsidRPr="00DE2091" w:rsidRDefault="003E0BBF" w:rsidP="003E0BBF">
      <w:pPr>
        <w:rPr>
          <w:rFonts w:cs="v4.2.0"/>
        </w:rPr>
      </w:pPr>
    </w:p>
    <w:p w:rsidR="003E0BBF" w:rsidRDefault="003E0BBF" w:rsidP="003E0BBF">
      <w:pPr>
        <w:pStyle w:val="Heading5"/>
        <w:rPr>
          <w:snapToGrid w:val="0"/>
        </w:rPr>
      </w:pPr>
      <w:r>
        <w:rPr>
          <w:snapToGrid w:val="0"/>
        </w:rPr>
        <w:t>A.4.7.5.1.3</w:t>
      </w:r>
      <w:r>
        <w:rPr>
          <w:snapToGrid w:val="0"/>
        </w:rPr>
        <w:tab/>
        <w:t>Test Requirements</w:t>
      </w:r>
    </w:p>
    <w:p w:rsidR="003E0BBF" w:rsidRDefault="003E0BBF" w:rsidP="003E0BBF">
      <w:pPr>
        <w:rPr>
          <w:rFonts w:cs="v4.2.0"/>
        </w:rPr>
      </w:pPr>
      <w:r>
        <w:rPr>
          <w:kern w:val="2"/>
        </w:rPr>
        <w:t xml:space="preserve">The SFTD reported by the UE consists of 2 elements, SFN offset and frame boundary offset between PCell and </w:t>
      </w:r>
      <w:proofErr w:type="spellStart"/>
      <w:r>
        <w:rPr>
          <w:kern w:val="2"/>
        </w:rPr>
        <w:t>PSCell</w:t>
      </w:r>
      <w:proofErr w:type="spellEnd"/>
      <w:r>
        <w:rPr>
          <w:kern w:val="2"/>
        </w:rPr>
        <w:t xml:space="preserve">. The reported SFTD accuracy shall fulfil the requirement in section </w:t>
      </w:r>
      <w:r>
        <w:rPr>
          <w:rFonts w:cs="v4.2.0"/>
        </w:rPr>
        <w:t>9.1.27 in TS 36.133 [15].</w:t>
      </w:r>
    </w:p>
    <w:p w:rsidR="003E0BBF" w:rsidRDefault="003E0BBF" w:rsidP="003E0BBF">
      <w:pPr>
        <w:pStyle w:val="Heading4"/>
      </w:pPr>
      <w:r>
        <w:t>A.4.7.5.2</w:t>
      </w:r>
      <w:r>
        <w:tab/>
        <w:t>Void</w:t>
      </w:r>
    </w:p>
    <w:p w:rsidR="003E0BBF" w:rsidRDefault="003E0BBF" w:rsidP="003E0BBF">
      <w:pPr>
        <w:pStyle w:val="Heading4"/>
        <w:rPr>
          <w:kern w:val="2"/>
        </w:rPr>
      </w:pPr>
      <w:r>
        <w:t>A.4.7.5.3</w:t>
      </w:r>
      <w:r>
        <w:tab/>
        <w:t>Void</w:t>
      </w:r>
    </w:p>
    <w:p w:rsidR="00433BA0" w:rsidRDefault="003E0BBF" w:rsidP="003E0BBF">
      <w:pPr>
        <w:pStyle w:val="IntenseQuote"/>
      </w:pPr>
      <w:r>
        <w:t>Change 2</w:t>
      </w:r>
    </w:p>
    <w:p w:rsidR="003E0BBF" w:rsidRPr="00EB1A9E" w:rsidRDefault="003E0BBF" w:rsidP="003E0BBF">
      <w:pPr>
        <w:pStyle w:val="Heading4"/>
        <w:rPr>
          <w:snapToGrid w:val="0"/>
        </w:rPr>
      </w:pPr>
      <w:bookmarkStart w:id="306" w:name="_Toc535476440"/>
      <w:bookmarkStart w:id="307" w:name="_Toc535476441"/>
      <w:bookmarkStart w:id="308" w:name="_Toc535476444"/>
      <w:bookmarkStart w:id="309" w:name="_Toc535476453"/>
      <w:r w:rsidRPr="00EB1A9E">
        <w:rPr>
          <w:snapToGrid w:val="0"/>
        </w:rPr>
        <w:lastRenderedPageBreak/>
        <w:t>A.5.7.1.1</w:t>
      </w:r>
      <w:r w:rsidRPr="00EB1A9E">
        <w:rPr>
          <w:snapToGrid w:val="0"/>
        </w:rPr>
        <w:tab/>
        <w:t>EN-DC intra-frequency case measurement accuracy with FR2 serving cell and FR2 target cell</w:t>
      </w:r>
      <w:bookmarkEnd w:id="306"/>
    </w:p>
    <w:p w:rsidR="003E0BBF" w:rsidRPr="00EB1A9E" w:rsidRDefault="003E0BBF" w:rsidP="003E0BBF">
      <w:pPr>
        <w:pStyle w:val="Heading5"/>
      </w:pPr>
      <w:r w:rsidRPr="00EB1A9E">
        <w:t>A.5.7.1.1.1</w:t>
      </w:r>
      <w:r w:rsidRPr="00EB1A9E">
        <w:tab/>
        <w:t>Test Purpose and Environment</w:t>
      </w:r>
      <w:bookmarkEnd w:id="307"/>
    </w:p>
    <w:p w:rsidR="003E0BBF" w:rsidRPr="00EB1A9E" w:rsidRDefault="003E0BBF" w:rsidP="003E0BBF">
      <w:r w:rsidRPr="00EB1A9E">
        <w:t xml:space="preserve">The purpose of this test is to verify that the SS-RSRP measurement accuracy is within the specified limits. This test will verify the requirements in Sections </w:t>
      </w:r>
      <w:r w:rsidRPr="00EB1A9E">
        <w:rPr>
          <w:lang w:eastAsia="zh-CN"/>
        </w:rPr>
        <w:t>10</w:t>
      </w:r>
      <w:r w:rsidRPr="00EB1A9E">
        <w:t>.1.2.1</w:t>
      </w:r>
      <w:r w:rsidRPr="00EB1A9E">
        <w:rPr>
          <w:lang w:eastAsia="zh-CN"/>
        </w:rPr>
        <w:t>.1</w:t>
      </w:r>
      <w:r>
        <w:rPr>
          <w:lang w:eastAsia="zh-CN"/>
        </w:rPr>
        <w:t xml:space="preserve"> </w:t>
      </w:r>
      <w:r w:rsidRPr="00EB1A9E">
        <w:t xml:space="preserve">and </w:t>
      </w:r>
      <w:r w:rsidRPr="00EB1A9E">
        <w:rPr>
          <w:lang w:eastAsia="zh-CN"/>
        </w:rPr>
        <w:t>10</w:t>
      </w:r>
      <w:r w:rsidRPr="00EB1A9E">
        <w:t>.1.2.1</w:t>
      </w:r>
      <w:r w:rsidRPr="00EB1A9E">
        <w:rPr>
          <w:lang w:eastAsia="zh-CN"/>
        </w:rPr>
        <w:t xml:space="preserve">.1 </w:t>
      </w:r>
      <w:r w:rsidRPr="00EB1A9E">
        <w:t>for intra-frequency measurements.</w:t>
      </w:r>
    </w:p>
    <w:p w:rsidR="003E0BBF" w:rsidRPr="00EB1A9E" w:rsidRDefault="003E0BBF" w:rsidP="003E0BBF">
      <w:pPr>
        <w:pStyle w:val="Heading5"/>
      </w:pPr>
      <w:bookmarkStart w:id="310" w:name="_Toc535476442"/>
      <w:r w:rsidRPr="00EB1A9E">
        <w:t>A.5.7.1.1.2</w:t>
      </w:r>
      <w:r w:rsidRPr="00EB1A9E">
        <w:tab/>
        <w:t>Test parameters</w:t>
      </w:r>
      <w:bookmarkEnd w:id="310"/>
    </w:p>
    <w:p w:rsidR="003E0BBF" w:rsidRPr="00EB1A9E" w:rsidRDefault="003E0BBF" w:rsidP="003E0BBF">
      <w:r w:rsidRPr="00EB1A9E">
        <w:t>In this set of test cases</w:t>
      </w:r>
      <w:r>
        <w:t>,</w:t>
      </w:r>
      <w:r w:rsidRPr="00EB1A9E">
        <w:t xml:space="preserve"> all NR cells are on the same carrier frequency. Supported test configurations are shown in </w:t>
      </w:r>
      <w:r>
        <w:t>T</w:t>
      </w:r>
      <w:r w:rsidRPr="00EB1A9E">
        <w:t>able A.5.7.1.1.2-1. Both absolute and relative accuracy of SS-RSRP intra</w:t>
      </w:r>
      <w:r>
        <w:t>-</w:t>
      </w:r>
      <w:r w:rsidRPr="00EB1A9E">
        <w:t xml:space="preserve">frequency measurements are tested by using the parameters in Table A.5.7.1.1.2-2 and A.5.7.1.1.2-3. The E-UTRA PCell is configured as specified in section </w:t>
      </w:r>
      <w:r w:rsidRPr="00EB1A9E">
        <w:rPr>
          <w:snapToGrid w:val="0"/>
        </w:rPr>
        <w:t>A.3.7.2.2.</w:t>
      </w:r>
      <w:r w:rsidRPr="00EB1A9E">
        <w:t xml:space="preserve"> In all test cases, Cell 1 is the PCell, cell 2 is the </w:t>
      </w:r>
      <w:proofErr w:type="spellStart"/>
      <w:r w:rsidRPr="00EB1A9E">
        <w:t>PSCell</w:t>
      </w:r>
      <w:proofErr w:type="spellEnd"/>
      <w:r w:rsidRPr="00EB1A9E">
        <w:t xml:space="preserve"> and Cell 3 </w:t>
      </w:r>
      <w:r>
        <w:t xml:space="preserve">is </w:t>
      </w:r>
      <w:r w:rsidRPr="00EB1A9E">
        <w:t>the target cell.</w:t>
      </w:r>
    </w:p>
    <w:p w:rsidR="003E0BBF" w:rsidRPr="00EB1A9E" w:rsidRDefault="003E0BBF" w:rsidP="003E0BBF">
      <w:pPr>
        <w:pStyle w:val="TH"/>
      </w:pPr>
      <w:r w:rsidRPr="00EB1A9E">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pStyle w:val="TAH"/>
            </w:pPr>
            <w:r w:rsidRPr="00EB1A9E">
              <w:t>Configuration</w:t>
            </w:r>
          </w:p>
        </w:tc>
        <w:tc>
          <w:tcPr>
            <w:tcW w:w="7481" w:type="dxa"/>
            <w:shd w:val="clear" w:color="auto" w:fill="auto"/>
          </w:tcPr>
          <w:p w:rsidR="003E0BBF" w:rsidRPr="00EB1A9E" w:rsidRDefault="003E0BBF" w:rsidP="00124AC4">
            <w:pPr>
              <w:pStyle w:val="TAH"/>
            </w:pPr>
            <w:r w:rsidRPr="00EB1A9E">
              <w:t>Description</w:t>
            </w:r>
          </w:p>
        </w:tc>
      </w:tr>
      <w:tr w:rsidR="003E0BBF" w:rsidRPr="00EB1A9E" w:rsidTr="00124AC4">
        <w:tc>
          <w:tcPr>
            <w:tcW w:w="2376" w:type="dxa"/>
            <w:shd w:val="clear" w:color="auto" w:fill="auto"/>
          </w:tcPr>
          <w:p w:rsidR="003E0BBF" w:rsidRPr="00EB1A9E" w:rsidRDefault="003E0BBF" w:rsidP="00124AC4">
            <w:pPr>
              <w:pStyle w:val="TAL"/>
            </w:pPr>
            <w:r w:rsidRPr="00EB1A9E">
              <w:t>1</w:t>
            </w:r>
          </w:p>
        </w:tc>
        <w:tc>
          <w:tcPr>
            <w:tcW w:w="7481" w:type="dxa"/>
            <w:shd w:val="clear" w:color="auto" w:fill="auto"/>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shd w:val="clear" w:color="auto" w:fill="auto"/>
          </w:tcPr>
          <w:p w:rsidR="003E0BBF" w:rsidRPr="00EB1A9E" w:rsidRDefault="003E0BBF" w:rsidP="00124AC4">
            <w:pPr>
              <w:pStyle w:val="TAL"/>
            </w:pPr>
            <w:r w:rsidRPr="00EB1A9E">
              <w:t>2</w:t>
            </w:r>
          </w:p>
        </w:tc>
        <w:tc>
          <w:tcPr>
            <w:tcW w:w="7481" w:type="dxa"/>
            <w:shd w:val="clear" w:color="auto" w:fill="auto"/>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shd w:val="clear" w:color="auto" w:fill="auto"/>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Default="003E0BBF" w:rsidP="003E0BBF">
      <w:pPr>
        <w:pStyle w:val="TH"/>
      </w:pPr>
      <w:r>
        <w:t>Table A.5.7.1.1.2-2: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proofErr w:type="spellStart"/>
            <w:r>
              <w:rPr>
                <w:rFonts w:cs="Arial"/>
                <w:lang w:val="en-US"/>
              </w:rPr>
              <w:t>Parameter</w:t>
            </w:r>
            <w:r>
              <w:rPr>
                <w:rFonts w:cs="Arial"/>
                <w:vertAlign w:val="superscript"/>
                <w:lang w:val="en-US"/>
              </w:rPr>
              <w:t>Note</w:t>
            </w:r>
            <w:proofErr w:type="spellEnd"/>
            <w:r>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2</w:t>
            </w:r>
          </w:p>
        </w:tc>
      </w:tr>
      <w:tr w:rsidR="003E0BBF"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r>
      <w:tr w:rsidR="003E0BBF" w:rsidRPr="003D0D14"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spacing w:after="0" w:line="256" w:lineRule="auto"/>
              <w:rPr>
                <w:rFonts w:ascii="Arial" w:hAnsi="Arial" w:cs="Arial"/>
                <w:sz w:val="18"/>
                <w:lang w:val="en-US"/>
              </w:rPr>
            </w:pPr>
            <w:r>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spacing w:after="0" w:line="256" w:lineRule="auto"/>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0</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it-IT"/>
              </w:rPr>
            </w:pPr>
            <w:r>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freq1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TDD</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lang w:val="en-US" w:eastAsia="ja-JP"/>
              </w:rPr>
              <w:t>TDDConf.3.1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proofErr w:type="spellStart"/>
            <w:r>
              <w:rPr>
                <w:rFonts w:eastAsia="Malgun Gothic"/>
                <w:szCs w:val="18"/>
                <w:lang w:val="en-US"/>
              </w:rPr>
              <w:t>BW</w:t>
            </w:r>
            <w:r>
              <w:rPr>
                <w:rFonts w:eastAsia="Malgun Gothic"/>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en-US"/>
              </w:rPr>
            </w:pPr>
            <w:r>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en-US"/>
              </w:rPr>
            </w:pPr>
            <w:r>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CR.3.1 TDD</w:t>
            </w:r>
          </w:p>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CR.3.1 TDD</w:t>
            </w:r>
          </w:p>
          <w:p w:rsidR="003E0BBF" w:rsidRDefault="003E0BBF" w:rsidP="00124AC4">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CCR.3.1 TDD</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eastAsia="Malgun Gothic"/>
                <w:szCs w:val="18"/>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CCR.3.1 TDD</w:t>
            </w:r>
          </w:p>
          <w:p w:rsidR="003E0BBF" w:rsidRDefault="003E0BBF" w:rsidP="00124AC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eastAsia="Malgun Gothic"/>
                <w:szCs w:val="18"/>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da-DK"/>
              </w:rPr>
            </w:pPr>
            <w:r>
              <w:rPr>
                <w:rFonts w:cs="v4.2.0"/>
                <w:lang w:val="en-US"/>
              </w:rPr>
              <w:sym w:font="Symbol" w:char="F06D"/>
            </w:r>
            <w:r>
              <w:rPr>
                <w:rFonts w:cs="v4.2.0"/>
                <w:lang w:val="en-US"/>
              </w:rPr>
              <w:t>s</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3</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da-DK"/>
              </w:rPr>
            </w:pPr>
            <w:r>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cs="Arial"/>
                <w:szCs w:val="18"/>
                <w:lang w:val="en-US"/>
              </w:rPr>
              <w:t xml:space="preserve">EPRE ratio of OCNG DMRS to </w:t>
            </w:r>
            <w:proofErr w:type="spellStart"/>
            <w:r>
              <w:rPr>
                <w:rFonts w:eastAsia="Malgun Gothic" w:cs="Arial"/>
                <w:szCs w:val="18"/>
                <w:lang w:val="en-US"/>
              </w:rPr>
              <w:t>SSS</w:t>
            </w:r>
            <w:r>
              <w:rPr>
                <w:rFonts w:eastAsia="Malgun Gothic" w:cs="Arial"/>
                <w:szCs w:val="18"/>
                <w:vertAlign w:val="superscript"/>
                <w:lang w:val="en-US"/>
              </w:rPr>
              <w:t>Note</w:t>
            </w:r>
            <w:proofErr w:type="spellEnd"/>
            <w:r>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cs="Arial"/>
                <w:szCs w:val="18"/>
                <w:lang w:val="en-US"/>
              </w:rPr>
              <w:t>EPRE ratio of OCNG to OCNG DMRS</w:t>
            </w:r>
            <w:r>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eastAsia="Calibri" w:cs="Arial"/>
                <w:szCs w:val="18"/>
                <w:lang w:val="en-US"/>
              </w:rPr>
            </w:pPr>
            <w:r>
              <w:rPr>
                <w:rFonts w:eastAsia="Calibri" w:cs="Arial"/>
                <w:position w:val="-12"/>
                <w:szCs w:val="22"/>
                <w:lang w:val="en-US"/>
              </w:rPr>
              <w:object w:dxaOrig="840" w:dyaOrig="360">
                <v:shape id="_x0000_i1052" type="#_x0000_t75" style="width:41.15pt;height:20.55pt" o:ole="" fillcolor="window">
                  <v:imagedata r:id="rId18" o:title=""/>
                </v:shape>
                <o:OLEObject Type="Embed" ProgID="Equation.3" ShapeID="_x0000_i1052" DrawAspect="Content" ObjectID="_1634731331" r:id="rId4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sidRPr="004B0391">
              <w:rPr>
                <w:rFonts w:ascii="Arial" w:eastAsia="Calibri" w:hAnsi="Arial" w:cs="Arial"/>
                <w:sz w:val="18"/>
                <w:szCs w:val="22"/>
                <w:lang w:val="en-US"/>
              </w:rPr>
              <w:t>2.84</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-0.35</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Note 6</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Note 6</w:t>
            </w:r>
          </w:p>
        </w:tc>
      </w:tr>
      <w:tr w:rsidR="003E0BBF"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L"/>
              <w:spacing w:line="256" w:lineRule="auto"/>
              <w:rPr>
                <w:rFonts w:eastAsia="Calibri" w:cs="Arial"/>
                <w:szCs w:val="22"/>
                <w:lang w:val="en-US"/>
              </w:rPr>
            </w:pPr>
            <w:r>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3E0BBF" w:rsidDel="007C0569" w:rsidRDefault="003E0BBF" w:rsidP="00124AC4">
            <w:pPr>
              <w:pStyle w:val="TAC"/>
              <w:spacing w:line="256" w:lineRule="auto"/>
              <w:rPr>
                <w:rFonts w:cs="Arial"/>
                <w:lang w:val="en-US"/>
              </w:rPr>
            </w:pPr>
            <w:r>
              <w:rPr>
                <w:rFonts w:cs="Arial"/>
                <w:lang w:val="en-US"/>
              </w:rPr>
              <w:t>AWGN</w:t>
            </w:r>
          </w:p>
        </w:tc>
      </w:tr>
      <w:tr w:rsidR="003E0BBF" w:rsidTr="00124AC4">
        <w:trPr>
          <w:trHeight w:val="113"/>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N"/>
              <w:spacing w:line="256" w:lineRule="auto"/>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3E0BBF" w:rsidRDefault="003E0BBF" w:rsidP="00124AC4">
            <w:pPr>
              <w:pStyle w:val="TAN"/>
              <w:spacing w:line="256" w:lineRule="auto"/>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53" type="#_x0000_t75" style="width:20.55pt;height:20.55pt" o:ole="" fillcolor="window">
                  <v:imagedata r:id="rId13" o:title=""/>
                </v:shape>
                <o:OLEObject Type="Embed" ProgID="Equation.3" ShapeID="_x0000_i1053" DrawAspect="Content" ObjectID="_1634731332" r:id="rId47"/>
              </w:object>
            </w:r>
            <w:r>
              <w:rPr>
                <w:rFonts w:cs="Arial"/>
                <w:lang w:val="en-US"/>
              </w:rPr>
              <w:t xml:space="preserve"> to be fulfilled.</w:t>
            </w:r>
          </w:p>
          <w:p w:rsidR="003E0BBF" w:rsidRDefault="003E0BBF" w:rsidP="00124AC4">
            <w:pPr>
              <w:pStyle w:val="TAN"/>
              <w:spacing w:line="256" w:lineRule="auto"/>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3E0BBF" w:rsidRDefault="003E0BBF" w:rsidP="00124AC4">
            <w:pPr>
              <w:pStyle w:val="TAN"/>
              <w:spacing w:line="256" w:lineRule="auto"/>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3E0BBF" w:rsidRDefault="003E0BBF" w:rsidP="00124AC4">
            <w:pPr>
              <w:pStyle w:val="TAN"/>
              <w:spacing w:line="256" w:lineRule="auto"/>
              <w:rPr>
                <w:rFonts w:cs="Arial"/>
                <w:lang w:val="en-US"/>
              </w:rPr>
            </w:pPr>
            <w:r>
              <w:rPr>
                <w:rFonts w:cs="Arial"/>
                <w:lang w:val="en-US"/>
              </w:rPr>
              <w:t xml:space="preserve">Note 5: </w:t>
            </w:r>
            <w:r>
              <w:rPr>
                <w:rFonts w:cs="Arial"/>
                <w:lang w:val="en-US"/>
              </w:rPr>
              <w:tab/>
              <w:t>All parameters apply for configuration 1 and 2</w:t>
            </w:r>
          </w:p>
          <w:p w:rsidR="003E0BBF" w:rsidRDefault="003E0BBF" w:rsidP="00124AC4">
            <w:pPr>
              <w:pStyle w:val="TAN"/>
              <w:spacing w:line="256" w:lineRule="auto"/>
              <w:rPr>
                <w:rFonts w:cs="Arial"/>
                <w:lang w:val="en-US"/>
              </w:rPr>
            </w:pPr>
            <w:r>
              <w:rPr>
                <w:rFonts w:cs="Arial"/>
                <w:lang w:val="en-US"/>
              </w:rPr>
              <w:t xml:space="preserve">Note 6: </w:t>
            </w:r>
            <w:r>
              <w:rPr>
                <w:rFonts w:cs="Arial"/>
                <w:lang w:val="en-US"/>
              </w:rPr>
              <w:tab/>
              <w:t>No noise is added in this phase of the test</w:t>
            </w:r>
          </w:p>
        </w:tc>
      </w:tr>
    </w:tbl>
    <w:p w:rsidR="003E0BBF" w:rsidRDefault="003E0BBF" w:rsidP="003E0BBF"/>
    <w:p w:rsidR="003E0BBF" w:rsidRDefault="003E0BBF" w:rsidP="003E0BBF">
      <w:pPr>
        <w:pStyle w:val="TH"/>
      </w:pPr>
      <w:r>
        <w:t>Table A.5.7.1.1.2-3: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26"/>
        <w:gridCol w:w="6"/>
      </w:tblGrid>
      <w:tr w:rsidR="003E0BBF"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proofErr w:type="spellStart"/>
            <w:r>
              <w:rPr>
                <w:rFonts w:cs="Arial"/>
                <w:lang w:val="en-US"/>
              </w:rPr>
              <w:t>Parameter</w:t>
            </w:r>
            <w:r>
              <w:rPr>
                <w:rFonts w:cs="Arial"/>
                <w:vertAlign w:val="superscript"/>
                <w:lang w:val="en-US"/>
              </w:rPr>
              <w:t>Note</w:t>
            </w:r>
            <w:proofErr w:type="spellEnd"/>
            <w:r>
              <w:rPr>
                <w:rFonts w:cs="Arial"/>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r>
              <w:rPr>
                <w:rFonts w:cs="Arial"/>
                <w:lang w:val="en-US"/>
              </w:rPr>
              <w:t>Test 1</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2</w:t>
            </w:r>
          </w:p>
        </w:tc>
      </w:tr>
      <w:tr w:rsidR="003E0BBF"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r>
      <w:tr w:rsidR="003E0BBF"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lang w:val="da-DK"/>
              </w:rPr>
            </w:pPr>
            <w:r w:rsidRPr="004F0238">
              <w:rPr>
                <w:rFonts w:cs="Arial"/>
                <w:szCs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3D0D14" w:rsidRDefault="003E0BBF" w:rsidP="00124AC4">
            <w:pPr>
              <w:pStyle w:val="TAC"/>
              <w:spacing w:line="256" w:lineRule="auto"/>
              <w:rPr>
                <w:rFonts w:cs="Arial"/>
                <w:szCs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4B0391" w:rsidRDefault="003E0BBF" w:rsidP="00124AC4">
            <w:pPr>
              <w:pStyle w:val="TAC"/>
              <w:spacing w:line="256" w:lineRule="auto"/>
              <w:rPr>
                <w:rFonts w:cs="Arial"/>
                <w:szCs w:val="18"/>
                <w:lang w:val="en-US"/>
              </w:rPr>
            </w:pPr>
            <w:r w:rsidRPr="009B7F3B">
              <w:rPr>
                <w:rFonts w:cs="Arial"/>
                <w:szCs w:val="18"/>
                <w:lang w:val="en-US"/>
              </w:rPr>
              <w:t xml:space="preserve">According to section </w:t>
            </w:r>
            <w:r w:rsidRPr="004B0391">
              <w:rPr>
                <w:rFonts w:cs="Arial"/>
                <w:szCs w:val="18"/>
                <w:lang w:val="en-US"/>
              </w:rPr>
              <w:t>A.3</w:t>
            </w:r>
            <w:del w:id="311" w:author="Ericsson" w:date="2019-09-19T15:35:00Z">
              <w:r w:rsidRPr="004B0391" w:rsidDel="008C14B3">
                <w:rPr>
                  <w:rFonts w:cs="Arial"/>
                  <w:szCs w:val="18"/>
                  <w:lang w:val="en-US"/>
                </w:rPr>
                <w:delText>.</w:delText>
              </w:r>
            </w:del>
            <w:ins w:id="312" w:author="Ericsson" w:date="2019-09-19T15:37:00Z">
              <w:r w:rsidR="008C14B3" w:rsidRPr="004B0391" w:rsidDel="008C14B3">
                <w:rPr>
                  <w:rFonts w:cs="Arial"/>
                  <w:szCs w:val="18"/>
                  <w:lang w:val="en-US"/>
                </w:rPr>
                <w:t xml:space="preserve"> </w:t>
              </w:r>
            </w:ins>
            <w:del w:id="313" w:author="Ericsson" w:date="2019-09-19T15:35:00Z">
              <w:r w:rsidRPr="004B0391" w:rsidDel="008C14B3">
                <w:rPr>
                  <w:rFonts w:cs="Arial"/>
                  <w:szCs w:val="18"/>
                  <w:lang w:val="en-US"/>
                </w:rPr>
                <w:delText>8</w:delText>
              </w:r>
            </w:del>
            <w:del w:id="314" w:author="Ericsson" w:date="2019-09-19T15:37:00Z">
              <w:r w:rsidRPr="004B0391" w:rsidDel="008C14B3">
                <w:rPr>
                  <w:rFonts w:cs="Arial"/>
                  <w:szCs w:val="18"/>
                  <w:lang w:val="en-US"/>
                </w:rPr>
                <w:delText>.</w:delText>
              </w:r>
            </w:del>
            <w:r>
              <w:rPr>
                <w:rFonts w:cs="Arial"/>
                <w:szCs w:val="18"/>
                <w:lang w:val="en-US"/>
              </w:rPr>
              <w:t>15.2.2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 xml:space="preserve">According to section </w:t>
            </w:r>
            <w:r w:rsidRPr="00BD0311">
              <w:rPr>
                <w:rFonts w:cs="Arial"/>
                <w:szCs w:val="18"/>
                <w:lang w:eastAsia="ja-JP"/>
              </w:rPr>
              <w:t>A.3.15.2.2</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54" type="#_x0000_t75" style="width:20.55pt;height:20.55pt" o:ole="" fillcolor="window">
                  <v:imagedata r:id="rId13" o:title=""/>
                </v:shape>
                <o:OLEObject Type="Embed" ProgID="Equation.3" ShapeID="_x0000_i1054" DrawAspect="Content" ObjectID="_1634731333" r:id="rId48"/>
              </w:object>
            </w:r>
            <w:r w:rsidRPr="004F0238">
              <w:rPr>
                <w:rFonts w:cs="Arial"/>
                <w:szCs w:val="18"/>
                <w:vertAlign w:val="superscript"/>
                <w:lang w:val="en-US"/>
              </w:rPr>
              <w:t>Note1</w:t>
            </w:r>
          </w:p>
          <w:p w:rsidR="003E0BBF" w:rsidRPr="003D0D14" w:rsidRDefault="003E0BBF" w:rsidP="00124AC4">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9B7F3B" w:rsidRDefault="003E0BBF" w:rsidP="00124AC4">
            <w:pPr>
              <w:pStyle w:val="TAC"/>
              <w:spacing w:line="256" w:lineRule="auto"/>
              <w:rPr>
                <w:rFonts w:cs="Arial"/>
                <w:szCs w:val="18"/>
                <w:lang w:val="en-US"/>
              </w:rPr>
            </w:pPr>
            <w:r w:rsidRPr="00E6115D">
              <w:rPr>
                <w:rFonts w:cs="Arial"/>
                <w:szCs w:val="18"/>
                <w:lang w:val="en-US"/>
              </w:rPr>
              <w:t>dBm/15kHz</w:t>
            </w:r>
            <w:r w:rsidRPr="00E6115D">
              <w:rPr>
                <w:rFonts w:cs="Arial"/>
                <w:szCs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tcPr>
          <w:p w:rsidR="003E0BBF" w:rsidRPr="00BD0311" w:rsidRDefault="003E0BBF" w:rsidP="00124AC4">
            <w:pPr>
              <w:spacing w:after="0" w:line="256" w:lineRule="auto"/>
              <w:rPr>
                <w:rFonts w:cs="Arial"/>
                <w:szCs w:val="18"/>
                <w:lang w:val="en-US"/>
              </w:rPr>
            </w:pPr>
            <w:r w:rsidRPr="004B0391">
              <w:rPr>
                <w:rFonts w:cs="Arial"/>
                <w:szCs w:val="18"/>
                <w:lang w:val="en-US"/>
              </w:rPr>
              <w:t>-</w:t>
            </w:r>
            <w:r>
              <w:rPr>
                <w:rFonts w:cs="Arial"/>
                <w:szCs w:val="18"/>
                <w:lang w:val="en-US"/>
              </w:rPr>
              <w:t>9</w:t>
            </w:r>
            <w:r w:rsidRPr="004B0391">
              <w:rPr>
                <w:rFonts w:cs="Arial"/>
                <w:szCs w:val="18"/>
                <w:lang w:val="en-US"/>
              </w:rPr>
              <w:t>4.03</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55" type="#_x0000_t75" style="width:20.55pt;height:20.55pt" o:ole="" fillcolor="window">
                  <v:imagedata r:id="rId13" o:title=""/>
                </v:shape>
                <o:OLEObject Type="Embed" ProgID="Equation.3" ShapeID="_x0000_i1055" DrawAspect="Content" ObjectID="_1634731334" r:id="rId49"/>
              </w:object>
            </w:r>
            <w:r w:rsidRPr="004F0238">
              <w:rPr>
                <w:rFonts w:cs="Arial"/>
                <w:szCs w:val="18"/>
                <w:vertAlign w:val="superscript"/>
                <w:lang w:val="en-US"/>
              </w:rPr>
              <w:t>Note1</w:t>
            </w:r>
          </w:p>
          <w:p w:rsidR="003E0BBF" w:rsidRPr="003D0D14" w:rsidRDefault="003E0BBF" w:rsidP="00124AC4">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9B7F3B" w:rsidRDefault="003E0BBF" w:rsidP="00124AC4">
            <w:pPr>
              <w:pStyle w:val="TAC"/>
              <w:spacing w:line="256" w:lineRule="auto"/>
              <w:rPr>
                <w:rFonts w:cs="Arial"/>
                <w:szCs w:val="18"/>
                <w:lang w:val="en-US"/>
              </w:rPr>
            </w:pPr>
            <w:r w:rsidRPr="00E6115D">
              <w:rPr>
                <w:rFonts w:cs="Arial"/>
                <w:szCs w:val="18"/>
                <w:lang w:val="en-US"/>
              </w:rPr>
              <w:t>dBm/SCS</w:t>
            </w:r>
            <w:r w:rsidRPr="00E6115D">
              <w:rPr>
                <w:rFonts w:cs="Arial"/>
                <w:szCs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tcPr>
          <w:p w:rsidR="003E0BBF" w:rsidRPr="00BD0311" w:rsidRDefault="003E0BBF" w:rsidP="00124AC4">
            <w:pPr>
              <w:spacing w:after="0" w:line="256" w:lineRule="auto"/>
              <w:rPr>
                <w:rFonts w:cs="Arial"/>
                <w:szCs w:val="18"/>
                <w:lang w:val="en-US"/>
              </w:rPr>
            </w:pPr>
            <w:r w:rsidRPr="004B0391">
              <w:rPr>
                <w:rFonts w:cs="Arial"/>
                <w:szCs w:val="18"/>
                <w:lang w:val="en-US"/>
              </w:rPr>
              <w:t>-</w:t>
            </w:r>
            <w:r>
              <w:rPr>
                <w:rFonts w:cs="Arial"/>
                <w:szCs w:val="18"/>
                <w:lang w:val="en-US"/>
              </w:rPr>
              <w:t>8</w:t>
            </w:r>
            <w:r w:rsidRPr="004B0391">
              <w:rPr>
                <w:rFonts w:cs="Arial"/>
                <w:szCs w:val="18"/>
                <w:lang w:val="en-US"/>
              </w:rPr>
              <w:t>5</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tcBorders>
              <w:top w:val="single" w:sz="4" w:space="0" w:color="auto"/>
              <w:left w:val="single" w:sz="4" w:space="0" w:color="auto"/>
              <w:bottom w:val="single" w:sz="4" w:space="0" w:color="auto"/>
              <w:right w:val="single" w:sz="4" w:space="0" w:color="auto"/>
            </w:tcBorders>
            <w:vAlign w:val="center"/>
          </w:tcPr>
          <w:p w:rsidR="003E0BBF" w:rsidRPr="00DF475B" w:rsidRDefault="003E0BBF" w:rsidP="00124AC4">
            <w:pPr>
              <w:keepNext/>
              <w:keepLines/>
              <w:spacing w:after="0"/>
              <w:rPr>
                <w:rFonts w:ascii="Arial" w:eastAsia="Calibri" w:hAnsi="Arial" w:cs="Arial"/>
                <w:sz w:val="18"/>
                <w:szCs w:val="22"/>
                <w:lang w:val="en-US"/>
              </w:rPr>
            </w:pPr>
            <w:r w:rsidRPr="00DF475B">
              <w:rPr>
                <w:rFonts w:ascii="Arial" w:eastAsia="Calibri" w:hAnsi="Arial" w:cs="Arial"/>
                <w:position w:val="-12"/>
                <w:sz w:val="18"/>
                <w:szCs w:val="22"/>
                <w:lang w:val="en-US"/>
              </w:rPr>
              <w:object w:dxaOrig="840" w:dyaOrig="360">
                <v:shape id="_x0000_i1056" type="#_x0000_t75" style="width:41.15pt;height:20.55pt" o:ole="" fillcolor="window">
                  <v:imagedata r:id="rId18" o:title=""/>
                </v:shape>
                <o:OLEObject Type="Embed" ProgID="Equation.3" ShapeID="_x0000_i1056" DrawAspect="Content" ObjectID="_1634731335" r:id="rId50"/>
              </w:object>
            </w:r>
          </w:p>
        </w:tc>
        <w:tc>
          <w:tcPr>
            <w:tcW w:w="1814" w:type="dxa"/>
            <w:tcBorders>
              <w:top w:val="single" w:sz="4" w:space="0" w:color="auto"/>
              <w:left w:val="single" w:sz="4" w:space="0" w:color="auto"/>
              <w:bottom w:val="single" w:sz="4" w:space="0" w:color="auto"/>
              <w:right w:val="single" w:sz="4" w:space="0" w:color="auto"/>
            </w:tcBorders>
            <w:vAlign w:val="center"/>
          </w:tcPr>
          <w:p w:rsidR="003E0BBF" w:rsidRPr="00DF475B"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Change w:id="315" w:author="Chris" w:date="2019-10-03T10:43:00Z">
                  <w:rPr>
                    <w:rFonts w:ascii="Arial" w:hAnsi="Arial" w:cs="Arial"/>
                    <w:sz w:val="18"/>
                    <w:highlight w:val="green"/>
                    <w:lang w:val="en-US"/>
                  </w:rPr>
                </w:rPrChange>
              </w:rPr>
            </w:pPr>
            <w:r w:rsidRPr="008342CB">
              <w:rPr>
                <w:rFonts w:ascii="Arial" w:hAnsi="Arial" w:cs="Arial"/>
                <w:sz w:val="18"/>
                <w:lang w:val="en-US"/>
                <w:rPrChange w:id="316" w:author="Chris" w:date="2019-10-03T10:43:00Z">
                  <w:rPr>
                    <w:rFonts w:ascii="Arial" w:hAnsi="Arial" w:cs="Arial"/>
                    <w:sz w:val="18"/>
                    <w:highlight w:val="green"/>
                    <w:lang w:val="en-US"/>
                  </w:rPr>
                </w:rPrChange>
              </w:rPr>
              <w:t>2.85</w:t>
            </w:r>
          </w:p>
        </w:tc>
        <w:tc>
          <w:tcPr>
            <w:tcW w:w="1661" w:type="dxa"/>
            <w:gridSpan w:val="2"/>
            <w:tcBorders>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Change w:id="317" w:author="Chris" w:date="2019-10-03T10:43:00Z">
                  <w:rPr>
                    <w:rFonts w:ascii="Arial" w:hAnsi="Arial" w:cs="Arial"/>
                    <w:sz w:val="18"/>
                    <w:highlight w:val="green"/>
                    <w:lang w:val="en-US"/>
                  </w:rPr>
                </w:rPrChange>
              </w:rPr>
            </w:pPr>
            <w:r w:rsidRPr="008342CB">
              <w:rPr>
                <w:rFonts w:ascii="Arial" w:hAnsi="Arial" w:cs="Arial"/>
                <w:sz w:val="18"/>
                <w:lang w:val="en-US"/>
                <w:rPrChange w:id="318" w:author="Chris" w:date="2019-10-03T10:43:00Z">
                  <w:rPr>
                    <w:rFonts w:ascii="Arial" w:hAnsi="Arial" w:cs="Arial"/>
                    <w:sz w:val="18"/>
                    <w:highlight w:val="green"/>
                    <w:lang w:val="en-US"/>
                  </w:rPr>
                </w:rPrChange>
              </w:rPr>
              <w:t>-0.35</w:t>
            </w: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lang w:val="en-US"/>
              </w:rPr>
              <w:t>N/A</w:t>
            </w:r>
          </w:p>
        </w:tc>
      </w:tr>
      <w:tr w:rsidR="003E0BBF"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F475B" w:rsidRDefault="003E0BBF" w:rsidP="00124AC4">
            <w:pPr>
              <w:keepNext/>
              <w:keepLines/>
              <w:spacing w:after="0"/>
              <w:rPr>
                <w:rFonts w:ascii="Arial" w:hAnsi="Arial" w:cs="Arial"/>
                <w:sz w:val="18"/>
                <w:lang w:val="da-DK"/>
              </w:rPr>
            </w:pPr>
            <w:r>
              <w:rPr>
                <w:rFonts w:ascii="Arial" w:hAnsi="Arial" w:cs="Arial"/>
                <w:sz w:val="18"/>
                <w:lang w:val="da-DK"/>
              </w:rPr>
              <w:t>E</w:t>
            </w:r>
            <w:r w:rsidRPr="00DC73AF">
              <w:rPr>
                <w:rFonts w:ascii="Arial" w:hAnsi="Arial" w:cs="Arial"/>
                <w:sz w:val="18"/>
                <w:vertAlign w:val="subscript"/>
                <w:lang w:val="da-DK"/>
              </w:rPr>
              <w:t>s</w:t>
            </w:r>
          </w:p>
        </w:tc>
        <w:tc>
          <w:tcPr>
            <w:tcW w:w="1814" w:type="dxa"/>
            <w:tcBorders>
              <w:top w:val="single" w:sz="4" w:space="0" w:color="auto"/>
              <w:left w:val="single" w:sz="4" w:space="0" w:color="auto"/>
              <w:bottom w:val="single" w:sz="4" w:space="0" w:color="auto"/>
              <w:right w:val="single" w:sz="4" w:space="0" w:color="auto"/>
            </w:tcBorders>
            <w:hideMark/>
          </w:tcPr>
          <w:p w:rsidR="003E0BBF" w:rsidRPr="00DF475B" w:rsidRDefault="003E0BBF" w:rsidP="00124AC4">
            <w:pPr>
              <w:keepNext/>
              <w:keepLines/>
              <w:spacing w:after="0"/>
              <w:rPr>
                <w:rFonts w:ascii="Arial" w:hAnsi="Arial" w:cs="Arial"/>
                <w:sz w:val="18"/>
                <w:lang w:val="da-DK"/>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da-DK"/>
              </w:rPr>
            </w:pPr>
            <w:r w:rsidRPr="008342CB">
              <w:rPr>
                <w:rFonts w:ascii="Arial" w:hAnsi="Arial" w:cs="Arial"/>
                <w:sz w:val="18"/>
                <w:lang w:val="en-US"/>
              </w:rPr>
              <w:t>dBm/SCS</w:t>
            </w:r>
            <w:r w:rsidRPr="008342CB">
              <w:rPr>
                <w:rFonts w:ascii="Arial" w:hAnsi="Arial" w:cs="Arial"/>
                <w:sz w:val="18"/>
                <w:vertAlign w:val="superscript"/>
                <w:lang w:val="en-US"/>
              </w:rPr>
              <w:t>Note4</w:t>
            </w:r>
          </w:p>
        </w:tc>
        <w:tc>
          <w:tcPr>
            <w:tcW w:w="830" w:type="dxa"/>
            <w:vMerge w:val="restart"/>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lang w:val="en-US"/>
              </w:rPr>
              <w:t>N/A</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319" w:author="Chris" w:date="2019-10-03T10:43:00Z">
                  <w:rPr>
                    <w:rFonts w:ascii="Arial" w:hAnsi="Arial" w:cs="Arial"/>
                    <w:sz w:val="18"/>
                    <w:szCs w:val="18"/>
                    <w:highlight w:val="cyan"/>
                    <w:lang w:val="en-US"/>
                  </w:rPr>
                </w:rPrChange>
              </w:rPr>
              <w:t>(Table B.2.2-2 spherical coverage +3.1dB)</w:t>
            </w:r>
          </w:p>
        </w:tc>
        <w:tc>
          <w:tcPr>
            <w:tcW w:w="831" w:type="dxa"/>
            <w:vMerge w:val="restart"/>
            <w:tcBorders>
              <w:top w:val="single" w:sz="4" w:space="0" w:color="auto"/>
              <w:left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320" w:author="Chris" w:date="2019-10-03T10:43:00Z">
                  <w:rPr>
                    <w:rFonts w:ascii="Arial" w:hAnsi="Arial" w:cs="Arial"/>
                    <w:sz w:val="18"/>
                    <w:szCs w:val="18"/>
                    <w:highlight w:val="cyan"/>
                    <w:lang w:val="en-US"/>
                  </w:rPr>
                </w:rPrChange>
              </w:rPr>
              <w:t>(Table B.2.2-2 spherical coverage +3.1dB)</w:t>
            </w:r>
          </w:p>
          <w:p w:rsidR="003E0BBF" w:rsidRPr="008342CB" w:rsidRDefault="003E0BBF" w:rsidP="00124AC4">
            <w:pPr>
              <w:pStyle w:val="TAC"/>
              <w:spacing w:line="256" w:lineRule="auto"/>
              <w:rPr>
                <w:rFonts w:cs="Arial"/>
                <w:lang w:val="en-US"/>
              </w:rPr>
            </w:pPr>
          </w:p>
        </w:tc>
        <w:tc>
          <w:tcPr>
            <w:tcW w:w="832" w:type="dxa"/>
            <w:gridSpan w:val="2"/>
            <w:vMerge w:val="restart"/>
            <w:tcBorders>
              <w:top w:val="single" w:sz="4" w:space="0" w:color="auto"/>
              <w:left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321" w:author="Chris" w:date="2019-10-03T10:43:00Z">
                  <w:rPr>
                    <w:rFonts w:ascii="Arial" w:hAnsi="Arial" w:cs="Arial"/>
                    <w:sz w:val="18"/>
                    <w:szCs w:val="18"/>
                    <w:highlight w:val="cyan"/>
                    <w:lang w:val="en-US"/>
                  </w:rPr>
                </w:rPrChange>
              </w:rPr>
              <w:t>(Table B.2.2-2 spherical coverage +3.1dB)</w:t>
            </w:r>
          </w:p>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40"/>
          <w:jc w:val="center"/>
        </w:trPr>
        <w:tc>
          <w:tcPr>
            <w:tcW w:w="1814" w:type="dxa"/>
            <w:vMerge w:val="restart"/>
            <w:tcBorders>
              <w:top w:val="single" w:sz="4" w:space="0" w:color="auto"/>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r>
              <w:rPr>
                <w:rFonts w:eastAsia="Calibri" w:cs="Arial"/>
                <w:szCs w:val="18"/>
                <w:lang w:val="en-US"/>
              </w:rPr>
              <w:t>SSB_RP</w:t>
            </w:r>
          </w:p>
        </w:tc>
        <w:tc>
          <w:tcPr>
            <w:tcW w:w="1814" w:type="dxa"/>
            <w:tcBorders>
              <w:top w:val="single" w:sz="4" w:space="0" w:color="auto"/>
              <w:left w:val="single" w:sz="4" w:space="0" w:color="auto"/>
              <w:bottom w:val="single" w:sz="4" w:space="0" w:color="auto"/>
              <w:right w:val="single" w:sz="4" w:space="0" w:color="auto"/>
            </w:tcBorders>
          </w:tcPr>
          <w:p w:rsidR="003E0BBF" w:rsidRPr="00DF475B" w:rsidRDefault="003E0BBF" w:rsidP="00124AC4">
            <w:pPr>
              <w:keepNext/>
              <w:keepLines/>
              <w:spacing w:after="0"/>
              <w:rPr>
                <w:rFonts w:ascii="Arial" w:hAnsi="Arial" w:cs="Arial"/>
                <w:sz w:val="18"/>
                <w:lang w:val="da-DK"/>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r w:rsidRPr="008342CB">
              <w:rPr>
                <w:rFonts w:cs="Arial"/>
                <w:lang w:val="en-US"/>
              </w:rPr>
              <w:t>dBm/SCS</w:t>
            </w:r>
          </w:p>
        </w:tc>
        <w:tc>
          <w:tcPr>
            <w:tcW w:w="830" w:type="dxa"/>
            <w:vMerge w:val="restart"/>
            <w:tcBorders>
              <w:top w:val="single" w:sz="4" w:space="0" w:color="auto"/>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r w:rsidRPr="008342CB">
              <w:rPr>
                <w:rFonts w:cs="Arial"/>
                <w:lang w:val="en-US"/>
                <w:rPrChange w:id="322" w:author="Chris" w:date="2019-10-03T10:43:00Z">
                  <w:rPr>
                    <w:rFonts w:cs="Arial"/>
                    <w:highlight w:val="green"/>
                    <w:lang w:val="en-US"/>
                  </w:rPr>
                </w:rPrChange>
              </w:rPr>
              <w:t>-82.15</w:t>
            </w:r>
          </w:p>
        </w:tc>
        <w:tc>
          <w:tcPr>
            <w:tcW w:w="831" w:type="dxa"/>
            <w:vMerge w:val="restart"/>
            <w:tcBorders>
              <w:top w:val="single" w:sz="4" w:space="0" w:color="auto"/>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r w:rsidRPr="008342CB">
              <w:rPr>
                <w:rFonts w:cs="Arial"/>
                <w:lang w:val="en-US"/>
                <w:rPrChange w:id="323" w:author="Chris" w:date="2019-10-03T10:43:00Z">
                  <w:rPr>
                    <w:rFonts w:cs="Arial"/>
                    <w:highlight w:val="green"/>
                    <w:lang w:val="en-US"/>
                  </w:rPr>
                </w:rPrChange>
              </w:rPr>
              <w:t>-85.35</w:t>
            </w:r>
          </w:p>
        </w:tc>
        <w:tc>
          <w:tcPr>
            <w:tcW w:w="831" w:type="dxa"/>
            <w:vMerge w:val="restart"/>
            <w:tcBorders>
              <w:top w:val="single" w:sz="4" w:space="0" w:color="auto"/>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r w:rsidRPr="008342CB">
              <w:rPr>
                <w:rFonts w:cs="Arial"/>
                <w:szCs w:val="18"/>
                <w:lang w:val="en-US"/>
                <w:rPrChange w:id="324" w:author="Chris" w:date="2019-10-03T10:43:00Z">
                  <w:rPr>
                    <w:rFonts w:cs="Arial"/>
                    <w:szCs w:val="18"/>
                    <w:highlight w:val="cyan"/>
                    <w:lang w:val="en-US"/>
                  </w:rPr>
                </w:rPrChange>
              </w:rPr>
              <w:t>(Table B.2.2-2 spherical coverage +3.1dB)</w:t>
            </w:r>
          </w:p>
        </w:tc>
        <w:tc>
          <w:tcPr>
            <w:tcW w:w="832" w:type="dxa"/>
            <w:gridSpan w:val="2"/>
            <w:vMerge w:val="restart"/>
            <w:tcBorders>
              <w:top w:val="single" w:sz="4" w:space="0" w:color="auto"/>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r w:rsidRPr="008342CB">
              <w:rPr>
                <w:rFonts w:cs="Arial"/>
                <w:szCs w:val="18"/>
                <w:lang w:val="en-US"/>
                <w:rPrChange w:id="325" w:author="Chris" w:date="2019-10-03T10:43:00Z">
                  <w:rPr>
                    <w:rFonts w:cs="Arial"/>
                    <w:szCs w:val="18"/>
                    <w:highlight w:val="cyan"/>
                    <w:lang w:val="en-US"/>
                  </w:rPr>
                </w:rPrChange>
              </w:rPr>
              <w:t>(Table B.2.2-2 spherical coverage +3.1dB)</w:t>
            </w: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NR_TDD_FR2_B</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NR_TDD_FR2_F</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NR_TDD_FR2_G</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NR_TDD_FR2_T</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bottom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lang w:val="en-US"/>
              </w:rPr>
            </w:pPr>
            <w:r w:rsidRPr="004F0238">
              <w:rPr>
                <w:rFonts w:eastAsia="Calibri" w:cs="Arial"/>
                <w:position w:val="-12"/>
                <w:szCs w:val="18"/>
                <w:lang w:val="en-US"/>
              </w:rPr>
              <w:object w:dxaOrig="600" w:dyaOrig="360">
                <v:shape id="_x0000_i1057" type="#_x0000_t75" style="width:30.85pt;height:20.55pt" o:ole="" fillcolor="window">
                  <v:imagedata r:id="rId16" o:title=""/>
                </v:shape>
                <o:OLEObject Type="Embed" ProgID="Equation.3" ShapeID="_x0000_i1057" DrawAspect="Content" ObjectID="_1634731336" r:id="rId51"/>
              </w:object>
            </w:r>
            <w:r w:rsidRPr="00504252">
              <w:rPr>
                <w:rFonts w:eastAsia="Calibri" w:cs="Arial"/>
                <w:szCs w:val="18"/>
                <w:vertAlign w:val="superscript"/>
                <w:lang w:val="en-US"/>
              </w:rPr>
              <w:t>Note 9</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Change w:id="326" w:author="Chris" w:date="2019-10-03T10:43:00Z">
                  <w:rPr>
                    <w:rFonts w:cs="Arial"/>
                    <w:szCs w:val="18"/>
                    <w:highlight w:val="cyan"/>
                    <w:lang w:val="en-US"/>
                  </w:rPr>
                </w:rPrChange>
              </w:rPr>
              <w:t>-5.98</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lang w:val="en-US"/>
                <w:rPrChange w:id="327" w:author="Chris" w:date="2019-10-03T10:43:00Z">
                  <w:rPr>
                    <w:rFonts w:cs="Arial"/>
                    <w:highlight w:val="cyan"/>
                    <w:lang w:val="en-US"/>
                  </w:rPr>
                </w:rPrChange>
              </w:rPr>
              <w:t>-5.98</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vertAlign w:val="superscript"/>
                <w:lang w:val="en-US"/>
              </w:rPr>
            </w:pPr>
            <w:r w:rsidRPr="004F0238">
              <w:rPr>
                <w:rFonts w:cs="Arial"/>
                <w:szCs w:val="18"/>
                <w:lang w:val="en-US"/>
              </w:rPr>
              <w:t>Io</w:t>
            </w:r>
            <w:r w:rsidRPr="004F0238">
              <w:rPr>
                <w:rFonts w:cs="Arial"/>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dBm/95.04 MHz</w:t>
            </w:r>
            <w:r w:rsidRPr="008342CB">
              <w:rPr>
                <w:rFonts w:cs="Arial"/>
                <w:szCs w:val="18"/>
                <w:vertAlign w:val="superscript"/>
                <w:lang w:val="en-US"/>
              </w:rPr>
              <w:t xml:space="preserve"> 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-50.16</w:t>
            </w:r>
          </w:p>
        </w:tc>
        <w:tc>
          <w:tcPr>
            <w:tcW w:w="1663" w:type="dxa"/>
            <w:gridSpan w:val="3"/>
            <w:vMerge w:val="restart"/>
            <w:tcBorders>
              <w:top w:val="single" w:sz="4" w:space="0" w:color="auto"/>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r w:rsidRPr="008342CB">
              <w:rPr>
                <w:rFonts w:cs="Arial"/>
                <w:szCs w:val="18"/>
                <w:lang w:val="en-US"/>
                <w:rPrChange w:id="328" w:author="Chris" w:date="2019-10-03T10:43:00Z">
                  <w:rPr>
                    <w:rFonts w:cs="Arial"/>
                    <w:szCs w:val="18"/>
                    <w:highlight w:val="cyan"/>
                    <w:lang w:val="en-US"/>
                  </w:rPr>
                </w:rPrChange>
              </w:rPr>
              <w:t>(Table B.2.2-2 spherical coverage +35.1dB)</w:t>
            </w: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bottom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gridAfter w:val="1"/>
          <w:wAfter w:w="6" w:type="dxa"/>
          <w:cantSplit/>
          <w:jc w:val="center"/>
        </w:trPr>
        <w:tc>
          <w:tcPr>
            <w:tcW w:w="8217" w:type="dxa"/>
            <w:gridSpan w:val="7"/>
            <w:tcBorders>
              <w:top w:val="single" w:sz="4" w:space="0" w:color="auto"/>
              <w:left w:val="single" w:sz="4" w:space="0" w:color="auto"/>
              <w:bottom w:val="single" w:sz="4" w:space="0" w:color="auto"/>
              <w:right w:val="single" w:sz="4" w:space="0" w:color="auto"/>
            </w:tcBorders>
          </w:tcPr>
          <w:p w:rsidR="003E0BBF" w:rsidRDefault="003E0BBF" w:rsidP="00124AC4">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58" type="#_x0000_t75" style="width:20.55pt;height:20.55pt" o:ole="" fillcolor="window">
                  <v:imagedata r:id="rId13" o:title=""/>
                </v:shape>
                <o:OLEObject Type="Embed" ProgID="Equation.3" ShapeID="_x0000_i1058" DrawAspect="Content" ObjectID="_1634731337" r:id="rId52"/>
              </w:object>
            </w:r>
            <w:r>
              <w:rPr>
                <w:rFonts w:cs="Arial"/>
                <w:lang w:val="en-US"/>
              </w:rPr>
              <w:t xml:space="preserve"> to be fulfilled.</w:t>
            </w:r>
          </w:p>
          <w:p w:rsidR="003E0BBF" w:rsidRDefault="003E0BBF" w:rsidP="00124AC4">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E0BBF" w:rsidRDefault="003E0BBF" w:rsidP="00124AC4">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E0BBF" w:rsidRDefault="003E0BBF" w:rsidP="00124AC4">
            <w:pPr>
              <w:pStyle w:val="TAN"/>
              <w:rPr>
                <w:rFonts w:cs="Arial"/>
                <w:lang w:val="en-US"/>
              </w:rPr>
            </w:pPr>
            <w:r>
              <w:rPr>
                <w:rFonts w:cs="Arial"/>
                <w:lang w:val="en-US"/>
              </w:rPr>
              <w:t>Note 4:</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rsidR="003E0BBF" w:rsidRDefault="003E0BBF" w:rsidP="00124AC4">
            <w:pPr>
              <w:pStyle w:val="TAN"/>
              <w:rPr>
                <w:rFonts w:cs="Arial"/>
                <w:lang w:val="en-US"/>
              </w:rPr>
            </w:pPr>
            <w:r>
              <w:rPr>
                <w:rFonts w:cs="Arial"/>
                <w:lang w:val="en-US"/>
              </w:rPr>
              <w:t>Note 5:</w:t>
            </w:r>
            <w:r>
              <w:rPr>
                <w:rFonts w:cs="Arial"/>
                <w:lang w:val="en-US"/>
              </w:rPr>
              <w:tab/>
              <w:t xml:space="preserve">As observed with 0dBi gain antenna at the </w:t>
            </w:r>
            <w:proofErr w:type="spellStart"/>
            <w:r>
              <w:rPr>
                <w:rFonts w:cs="Arial"/>
                <w:lang w:val="en-US"/>
              </w:rPr>
              <w:t>centre</w:t>
            </w:r>
            <w:proofErr w:type="spellEnd"/>
            <w:r>
              <w:rPr>
                <w:rFonts w:cs="Arial"/>
                <w:lang w:val="en-US"/>
              </w:rPr>
              <w:t xml:space="preserve"> of the quiet zone</w:t>
            </w:r>
          </w:p>
          <w:p w:rsidR="003E0BBF" w:rsidRDefault="003E0BBF" w:rsidP="00124AC4">
            <w:pPr>
              <w:pStyle w:val="TAN"/>
              <w:rPr>
                <w:rFonts w:cs="Arial"/>
                <w:lang w:val="en-US"/>
              </w:rPr>
            </w:pPr>
            <w:r>
              <w:rPr>
                <w:rFonts w:cs="Arial"/>
                <w:lang w:val="en-US"/>
              </w:rPr>
              <w:t>Note 6:</w:t>
            </w:r>
            <w:r>
              <w:rPr>
                <w:rFonts w:cs="Arial"/>
                <w:lang w:val="en-US"/>
              </w:rPr>
              <w:tab/>
              <w:t>All parameters apply for configuration 1 and 2</w:t>
            </w:r>
          </w:p>
          <w:p w:rsidR="003E0BBF" w:rsidRDefault="003E0BBF" w:rsidP="00124AC4">
            <w:pPr>
              <w:pStyle w:val="TAN"/>
              <w:spacing w:line="256" w:lineRule="auto"/>
              <w:rPr>
                <w:rFonts w:cs="Arial"/>
                <w:lang w:val="en-US"/>
              </w:rPr>
            </w:pPr>
            <w:r>
              <w:rPr>
                <w:rFonts w:cs="Arial"/>
                <w:lang w:val="en-US"/>
              </w:rPr>
              <w:t xml:space="preserve">Note 7: </w:t>
            </w:r>
            <w:r>
              <w:rPr>
                <w:rFonts w:cs="Arial"/>
                <w:lang w:val="en-US"/>
              </w:rPr>
              <w:tab/>
              <w:t>No noise is added in this phase of the test and both cells are at equal power</w:t>
            </w:r>
          </w:p>
          <w:p w:rsidR="003E0BBF" w:rsidRDefault="003E0BBF" w:rsidP="00124AC4">
            <w:pPr>
              <w:pStyle w:val="TAN"/>
              <w:spacing w:line="256" w:lineRule="auto"/>
              <w:rPr>
                <w:rFonts w:cs="Arial"/>
                <w:lang w:val="en-US"/>
              </w:rPr>
            </w:pPr>
            <w:r>
              <w:rPr>
                <w:rFonts w:cs="Arial"/>
                <w:lang w:val="en-US"/>
              </w:rPr>
              <w:t xml:space="preserve">Note 8: </w:t>
            </w:r>
            <w:r>
              <w:rPr>
                <w:rFonts w:cs="Arial"/>
                <w:lang w:val="en-US"/>
              </w:rPr>
              <w:tab/>
              <w:t xml:space="preserve">SSB_RP is applied at a level 1dB above the minimum level specified in table </w:t>
            </w:r>
            <w:del w:id="329" w:author="Ericsson" w:date="2019-09-19T15:07:00Z">
              <w:r w:rsidRPr="00263DC6" w:rsidDel="00124AC4">
                <w:rPr>
                  <w:rFonts w:cs="Arial"/>
                  <w:lang w:val="en-US"/>
                </w:rPr>
                <w:delText xml:space="preserve">Table </w:delText>
              </w:r>
            </w:del>
            <w:r w:rsidRPr="00263DC6">
              <w:rPr>
                <w:rFonts w:cs="Arial"/>
                <w:lang w:val="en-US"/>
              </w:rPr>
              <w:t>B.2.2-2</w:t>
            </w:r>
            <w:r>
              <w:rPr>
                <w:rFonts w:cs="Arial"/>
                <w:lang w:val="en-US"/>
              </w:rPr>
              <w:t xml:space="preserve"> for spherical coverage</w:t>
            </w:r>
          </w:p>
          <w:p w:rsidR="003E0BBF" w:rsidRPr="00EA31BE" w:rsidRDefault="003E0BBF" w:rsidP="00124AC4">
            <w:pPr>
              <w:keepNext/>
              <w:keepLines/>
              <w:spacing w:after="0"/>
              <w:ind w:left="851" w:hanging="851"/>
              <w:rPr>
                <w:rFonts w:cs="Arial"/>
                <w:lang w:val="en-US"/>
              </w:rPr>
            </w:pPr>
            <w:r>
              <w:rPr>
                <w:rFonts w:ascii="Arial" w:hAnsi="Arial" w:cs="Arial"/>
                <w:sz w:val="18"/>
                <w:lang w:val="en-US"/>
              </w:rPr>
              <w:t>Note 9</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Calculation of Es/</w:t>
            </w:r>
            <w:proofErr w:type="spellStart"/>
            <w:r>
              <w:rPr>
                <w:rFonts w:ascii="Arial" w:hAnsi="Arial" w:cs="Arial"/>
                <w:sz w:val="18"/>
                <w:lang w:val="en-US"/>
              </w:rPr>
              <w:t>Iot</w:t>
            </w:r>
            <w:r w:rsidRPr="00DC73AF">
              <w:rPr>
                <w:rFonts w:ascii="Arial" w:hAnsi="Arial" w:cs="Arial"/>
                <w:sz w:val="18"/>
                <w:vertAlign w:val="subscript"/>
                <w:lang w:val="en-US"/>
              </w:rPr>
              <w:t>BB</w:t>
            </w:r>
            <w:proofErr w:type="spellEnd"/>
            <w:r>
              <w:rPr>
                <w:rFonts w:ascii="Arial" w:hAnsi="Arial" w:cs="Arial"/>
                <w:sz w:val="18"/>
                <w:lang w:val="en-US"/>
              </w:rPr>
              <w:t xml:space="preserve"> includes the effect of UE internal noise up to the value assumed for the associated </w:t>
            </w:r>
            <w:proofErr w:type="spellStart"/>
            <w:r>
              <w:rPr>
                <w:rFonts w:ascii="Arial" w:hAnsi="Arial" w:cs="Arial"/>
                <w:sz w:val="18"/>
                <w:lang w:val="en-US"/>
              </w:rPr>
              <w:t>Refsens</w:t>
            </w:r>
            <w:proofErr w:type="spellEnd"/>
            <w:r>
              <w:rPr>
                <w:rFonts w:ascii="Arial" w:hAnsi="Arial" w:cs="Arial"/>
                <w:sz w:val="18"/>
                <w:lang w:val="en-US"/>
              </w:rPr>
              <w:t xml:space="preserve"> requirement in clause 7.3.2 of TS 36.101-2 [19], and an </w:t>
            </w:r>
            <w:r w:rsidRPr="007D7297">
              <w:rPr>
                <w:rFonts w:ascii="Arial" w:hAnsi="Arial" w:cs="Arial"/>
                <w:sz w:val="18"/>
                <w:lang w:val="en-US"/>
              </w:rPr>
              <w:t>allowance of 2dB for</w:t>
            </w:r>
            <w:r w:rsidRPr="007D7297">
              <w:rPr>
                <w:rFonts w:ascii="Arial" w:hAnsi="Arial" w:cs="Arial"/>
                <w:sz w:val="18"/>
              </w:rPr>
              <w:t xml:space="preserve"> UE multi-band relaxation factor</w:t>
            </w:r>
            <w:r w:rsidRPr="007D7297">
              <w:rPr>
                <w:rFonts w:ascii="Arial" w:hAnsi="Arial" w:cs="Arial" w:hint="eastAsia"/>
                <w:sz w:val="18"/>
              </w:rPr>
              <w:t xml:space="preserve"> ∑MB</w:t>
            </w:r>
            <w:r>
              <w:rPr>
                <w:rFonts w:ascii="Arial" w:hAnsi="Arial" w:cs="Arial"/>
                <w:sz w:val="18"/>
              </w:rPr>
              <w:t>s</w:t>
            </w:r>
            <w:r w:rsidRPr="007D7297">
              <w:rPr>
                <w:rFonts w:ascii="Arial" w:hAnsi="Arial" w:cs="Arial" w:hint="eastAsia"/>
                <w:sz w:val="18"/>
              </w:rPr>
              <w:t xml:space="preserve"> from </w:t>
            </w:r>
            <w:r w:rsidRPr="007D7297">
              <w:rPr>
                <w:rFonts w:ascii="Arial" w:hAnsi="Arial" w:cs="Arial"/>
                <w:sz w:val="18"/>
              </w:rPr>
              <w:t xml:space="preserve">TS </w:t>
            </w:r>
            <w:r w:rsidRPr="007D7297">
              <w:rPr>
                <w:rFonts w:ascii="Arial" w:hAnsi="Arial" w:cs="Arial" w:hint="eastAsia"/>
                <w:sz w:val="18"/>
              </w:rPr>
              <w:t xml:space="preserve">38.101-2 </w:t>
            </w:r>
            <w:r>
              <w:rPr>
                <w:rFonts w:ascii="Arial" w:hAnsi="Arial" w:cs="Arial"/>
                <w:sz w:val="18"/>
              </w:rPr>
              <w:t xml:space="preserve">[19] </w:t>
            </w:r>
            <w:r w:rsidRPr="007D7297">
              <w:rPr>
                <w:rFonts w:ascii="Arial" w:hAnsi="Arial" w:cs="Arial" w:hint="eastAsia"/>
                <w:sz w:val="18"/>
              </w:rPr>
              <w:t>Table 6.2.1.3-4</w:t>
            </w:r>
            <w:r>
              <w:rPr>
                <w:rFonts w:ascii="Arial" w:hAnsi="Arial" w:cs="Arial"/>
                <w:sz w:val="18"/>
              </w:rPr>
              <w:t>.</w:t>
            </w:r>
          </w:p>
        </w:tc>
      </w:tr>
    </w:tbl>
    <w:p w:rsidR="003E0BBF" w:rsidRPr="00072586" w:rsidRDefault="003E0BBF" w:rsidP="003E0BBF">
      <w:pPr>
        <w:rPr>
          <w:i/>
        </w:rPr>
      </w:pPr>
      <w:bookmarkStart w:id="330" w:name="_Hlk17964783"/>
      <w:r w:rsidRPr="00072586">
        <w:rPr>
          <w:i/>
        </w:rPr>
        <w: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t>
      </w:r>
    </w:p>
    <w:bookmarkEnd w:id="330"/>
    <w:p w:rsidR="003E0BBF" w:rsidRDefault="003E0BBF" w:rsidP="003E0BBF"/>
    <w:p w:rsidR="003E0BBF" w:rsidRDefault="003E0BBF" w:rsidP="003E0BBF">
      <w:pPr>
        <w:pStyle w:val="Heading5"/>
      </w:pPr>
      <w:bookmarkStart w:id="331" w:name="_Toc535476443"/>
      <w:r>
        <w:t>A.5.7.1.1.3</w:t>
      </w:r>
      <w:r>
        <w:tab/>
        <w:t>Test Requirements</w:t>
      </w:r>
      <w:bookmarkEnd w:id="331"/>
    </w:p>
    <w:p w:rsidR="003E0BBF" w:rsidRDefault="003E0BBF" w:rsidP="003E0BBF">
      <w:r>
        <w:t xml:space="preserve">The SS-RSRP measurement accuracy shall fulfil the absolute accuracy requirements in sections </w:t>
      </w:r>
      <w:r>
        <w:rPr>
          <w:lang w:eastAsia="zh-CN"/>
        </w:rPr>
        <w:t>10</w:t>
      </w:r>
      <w:r>
        <w:t>.1.3.1</w:t>
      </w:r>
      <w:r>
        <w:rPr>
          <w:lang w:eastAsia="zh-CN"/>
        </w:rPr>
        <w:t xml:space="preserve">.1 </w:t>
      </w:r>
      <w:r>
        <w:t xml:space="preserve">and relative accuracy requirements in section </w:t>
      </w:r>
      <w:r>
        <w:rPr>
          <w:lang w:eastAsia="zh-CN"/>
        </w:rPr>
        <w:t>10</w:t>
      </w:r>
      <w:r>
        <w:t>.1.3.1</w:t>
      </w:r>
      <w:r>
        <w:rPr>
          <w:lang w:eastAsia="zh-CN"/>
        </w:rPr>
        <w:t>.2</w:t>
      </w:r>
      <w:r>
        <w:t>. The following requirements are to be verified</w:t>
      </w:r>
    </w:p>
    <w:p w:rsidR="003E0BBF" w:rsidRDefault="003E0BBF" w:rsidP="003E0BBF">
      <w:bookmarkStart w:id="332" w:name="_Hlk17964810"/>
      <w:r>
        <w:t>The absolute accuracy of cell 2 and cell 3 shall be verified in test 1 and test 2. The UE is deemed to meet the requirement if the reported SS-RSRP is in the range shown in table A.5.7.1.1.3-1.</w:t>
      </w:r>
    </w:p>
    <w:p w:rsidR="003E0BBF" w:rsidRDefault="003E0BBF" w:rsidP="003E0BBF">
      <w:r>
        <w:lastRenderedPageBreak/>
        <w:t>The relative accuracy of cell 2 compared with cell 3 shall be verified in test 1 and test 2.</w:t>
      </w:r>
      <w:r w:rsidRPr="000B4C87">
        <w:t xml:space="preserve"> </w:t>
      </w:r>
      <w:r>
        <w:t xml:space="preserve">The UE is deemed to meet the requirement if the difference in reported SS-RSRP meets the requirements in </w:t>
      </w:r>
      <w:r w:rsidRPr="000B4C87">
        <w:t>Table 10.1.3.1.2-1</w:t>
      </w:r>
    </w:p>
    <w:p w:rsidR="003E0BBF" w:rsidRPr="00504252" w:rsidRDefault="003E0BBF" w:rsidP="003E0BBF">
      <w:pPr>
        <w:rPr>
          <w:i/>
        </w:rPr>
      </w:pPr>
      <w:r w:rsidRPr="00504252">
        <w:rPr>
          <w:i/>
        </w:rPr>
        <w: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t>
      </w:r>
    </w:p>
    <w:p w:rsidR="003E0BBF" w:rsidRDefault="003E0BBF" w:rsidP="003E0BBF">
      <w:pPr>
        <w:pStyle w:val="TH"/>
      </w:pPr>
      <w:r>
        <w:t>Table A.5.7.1.1.3-1: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3E0BBF" w:rsidTr="00124AC4">
        <w:tc>
          <w:tcPr>
            <w:tcW w:w="4814" w:type="dxa"/>
          </w:tcPr>
          <w:p w:rsidR="003E0BBF" w:rsidRPr="00BD7330" w:rsidRDefault="003E0BBF" w:rsidP="00124AC4">
            <w:pPr>
              <w:pStyle w:val="TH"/>
            </w:pPr>
            <w:r w:rsidRPr="00504252">
              <w:t>UE power class</w:t>
            </w:r>
          </w:p>
        </w:tc>
        <w:tc>
          <w:tcPr>
            <w:tcW w:w="4815" w:type="dxa"/>
          </w:tcPr>
          <w:p w:rsidR="003E0BBF" w:rsidRDefault="003E0BBF" w:rsidP="00124AC4">
            <w:pPr>
              <w:pStyle w:val="TH"/>
            </w:pPr>
            <w:r>
              <w:t>Test requirement</w:t>
            </w:r>
            <w:r w:rsidRPr="00B4139F">
              <w:rPr>
                <w:b w:val="0"/>
                <w:vertAlign w:val="superscript"/>
              </w:rPr>
              <w:t xml:space="preserve"> Note1</w:t>
            </w:r>
            <w:r>
              <w:rPr>
                <w:b w:val="0"/>
                <w:vertAlign w:val="superscript"/>
              </w:rPr>
              <w:t>.2</w:t>
            </w:r>
          </w:p>
        </w:tc>
      </w:tr>
      <w:tr w:rsidR="003E0BBF" w:rsidTr="00124AC4">
        <w:tc>
          <w:tcPr>
            <w:tcW w:w="4814" w:type="dxa"/>
          </w:tcPr>
          <w:p w:rsidR="003E0BBF" w:rsidRPr="00504252" w:rsidRDefault="003E0BBF" w:rsidP="00124AC4">
            <w:pPr>
              <w:pStyle w:val="TH"/>
              <w:rPr>
                <w:b w:val="0"/>
              </w:rPr>
            </w:pPr>
            <w:r w:rsidRPr="00504252">
              <w:rPr>
                <w:b w:val="0"/>
              </w:rPr>
              <w:t>1</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2</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3</w:t>
            </w:r>
          </w:p>
        </w:tc>
        <w:tc>
          <w:tcPr>
            <w:tcW w:w="4815" w:type="dxa"/>
          </w:tcPr>
          <w:p w:rsidR="003E0BBF" w:rsidRPr="00504252" w:rsidRDefault="003E0BBF" w:rsidP="00124AC4">
            <w:pPr>
              <w:pStyle w:val="TH"/>
              <w:rPr>
                <w:b w:val="0"/>
              </w:rPr>
            </w:pPr>
            <w:r>
              <w:rPr>
                <w:b w:val="0"/>
              </w:rPr>
              <w:t>SSB_RP-22.6-</w:t>
            </w:r>
            <w:r>
              <w:rPr>
                <w:rFonts w:cs="Arial"/>
                <w:b w:val="0"/>
              </w:rPr>
              <w:t>δ</w:t>
            </w:r>
            <w:r>
              <w:rPr>
                <w:b w:val="0"/>
              </w:rPr>
              <w:t>-</w:t>
            </w:r>
            <w:r>
              <w:rPr>
                <w:rFonts w:cs="Arial"/>
                <w:b w:val="0"/>
              </w:rPr>
              <w:t>≤</w:t>
            </w:r>
            <w:r>
              <w:rPr>
                <w:b w:val="0"/>
              </w:rPr>
              <w:t>Reported RSRP(dB)</w:t>
            </w:r>
            <w:r>
              <w:rPr>
                <w:rFonts w:cs="Arial"/>
                <w:b w:val="0"/>
              </w:rPr>
              <w:t>≤</w:t>
            </w:r>
            <w:r>
              <w:rPr>
                <w:b w:val="0"/>
              </w:rPr>
              <w:t>SSB_RP+[20]+</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4</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9629" w:type="dxa"/>
            <w:gridSpan w:val="2"/>
          </w:tcPr>
          <w:p w:rsidR="003E0BBF" w:rsidRDefault="003E0BBF" w:rsidP="00124AC4">
            <w:pPr>
              <w:pStyle w:val="TAN"/>
              <w:spacing w:line="256" w:lineRule="auto"/>
              <w:rPr>
                <w:rFonts w:cs="Arial"/>
                <w:lang w:val="en-US"/>
              </w:rPr>
            </w:pPr>
            <w:r w:rsidRPr="00263DC6">
              <w:t xml:space="preserve">Note 1: SSB_RP is the </w:t>
            </w:r>
            <w:r w:rsidRPr="00263DC6">
              <w:rPr>
                <w:rFonts w:cs="Arial"/>
                <w:lang w:val="en-US"/>
              </w:rPr>
              <w:t xml:space="preserve"> e</w:t>
            </w:r>
            <w:r>
              <w:rPr>
                <w:rFonts w:cs="Arial"/>
                <w:lang w:val="en-US"/>
              </w:rPr>
              <w:t xml:space="preserve">quivalent power received by an antenna with 0dBi gain at the </w:t>
            </w:r>
            <w:proofErr w:type="spellStart"/>
            <w:r>
              <w:rPr>
                <w:rFonts w:cs="Arial"/>
                <w:lang w:val="en-US"/>
              </w:rPr>
              <w:t>centre</w:t>
            </w:r>
            <w:proofErr w:type="spellEnd"/>
            <w:r>
              <w:rPr>
                <w:rFonts w:cs="Arial"/>
                <w:lang w:val="en-US"/>
              </w:rPr>
              <w:t xml:space="preserve"> of the quiet zone configured in the test for the cell under consideration</w:t>
            </w:r>
          </w:p>
          <w:p w:rsidR="003E0BBF" w:rsidRPr="00504252" w:rsidRDefault="003E0BBF" w:rsidP="00124AC4">
            <w:pPr>
              <w:pStyle w:val="TAN"/>
              <w:spacing w:line="256" w:lineRule="auto"/>
              <w:rPr>
                <w:rFonts w:cs="Arial"/>
                <w:b/>
                <w:lang w:val="en-US"/>
              </w:rPr>
            </w:pPr>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p>
        </w:tc>
      </w:tr>
      <w:bookmarkEnd w:id="332"/>
    </w:tbl>
    <w:p w:rsidR="003E0BBF" w:rsidRDefault="003E0BBF" w:rsidP="003E0BBF">
      <w:pPr>
        <w:pStyle w:val="TH"/>
      </w:pP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A.5.7.1.2</w:t>
      </w:r>
      <w:r w:rsidRPr="00EB1A9E">
        <w:rPr>
          <w:rFonts w:ascii="Arial" w:hAnsi="Arial"/>
          <w:snapToGrid w:val="0"/>
          <w:sz w:val="24"/>
        </w:rPr>
        <w:tab/>
        <w:t>EN-DC inter-frequency case measurement accuracy with FR2 serving cell and FR2 target cell</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and 10.1.5.1.2 for int</w:t>
      </w:r>
      <w:r>
        <w:rPr>
          <w:lang w:eastAsia="ko-KR"/>
        </w:rPr>
        <w:t>er-</w:t>
      </w:r>
      <w:r w:rsidRPr="00EB1A9E">
        <w:rPr>
          <w:lang w:eastAsia="ko-KR"/>
        </w:rPr>
        <w:t>frequency measurements with the testing configurations for NR cells in Table A.5.7.1.2.1-1.</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Configuration</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FDD LTE PCell, </w:t>
            </w:r>
            <w:r>
              <w:rPr>
                <w:rFonts w:ascii="Arial" w:hAnsi="Arial"/>
                <w:sz w:val="18"/>
              </w:rPr>
              <w:t xml:space="preserve">cells 2&amp;3 </w:t>
            </w:r>
            <w:r w:rsidRPr="00EB1A9E">
              <w:rPr>
                <w:rFonts w:ascii="Arial" w:hAnsi="Arial"/>
                <w:sz w:val="18"/>
              </w:rPr>
              <w:t>120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TDD LTE PCell, </w:t>
            </w:r>
            <w:r>
              <w:rPr>
                <w:rFonts w:ascii="Arial" w:hAnsi="Arial"/>
                <w:sz w:val="18"/>
              </w:rPr>
              <w:t xml:space="preserve">cells 2&amp;3 </w:t>
            </w:r>
            <w:r w:rsidRPr="00EB1A9E">
              <w:rPr>
                <w:rFonts w:ascii="Arial" w:hAnsi="Arial"/>
                <w:sz w:val="18"/>
              </w:rPr>
              <w:t>120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3</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FDD LTE PCell, </w:t>
            </w:r>
            <w:r>
              <w:rPr>
                <w:rFonts w:ascii="Arial" w:hAnsi="Arial"/>
                <w:sz w:val="18"/>
              </w:rPr>
              <w:t xml:space="preserve">cells 2&amp;3 </w:t>
            </w:r>
            <w:r w:rsidRPr="00EB1A9E">
              <w:rPr>
                <w:rFonts w:ascii="Arial" w:hAnsi="Arial"/>
                <w:sz w:val="18"/>
              </w:rPr>
              <w:t>240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4</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TDD LTE PCell, </w:t>
            </w:r>
            <w:r>
              <w:rPr>
                <w:rFonts w:ascii="Arial" w:hAnsi="Arial"/>
                <w:sz w:val="18"/>
              </w:rPr>
              <w:t xml:space="preserve">cells 2&amp;3 </w:t>
            </w:r>
            <w:r w:rsidRPr="00EB1A9E">
              <w:rPr>
                <w:rFonts w:ascii="Arial" w:hAnsi="Arial"/>
                <w:sz w:val="18"/>
              </w:rPr>
              <w:t>240 kHz SSB SCS, 100 MHz bandwidth, TDD duplex mode</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pPr>
      <w:r w:rsidRPr="00EB1A9E">
        <w:rPr>
          <w:lang w:eastAsia="ko-KR"/>
        </w:rPr>
        <w:t>In this set of test cases</w:t>
      </w:r>
      <w:r>
        <w:rPr>
          <w:lang w:eastAsia="ko-KR"/>
        </w:rPr>
        <w:t>,</w:t>
      </w:r>
      <w:r w:rsidRPr="00EB1A9E">
        <w:rPr>
          <w:lang w:eastAsia="ko-KR"/>
        </w:rPr>
        <w:t xml:space="preserve"> </w:t>
      </w:r>
      <w:r w:rsidRPr="00EB1A9E">
        <w:rPr>
          <w:rFonts w:cs="v4.2.0"/>
        </w:rPr>
        <w:t xml:space="preserve">there are three cells in the test, E-UTRAN PCell (Cell 1), FR2 </w:t>
      </w:r>
      <w:proofErr w:type="spellStart"/>
      <w:r w:rsidRPr="00EB1A9E">
        <w:rPr>
          <w:rFonts w:cs="v4.2.0"/>
        </w:rPr>
        <w:t>PSCell</w:t>
      </w:r>
      <w:proofErr w:type="spellEnd"/>
      <w:r w:rsidRPr="00EB1A9E">
        <w:rPr>
          <w:rFonts w:cs="v4.2.0"/>
        </w:rPr>
        <w:t xml:space="preserve"> (Cell 2) and a FR2 neighbour cell (Cell 3) on a different frequency than the </w:t>
      </w:r>
      <w:proofErr w:type="spellStart"/>
      <w:r w:rsidRPr="00EB1A9E">
        <w:rPr>
          <w:rFonts w:cs="v4.2.0"/>
        </w:rPr>
        <w:t>PSCell</w:t>
      </w:r>
      <w:proofErr w:type="spellEnd"/>
      <w:r w:rsidRPr="00EB1A9E">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EB1A9E">
        <w:rPr>
          <w:lang w:eastAsia="ko-KR"/>
        </w:rPr>
        <w:t>intr</w:t>
      </w:r>
      <w:r>
        <w:rPr>
          <w:lang w:eastAsia="ko-KR"/>
        </w:rPr>
        <w:t>er</w:t>
      </w:r>
      <w:proofErr w:type="spellEnd"/>
      <w:r>
        <w:rPr>
          <w:lang w:eastAsia="ko-KR"/>
        </w:rPr>
        <w:t>-</w:t>
      </w:r>
      <w:r w:rsidRPr="00EB1A9E">
        <w:rPr>
          <w:lang w:eastAsia="ko-KR"/>
        </w:rPr>
        <w:t xml:space="preserve">frequency measurements are tested by using the parameters in Table A.5.7.1.2.2-1 and Table A.5.7.1.2.2-2. </w:t>
      </w:r>
      <w:r w:rsidRPr="00EB1A9E">
        <w:t>The inter</w:t>
      </w:r>
      <w:r>
        <w:t>-</w:t>
      </w:r>
      <w:r w:rsidRPr="00EB1A9E">
        <w:t xml:space="preserve">frequency measurements are supported by a measurement gap.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E0BBF" w:rsidRPr="00EB1A9E"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freq2</w:t>
            </w:r>
          </w:p>
        </w:tc>
      </w:tr>
      <w:tr w:rsidR="003E0BBF" w:rsidRPr="00EB1A9E" w:rsidTr="00124AC4">
        <w:trPr>
          <w:trHeight w:val="130"/>
          <w:jc w:val="center"/>
        </w:trPr>
        <w:tc>
          <w:tcPr>
            <w:tcW w:w="2157"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6"/>
                <w:szCs w:val="16"/>
              </w:rPr>
            </w:pPr>
            <w:r w:rsidRPr="00EB1A9E">
              <w:rPr>
                <w:rFonts w:ascii="Arial" w:hAnsi="Arial"/>
                <w:sz w:val="16"/>
                <w:szCs w:val="16"/>
              </w:rPr>
              <w:t>100:</w:t>
            </w:r>
          </w:p>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6"/>
                <w:szCs w:val="16"/>
              </w:rPr>
            </w:pPr>
            <w:r w:rsidRPr="00EB1A9E">
              <w:rPr>
                <w:rFonts w:ascii="Arial" w:hAnsi="Arial"/>
                <w:sz w:val="16"/>
                <w:szCs w:val="16"/>
              </w:rPr>
              <w:t>100:</w:t>
            </w:r>
          </w:p>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3E0BBF" w:rsidRPr="00EB1A9E" w:rsidTr="00124AC4">
        <w:trPr>
          <w:trHeight w:val="248"/>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r>
      <w:tr w:rsidR="003E0BBF" w:rsidRPr="00EB1A9E" w:rsidTr="00124AC4">
        <w:trPr>
          <w:trHeight w:val="268"/>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cs="Arial"/>
                <w:sz w:val="18"/>
                <w:lang w:val="en-US"/>
              </w:rPr>
              <w:t>TDDConf.3.1</w:t>
            </w:r>
          </w:p>
        </w:tc>
      </w:tr>
      <w:tr w:rsidR="003E0BBF" w:rsidRPr="00EB1A9E" w:rsidTr="00124AC4">
        <w:trPr>
          <w:trHeight w:val="572"/>
          <w:jc w:val="center"/>
        </w:trPr>
        <w:tc>
          <w:tcPr>
            <w:tcW w:w="2157"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1,2</w:t>
            </w:r>
          </w:p>
        </w:tc>
        <w:tc>
          <w:tcPr>
            <w:tcW w:w="892" w:type="dxa"/>
            <w:vMerge w:val="restart"/>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3</w:t>
            </w:r>
          </w:p>
        </w:tc>
      </w:tr>
      <w:tr w:rsidR="003E0BBF" w:rsidRPr="00EB1A9E" w:rsidTr="00124AC4">
        <w:trPr>
          <w:trHeight w:val="218"/>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rPr>
              <w:t xml:space="preserve">EPRE ratio of OCNG DMRS to </w:t>
            </w:r>
            <w:proofErr w:type="spellStart"/>
            <w:r w:rsidRPr="00EB1A9E">
              <w:rPr>
                <w:rFonts w:ascii="Arial" w:hAnsi="Arial" w:cs="Arial"/>
                <w:sz w:val="16"/>
                <w:szCs w:val="16"/>
              </w:rPr>
              <w:t>SSS</w:t>
            </w:r>
            <w:r w:rsidRPr="00EB1A9E">
              <w:rPr>
                <w:rFonts w:ascii="Arial" w:hAnsi="Arial" w:cs="Arial"/>
                <w:sz w:val="16"/>
                <w:szCs w:val="16"/>
                <w:vertAlign w:val="superscript"/>
              </w:rPr>
              <w:t>Note</w:t>
            </w:r>
            <w:proofErr w:type="spellEnd"/>
            <w:r w:rsidRPr="00EB1A9E">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7115FC33" wp14:editId="737932C0">
                  <wp:extent cx="259080" cy="220980"/>
                  <wp:effectExtent l="0" t="0" r="7620" b="7620"/>
                  <wp:docPr id="3040"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lastRenderedPageBreak/>
        <w:t>Table A.5.7.1.2.2-2: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r>
      <w:tr w:rsidR="003E0BBF" w:rsidRPr="00EB1A9E" w:rsidTr="00124AC4">
        <w:trPr>
          <w:trHeight w:val="1342"/>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rPr>
                <w:vertAlign w:val="superscript"/>
              </w:rPr>
            </w:pPr>
            <w:r w:rsidRPr="00EB1A9E">
              <w:rPr>
                <w:rFonts w:eastAsia="Calibri" w:cs="Arial"/>
                <w:position w:val="-12"/>
                <w:szCs w:val="22"/>
                <w:lang w:val="en-US"/>
              </w:rPr>
              <w:object w:dxaOrig="405" w:dyaOrig="345">
                <v:shape id="_x0000_i1059" type="#_x0000_t75" style="width:20.55pt;height:15.45pt" o:ole="" fillcolor="window">
                  <v:imagedata r:id="rId13" o:title=""/>
                </v:shape>
                <o:OLEObject Type="Embed" ProgID="Equation.3" ShapeID="_x0000_i1059" DrawAspect="Content" ObjectID="_1634731338" r:id="rId53"/>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trHeight w:val="978"/>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rPr>
                <w:rFonts w:eastAsia="Calibri" w:cs="Arial"/>
                <w:position w:val="-12"/>
                <w:szCs w:val="22"/>
                <w:lang w:val="en-US"/>
              </w:rPr>
              <w:object w:dxaOrig="405" w:dyaOrig="345">
                <v:shape id="_x0000_i1060" type="#_x0000_t75" style="width:20.55pt;height:15.45pt" o:ole="" fillcolor="window">
                  <v:imagedata r:id="rId13" o:title=""/>
                </v:shape>
                <o:OLEObject Type="Embed" ProgID="Equation.3" ShapeID="_x0000_i1060" DrawAspect="Content" ObjectID="_1634731339" r:id="rId54"/>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proofErr w:type="spellStart"/>
            <w:r w:rsidRPr="00EB1A9E">
              <w:rPr>
                <w:rFonts w:hint="eastAsia"/>
              </w:rPr>
              <w:t>n.a.</w:t>
            </w:r>
            <w:proofErr w:type="spellEnd"/>
          </w:p>
        </w:tc>
      </w:tr>
      <w:tr w:rsidR="003E0BBF" w:rsidRPr="00EB1A9E" w:rsidTr="00124AC4">
        <w:trPr>
          <w:trHeight w:val="836"/>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61" type="#_x0000_t75" style="width:30.85pt;height:15.45pt" o:ole="" fillcolor="window">
                  <v:imagedata r:id="rId16" o:title=""/>
                </v:shape>
                <o:OLEObject Type="Embed" ProgID="Equation.3" ShapeID="_x0000_i1061" DrawAspect="Content" ObjectID="_1634731340" r:id="rId55"/>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trHeight w:val="787"/>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B.2.3-2</w:t>
            </w:r>
          </w:p>
        </w:tc>
      </w:tr>
      <w:tr w:rsidR="003E0BBF" w:rsidRPr="00EB1A9E" w:rsidTr="00124AC4">
        <w:trPr>
          <w:trHeight w:val="828"/>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B.2.3-2</w:t>
            </w:r>
          </w:p>
        </w:tc>
      </w:tr>
      <w:tr w:rsidR="003E0BBF" w:rsidRPr="00EB1A9E" w:rsidTr="00124AC4">
        <w:trPr>
          <w:trHeight w:val="838"/>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62" type="#_x0000_t75" style="width:41.15pt;height:15.45pt" o:ole="" fillcolor="window">
                  <v:imagedata r:id="rId18" o:title=""/>
                </v:shape>
                <o:OLEObject Type="Embed" ProgID="Equation.3" ShapeID="_x0000_i1062" DrawAspect="Content" ObjectID="_1634731341" r:id="rId56"/>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roofErr w:type="spellStart"/>
            <w:r w:rsidRPr="00EB1A9E">
              <w:t>n.a.</w:t>
            </w:r>
            <w:proofErr w:type="spellEnd"/>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rFonts w:eastAsia="Malgun Gothic"/>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A.5.7.1.2.3</w:t>
      </w:r>
      <w:r w:rsidRPr="00EB1A9E">
        <w:rPr>
          <w:rFonts w:ascii="Arial" w:hAnsi="Arial"/>
          <w:sz w:val="22"/>
          <w:lang w:eastAsia="ko-KR"/>
        </w:rPr>
        <w:tab/>
        <w:t>Test Requirements</w:t>
      </w:r>
    </w:p>
    <w:p w:rsidR="003E0BBF" w:rsidRPr="00EB1A9E" w:rsidRDefault="003E0BBF" w:rsidP="003E0BBF">
      <w:pPr>
        <w:rPr>
          <w:lang w:eastAsia="ko-KR"/>
        </w:rPr>
      </w:pPr>
      <w:r w:rsidRPr="00EB1A9E">
        <w:rPr>
          <w:lang w:eastAsia="ko-KR"/>
        </w:rPr>
        <w:t>The SS-RSRP measurement accuracy for Cell 2 and Cell 3 shall fulfil the requirements in sections 10.1.5.1.1 and 10.1.5.1.2.</w:t>
      </w:r>
    </w:p>
    <w:p w:rsidR="003E0BBF" w:rsidRPr="00EB1A9E" w:rsidRDefault="003E0BBF" w:rsidP="003E0BBF">
      <w:pPr>
        <w:keepNext/>
        <w:keepLines/>
        <w:spacing w:before="120"/>
        <w:ind w:left="1418" w:hanging="1418"/>
        <w:outlineLvl w:val="3"/>
        <w:rPr>
          <w:rFonts w:ascii="Arial" w:hAnsi="Arial"/>
          <w:snapToGrid w:val="0"/>
          <w:sz w:val="24"/>
          <w:lang w:eastAsia="zh-CN"/>
        </w:rPr>
      </w:pPr>
      <w:r w:rsidRPr="00EB1A9E">
        <w:rPr>
          <w:rFonts w:ascii="Arial" w:hAnsi="Arial"/>
          <w:snapToGrid w:val="0"/>
          <w:sz w:val="24"/>
        </w:rPr>
        <w:t>A.5.7.1.3</w:t>
      </w:r>
      <w:r w:rsidRPr="00EB1A9E">
        <w:rPr>
          <w:rFonts w:ascii="Arial" w:hAnsi="Arial"/>
          <w:snapToGrid w:val="0"/>
          <w:sz w:val="24"/>
        </w:rPr>
        <w:tab/>
        <w:t>EN-DC inter-frequency measurement accuracy with FR1 serving cell and FR2 target cell</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for inter-frequency measurements with the testing configurations in Table A.5.7.1.3.1-1.</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lastRenderedPageBreak/>
        <w:t>Table A.5.7.1.3.1-1: Applicable NR configurations for FR</w:t>
      </w:r>
      <w:r>
        <w:rPr>
          <w:rFonts w:ascii="Arial" w:hAnsi="Arial"/>
          <w:b/>
          <w:lang w:eastAsia="ko-KR"/>
        </w:rPr>
        <w:t>2</w:t>
      </w:r>
      <w:r w:rsidRPr="00EB1A9E">
        <w:rPr>
          <w:rFonts w:ascii="Arial" w:hAnsi="Arial"/>
          <w:b/>
          <w:lang w:eastAsia="ko-KR"/>
        </w:rPr>
        <w:t xml:space="preserve">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3687"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 of serving cell</w:t>
            </w:r>
          </w:p>
        </w:tc>
        <w:tc>
          <w:tcPr>
            <w:tcW w:w="3189" w:type="dxa"/>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 of target cell</w:t>
            </w: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1</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15 kHz SSB SCS, 10 MHz bandwidth, FDD duplex mode</w:t>
            </w:r>
          </w:p>
        </w:tc>
        <w:tc>
          <w:tcPr>
            <w:tcW w:w="3189" w:type="dxa"/>
            <w:vMerge w:val="restart"/>
            <w:vAlign w:val="center"/>
          </w:tcPr>
          <w:p w:rsidR="003E0BBF" w:rsidRPr="00EB1A9E" w:rsidRDefault="003E0BBF" w:rsidP="00124AC4">
            <w:pPr>
              <w:keepNext/>
              <w:keepLines/>
              <w:spacing w:after="0"/>
              <w:jc w:val="center"/>
              <w:rPr>
                <w:rFonts w:ascii="Arial" w:hAnsi="Arial"/>
                <w:sz w:val="18"/>
              </w:rPr>
            </w:pPr>
            <w:r w:rsidRPr="00EB1A9E">
              <w:rPr>
                <w:rFonts w:ascii="Arial" w:hAnsi="Arial"/>
                <w:sz w:val="18"/>
              </w:rPr>
              <w:t>120 kHz SSB SCS, 100 MHz bandwidth, TDD duplex mode</w:t>
            </w: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2</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15 kHz SSB SCS, 10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3</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30 kHz SSB SCS, 40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4</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15 kHz SSB SCS, 10 MHz bandwidth, FDD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5</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15 kHz SSB SCS, 10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6</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30 kHz SSB SCS, 40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8296" w:type="dxa"/>
            <w:gridSpan w:val="3"/>
            <w:shd w:val="clear" w:color="auto" w:fill="auto"/>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 xml:space="preserve">there are three cells in the test, E-UTRAN PCell (Cell 1), FR1 </w:t>
      </w:r>
      <w:proofErr w:type="spellStart"/>
      <w:r w:rsidRPr="00EB1A9E">
        <w:rPr>
          <w:rFonts w:cs="v4.2.0"/>
        </w:rPr>
        <w:t>PSCell</w:t>
      </w:r>
      <w:proofErr w:type="spellEnd"/>
      <w:r w:rsidRPr="00EB1A9E">
        <w:rPr>
          <w:rFonts w:cs="v4.2.0"/>
        </w:rPr>
        <w:t xml:space="preserve"> (Cell 2) and a FR</w:t>
      </w:r>
      <w:r>
        <w:rPr>
          <w:rFonts w:cs="v4.2.0"/>
        </w:rPr>
        <w:t>2</w:t>
      </w:r>
      <w:r w:rsidRPr="00EB1A9E">
        <w:rPr>
          <w:rFonts w:cs="v4.2.0"/>
        </w:rPr>
        <w:t xml:space="preserve"> neighbour cell (Cell 3) on a different frequency than the </w:t>
      </w:r>
      <w:proofErr w:type="spellStart"/>
      <w:r w:rsidRPr="00EB1A9E">
        <w:rPr>
          <w:rFonts w:cs="v4.2.0"/>
        </w:rPr>
        <w:t>PSCell</w:t>
      </w:r>
      <w:proofErr w:type="spellEnd"/>
      <w:r w:rsidRPr="00EB1A9E">
        <w:rPr>
          <w:lang w:eastAsia="ko-KR"/>
        </w:rPr>
        <w:t>. The test parameters and applicability for Cell 1 are defined in A.3.7.2. The test parameters for the Cell 2 and Cell 3 are given in Table A.5.7.1.3.2-1 and Table A.5.7.1.3.2-2 below. Both absolute and relative accuracy of RSRP int</w:t>
      </w:r>
      <w:r>
        <w:rPr>
          <w:lang w:eastAsia="ko-KR"/>
        </w:rPr>
        <w:t>er-</w:t>
      </w:r>
      <w:r w:rsidRPr="00EB1A9E">
        <w:rPr>
          <w:lang w:eastAsia="ko-KR"/>
        </w:rPr>
        <w:t xml:space="preserve">frequency measurements are tested by using the parameters in Table A.5.7.1.3.2-1 and Table A.5.7.1.3.2-2. </w:t>
      </w:r>
      <w:r w:rsidRPr="00EB1A9E">
        <w:t>The inter</w:t>
      </w:r>
      <w:r>
        <w:t>-</w:t>
      </w:r>
      <w:r w:rsidRPr="00EB1A9E">
        <w:t>frequency measurements are supported by a measurement gap.</w:t>
      </w: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E0BBF" w:rsidRPr="00EB1A9E"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keepNext w:val="0"/>
              <w:rPr>
                <w:lang w:val="en-US"/>
              </w:rPr>
            </w:pPr>
            <w:r w:rsidRPr="00EB1A9E">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Test 2</w:t>
            </w:r>
          </w:p>
        </w:tc>
      </w:tr>
      <w:tr w:rsidR="003E0BBF" w:rsidRPr="00EB1A9E"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it-IT"/>
              </w:rPr>
            </w:pPr>
            <w:r w:rsidRPr="00EB1A9E">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it-IT"/>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freq2</w:t>
            </w:r>
          </w:p>
        </w:tc>
      </w:tr>
      <w:tr w:rsidR="003E0BBF" w:rsidRPr="00EB1A9E" w:rsidTr="00124AC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100: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100: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3E0BBF" w:rsidRPr="00EB1A9E" w:rsidTr="00124AC4">
        <w:trPr>
          <w:trHeight w:val="79"/>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40: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40: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p>
        </w:tc>
      </w:tr>
      <w:tr w:rsidR="003E0BBF" w:rsidRPr="00EB1A9E" w:rsidTr="00124AC4">
        <w:trPr>
          <w:trHeight w:val="130"/>
          <w:jc w:val="center"/>
        </w:trPr>
        <w:tc>
          <w:tcPr>
            <w:tcW w:w="2157"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Pr>
                <w:rFonts w:ascii="Arial" w:hAnsi="Arial" w:cs="Arial"/>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Pr>
                <w:rFonts w:ascii="Arial" w:hAnsi="Arial" w:cs="Arial"/>
                <w:sz w:val="16"/>
                <w:szCs w:val="16"/>
                <w:lang w:val="en-US"/>
              </w:rPr>
              <w:t>0</w:t>
            </w:r>
          </w:p>
        </w:tc>
      </w:tr>
      <w:tr w:rsidR="003E0BBF" w:rsidRPr="00EB1A9E" w:rsidTr="00124AC4">
        <w:trPr>
          <w:trHeight w:val="130"/>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TDD</w:t>
            </w:r>
          </w:p>
        </w:tc>
      </w:tr>
      <w:tr w:rsidR="003E0BBF" w:rsidRPr="00EB1A9E" w:rsidTr="00124AC4">
        <w:trPr>
          <w:trHeight w:val="130"/>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cs="Arial"/>
                <w:sz w:val="18"/>
                <w:lang w:val="en-US"/>
              </w:rPr>
              <w:t>TDDConf.3.1</w:t>
            </w:r>
          </w:p>
        </w:tc>
      </w:tr>
      <w:tr w:rsidR="003E0BBF" w:rsidRPr="00EB1A9E" w:rsidTr="00124AC4">
        <w:trPr>
          <w:trHeight w:val="130"/>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Lines/>
              <w:spacing w:after="0"/>
              <w:jc w:val="center"/>
              <w:rPr>
                <w:rFonts w:ascii="Arial" w:hAnsi="Arial" w:cs="Arial"/>
                <w:sz w:val="18"/>
                <w:lang w:val="en-US" w:eastAsia="zh-CN"/>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rPr>
              <w:lastRenderedPageBreak/>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SMTC.1</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hint="eastAsia"/>
                <w:sz w:val="18"/>
                <w:lang w:val="en-US"/>
              </w:rPr>
              <w:t>3</w:t>
            </w:r>
          </w:p>
        </w:tc>
      </w:tr>
      <w:tr w:rsidR="003E0BBF" w:rsidRPr="00EB1A9E" w:rsidTr="00124AC4">
        <w:trPr>
          <w:trHeight w:val="218"/>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rPr>
              <w:t xml:space="preserve">EPRE ratio of OCNG DMRS to </w:t>
            </w:r>
            <w:proofErr w:type="spellStart"/>
            <w:r w:rsidRPr="00EB1A9E">
              <w:rPr>
                <w:rFonts w:ascii="Arial" w:hAnsi="Arial" w:cs="Arial"/>
                <w:sz w:val="16"/>
                <w:szCs w:val="16"/>
              </w:rPr>
              <w:t>SSS</w:t>
            </w:r>
            <w:r w:rsidRPr="00EB1A9E">
              <w:rPr>
                <w:rFonts w:ascii="Arial" w:hAnsi="Arial" w:cs="Arial"/>
                <w:sz w:val="16"/>
                <w:szCs w:val="16"/>
                <w:vertAlign w:val="superscript"/>
              </w:rPr>
              <w:t>Note</w:t>
            </w:r>
            <w:proofErr w:type="spellEnd"/>
            <w:r w:rsidRPr="00EB1A9E">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3E0BBF" w:rsidRPr="00EB1A9E" w:rsidRDefault="003E0BBF" w:rsidP="00124AC4">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0B9CE444" wp14:editId="1CEDC991">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cs="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cs="Arial"/>
                <w:position w:val="-12"/>
                <w:szCs w:val="22"/>
                <w:lang w:val="en-US"/>
              </w:rPr>
              <w:object w:dxaOrig="405" w:dyaOrig="345">
                <v:shape id="_x0000_i1063" type="#_x0000_t75" style="width:20.55pt;height:15.45pt" o:ole="" fillcolor="window">
                  <v:imagedata r:id="rId13" o:title=""/>
                </v:shape>
                <o:OLEObject Type="Embed" ProgID="Equation.3" ShapeID="_x0000_i1063" DrawAspect="Content" ObjectID="_1634731342" r:id="rId57"/>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cs="Arial"/>
                <w:position w:val="-12"/>
                <w:szCs w:val="22"/>
                <w:lang w:val="en-US"/>
              </w:rPr>
              <w:object w:dxaOrig="405" w:dyaOrig="345">
                <v:shape id="_x0000_i1064" type="#_x0000_t75" style="width:20.55pt;height:15.45pt" o:ole="" fillcolor="window">
                  <v:imagedata r:id="rId13" o:title=""/>
                </v:shape>
                <o:OLEObject Type="Embed" ProgID="Equation.3" ShapeID="_x0000_i1064" DrawAspect="Content" ObjectID="_1634731343" r:id="rId58"/>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proofErr w:type="spellStart"/>
            <w:r w:rsidRPr="00EB1A9E">
              <w:rPr>
                <w:rFonts w:hint="eastAsia"/>
              </w:rPr>
              <w:t>n.a.</w:t>
            </w:r>
            <w:proofErr w:type="spellEnd"/>
          </w:p>
        </w:tc>
      </w:tr>
      <w:tr w:rsidR="003E0BBF" w:rsidRPr="00EB1A9E" w:rsidTr="00124AC4">
        <w:trPr>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65" type="#_x0000_t75" style="width:30.85pt;height:15.45pt" o:ole="" fillcolor="window">
                  <v:imagedata r:id="rId16" o:title=""/>
                </v:shape>
                <o:OLEObject Type="Embed" ProgID="Equation.3" ShapeID="_x0000_i1065" DrawAspect="Content" ObjectID="_1634731344" r:id="rId59"/>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B.2.3-2</w:t>
            </w:r>
          </w:p>
        </w:tc>
      </w:tr>
      <w:tr w:rsidR="003E0BBF" w:rsidRPr="00EB1A9E" w:rsidTr="00124AC4">
        <w:trPr>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B.2.3-2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66" type="#_x0000_t75" style="width:41.15pt;height:15.45pt" o:ole="" fillcolor="window">
                  <v:imagedata r:id="rId18" o:title=""/>
                </v:shape>
                <o:OLEObject Type="Embed" ProgID="Equation.3" ShapeID="_x0000_i1066" DrawAspect="Content" ObjectID="_1634731345" r:id="rId60"/>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roofErr w:type="spellStart"/>
            <w:r w:rsidRPr="00EB1A9E">
              <w:t>n.a.</w:t>
            </w:r>
            <w:proofErr w:type="spellEnd"/>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A.5.7.1.3.3</w:t>
      </w:r>
      <w:r w:rsidRPr="00EB1A9E">
        <w:rPr>
          <w:rFonts w:ascii="Arial" w:hAnsi="Arial"/>
          <w:sz w:val="22"/>
          <w:lang w:eastAsia="ko-KR"/>
        </w:rPr>
        <w:tab/>
        <w:t>Test Requirements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The SS-RSRP measurement accuracy for Cell 3 shall fulfil the </w:t>
      </w:r>
      <w:r w:rsidRPr="00EB1A9E">
        <w:rPr>
          <w:lang w:eastAsia="zh-CN"/>
        </w:rPr>
        <w:t>Absolute requirement in section 10.1.5.1.1</w:t>
      </w:r>
      <w:r w:rsidRPr="00EB1A9E">
        <w:rPr>
          <w:lang w:eastAsia="ko-KR"/>
        </w:rPr>
        <w:t>.</w:t>
      </w:r>
    </w:p>
    <w:p w:rsidR="003E0BBF" w:rsidRPr="00EB1A9E" w:rsidRDefault="003E0BBF" w:rsidP="003E0BBF">
      <w:pPr>
        <w:pStyle w:val="Heading3"/>
      </w:pPr>
      <w:bookmarkStart w:id="333" w:name="_Hlk19780593"/>
      <w:bookmarkEnd w:id="308"/>
      <w:r w:rsidRPr="00EB1A9E">
        <w:lastRenderedPageBreak/>
        <w:t>A.5.7.2</w:t>
      </w:r>
      <w:r w:rsidRPr="00EB1A9E">
        <w:tab/>
        <w:t>SS-RSRQ</w:t>
      </w:r>
    </w:p>
    <w:p w:rsidR="003E0BBF" w:rsidRPr="00041B8C" w:rsidRDefault="003E0BBF" w:rsidP="003E0BBF">
      <w:pPr>
        <w:pStyle w:val="Heading5"/>
        <w:ind w:left="1416" w:hangingChars="590" w:hanging="1416"/>
        <w:rPr>
          <w:rFonts w:cs="Arial"/>
          <w:snapToGrid w:val="0"/>
          <w:sz w:val="24"/>
          <w:szCs w:val="24"/>
        </w:rPr>
      </w:pPr>
      <w:r w:rsidRPr="00041B8C">
        <w:rPr>
          <w:rFonts w:cs="Arial"/>
          <w:snapToGrid w:val="0"/>
          <w:sz w:val="24"/>
          <w:szCs w:val="24"/>
        </w:rPr>
        <w:t>A.5.7.2.1</w:t>
      </w:r>
      <w:r w:rsidRPr="00041B8C">
        <w:rPr>
          <w:rFonts w:cs="Arial"/>
          <w:snapToGrid w:val="0"/>
          <w:sz w:val="24"/>
          <w:szCs w:val="24"/>
        </w:rPr>
        <w:tab/>
      </w:r>
      <w:r w:rsidRPr="00041B8C">
        <w:rPr>
          <w:rFonts w:cs="Arial"/>
          <w:sz w:val="24"/>
          <w:szCs w:val="24"/>
        </w:rPr>
        <w:t xml:space="preserve">EN-DC Intra-frequency measurement accuracy with FR2 serving cell and FR2 TDD target cell </w:t>
      </w:r>
    </w:p>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A.5.7.2.1.1</w:t>
      </w:r>
      <w:r w:rsidRPr="00041B8C">
        <w:rPr>
          <w:rFonts w:cs="Arial"/>
          <w:snapToGrid w:val="0"/>
          <w:sz w:val="22"/>
        </w:rPr>
        <w:tab/>
        <w:t>Test Purpose and Environment</w:t>
      </w:r>
    </w:p>
    <w:p w:rsidR="003E0BBF" w:rsidRPr="00EB1A9E" w:rsidRDefault="003E0BBF" w:rsidP="003E0BBF">
      <w:pPr>
        <w:rPr>
          <w:lang w:eastAsia="ko-KR"/>
        </w:rPr>
      </w:pPr>
      <w:r w:rsidRPr="00EB1A9E">
        <w:rPr>
          <w:lang w:eastAsia="ko-KR"/>
        </w:rPr>
        <w:t>The purpose of this test is to verify that the SS-RSRQ measurement accuracy is within the specified limits. This test will verify the requirements in clause 10.1.8.1.1.</w:t>
      </w:r>
    </w:p>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A.5.7.2.1.2</w:t>
      </w:r>
      <w:r w:rsidRPr="00041B8C">
        <w:rPr>
          <w:rFonts w:cs="Arial"/>
          <w:snapToGrid w:val="0"/>
          <w:sz w:val="22"/>
        </w:rPr>
        <w:tab/>
        <w:t>Test Parameters</w:t>
      </w:r>
    </w:p>
    <w:p w:rsidR="003E0BBF" w:rsidRPr="00EB1A9E" w:rsidRDefault="003E0BBF" w:rsidP="003E0BBF">
      <w:pPr>
        <w:rPr>
          <w:lang w:eastAsia="ko-KR"/>
        </w:rPr>
      </w:pPr>
      <w:r w:rsidRPr="00EB1A9E">
        <w:rPr>
          <w:lang w:eastAsia="ko-KR"/>
        </w:rPr>
        <w:t xml:space="preserve">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w:t>
      </w:r>
      <w:proofErr w:type="spellStart"/>
      <w:r w:rsidRPr="00EB1A9E">
        <w:rPr>
          <w:lang w:eastAsia="ko-KR"/>
        </w:rPr>
        <w:t>PSCell</w:t>
      </w:r>
      <w:proofErr w:type="spellEnd"/>
      <w:r w:rsidRPr="00EB1A9E">
        <w:rPr>
          <w:lang w:eastAsia="ko-KR"/>
        </w:rPr>
        <w:t xml:space="preserve"> and Cell 3 is the target cell.</w:t>
      </w:r>
    </w:p>
    <w:p w:rsidR="003E0BBF" w:rsidRPr="00EB1A9E" w:rsidRDefault="003E0BBF" w:rsidP="003E0BBF">
      <w:pPr>
        <w:pStyle w:val="TH"/>
      </w:pPr>
      <w:r w:rsidRPr="00EB1A9E">
        <w:t xml:space="preserve">Table </w:t>
      </w:r>
      <w:r w:rsidRPr="00EB1A9E">
        <w:rPr>
          <w:lang w:eastAsia="ko-KR"/>
        </w:rPr>
        <w:t>A.5.7.2.1.2-1</w:t>
      </w:r>
      <w:r w:rsidRPr="00EB1A9E">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H"/>
            </w:pPr>
            <w:r w:rsidRPr="00EB1A9E">
              <w:t>Configuration</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H"/>
            </w:pPr>
            <w:r w:rsidRPr="00EB1A9E">
              <w:t>Description</w:t>
            </w:r>
          </w:p>
        </w:tc>
      </w:tr>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Pr="00EB1A9E" w:rsidRDefault="003E0BBF" w:rsidP="003E0BBF">
      <w:pPr>
        <w:pStyle w:val="TH"/>
      </w:pPr>
      <w:r w:rsidRPr="00EB1A9E">
        <w:lastRenderedPageBreak/>
        <w:t xml:space="preserve">Table </w:t>
      </w:r>
      <w:r w:rsidRPr="00EB1A9E">
        <w:rPr>
          <w:lang w:eastAsia="ko-KR"/>
        </w:rPr>
        <w:t>A.5.7.2.1.2-2</w:t>
      </w:r>
      <w:r w:rsidRPr="00EB1A9E">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3E0BBF" w:rsidRPr="00EB1A9E" w:rsidTr="00124AC4">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 xml:space="preserve">Test </w:t>
            </w:r>
            <w:r>
              <w:rPr>
                <w:lang w:val="en-US"/>
              </w:rPr>
              <w:t>2</w:t>
            </w:r>
          </w:p>
        </w:tc>
      </w:tr>
      <w:tr w:rsidR="003E0BBF" w:rsidRPr="00EB1A9E" w:rsidTr="00124AC4">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3</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r w:rsidRPr="00EB1A9E">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Freq1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it-IT"/>
              </w:rPr>
            </w:pPr>
            <w:r w:rsidRPr="00EB1A9E">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TDD</w:t>
            </w:r>
          </w:p>
        </w:tc>
      </w:tr>
      <w:tr w:rsidR="003E0BBF" w:rsidRPr="00EB1A9E" w:rsidTr="00124AC4">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Malgun Gothic"/>
                <w:szCs w:val="18"/>
              </w:rPr>
            </w:pPr>
            <w:proofErr w:type="spellStart"/>
            <w:r w:rsidRPr="00EB1A9E">
              <w:rPr>
                <w:rFonts w:eastAsia="Malgun Gothic"/>
                <w:szCs w:val="18"/>
              </w:rPr>
              <w:t>BW</w:t>
            </w:r>
            <w:r w:rsidRPr="00EB1A9E">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trHeight w:val="214"/>
          <w:jc w:val="center"/>
        </w:trPr>
        <w:tc>
          <w:tcPr>
            <w:tcW w:w="1695"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jc w:val="both"/>
              <w:rPr>
                <w:rFonts w:eastAsia="Malgun Gothic"/>
                <w:szCs w:val="18"/>
                <w:lang w:eastAsia="ko-KR"/>
              </w:rPr>
            </w:pPr>
            <w:r w:rsidRPr="00EB1A9E">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DLBWP.0</w:t>
            </w:r>
            <w:r w:rsidRPr="00EB1A9E">
              <w:rPr>
                <w:rFonts w:eastAsia="Malgun Gothic"/>
                <w:szCs w:val="18"/>
                <w:lang w:eastAsia="ko-KR"/>
              </w:rPr>
              <w:t>.1</w:t>
            </w:r>
          </w:p>
        </w:tc>
      </w:tr>
      <w:tr w:rsidR="003E0BBF" w:rsidRPr="00EB1A9E" w:rsidTr="00124AC4">
        <w:trPr>
          <w:trHeight w:val="198"/>
          <w:jc w:val="center"/>
        </w:trPr>
        <w:tc>
          <w:tcPr>
            <w:tcW w:w="1695" w:type="dxa"/>
            <w:vMerge/>
            <w:tcBorders>
              <w:left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Dedicated DL BWP</w:t>
            </w:r>
          </w:p>
        </w:tc>
        <w:tc>
          <w:tcPr>
            <w:tcW w:w="1258" w:type="dxa"/>
            <w:vMerge/>
            <w:tcBorders>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DLBWP.1.1</w:t>
            </w:r>
          </w:p>
        </w:tc>
      </w:tr>
      <w:tr w:rsidR="003E0BBF" w:rsidRPr="00EB1A9E" w:rsidTr="00124AC4">
        <w:trPr>
          <w:trHeight w:val="72"/>
          <w:jc w:val="center"/>
        </w:trPr>
        <w:tc>
          <w:tcPr>
            <w:tcW w:w="1695" w:type="dxa"/>
            <w:vMerge/>
            <w:tcBorders>
              <w:left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Initial UL BWP</w:t>
            </w:r>
          </w:p>
        </w:tc>
        <w:tc>
          <w:tcPr>
            <w:tcW w:w="1258" w:type="dxa"/>
            <w:vMerge/>
            <w:tcBorders>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ULBWP.0.1</w:t>
            </w:r>
          </w:p>
        </w:tc>
      </w:tr>
      <w:tr w:rsidR="003E0BBF" w:rsidRPr="00EB1A9E" w:rsidTr="00124AC4">
        <w:trPr>
          <w:trHeight w:val="127"/>
          <w:jc w:val="center"/>
        </w:trPr>
        <w:tc>
          <w:tcPr>
            <w:tcW w:w="1695" w:type="dxa"/>
            <w:vMerge/>
            <w:tcBorders>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ULBWP.1.1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eastAsia="ko-KR"/>
              </w:rPr>
            </w:pPr>
            <w:r w:rsidRPr="00EB1A9E">
              <w:rPr>
                <w:rFonts w:cs="Arial" w:hint="eastAsia"/>
                <w:lang w:val="en-US" w:eastAsia="ko-KR"/>
              </w:rPr>
              <w:t>TRS confi</w:t>
            </w:r>
            <w:r w:rsidRPr="00EB1A9E">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eastAsia="ko-KR"/>
              </w:rPr>
            </w:pPr>
            <w:r w:rsidRPr="00EB1A9E">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t>TCI.State.0</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t>TCI.State.0</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CR.3.1 TDD</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rPr>
              <w:t>-</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v5.0.0"/>
              </w:rPr>
            </w:pPr>
            <w:r w:rsidRPr="00EB1A9E">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eastAsia="Malgun Gothic"/>
                <w:szCs w:val="18"/>
              </w:rPr>
              <w:t>OP.1</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eastAsia="ko-KR"/>
              </w:rPr>
            </w:pPr>
            <w:r w:rsidRPr="00EB1A9E">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eastAsia="ko-KR"/>
              </w:rPr>
            </w:pPr>
            <w:r w:rsidRPr="00EB1A9E">
              <w:rPr>
                <w:rFonts w:cs="Arial"/>
                <w:lang w:eastAsia="ko-KR"/>
              </w:rPr>
              <w:t>SMTC.1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v5.0.0"/>
              </w:rPr>
            </w:pPr>
            <w:r w:rsidRPr="00EB1A9E">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SSB.1 FR2</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da-DK"/>
              </w:rPr>
            </w:pPr>
            <w:r w:rsidRPr="00EB1A9E">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Not Applicable</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eastAsia="ko-KR"/>
              </w:rPr>
              <w:t>0</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 xml:space="preserve">EPRE ratio of OCNG DMRS to </w:t>
            </w:r>
            <w:proofErr w:type="spellStart"/>
            <w:r w:rsidRPr="00EB1A9E">
              <w:rPr>
                <w:rFonts w:eastAsia="Malgun Gothic" w:cs="Arial"/>
                <w:szCs w:val="18"/>
                <w:lang w:val="en-US"/>
              </w:rPr>
              <w:t>SSS</w:t>
            </w:r>
            <w:r w:rsidRPr="00EB1A9E">
              <w:rPr>
                <w:rFonts w:eastAsia="Malgun Gothic" w:cs="Arial"/>
                <w:szCs w:val="18"/>
                <w:vertAlign w:val="superscript"/>
                <w:lang w:val="en-US"/>
              </w:rPr>
              <w:t>Note</w:t>
            </w:r>
            <w:proofErr w:type="spellEnd"/>
            <w:r w:rsidRPr="00EB1A9E">
              <w:rPr>
                <w:rFonts w:eastAsia="Malgun Gothic" w:cs="Arial"/>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trHeight w:val="663"/>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840" w:dyaOrig="360">
                <v:shape id="_x0000_i1067" type="#_x0000_t75" style="width:41.15pt;height:20.55pt" o:ole="" fillcolor="window">
                  <v:imagedata r:id="rId18" o:title=""/>
                </v:shape>
                <o:OLEObject Type="Embed" ProgID="Equation.3" ShapeID="_x0000_i1067" DrawAspect="Content" ObjectID="_1634731346" r:id="rId6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Pr>
                <w:rFonts w:ascii="Arial" w:hAnsi="Arial" w:cs="Arial"/>
                <w:sz w:val="18"/>
                <w:szCs w:val="22"/>
                <w:lang w:val="en-US" w:eastAsia="ko-KR"/>
              </w:rPr>
              <w:t>Note5</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Pr>
                <w:rFonts w:ascii="Arial" w:hAnsi="Arial" w:cs="Arial"/>
                <w:sz w:val="18"/>
                <w:szCs w:val="22"/>
                <w:lang w:val="en-US" w:eastAsia="ko-KR"/>
              </w:rPr>
              <w:t>Note5</w:t>
            </w:r>
          </w:p>
        </w:tc>
      </w:tr>
      <w:tr w:rsidR="003E0BBF" w:rsidRPr="00EB1A9E" w:rsidTr="00124AC4">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68" type="#_x0000_t75" style="width:20.55pt;height:20.55pt" o:ole="" fillcolor="window">
                  <v:imagedata r:id="rId13" o:title=""/>
                </v:shape>
                <o:OLEObject Type="Embed" ProgID="Equation.3" ShapeID="_x0000_i1068" DrawAspect="Content" ObjectID="_1634731347" r:id="rId62"/>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3E0BBF" w:rsidRDefault="003E0BBF"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Pr>
                <w:rFonts w:cs="Arial"/>
                <w:lang w:val="en-US"/>
              </w:rPr>
              <w:t>Note 5:</w:t>
            </w:r>
            <w:r w:rsidRPr="00EB1A9E">
              <w:rPr>
                <w:rFonts w:cs="Arial"/>
                <w:lang w:val="en-US"/>
              </w:rPr>
              <w:t xml:space="preserve"> </w:t>
            </w:r>
            <w:r w:rsidRPr="00EB1A9E">
              <w:rPr>
                <w:rFonts w:cs="Arial"/>
                <w:lang w:val="en-US"/>
              </w:rPr>
              <w:tab/>
            </w:r>
            <w:r>
              <w:rPr>
                <w:rFonts w:cs="Arial"/>
                <w:lang w:val="en-US"/>
              </w:rPr>
              <w:t>No noise added in this test 2.</w:t>
            </w:r>
          </w:p>
        </w:tc>
      </w:tr>
    </w:tbl>
    <w:p w:rsidR="003E0BBF" w:rsidRPr="00EB1A9E" w:rsidRDefault="003E0BBF" w:rsidP="003E0BBF"/>
    <w:p w:rsidR="003E0BBF" w:rsidRPr="00EB1A9E" w:rsidRDefault="003E0BBF" w:rsidP="003E0BBF">
      <w:pPr>
        <w:pStyle w:val="TH"/>
      </w:pPr>
      <w:r w:rsidRPr="00EB1A9E">
        <w:lastRenderedPageBreak/>
        <w:t xml:space="preserve">Table </w:t>
      </w:r>
      <w:r w:rsidRPr="00EB1A9E">
        <w:rPr>
          <w:rFonts w:cs="Arial"/>
          <w:lang w:eastAsia="ko-KR"/>
        </w:rPr>
        <w:t>A.5.7.2.1.2-3</w:t>
      </w:r>
      <w:r w:rsidRPr="00EB1A9E">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908"/>
        <w:gridCol w:w="851"/>
        <w:gridCol w:w="1134"/>
        <w:gridCol w:w="1134"/>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334" w:author="Ericsson" w:date="2019-09-19T15:27:00Z">
              <w:r w:rsidRPr="00EB1A9E" w:rsidDel="00AB58D0">
                <w:rPr>
                  <w:rFonts w:cs="Arial"/>
                  <w:lang w:val="en-US"/>
                </w:rPr>
                <w:delText>1</w:delText>
              </w:r>
            </w:del>
            <w:ins w:id="335" w:author="Ericsson" w:date="2019-09-19T15:27:00Z">
              <w:r w:rsidR="00AB58D0">
                <w:rPr>
                  <w:rFonts w:cs="Arial"/>
                  <w:lang w:val="en-US"/>
                </w:rP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336" w:author="Ericsson" w:date="2019-09-19T15:27:00Z">
              <w:r w:rsidRPr="00EB1A9E" w:rsidDel="00AB58D0">
                <w:rPr>
                  <w:rFonts w:cs="Arial"/>
                  <w:lang w:val="en-US"/>
                </w:rPr>
                <w:delText>2</w:delText>
              </w:r>
            </w:del>
            <w:ins w:id="337" w:author="Ericsson" w:date="2019-09-19T15:27:00Z">
              <w:r w:rsidR="00AB58D0">
                <w:rPr>
                  <w:rFonts w:cs="Arial"/>
                  <w:lang w:val="en-US"/>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338" w:author="Ericsson" w:date="2019-09-19T15:27:00Z">
              <w:r w:rsidRPr="00EB1A9E" w:rsidDel="00AB58D0">
                <w:rPr>
                  <w:rFonts w:cs="Arial"/>
                  <w:lang w:val="en-US"/>
                </w:rPr>
                <w:delText>1</w:delText>
              </w:r>
            </w:del>
            <w:ins w:id="339" w:author="Ericsson" w:date="2019-09-19T15:27:00Z">
              <w:r w:rsidR="00AB58D0">
                <w:rPr>
                  <w:rFonts w:cs="Arial"/>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340" w:author="Ericsson" w:date="2019-09-19T15:27:00Z">
              <w:r w:rsidRPr="00EB1A9E" w:rsidDel="00AB58D0">
                <w:rPr>
                  <w:rFonts w:cs="Arial"/>
                  <w:lang w:val="en-US"/>
                </w:rPr>
                <w:delText>2</w:delText>
              </w:r>
            </w:del>
            <w:ins w:id="341" w:author="Ericsson" w:date="2019-09-19T15:27:00Z">
              <w:r w:rsidR="00AB58D0">
                <w:rPr>
                  <w:rFonts w:cs="Arial"/>
                  <w:lang w:val="en-US"/>
                </w:rPr>
                <w:t>3</w:t>
              </w:r>
            </w:ins>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According to section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According to section A.3.15.1</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360" w:dyaOrig="360">
                <v:shape id="_x0000_i1069" type="#_x0000_t75" style="width:20.55pt;height:20.55pt" o:ole="" fillcolor="window">
                  <v:imagedata r:id="rId13" o:title=""/>
                </v:shape>
                <o:OLEObject Type="Embed" ProgID="Equation.3" ShapeID="_x0000_i1069" DrawAspect="Content" ObjectID="_1634731348" r:id="rId63"/>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F878E4" w:rsidRDefault="003E0BBF" w:rsidP="00124AC4">
            <w:pPr>
              <w:pStyle w:val="TAL"/>
              <w:rPr>
                <w:rFonts w:cs="Arial"/>
                <w:szCs w:val="18"/>
                <w:lang w:eastAsia="ko-KR"/>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3"/>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360" w:dyaOrig="360">
                <v:shape id="_x0000_i1070" type="#_x0000_t75" style="width:20.55pt;height:20.55pt" o:ole="" fillcolor="window">
                  <v:imagedata r:id="rId13" o:title=""/>
                </v:shape>
                <o:OLEObject Type="Embed" ProgID="Equation.3" ShapeID="_x0000_i1070" DrawAspect="Content" ObjectID="_1634731349" r:id="rId64"/>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114"/>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-83</w:t>
            </w:r>
          </w:p>
        </w:tc>
        <w:tc>
          <w:tcPr>
            <w:tcW w:w="85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-128.3+Y</w:t>
            </w:r>
            <w:r w:rsidRPr="00366AD7">
              <w:rPr>
                <w:rFonts w:cs="Arial"/>
                <w:vertAlign w:val="subscript"/>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-128.3+Y</w:t>
            </w:r>
            <w:r w:rsidRPr="00366AD7">
              <w:rPr>
                <w:rFonts w:cs="Arial"/>
                <w:vertAlign w:val="subscript"/>
                <w:lang w:val="en-US"/>
              </w:rPr>
              <w:t>1</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-127.8+Y</w:t>
            </w:r>
            <w:r w:rsidRPr="00366AD7">
              <w:rPr>
                <w:rFonts w:cs="Arial"/>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-127.8+Y</w:t>
            </w:r>
            <w:r w:rsidRPr="00366AD7">
              <w:rPr>
                <w:rFonts w:cs="Arial"/>
                <w:vertAlign w:val="subscript"/>
                <w:lang w:val="en-US"/>
              </w:rPr>
              <w:t>4</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-125.8+Y</w:t>
            </w:r>
            <w:r w:rsidRPr="00366AD7">
              <w:rPr>
                <w:rFonts w:cs="Arial"/>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-125.8+Y</w:t>
            </w:r>
            <w:r w:rsidRPr="00366AD7">
              <w:rPr>
                <w:rFonts w:cs="Arial"/>
                <w:vertAlign w:val="subscript"/>
                <w:lang w:val="en-US"/>
              </w:rPr>
              <w:t>4</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-125.3+Y</w:t>
            </w:r>
            <w:r w:rsidRPr="00366AD7">
              <w:rPr>
                <w:rFonts w:cs="Arial"/>
                <w:vertAlign w:val="subscript"/>
                <w:lang w:val="en-US"/>
              </w:rPr>
              <w:t>1</w:t>
            </w:r>
          </w:p>
        </w:tc>
        <w:tc>
          <w:tcPr>
            <w:tcW w:w="113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-125.3+Y</w:t>
            </w:r>
            <w:r w:rsidRPr="00366AD7">
              <w:rPr>
                <w:rFonts w:cs="Arial"/>
                <w:vertAlign w:val="subscript"/>
                <w:lang w:val="en-US"/>
              </w:rPr>
              <w:t>1</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Pr>
                <w:rFonts w:cs="Arial" w:hint="eastAsia"/>
                <w:lang w:val="en-US" w:eastAsia="ko-KR"/>
              </w:rPr>
              <w:t>-11</w:t>
            </w:r>
            <w:r>
              <w:rPr>
                <w:rFonts w:cs="Arial"/>
                <w:lang w:val="en-US" w:eastAsia="ko-KR"/>
              </w:rPr>
              <w:t>3</w:t>
            </w:r>
            <w:r>
              <w:rPr>
                <w:rFonts w:cs="Arial" w:hint="eastAsia"/>
                <w:lang w:val="en-US" w:eastAsia="ko-KR"/>
              </w:rPr>
              <w:t>.8</w:t>
            </w:r>
          </w:p>
        </w:tc>
        <w:tc>
          <w:tcPr>
            <w:tcW w:w="1134"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ko-KR"/>
              </w:rPr>
              <w:t>-11</w:t>
            </w:r>
            <w:r>
              <w:rPr>
                <w:rFonts w:cs="Arial"/>
                <w:lang w:val="en-US" w:eastAsia="ko-KR"/>
              </w:rPr>
              <w:t>3</w:t>
            </w:r>
            <w:r>
              <w:rPr>
                <w:rFonts w:cs="Arial" w:hint="eastAsia"/>
                <w:lang w:val="en-US" w:eastAsia="ko-KR"/>
              </w:rPr>
              <w:t>.8</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-112.1</w:t>
            </w:r>
          </w:p>
        </w:tc>
      </w:tr>
      <w:tr w:rsidR="003E0BBF" w:rsidRPr="00EB1A9E" w:rsidTr="00124AC4">
        <w:trPr>
          <w:trHeight w:val="90"/>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-109.5</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dB</w:t>
            </w:r>
          </w:p>
        </w:tc>
        <w:tc>
          <w:tcPr>
            <w:tcW w:w="9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-14.77</w:t>
            </w:r>
          </w:p>
        </w:tc>
        <w:tc>
          <w:tcPr>
            <w:tcW w:w="85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-14.77</w:t>
            </w:r>
          </w:p>
        </w:tc>
        <w:tc>
          <w:tcPr>
            <w:tcW w:w="113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-13.80</w:t>
            </w:r>
          </w:p>
        </w:tc>
        <w:tc>
          <w:tcPr>
            <w:tcW w:w="113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-13.80</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28"/>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eastAsia="Calibri" w:cs="Arial"/>
                <w:szCs w:val="18"/>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00" w:dyaOrig="360">
                <v:shape id="_x0000_i1071" type="#_x0000_t75" style="width:30.85pt;height:20.55pt" o:ole="" fillcolor="window">
                  <v:imagedata r:id="rId16" o:title=""/>
                </v:shape>
                <o:OLEObject Type="Embed" ProgID="Equation.3" ShapeID="_x0000_i1071" DrawAspect="Content" ObjectID="_1634731350" r:id="rId6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r w:rsidRPr="00504252">
              <w:rPr>
                <w:rFonts w:cs="Arial"/>
                <w:vertAlign w:val="superscript"/>
                <w:lang w:val="en-US"/>
              </w:rPr>
              <w:t>Note7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r w:rsidRPr="00CA21E0">
              <w:rPr>
                <w:rFonts w:cs="Arial"/>
                <w:vertAlign w:val="superscript"/>
                <w:lang w:val="en-US"/>
              </w:rPr>
              <w:t xml:space="preserve"> Note7</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 xml:space="preserve">-50 </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-96.3+Y</w:t>
            </w:r>
            <w:r w:rsidRPr="00CA21E0">
              <w:rPr>
                <w:rFonts w:cs="Arial"/>
                <w:vertAlign w:val="subscript"/>
                <w:lang w:val="en-US"/>
              </w:rPr>
              <w:t>1</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-95.8+Y</w:t>
            </w:r>
            <w:r w:rsidRPr="00CA21E0">
              <w:rPr>
                <w:rFonts w:cs="Arial"/>
                <w:vertAlign w:val="subscript"/>
                <w:lang w:val="en-US"/>
              </w:rPr>
              <w:t>4</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-93.8+Y</w:t>
            </w:r>
            <w:r w:rsidRPr="00CA21E0">
              <w:rPr>
                <w:rFonts w:cs="Arial"/>
                <w:vertAlign w:val="subscript"/>
                <w:lang w:val="en-US"/>
              </w:rPr>
              <w:t>4</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-93.3+Y</w:t>
            </w:r>
            <w:r w:rsidRPr="00CA21E0">
              <w:rPr>
                <w:rFonts w:cs="Arial"/>
                <w:vertAlign w:val="subscript"/>
                <w:lang w:val="en-US"/>
              </w:rPr>
              <w:t>1</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Pr>
                <w:rFonts w:cs="Arial" w:hint="eastAsia"/>
                <w:lang w:val="en-US" w:eastAsia="ko-KR"/>
              </w:rPr>
              <w:t>-8</w:t>
            </w:r>
            <w:r>
              <w:rPr>
                <w:rFonts w:cs="Arial"/>
                <w:lang w:val="en-US" w:eastAsia="ko-KR"/>
              </w:rPr>
              <w:t>1</w:t>
            </w:r>
            <w:r>
              <w:rPr>
                <w:rFonts w:cs="Arial" w:hint="eastAsia"/>
                <w:lang w:val="en-US" w:eastAsia="ko-KR"/>
              </w:rPr>
              <w:t>.8</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-80.1</w:t>
            </w:r>
          </w:p>
        </w:tc>
      </w:tr>
      <w:tr w:rsidR="003E0BBF" w:rsidRPr="00EB1A9E" w:rsidTr="00124AC4">
        <w:trPr>
          <w:trHeight w:val="237"/>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r>
              <w:rPr>
                <w:rFonts w:cs="Arial"/>
                <w:lang w:val="en-US"/>
              </w:rPr>
              <w:t>77.5</w:t>
            </w:r>
          </w:p>
        </w:tc>
      </w:tr>
      <w:tr w:rsidR="003E0BBF" w:rsidRPr="00EB1A9E" w:rsidTr="00124AC4">
        <w:trPr>
          <w:cantSplit/>
          <w:jc w:val="center"/>
        </w:trPr>
        <w:tc>
          <w:tcPr>
            <w:tcW w:w="8926" w:type="dxa"/>
            <w:gridSpan w:val="7"/>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72" type="#_x0000_t75" style="width:20.55pt;height:20.55pt" o:ole="" fillcolor="window">
                  <v:imagedata r:id="rId13" o:title=""/>
                </v:shape>
                <o:OLEObject Type="Embed" ProgID="Equation.3" ShapeID="_x0000_i1072" DrawAspect="Content" ObjectID="_1634731351" r:id="rId66"/>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3E0BBF" w:rsidRPr="00EB1A9E" w:rsidRDefault="003E0BBF" w:rsidP="00124AC4">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r>
              <w:rPr>
                <w:rFonts w:cs="Arial"/>
                <w:lang w:val="en-US"/>
              </w:rPr>
              <w:t>Y</w:t>
            </w:r>
            <w:r w:rsidRPr="00504252">
              <w:rPr>
                <w:rFonts w:cs="Arial"/>
                <w:vertAlign w:val="subscript"/>
                <w:lang w:val="en-US"/>
              </w:rPr>
              <w:t>1</w:t>
            </w:r>
            <w:r>
              <w:rPr>
                <w:rFonts w:cs="Arial"/>
                <w:lang w:val="en-US"/>
              </w:rPr>
              <w:t xml:space="preserve"> and Y</w:t>
            </w:r>
            <w:r w:rsidRPr="00504252">
              <w:rPr>
                <w:rFonts w:cs="Arial"/>
                <w:vertAlign w:val="subscript"/>
                <w:lang w:val="en-US"/>
              </w:rPr>
              <w:t>4</w:t>
            </w:r>
            <w:r>
              <w:rPr>
                <w:rFonts w:cs="Arial"/>
                <w:lang w:val="en-US"/>
              </w:rPr>
              <w:t xml:space="preserve"> will be defined in Table B.2.1.3.1-1.</w:t>
            </w:r>
          </w:p>
        </w:tc>
      </w:tr>
    </w:tbl>
    <w:p w:rsidR="003E0BBF" w:rsidRPr="00EB1A9E" w:rsidRDefault="003E0BBF" w:rsidP="003E0BBF"/>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A.5.7.2.1.3</w:t>
      </w:r>
      <w:r w:rsidRPr="00041B8C">
        <w:rPr>
          <w:rFonts w:cs="Arial"/>
          <w:snapToGrid w:val="0"/>
          <w:sz w:val="22"/>
        </w:rPr>
        <w:tab/>
        <w:t>Test Requirements</w:t>
      </w:r>
    </w:p>
    <w:p w:rsidR="003E0BBF" w:rsidRPr="00EB1A9E" w:rsidRDefault="003E0BBF" w:rsidP="003E0BBF">
      <w:pPr>
        <w:rPr>
          <w:rFonts w:eastAsiaTheme="minorEastAsia"/>
          <w:lang w:eastAsia="ko-KR"/>
        </w:rPr>
      </w:pPr>
      <w:r w:rsidRPr="00EB1A9E">
        <w:rPr>
          <w:lang w:eastAsia="ko-KR"/>
        </w:rPr>
        <w:t>The SS-RSRQ measurement accuracy shall fulfil the requirements in section 10.1.8.1.1.</w:t>
      </w:r>
      <w:r w:rsidRPr="00EB1A9E">
        <w:rPr>
          <w:rFonts w:eastAsiaTheme="minorEastAsia"/>
          <w:lang w:eastAsia="ko-KR"/>
        </w:rPr>
        <w:t xml:space="preserve"> </w:t>
      </w:r>
    </w:p>
    <w:p w:rsidR="003E0BBF" w:rsidRPr="00EB1A9E" w:rsidRDefault="003E0BBF" w:rsidP="003E0BBF">
      <w:pPr>
        <w:pStyle w:val="Heading4"/>
        <w:rPr>
          <w:lang w:eastAsia="zh-CN"/>
        </w:rPr>
      </w:pPr>
      <w:r w:rsidRPr="00EB1A9E">
        <w:lastRenderedPageBreak/>
        <w:t>A.</w:t>
      </w:r>
      <w:r w:rsidRPr="00EB1A9E">
        <w:rPr>
          <w:lang w:eastAsia="zh-CN"/>
        </w:rPr>
        <w:t>5</w:t>
      </w:r>
      <w:r w:rsidRPr="00EB1A9E">
        <w:t>.7.2</w:t>
      </w:r>
      <w:r w:rsidRPr="00EB1A9E">
        <w:rPr>
          <w:lang w:eastAsia="zh-CN"/>
        </w:rPr>
        <w:t>.2</w:t>
      </w:r>
      <w:r w:rsidRPr="00EB1A9E">
        <w:tab/>
      </w:r>
      <w:r w:rsidRPr="00EB1A9E">
        <w:rPr>
          <w:lang w:eastAsia="zh-CN"/>
        </w:rPr>
        <w:t>EN-DC Inter-frequency measurement accuracy with FR2 serving cell and FR2 TDD target cell</w:t>
      </w:r>
    </w:p>
    <w:p w:rsidR="003E0BBF" w:rsidRPr="00EB1A9E" w:rsidRDefault="003E0BBF" w:rsidP="003E0BBF">
      <w:pPr>
        <w:pStyle w:val="Heading5"/>
        <w:rPr>
          <w:b/>
          <w:snapToGrid w:val="0"/>
        </w:rPr>
      </w:pPr>
      <w:r w:rsidRPr="00EB1A9E">
        <w:rPr>
          <w:snapToGrid w:val="0"/>
        </w:rPr>
        <w:t>A.</w:t>
      </w:r>
      <w:r w:rsidRPr="00EB1A9E">
        <w:rPr>
          <w:snapToGrid w:val="0"/>
          <w:lang w:eastAsia="zh-CN"/>
        </w:rPr>
        <w:t>5</w:t>
      </w:r>
      <w:r w:rsidRPr="00EB1A9E">
        <w:rPr>
          <w:snapToGrid w:val="0"/>
        </w:rPr>
        <w:t>.7.2.2.1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10.1.9.1.2 for inter-frequency measurement</w:t>
      </w:r>
      <w:r w:rsidRPr="00EB1A9E">
        <w:rPr>
          <w:lang w:eastAsia="ko-KR"/>
        </w:rPr>
        <w:t>.</w:t>
      </w:r>
    </w:p>
    <w:p w:rsidR="003E0BBF" w:rsidRPr="00EB1A9E" w:rsidRDefault="003E0BBF" w:rsidP="003E0BBF">
      <w:pPr>
        <w:pStyle w:val="Heading5"/>
        <w:rPr>
          <w:b/>
          <w:lang w:eastAsia="ko-KR"/>
        </w:rPr>
      </w:pPr>
      <w:r w:rsidRPr="00EB1A9E">
        <w:rPr>
          <w:lang w:eastAsia="ko-KR"/>
        </w:rPr>
        <w:t>A.</w:t>
      </w:r>
      <w:r w:rsidRPr="00EB1A9E">
        <w:rPr>
          <w:lang w:eastAsia="zh-CN"/>
        </w:rPr>
        <w:t>5</w:t>
      </w:r>
      <w:r w:rsidRPr="00EB1A9E">
        <w:rPr>
          <w:lang w:eastAsia="ko-KR"/>
        </w:rPr>
        <w:t>.7.2.2.2</w:t>
      </w:r>
      <w:r w:rsidRPr="00EB1A9E">
        <w:rPr>
          <w:lang w:eastAsia="ko-KR"/>
        </w:rPr>
        <w:tab/>
        <w:t>Test Parameters</w:t>
      </w:r>
    </w:p>
    <w:p w:rsidR="003E0BBF" w:rsidRPr="00EB1A9E" w:rsidRDefault="003E0BBF" w:rsidP="003E0BBF">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A.5.7.2.2.2-1.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w:t>
      </w:r>
      <w:r w:rsidRPr="00EB1A9E">
        <w:rPr>
          <w:lang w:eastAsia="zh-CN"/>
        </w:rPr>
        <w:t>5</w:t>
      </w:r>
      <w:r w:rsidRPr="00EB1A9E">
        <w:rPr>
          <w:lang w:eastAsia="ko-KR"/>
        </w:rPr>
        <w:t>.7.2.2.2</w:t>
      </w:r>
      <w:r w:rsidRPr="00EB1A9E">
        <w:rPr>
          <w:lang w:eastAsia="zh-CN"/>
        </w:rPr>
        <w:t xml:space="preserve">-2 and </w:t>
      </w:r>
      <w:r w:rsidRPr="00EB1A9E">
        <w:rPr>
          <w:lang w:eastAsia="ko-KR"/>
        </w:rPr>
        <w:t>Table A.</w:t>
      </w:r>
      <w:r w:rsidRPr="00EB1A9E">
        <w:rPr>
          <w:lang w:eastAsia="zh-CN"/>
        </w:rPr>
        <w:t>5</w:t>
      </w:r>
      <w:r w:rsidRPr="00EB1A9E">
        <w:rPr>
          <w:lang w:eastAsia="ko-KR"/>
        </w:rPr>
        <w:t>.7.2.2.2-</w:t>
      </w:r>
      <w:r w:rsidRPr="00EB1A9E">
        <w:rPr>
          <w:lang w:eastAsia="zh-CN"/>
        </w:rPr>
        <w:t>3</w:t>
      </w:r>
      <w:r w:rsidRPr="00EB1A9E">
        <w:rPr>
          <w:lang w:eastAsia="ko-KR"/>
        </w:rPr>
        <w:t xml:space="preserve">. In all test cases, Cell 2 is the </w:t>
      </w:r>
      <w:proofErr w:type="spellStart"/>
      <w:r w:rsidRPr="00EB1A9E">
        <w:rPr>
          <w:lang w:eastAsia="ko-KR"/>
        </w:rPr>
        <w:t>PSCell</w:t>
      </w:r>
      <w:proofErr w:type="spellEnd"/>
      <w:r w:rsidRPr="00EB1A9E">
        <w:rPr>
          <w:lang w:eastAsia="zh-CN"/>
        </w:rPr>
        <w:t xml:space="preserve"> and </w:t>
      </w:r>
      <w:r w:rsidRPr="00EB1A9E">
        <w:rPr>
          <w:lang w:eastAsia="ko-KR"/>
        </w:rPr>
        <w:t>Cell 3 is target cell. Cell 1 is the E-UTRA cell which specific test parameters for this test case are specified in Table A.3.7.2.1-1.</w:t>
      </w:r>
    </w:p>
    <w:p w:rsidR="003E0BBF" w:rsidRPr="00EB1A9E" w:rsidRDefault="003E0BBF" w:rsidP="003E0BBF">
      <w:pPr>
        <w:pStyle w:val="TH"/>
      </w:pPr>
      <w:bookmarkStart w:id="342" w:name="_Toc535476457"/>
      <w:bookmarkEnd w:id="309"/>
      <w:r w:rsidRPr="00EB1A9E">
        <w:t xml:space="preserve">Table </w:t>
      </w:r>
      <w:r w:rsidRPr="00EB1A9E">
        <w:rPr>
          <w:lang w:eastAsia="ko-KR"/>
        </w:rPr>
        <w:t>A.5.7.2.2.2-1</w:t>
      </w:r>
      <w:r w:rsidRPr="00EB1A9E">
        <w:t>: SS-RSRQ Int</w:t>
      </w:r>
      <w:r w:rsidRPr="00EB1A9E">
        <w:rPr>
          <w:lang w:eastAsia="zh-CN"/>
        </w:rPr>
        <w:t>er</w:t>
      </w:r>
      <w:r w:rsidRPr="00EB1A9E">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rPr>
          <w:jc w:val="center"/>
        </w:trPr>
        <w:tc>
          <w:tcPr>
            <w:tcW w:w="2376" w:type="dxa"/>
            <w:shd w:val="clear" w:color="auto" w:fill="auto"/>
            <w:vAlign w:val="center"/>
          </w:tcPr>
          <w:p w:rsidR="003E0BBF" w:rsidRPr="00EB1A9E" w:rsidRDefault="003E0BBF" w:rsidP="00124AC4">
            <w:pPr>
              <w:pStyle w:val="TAH"/>
            </w:pPr>
            <w:r w:rsidRPr="00EB1A9E">
              <w:t>Configuration</w:t>
            </w:r>
          </w:p>
        </w:tc>
        <w:tc>
          <w:tcPr>
            <w:tcW w:w="7479" w:type="dxa"/>
            <w:shd w:val="clear" w:color="auto" w:fill="auto"/>
            <w:vAlign w:val="center"/>
          </w:tcPr>
          <w:p w:rsidR="003E0BBF" w:rsidRPr="00EB1A9E" w:rsidRDefault="003E0BBF" w:rsidP="00124AC4">
            <w:pPr>
              <w:pStyle w:val="TAH"/>
            </w:pPr>
            <w:r w:rsidRPr="00EB1A9E">
              <w:t>Description</w:t>
            </w:r>
          </w:p>
        </w:tc>
      </w:tr>
      <w:tr w:rsidR="003E0BBF" w:rsidRPr="00EB1A9E" w:rsidTr="00124AC4">
        <w:trPr>
          <w:jc w:val="center"/>
        </w:trPr>
        <w:tc>
          <w:tcPr>
            <w:tcW w:w="2376" w:type="dxa"/>
            <w:shd w:val="clear" w:color="auto" w:fill="auto"/>
            <w:vAlign w:val="center"/>
          </w:tcPr>
          <w:p w:rsidR="003E0BBF" w:rsidRPr="00EB1A9E" w:rsidRDefault="003E0BBF" w:rsidP="00124AC4">
            <w:pPr>
              <w:pStyle w:val="TAC"/>
            </w:pPr>
            <w:r w:rsidRPr="00EB1A9E">
              <w:t>1</w:t>
            </w:r>
          </w:p>
        </w:tc>
        <w:tc>
          <w:tcPr>
            <w:tcW w:w="7479" w:type="dxa"/>
            <w:shd w:val="clear" w:color="auto" w:fill="auto"/>
            <w:vAlign w:val="center"/>
          </w:tcPr>
          <w:p w:rsidR="003E0BBF" w:rsidRPr="00EB1A9E" w:rsidRDefault="003E0BBF" w:rsidP="00124AC4">
            <w:pPr>
              <w:pStyle w:val="TAC"/>
            </w:pPr>
            <w:r w:rsidRPr="00EB1A9E">
              <w:rPr>
                <w:lang w:eastAsia="zh-CN"/>
              </w:rPr>
              <w:t xml:space="preserve">LTE FDD, NR </w:t>
            </w:r>
            <w:r w:rsidRPr="00EB1A9E">
              <w:t>120 kHz SSB SCS, 100 MHz bandwidth, TDD duplex mode</w:t>
            </w:r>
          </w:p>
        </w:tc>
      </w:tr>
      <w:tr w:rsidR="003E0BBF" w:rsidRPr="00EB1A9E"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LTE TDD, NR 120 kHz SSB SCS, 100 MHz bandwidth, TDD duplex mode</w:t>
            </w:r>
          </w:p>
        </w:tc>
      </w:tr>
    </w:tbl>
    <w:p w:rsidR="003E0BBF" w:rsidRPr="00EB1A9E" w:rsidRDefault="003E0BBF" w:rsidP="003E0BBF">
      <w:pPr>
        <w:rPr>
          <w:lang w:eastAsia="zh-CN"/>
        </w:rPr>
      </w:pPr>
    </w:p>
    <w:p w:rsidR="003E0BBF" w:rsidRPr="00EB1A9E" w:rsidRDefault="003E0BBF" w:rsidP="003E0BBF">
      <w:pPr>
        <w:pStyle w:val="TH"/>
      </w:pPr>
      <w:r w:rsidRPr="00EB1A9E">
        <w:t>Table A.</w:t>
      </w:r>
      <w:del w:id="343"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3E0BBF"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proofErr w:type="spellStart"/>
            <w:r w:rsidRPr="00EB1A9E">
              <w:rPr>
                <w:rFonts w:eastAsia="Malgun Gothic"/>
                <w:szCs w:val="18"/>
              </w:rPr>
              <w:t>BW</w:t>
            </w:r>
            <w:r w:rsidRPr="00EB1A9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 xml:space="preserve">EPRE ratio of OCNG DMRS to </w:t>
            </w:r>
            <w:proofErr w:type="spellStart"/>
            <w:r w:rsidRPr="00EB1A9E">
              <w:rPr>
                <w:rFonts w:eastAsia="Malgun Gothic" w:cs="Arial"/>
                <w:szCs w:val="18"/>
                <w:lang w:val="en-US"/>
              </w:rPr>
              <w:t>SSS</w:t>
            </w:r>
            <w:r w:rsidRPr="00EB1A9E">
              <w:rPr>
                <w:rFonts w:eastAsia="Malgun Gothic" w:cs="Arial"/>
                <w:szCs w:val="18"/>
                <w:vertAlign w:val="superscript"/>
                <w:lang w:val="en-US"/>
              </w:rPr>
              <w:t>Note</w:t>
            </w:r>
            <w:proofErr w:type="spellEnd"/>
            <w:r w:rsidRPr="00EB1A9E">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3E0BBF" w:rsidRPr="00EB1A9E" w:rsidRDefault="003E0BBF"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176C5D" w:rsidRDefault="003E0BBF" w:rsidP="00124AC4">
            <w:pPr>
              <w:pStyle w:val="TAL"/>
              <w:rPr>
                <w:rFonts w:eastAsia="Calibri" w:cs="Arial"/>
                <w:szCs w:val="18"/>
              </w:rPr>
            </w:pPr>
            <w:r w:rsidRPr="00EB1A9E">
              <w:rPr>
                <w:rFonts w:eastAsia="Calibri" w:cs="Arial"/>
                <w:position w:val="-12"/>
                <w:szCs w:val="22"/>
                <w:lang w:val="en-US"/>
              </w:rPr>
              <w:object w:dxaOrig="810" w:dyaOrig="390">
                <v:shape id="_x0000_i1073" type="#_x0000_t75" style="width:41.15pt;height:15.45pt" o:ole="" fillcolor="window">
                  <v:imagedata r:id="rId18" o:title=""/>
                </v:shape>
                <o:OLEObject Type="Embed" ProgID="Equation.3" ShapeID="_x0000_i1073" DrawAspect="Content" ObjectID="_1634731352" r:id="rId67"/>
              </w:objec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eastAsia="zh-CN"/>
              </w:rPr>
              <w:t>-1.75</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74" type="#_x0000_t75" style="width:20.55pt;height:15.45pt" o:ole="" fillcolor="window">
                  <v:imagedata r:id="rId13" o:title=""/>
                </v:shape>
                <o:OLEObject Type="Embed" ProgID="Equation.3" ShapeID="_x0000_i1074" DrawAspect="Content" ObjectID="_1634731353" r:id="rId68"/>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eastAsia="zh-CN"/>
              </w:rPr>
            </w:pPr>
          </w:p>
        </w:tc>
      </w:tr>
    </w:tbl>
    <w:p w:rsidR="003E0BBF" w:rsidRPr="00EB1A9E" w:rsidRDefault="003E0BBF" w:rsidP="003E0BBF"/>
    <w:p w:rsidR="003E0BBF" w:rsidRPr="00EB1A9E" w:rsidRDefault="003E0BBF" w:rsidP="003E0BBF">
      <w:pPr>
        <w:pStyle w:val="TH"/>
      </w:pPr>
      <w:r w:rsidRPr="00EB1A9E">
        <w:lastRenderedPageBreak/>
        <w:t>Table A.</w:t>
      </w:r>
      <w:del w:id="344"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proofErr w:type="spellStart"/>
            <w:r w:rsidRPr="00EB1A9E">
              <w:rPr>
                <w:rFonts w:cs="Arial"/>
                <w:lang w:eastAsia="zh-CN"/>
              </w:rPr>
              <w:t>AoA</w:t>
            </w:r>
            <w:proofErr w:type="spellEnd"/>
            <w:r w:rsidRPr="00EB1A9E">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Setup 1</w:t>
            </w:r>
            <w:ins w:id="345" w:author="Ericsson" w:date="2019-09-19T15:32:00Z">
              <w:r w:rsidR="008C14B3">
                <w:rPr>
                  <w:rFonts w:cs="Arial"/>
                  <w:lang w:val="en-US" w:eastAsia="zh-CN"/>
                </w:rPr>
                <w:t xml:space="preserve"> in clause </w:t>
              </w:r>
              <w:r w:rsidR="008C14B3" w:rsidRPr="00DF475B">
                <w:rPr>
                  <w:snapToGrid w:val="0"/>
                </w:rPr>
                <w:t>in clause A.3.15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hint="eastAsia"/>
                <w:lang w:val="en-US" w:eastAsia="zh-CN"/>
              </w:rPr>
              <w:t>Setup 1</w:t>
            </w:r>
            <w:ins w:id="346" w:author="Ericsson" w:date="2019-09-19T15:32:00Z">
              <w:r w:rsidR="008C14B3">
                <w:rPr>
                  <w:rFonts w:cs="Arial"/>
                  <w:lang w:val="en-US" w:eastAsia="zh-CN"/>
                </w:rPr>
                <w:t xml:space="preserve"> in cla</w:t>
              </w:r>
            </w:ins>
            <w:ins w:id="347" w:author="Ericsson" w:date="2019-09-19T15:33:00Z">
              <w:r w:rsidR="008C14B3">
                <w:rPr>
                  <w:rFonts w:cs="Arial"/>
                  <w:lang w:val="en-US" w:eastAsia="zh-CN"/>
                </w:rPr>
                <w:t xml:space="preserve">use </w:t>
              </w:r>
              <w:r w:rsidR="008C14B3" w:rsidRPr="00DF475B">
                <w:rPr>
                  <w:snapToGrid w:val="0"/>
                </w:rPr>
                <w:t>in clause A.3.15</w:t>
              </w:r>
            </w:ins>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75" type="#_x0000_t75" style="width:20.55pt;height:15.45pt" o:ole="" fillcolor="window">
                  <v:imagedata r:id="rId13" o:title=""/>
                </v:shape>
                <o:OLEObject Type="Embed" ProgID="Equation.3" ShapeID="_x0000_i1075" DrawAspect="Content" ObjectID="_1634731354" r:id="rId69"/>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76" type="#_x0000_t75" style="width:20.55pt;height:15.45pt" o:ole="" fillcolor="window">
                  <v:imagedata r:id="rId13" o:title=""/>
                </v:shape>
                <o:OLEObject Type="Embed" ProgID="Equation.3" ShapeID="_x0000_i1076" DrawAspect="Content" ObjectID="_1634731355" r:id="rId70"/>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eastAsia="zh-CN"/>
              </w:rPr>
            </w:pPr>
            <w:r>
              <w:rPr>
                <w:rFonts w:cs="Arial" w:hint="eastAsia"/>
                <w:lang w:val="en-US" w:eastAsia="zh-CN"/>
              </w:rPr>
              <w:t>Table B.2.2-2 RX beam peak direction+3dB</w:t>
            </w:r>
          </w:p>
        </w:tc>
        <w:tc>
          <w:tcPr>
            <w:tcW w:w="832"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r>
              <w:rPr>
                <w:rFonts w:cs="Arial" w:hint="eastAsia"/>
                <w:lang w:val="en-US" w:eastAsia="zh-CN"/>
              </w:rPr>
              <w:t xml:space="preserve"> Table B.2.2-2 RX beam peak direction-1.75dB</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-10.8</w:t>
            </w:r>
          </w:p>
          <w:p w:rsidR="003E0BBF" w:rsidRPr="00EB1A9E" w:rsidRDefault="003E0BBF" w:rsidP="00124AC4">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-10.8</w:t>
            </w:r>
          </w:p>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77" type="#_x0000_t75" style="width:30.85pt;height:15.45pt" o:ole="" fillcolor="window">
                  <v:imagedata r:id="rId16" o:title=""/>
                </v:shape>
                <o:OLEObject Type="Embed" ProgID="Equation.3" ShapeID="_x0000_i1077" DrawAspect="Content" ObjectID="_1634731356" r:id="rId7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eastAsia="zh-CN"/>
              </w:rPr>
              <w:t>-1.75</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-53.8</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Pr>
                <w:rFonts w:cs="Arial" w:hint="eastAsia"/>
                <w:lang w:val="en-US" w:eastAsia="zh-CN"/>
              </w:rPr>
              <w:t>-53.8</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zh-CN"/>
              </w:rPr>
              <w:t xml:space="preserve"> Table B.2.2-2 RX beam peak direction + 32.0dB</w:t>
            </w:r>
          </w:p>
        </w:tc>
        <w:tc>
          <w:tcPr>
            <w:tcW w:w="832"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zh-CN"/>
              </w:rPr>
              <w:t xml:space="preserve"> Table B.2.2-2 RX beam peak direction + 27.25dB</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78" type="#_x0000_t75" style="width:20.55pt;height:15.45pt" o:ole="" fillcolor="window">
                  <v:imagedata r:id="rId13" o:title=""/>
                </v:shape>
                <o:OLEObject Type="Embed" ProgID="Equation.3" ShapeID="_x0000_i1078" DrawAspect="Content" ObjectID="_1634731357" r:id="rId72"/>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rsidR="003E0BBF" w:rsidRDefault="003E0BBF" w:rsidP="00124AC4">
            <w:pPr>
              <w:pStyle w:val="TAN"/>
              <w:rPr>
                <w:rFonts w:cs="Arial"/>
                <w:lang w:val="en-US" w:eastAsia="zh-CN"/>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3E0BBF" w:rsidRPr="00EB1A9E" w:rsidRDefault="003E0BBF" w:rsidP="00124AC4">
            <w:pPr>
              <w:pStyle w:val="TAN"/>
              <w:rPr>
                <w:rFonts w:cs="Arial"/>
                <w:lang w:val="en-US" w:eastAsia="zh-CN"/>
              </w:rPr>
            </w:pPr>
          </w:p>
        </w:tc>
      </w:tr>
    </w:tbl>
    <w:p w:rsidR="003E0BBF" w:rsidRPr="00EB1A9E" w:rsidRDefault="003E0BBF" w:rsidP="003E0BBF"/>
    <w:p w:rsidR="003E0BBF" w:rsidRPr="00EB1A9E" w:rsidRDefault="003E0BBF" w:rsidP="003E0BBF">
      <w:pPr>
        <w:pStyle w:val="Heading5"/>
        <w:rPr>
          <w:b/>
          <w:lang w:eastAsia="ko-KR"/>
        </w:rPr>
      </w:pPr>
      <w:r w:rsidRPr="00EB1A9E">
        <w:rPr>
          <w:lang w:eastAsia="ko-KR"/>
        </w:rPr>
        <w:t>A.</w:t>
      </w:r>
      <w:r w:rsidRPr="00EB1A9E">
        <w:rPr>
          <w:lang w:eastAsia="zh-CN"/>
        </w:rPr>
        <w:t>5</w:t>
      </w:r>
      <w:r w:rsidRPr="00EB1A9E">
        <w:rPr>
          <w:lang w:eastAsia="ko-KR"/>
        </w:rPr>
        <w:t>.7.2.2.3</w:t>
      </w:r>
      <w:r w:rsidRPr="00EB1A9E">
        <w:rPr>
          <w:lang w:eastAsia="ko-KR"/>
        </w:rPr>
        <w:tab/>
        <w:t>Test Requirements</w:t>
      </w:r>
    </w:p>
    <w:p w:rsidR="003E0BBF" w:rsidRPr="00EB1A9E" w:rsidRDefault="003E0BBF" w:rsidP="003E0BBF">
      <w:pPr>
        <w:rPr>
          <w:lang w:eastAsia="zh-CN"/>
        </w:rPr>
      </w:pPr>
      <w:r w:rsidRPr="00EB1A9E">
        <w:rPr>
          <w:lang w:eastAsia="ko-KR"/>
        </w:rPr>
        <w:t>The SS-RSRQ measurement accuracy shall fulfil the requirements in section 10.1.</w:t>
      </w:r>
      <w:r w:rsidRPr="00EB1A9E">
        <w:rPr>
          <w:lang w:eastAsia="zh-CN"/>
        </w:rPr>
        <w:t>9</w:t>
      </w:r>
      <w:r w:rsidRPr="00EB1A9E">
        <w:rPr>
          <w:lang w:eastAsia="ko-KR"/>
        </w:rPr>
        <w:t>.1.1</w:t>
      </w:r>
      <w:r w:rsidRPr="00EB1A9E">
        <w:rPr>
          <w:lang w:eastAsia="zh-CN"/>
        </w:rPr>
        <w:t xml:space="preserve"> and 10.1.9.1.2</w:t>
      </w:r>
      <w:r w:rsidRPr="00EB1A9E">
        <w:rPr>
          <w:lang w:eastAsia="ko-KR"/>
        </w:rPr>
        <w:t>.</w:t>
      </w:r>
    </w:p>
    <w:p w:rsidR="003E0BBF" w:rsidRPr="00EB1A9E" w:rsidRDefault="003E0BBF" w:rsidP="003E0BBF">
      <w:pPr>
        <w:pStyle w:val="Heading3"/>
      </w:pPr>
      <w:r w:rsidRPr="00EB1A9E">
        <w:lastRenderedPageBreak/>
        <w:t>A.5.7.3</w:t>
      </w:r>
      <w:r w:rsidRPr="00EB1A9E">
        <w:tab/>
        <w:t>SS-SINR</w:t>
      </w:r>
      <w:bookmarkEnd w:id="342"/>
    </w:p>
    <w:p w:rsidR="003E0BBF" w:rsidRPr="00EB1A9E" w:rsidRDefault="003E0BBF" w:rsidP="003E0BBF">
      <w:pPr>
        <w:pStyle w:val="Heading4"/>
        <w:rPr>
          <w:snapToGrid w:val="0"/>
        </w:rPr>
      </w:pPr>
      <w:r w:rsidRPr="00EB1A9E">
        <w:rPr>
          <w:snapToGrid w:val="0"/>
        </w:rPr>
        <w:t>A.5.7.3.1</w:t>
      </w:r>
      <w:r w:rsidRPr="00EB1A9E">
        <w:rPr>
          <w:snapToGrid w:val="0"/>
        </w:rPr>
        <w:tab/>
      </w:r>
      <w:r w:rsidRPr="00EB1A9E">
        <w:rPr>
          <w:lang w:eastAsia="zh-CN"/>
        </w:rPr>
        <w:t>EN-DC Intra-frequency measurement accuracy with FR2 serving cell and FR2 TDD target cell</w:t>
      </w:r>
    </w:p>
    <w:p w:rsidR="003E0BBF" w:rsidRPr="00EB1A9E" w:rsidRDefault="003E0BBF" w:rsidP="003E0BBF">
      <w:pPr>
        <w:pStyle w:val="Heading5"/>
        <w:rPr>
          <w:b/>
          <w:snapToGrid w:val="0"/>
        </w:rPr>
      </w:pPr>
      <w:r w:rsidRPr="00EB1A9E">
        <w:rPr>
          <w:snapToGrid w:val="0"/>
        </w:rPr>
        <w:t>A.5.7.3.1.1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SS-SINR measurement accuracy is within the specified limits. This test will verify the requirements in clause 10.1.13.1.1.</w:t>
      </w:r>
    </w:p>
    <w:p w:rsidR="003E0BBF" w:rsidRPr="00EB1A9E" w:rsidRDefault="003E0BBF" w:rsidP="003E0BBF">
      <w:pPr>
        <w:pStyle w:val="Heading5"/>
        <w:rPr>
          <w:b/>
          <w:lang w:eastAsia="ko-KR"/>
        </w:rPr>
      </w:pPr>
      <w:r w:rsidRPr="00EB1A9E">
        <w:rPr>
          <w:lang w:eastAsia="ko-KR"/>
        </w:rPr>
        <w:t>A.5.7.3.1.2</w:t>
      </w:r>
      <w:r w:rsidRPr="00EB1A9E">
        <w:rPr>
          <w:lang w:eastAsia="ko-KR"/>
        </w:rPr>
        <w:tab/>
        <w:t>Test Parameters</w:t>
      </w:r>
    </w:p>
    <w:p w:rsidR="003E0BBF" w:rsidRPr="00EB1A9E" w:rsidRDefault="003E0BBF" w:rsidP="003E0BBF">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section A.3.7.2.1. In all test cases, Cell 2 is the </w:t>
      </w:r>
      <w:proofErr w:type="spellStart"/>
      <w:r w:rsidRPr="00EB1A9E">
        <w:rPr>
          <w:lang w:eastAsia="ko-KR"/>
        </w:rPr>
        <w:t>PSCell</w:t>
      </w:r>
      <w:proofErr w:type="spellEnd"/>
      <w:r w:rsidRPr="00EB1A9E">
        <w:rPr>
          <w:lang w:eastAsia="ko-KR"/>
        </w:rPr>
        <w:t xml:space="preserve"> and Cell 3 is the target cell. </w:t>
      </w:r>
    </w:p>
    <w:p w:rsidR="003E0BBF" w:rsidRPr="00EB1A9E" w:rsidRDefault="003E0BBF" w:rsidP="003E0BBF">
      <w:pPr>
        <w:rPr>
          <w:lang w:eastAsia="ko-KR"/>
        </w:rPr>
      </w:pPr>
    </w:p>
    <w:p w:rsidR="003E0BBF" w:rsidRPr="00EB1A9E" w:rsidRDefault="003E0BBF" w:rsidP="003E0BBF">
      <w:pPr>
        <w:pStyle w:val="TH"/>
      </w:pPr>
      <w:r w:rsidRPr="00EB1A9E">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pStyle w:val="TAH"/>
            </w:pPr>
            <w:r w:rsidRPr="00EB1A9E">
              <w:t>Configuration</w:t>
            </w:r>
          </w:p>
        </w:tc>
        <w:tc>
          <w:tcPr>
            <w:tcW w:w="7481" w:type="dxa"/>
            <w:shd w:val="clear" w:color="auto" w:fill="auto"/>
          </w:tcPr>
          <w:p w:rsidR="003E0BBF" w:rsidRPr="00EB1A9E" w:rsidRDefault="003E0BBF" w:rsidP="00124AC4">
            <w:pPr>
              <w:pStyle w:val="TAH"/>
            </w:pPr>
            <w:r w:rsidRPr="00EB1A9E">
              <w:t>Description</w:t>
            </w:r>
          </w:p>
        </w:tc>
      </w:tr>
      <w:tr w:rsidR="003E0BBF" w:rsidRPr="00EB1A9E" w:rsidTr="00124AC4">
        <w:tc>
          <w:tcPr>
            <w:tcW w:w="2376" w:type="dxa"/>
            <w:shd w:val="clear" w:color="auto" w:fill="auto"/>
          </w:tcPr>
          <w:p w:rsidR="003E0BBF" w:rsidRPr="00EB1A9E" w:rsidRDefault="003E0BBF" w:rsidP="00124AC4">
            <w:pPr>
              <w:pStyle w:val="TAL"/>
            </w:pPr>
            <w:r w:rsidRPr="00EB1A9E">
              <w:t>1</w:t>
            </w:r>
          </w:p>
        </w:tc>
        <w:tc>
          <w:tcPr>
            <w:tcW w:w="7481" w:type="dxa"/>
            <w:shd w:val="clear" w:color="auto" w:fill="auto"/>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shd w:val="clear" w:color="auto" w:fill="auto"/>
          </w:tcPr>
          <w:p w:rsidR="003E0BBF" w:rsidRPr="00EB1A9E" w:rsidRDefault="003E0BBF" w:rsidP="00124AC4">
            <w:pPr>
              <w:pStyle w:val="TAL"/>
            </w:pPr>
            <w:r w:rsidRPr="00EB1A9E">
              <w:t>2</w:t>
            </w:r>
          </w:p>
        </w:tc>
        <w:tc>
          <w:tcPr>
            <w:tcW w:w="7481" w:type="dxa"/>
            <w:shd w:val="clear" w:color="auto" w:fill="auto"/>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shd w:val="clear" w:color="auto" w:fill="auto"/>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Pr="00EB1A9E" w:rsidRDefault="003E0BBF" w:rsidP="003E0BBF">
      <w:pPr>
        <w:pStyle w:val="TH"/>
      </w:pPr>
      <w:r w:rsidRPr="00EB1A9E">
        <w:lastRenderedPageBreak/>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3E0BBF" w:rsidRPr="00EB1A9E" w:rsidTr="00124AC4">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r w:rsidRPr="00EB1A9E">
              <w:rPr>
                <w:rFonts w:cs="Arial"/>
                <w:lang w:val="en-US"/>
              </w:rPr>
              <w:t>Freq2</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proofErr w:type="spellStart"/>
            <w:r w:rsidRPr="00EB1A9E">
              <w:rPr>
                <w:rFonts w:eastAsia="Malgun Gothic"/>
                <w:szCs w:val="18"/>
              </w:rPr>
              <w:t>BW</w:t>
            </w:r>
            <w:r w:rsidRPr="00EB1A9E">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DLBWP.0.1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DLBWP.1.1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ULBWP.0.1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ULBWP.1.1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roofErr w:type="spellStart"/>
            <w:r w:rsidRPr="00EB1A9E">
              <w:rPr>
                <w:rFonts w:cs="Arial"/>
                <w:lang w:val="en-US"/>
              </w:rPr>
              <w:t>ms</w:t>
            </w:r>
            <w:proofErr w:type="spellEnd"/>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Not applicable</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TRS.2.1 TDD</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TCI.State.0</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 ??"/>
              </w:rPr>
            </w:pPr>
            <w:proofErr w:type="spellStart"/>
            <w:r w:rsidRPr="00EB1A9E">
              <w:rPr>
                <w:rFonts w:cs="v4.2.0"/>
              </w:rPr>
              <w:t>AoA</w:t>
            </w:r>
            <w:proofErr w:type="spellEnd"/>
            <w:r w:rsidRPr="00EB1A9E">
              <w:rPr>
                <w:rFonts w:cs="v4.2.0"/>
              </w:rPr>
              <w:t xml:space="preserve"> setup</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eastAsia="MS Mincho"/>
              </w:rPr>
            </w:pPr>
            <w:r w:rsidRPr="00EB1A9E">
              <w:rPr>
                <w:rFonts w:eastAsia="MS Mincho"/>
              </w:rPr>
              <w:t>Setup 3 defined in A.3.15</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rPr>
              <w:t>-</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eastAsia="ko-KR"/>
              </w:rPr>
            </w:pPr>
            <w:r w:rsidRPr="00EB1A9E">
              <w:rPr>
                <w:rFonts w:cs="Arial"/>
                <w:lang w:eastAsia="ko-KR"/>
              </w:rPr>
              <w:t>SMTC.1</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SSB.1 FR2</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Not Applicable</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eastAsia="ko-KR"/>
              </w:rPr>
              <w:t>0</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 xml:space="preserve">EPRE ratio of OCNG DMRS to </w:t>
            </w:r>
            <w:proofErr w:type="spellStart"/>
            <w:r w:rsidRPr="00EB1A9E">
              <w:rPr>
                <w:rFonts w:eastAsia="Malgun Gothic" w:cs="Arial"/>
                <w:szCs w:val="18"/>
                <w:lang w:val="en-US"/>
              </w:rPr>
              <w:t>SSS</w:t>
            </w:r>
            <w:r w:rsidRPr="00EB1A9E">
              <w:rPr>
                <w:rFonts w:eastAsia="Malgun Gothic" w:cs="Arial"/>
                <w:szCs w:val="18"/>
                <w:vertAlign w:val="superscript"/>
                <w:lang w:val="en-US"/>
              </w:rPr>
              <w:t>Note</w:t>
            </w:r>
            <w:proofErr w:type="spellEnd"/>
            <w:r w:rsidRPr="00EB1A9E">
              <w:rPr>
                <w:rFonts w:eastAsia="Malgun Gothic" w:cs="Arial"/>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trHeight w:val="663"/>
          <w:jc w:val="center"/>
        </w:trPr>
        <w:tc>
          <w:tcPr>
            <w:tcW w:w="3677"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position w:val="-12"/>
                <w:szCs w:val="22"/>
                <w:lang w:val="en-US"/>
              </w:rPr>
              <w:object w:dxaOrig="810" w:dyaOrig="390">
                <v:shape id="_x0000_i1079" type="#_x0000_t75" style="width:41.15pt;height:15.45pt" o:ole="" fillcolor="window">
                  <v:imagedata r:id="rId18" o:title=""/>
                </v:shape>
                <o:OLEObject Type="Embed" ProgID="Equation.3" ShapeID="_x0000_i1079" DrawAspect="Content" ObjectID="_1634731358" r:id="rId73"/>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3E0BBF" w:rsidRPr="00F95AF7" w:rsidRDefault="003E0BBF" w:rsidP="00124AC4">
            <w:pPr>
              <w:keepNext/>
              <w:spacing w:after="0"/>
              <w:jc w:val="center"/>
              <w:rPr>
                <w:rFonts w:cs="Arial"/>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F95AF7">
              <w:rPr>
                <w:rFonts w:cs="Arial"/>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r>
              <w:rPr>
                <w:rFonts w:cs="Arial"/>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r>
              <w:rPr>
                <w:rFonts w:cs="Arial"/>
                <w:lang w:val="en-US" w:eastAsia="ko-KR"/>
              </w:rPr>
              <w:t>N/A</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0" type="#_x0000_t75" style="width:20.55pt;height:15.45pt" o:ole="" fillcolor="window">
                  <v:imagedata r:id="rId13" o:title=""/>
                </v:shape>
                <o:OLEObject Type="Embed" ProgID="Equation.3" ShapeID="_x0000_i1080" DrawAspect="Content" ObjectID="_1634731359" r:id="rId74"/>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3E0BBF" w:rsidRPr="00EB1A9E" w:rsidRDefault="003E0BBF" w:rsidP="003E0BBF"/>
    <w:p w:rsidR="003E0BBF" w:rsidRPr="00EB1A9E" w:rsidRDefault="003E0BBF" w:rsidP="003E0BBF">
      <w:pPr>
        <w:pStyle w:val="TH"/>
      </w:pPr>
      <w:r w:rsidRPr="00EB1A9E">
        <w:lastRenderedPageBreak/>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According to section A.3.</w:t>
            </w:r>
            <w:del w:id="348" w:author="Ericsson" w:date="2019-09-19T15:36:00Z">
              <w:r w:rsidRPr="00EB1A9E" w:rsidDel="008C14B3">
                <w:rPr>
                  <w:rFonts w:cs="Arial"/>
                  <w:lang w:val="en-US"/>
                </w:rPr>
                <w:delText>8</w:delText>
              </w:r>
            </w:del>
            <w:ins w:id="349" w:author="Ericsson" w:date="2019-09-19T15:36:00Z">
              <w:r w:rsidR="008C14B3">
                <w:rPr>
                  <w:rFonts w:cs="Arial"/>
                  <w:lang w:val="en-US"/>
                </w:rPr>
                <w:t>15</w:t>
              </w:r>
            </w:ins>
            <w:r w:rsidRPr="00EB1A9E">
              <w:rPr>
                <w:rFonts w:cs="Arial"/>
                <w:lang w:val="en-US"/>
              </w:rPr>
              <w:t>.</w:t>
            </w:r>
            <w:del w:id="350" w:author="Ericsson" w:date="2019-09-19T15:36:00Z">
              <w:r w:rsidRPr="00EB1A9E" w:rsidDel="008C14B3">
                <w:rPr>
                  <w:rFonts w:cs="Arial"/>
                  <w:lang w:val="en-US"/>
                </w:rPr>
                <w:delText>X</w:delText>
              </w:r>
            </w:del>
            <w:ins w:id="351" w:author="Ericsson" w:date="2019-09-19T15:36:00Z">
              <w:r w:rsidR="008C14B3">
                <w:rPr>
                  <w:rFonts w:cs="Arial"/>
                  <w:lang w:val="en-US"/>
                </w:rPr>
                <w:t>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According to section A.3.</w:t>
            </w:r>
            <w:del w:id="352" w:author="Ericsson" w:date="2019-09-19T15:36:00Z">
              <w:r w:rsidRPr="00EB1A9E" w:rsidDel="008C14B3">
                <w:rPr>
                  <w:rFonts w:cs="Arial"/>
                  <w:lang w:val="en-US"/>
                </w:rPr>
                <w:delText>8</w:delText>
              </w:r>
            </w:del>
            <w:ins w:id="353" w:author="Ericsson" w:date="2019-09-19T15:36:00Z">
              <w:r w:rsidR="008C14B3">
                <w:rPr>
                  <w:rFonts w:cs="Arial"/>
                  <w:lang w:val="en-US"/>
                </w:rPr>
                <w:t>15</w:t>
              </w:r>
            </w:ins>
            <w:r w:rsidRPr="00EB1A9E">
              <w:rPr>
                <w:rFonts w:cs="Arial"/>
                <w:lang w:val="en-US"/>
              </w:rPr>
              <w:t>.</w:t>
            </w:r>
            <w:del w:id="354" w:author="Ericsson" w:date="2019-09-19T15:36:00Z">
              <w:r w:rsidRPr="00EB1A9E" w:rsidDel="008C14B3">
                <w:rPr>
                  <w:rFonts w:cs="Arial"/>
                  <w:lang w:val="en-US"/>
                </w:rPr>
                <w:delText>X</w:delText>
              </w:r>
            </w:del>
            <w:ins w:id="355" w:author="Ericsson" w:date="2019-09-19T15:36:00Z">
              <w:r w:rsidR="008C14B3">
                <w:rPr>
                  <w:rFonts w:cs="Arial"/>
                  <w:lang w:val="en-US"/>
                </w:rPr>
                <w:t>1</w:t>
              </w:r>
            </w:ins>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1" type="#_x0000_t75" style="width:20.55pt;height:15.45pt" o:ole="" fillcolor="window">
                  <v:imagedata r:id="rId13" o:title=""/>
                </v:shape>
                <o:OLEObject Type="Embed" ProgID="Equation.3" ShapeID="_x0000_i1081" DrawAspect="Content" ObjectID="_1634731360" r:id="rId75"/>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5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2" type="#_x0000_t75" style="width:20.55pt;height:15.45pt" o:ole="" fillcolor="window">
                  <v:imagedata r:id="rId13" o:title=""/>
                </v:shape>
                <o:OLEObject Type="Embed" ProgID="Equation.3" ShapeID="_x0000_i1082" DrawAspect="Content" ObjectID="_1634731361" r:id="rId76"/>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114"/>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-91.46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-93.34</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9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sidRPr="00EB1A9E">
              <w:rPr>
                <w:lang w:val="en-US"/>
              </w:rPr>
              <w:t>dB</w:t>
            </w:r>
          </w:p>
        </w:tc>
        <w:tc>
          <w:tcPr>
            <w:tcW w:w="830"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Pr>
                <w:lang w:val="en-US"/>
              </w:rPr>
              <w:t>0</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Pr>
                <w:lang w:val="en-US"/>
              </w:rPr>
              <w:t>-3.2</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NR_TDD_FR2_C</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NR_TDD_FR2_D</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NR_TDD_FR2_E</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2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83" type="#_x0000_t75" style="width:30.85pt;height:15.45pt" o:ole="" fillcolor="window">
                  <v:imagedata r:id="rId16" o:title=""/>
                </v:shape>
                <o:OLEObject Type="Embed" ProgID="Equation.3" ShapeID="_x0000_i1083" DrawAspect="Content" ObjectID="_1634731362" r:id="rId7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F95AF7">
              <w:rPr>
                <w:rFonts w:cs="Arial"/>
                <w:lang w:val="en-US"/>
              </w:rPr>
              <w:t>-59.2</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23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4" type="#_x0000_t75" style="width:20.55pt;height:15.45pt" o:ole="" fillcolor="window">
                  <v:imagedata r:id="rId13" o:title=""/>
                </v:shape>
                <o:OLEObject Type="Embed" ProgID="Equation.3" ShapeID="_x0000_i1084" DrawAspect="Content" ObjectID="_1634731363" r:id="rId78"/>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 xml:space="preserve">SS_RSRP is applied at level 2dB above the minimum level specified in Table B.2.2-2 for </w:t>
            </w:r>
            <w:proofErr w:type="spellStart"/>
            <w:r>
              <w:rPr>
                <w:rFonts w:cs="Arial"/>
                <w:lang w:val="en-US"/>
              </w:rPr>
              <w:t>sphereical</w:t>
            </w:r>
            <w:proofErr w:type="spellEnd"/>
            <w:r>
              <w:rPr>
                <w:rFonts w:cs="Arial"/>
                <w:lang w:val="en-US"/>
              </w:rPr>
              <w:t xml:space="preserve"> coverage.</w:t>
            </w:r>
          </w:p>
          <w:p w:rsidR="003E0BBF" w:rsidRPr="00EB1A9E" w:rsidRDefault="003E0BBF"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504252">
              <w:rPr>
                <w:rFonts w:cs="Arial"/>
                <w:vertAlign w:val="subscript"/>
                <w:lang w:val="en-US"/>
              </w:rPr>
              <w:t>10</w:t>
            </w:r>
            <w:r>
              <w:rPr>
                <w:rFonts w:cs="Arial"/>
                <w:lang w:val="en-US"/>
              </w:rPr>
              <w:t xml:space="preserve">(792)+2 dB above the minimum level specified in Table B.2.2-2 for </w:t>
            </w:r>
            <w:proofErr w:type="spellStart"/>
            <w:r>
              <w:rPr>
                <w:rFonts w:cs="Arial"/>
                <w:lang w:val="en-US"/>
              </w:rPr>
              <w:t>sphereical</w:t>
            </w:r>
            <w:proofErr w:type="spellEnd"/>
            <w:r>
              <w:rPr>
                <w:rFonts w:cs="Arial"/>
                <w:lang w:val="en-US"/>
              </w:rPr>
              <w:t xml:space="preserve"> coverage.</w:t>
            </w:r>
          </w:p>
        </w:tc>
      </w:tr>
    </w:tbl>
    <w:p w:rsidR="003E0BBF" w:rsidRPr="00EB1A9E" w:rsidRDefault="003E0BBF" w:rsidP="003E0BBF"/>
    <w:p w:rsidR="003E0BBF" w:rsidRPr="00EB1A9E" w:rsidRDefault="003E0BBF" w:rsidP="003E0BBF">
      <w:pPr>
        <w:pStyle w:val="Heading5"/>
        <w:rPr>
          <w:b/>
          <w:lang w:eastAsia="ko-KR"/>
        </w:rPr>
      </w:pPr>
      <w:r w:rsidRPr="00EB1A9E">
        <w:rPr>
          <w:lang w:eastAsia="ko-KR"/>
        </w:rPr>
        <w:t>A.5.7.3.1.3</w:t>
      </w:r>
      <w:r w:rsidRPr="00EB1A9E">
        <w:rPr>
          <w:lang w:eastAsia="ko-KR"/>
        </w:rPr>
        <w:tab/>
        <w:t>Test Requirements</w:t>
      </w:r>
    </w:p>
    <w:p w:rsidR="003E0BBF" w:rsidRPr="00EB1A9E" w:rsidRDefault="003E0BBF" w:rsidP="003E0BBF">
      <w:pPr>
        <w:rPr>
          <w:lang w:eastAsia="ko-KR"/>
        </w:rPr>
      </w:pPr>
      <w:r w:rsidRPr="00EB1A9E">
        <w:rPr>
          <w:lang w:eastAsia="ko-KR"/>
        </w:rPr>
        <w:t>The SS-SINR measurement accuracy shall fulfil the requirements in section 10.1.13.1.1.</w:t>
      </w:r>
    </w:p>
    <w:p w:rsidR="003E0BBF" w:rsidRPr="00EB1A9E" w:rsidRDefault="003E0BBF" w:rsidP="003E0BBF">
      <w:pPr>
        <w:pStyle w:val="Heading4"/>
        <w:rPr>
          <w:lang w:eastAsia="zh-CN"/>
        </w:rPr>
      </w:pPr>
      <w:r w:rsidRPr="00EB1A9E">
        <w:t>A.5.7.3</w:t>
      </w:r>
      <w:r w:rsidRPr="00EB1A9E">
        <w:rPr>
          <w:lang w:eastAsia="zh-CN"/>
        </w:rPr>
        <w:t>.2</w:t>
      </w:r>
      <w:r w:rsidRPr="00EB1A9E">
        <w:tab/>
      </w:r>
      <w:r w:rsidRPr="00EB1A9E">
        <w:rPr>
          <w:lang w:eastAsia="zh-CN"/>
        </w:rPr>
        <w:t>EN-DC Inter-frequency measurement accuracy with FR2 serving cell and FR2 TDD target cell</w:t>
      </w:r>
    </w:p>
    <w:p w:rsidR="003E0BBF" w:rsidRPr="00EB1A9E" w:rsidRDefault="003E0BBF" w:rsidP="003E0BBF">
      <w:pPr>
        <w:pStyle w:val="Heading5"/>
        <w:rPr>
          <w:b/>
          <w:snapToGrid w:val="0"/>
        </w:rPr>
      </w:pPr>
      <w:r w:rsidRPr="00EB1A9E">
        <w:rPr>
          <w:snapToGrid w:val="0"/>
        </w:rPr>
        <w:t>A.5.7.3.2.1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rsidR="003E0BBF" w:rsidRPr="00EB1A9E" w:rsidRDefault="003E0BBF" w:rsidP="003E0BBF">
      <w:pPr>
        <w:pStyle w:val="Heading5"/>
        <w:rPr>
          <w:b/>
          <w:lang w:eastAsia="ko-KR"/>
        </w:rPr>
      </w:pPr>
      <w:r w:rsidRPr="00EB1A9E">
        <w:rPr>
          <w:lang w:eastAsia="ko-KR"/>
        </w:rPr>
        <w:lastRenderedPageBreak/>
        <w:t>A.5.7.3.2.2</w:t>
      </w:r>
      <w:r w:rsidRPr="00EB1A9E">
        <w:rPr>
          <w:lang w:eastAsia="ko-KR"/>
        </w:rPr>
        <w:tab/>
        <w:t>Test Parameters</w:t>
      </w:r>
    </w:p>
    <w:p w:rsidR="003E0BBF" w:rsidRPr="00EB1A9E" w:rsidRDefault="003E0BBF" w:rsidP="003E0BBF">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xml:space="preserve">. In all test cases, Cell 2 is the </w:t>
      </w:r>
      <w:proofErr w:type="spellStart"/>
      <w:r w:rsidRPr="00EB1A9E">
        <w:rPr>
          <w:lang w:eastAsia="ko-KR"/>
        </w:rPr>
        <w:t>PSCell</w:t>
      </w:r>
      <w:proofErr w:type="spellEnd"/>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r w:rsidRPr="00EB1A9E">
        <w:t xml:space="preserve">The TCI status for Cell 1 is defined in Table </w:t>
      </w:r>
      <w:r w:rsidRPr="004F6678">
        <w:t>A.3.16.2-1</w:t>
      </w:r>
      <w:r w:rsidRPr="00EB1A9E">
        <w:t xml:space="preserve"> and TRS configuration for Cell 1 is defined in Table </w:t>
      </w:r>
      <w:r w:rsidRPr="00966654">
        <w:t>A.3.17.2.1-1</w:t>
      </w:r>
      <w:r w:rsidRPr="00EB1A9E">
        <w:t xml:space="preserve">. </w:t>
      </w:r>
      <w:r w:rsidRPr="00EB1A9E">
        <w:rPr>
          <w:rFonts w:ascii="Microsoft JhengHei UI" w:eastAsia="Microsoft JhengHei UI" w:hAnsi="Microsoft JhengHei UI" w:hint="eastAsia"/>
        </w:rPr>
        <w:t> </w:t>
      </w:r>
    </w:p>
    <w:p w:rsidR="003E0BBF" w:rsidRPr="00EB1A9E" w:rsidRDefault="003E0BBF" w:rsidP="003E0BBF">
      <w:pPr>
        <w:rPr>
          <w:lang w:val="en-US" w:eastAsia="zh-CN"/>
        </w:rPr>
      </w:pPr>
    </w:p>
    <w:p w:rsidR="003E0BBF" w:rsidRPr="00EB1A9E" w:rsidRDefault="003E0BBF" w:rsidP="003E0BBF">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rPr>
          <w:jc w:val="center"/>
        </w:trPr>
        <w:tc>
          <w:tcPr>
            <w:tcW w:w="2376" w:type="dxa"/>
            <w:shd w:val="clear" w:color="auto" w:fill="auto"/>
            <w:vAlign w:val="center"/>
          </w:tcPr>
          <w:p w:rsidR="003E0BBF" w:rsidRPr="00EB1A9E" w:rsidRDefault="003E0BBF" w:rsidP="00124AC4">
            <w:pPr>
              <w:pStyle w:val="TAH"/>
            </w:pPr>
            <w:r w:rsidRPr="00EB1A9E">
              <w:t>Configuration</w:t>
            </w:r>
          </w:p>
        </w:tc>
        <w:tc>
          <w:tcPr>
            <w:tcW w:w="7479" w:type="dxa"/>
            <w:shd w:val="clear" w:color="auto" w:fill="auto"/>
            <w:vAlign w:val="center"/>
          </w:tcPr>
          <w:p w:rsidR="003E0BBF" w:rsidRPr="00EB1A9E" w:rsidRDefault="003E0BBF" w:rsidP="00124AC4">
            <w:pPr>
              <w:pStyle w:val="TAH"/>
            </w:pPr>
            <w:r w:rsidRPr="00EB1A9E">
              <w:t>Description</w:t>
            </w:r>
          </w:p>
        </w:tc>
      </w:tr>
      <w:tr w:rsidR="003E0BBF" w:rsidRPr="00EB1A9E" w:rsidTr="00124AC4">
        <w:trPr>
          <w:jc w:val="center"/>
        </w:trPr>
        <w:tc>
          <w:tcPr>
            <w:tcW w:w="2376" w:type="dxa"/>
            <w:shd w:val="clear" w:color="auto" w:fill="auto"/>
            <w:vAlign w:val="center"/>
          </w:tcPr>
          <w:p w:rsidR="003E0BBF" w:rsidRPr="00EB1A9E" w:rsidRDefault="003E0BBF" w:rsidP="00124AC4">
            <w:pPr>
              <w:pStyle w:val="TAC"/>
            </w:pPr>
            <w:r w:rsidRPr="00EB1A9E">
              <w:t>1</w:t>
            </w:r>
          </w:p>
        </w:tc>
        <w:tc>
          <w:tcPr>
            <w:tcW w:w="7479" w:type="dxa"/>
            <w:shd w:val="clear" w:color="auto" w:fill="auto"/>
            <w:vAlign w:val="center"/>
          </w:tcPr>
          <w:p w:rsidR="003E0BBF" w:rsidRPr="00EB1A9E" w:rsidRDefault="003E0BBF" w:rsidP="00124AC4">
            <w:pPr>
              <w:pStyle w:val="TAC"/>
            </w:pPr>
            <w:r w:rsidRPr="00EB1A9E">
              <w:rPr>
                <w:lang w:eastAsia="zh-CN"/>
              </w:rPr>
              <w:t xml:space="preserve">LTE FDD, NR </w:t>
            </w:r>
            <w:r w:rsidRPr="00EB1A9E">
              <w:t>120 kHz SSB SCS, 100 MHz bandwidth, TDD duplex mode</w:t>
            </w:r>
          </w:p>
        </w:tc>
      </w:tr>
      <w:tr w:rsidR="003E0BBF" w:rsidRPr="00EB1A9E"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rsidR="003E0BBF" w:rsidRPr="00EB1A9E" w:rsidRDefault="003E0BBF" w:rsidP="003E0BBF">
      <w:pPr>
        <w:rPr>
          <w:lang w:eastAsia="zh-CN"/>
        </w:rPr>
      </w:pPr>
    </w:p>
    <w:p w:rsidR="003E0BBF" w:rsidRPr="00EB1A9E" w:rsidRDefault="003E0BBF" w:rsidP="003E0BBF">
      <w:pPr>
        <w:pStyle w:val="TH"/>
      </w:pPr>
      <w:r w:rsidRPr="00EB1A9E">
        <w:t>Table A.</w:t>
      </w:r>
      <w:del w:id="356"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3</w:t>
            </w:r>
          </w:p>
        </w:tc>
      </w:tr>
      <w:tr w:rsidR="003E0BBF"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proofErr w:type="spellStart"/>
            <w:r w:rsidRPr="00EB1A9E">
              <w:rPr>
                <w:rFonts w:eastAsia="Malgun Gothic"/>
                <w:szCs w:val="18"/>
              </w:rPr>
              <w:t>BW</w:t>
            </w:r>
            <w:r w:rsidRPr="00EB1A9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DLBWP.0.1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DLBWP.1.1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ULBWP.0.1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ULBWP.1.1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roofErr w:type="spellStart"/>
            <w:r w:rsidRPr="00EB1A9E">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Not applicable</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TRS.2.1 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TCI.State.0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 ??"/>
              </w:rPr>
            </w:pPr>
            <w:proofErr w:type="spellStart"/>
            <w:r w:rsidRPr="00EB1A9E">
              <w:rPr>
                <w:rFonts w:cs="v4.2.0"/>
              </w:rPr>
              <w:t>AoA</w:t>
            </w:r>
            <w:proofErr w:type="spellEnd"/>
            <w:r w:rsidRPr="00EB1A9E">
              <w:rPr>
                <w:rFonts w:cs="v4.2.0"/>
              </w:rPr>
              <w:t xml:space="preserve"> setup</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eastAsia="MS Mincho"/>
              </w:rPr>
            </w:pPr>
            <w:r w:rsidRPr="00EB1A9E">
              <w:rPr>
                <w:rFonts w:eastAsia="MS Mincho"/>
              </w:rPr>
              <w:t>Setup 3 defined in A.3.15</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 xml:space="preserve">EPRE ratio of OCNG DMRS to </w:t>
            </w:r>
            <w:proofErr w:type="spellStart"/>
            <w:r w:rsidRPr="00EB1A9E">
              <w:rPr>
                <w:rFonts w:eastAsia="Malgun Gothic" w:cs="Arial"/>
                <w:szCs w:val="18"/>
                <w:lang w:val="en-US"/>
              </w:rPr>
              <w:t>SSS</w:t>
            </w:r>
            <w:r w:rsidRPr="00EB1A9E">
              <w:rPr>
                <w:rFonts w:eastAsia="Malgun Gothic" w:cs="Arial"/>
                <w:szCs w:val="18"/>
                <w:vertAlign w:val="superscript"/>
                <w:lang w:val="en-US"/>
              </w:rPr>
              <w:t>Note</w:t>
            </w:r>
            <w:proofErr w:type="spellEnd"/>
            <w:r w:rsidRPr="00EB1A9E">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3E0BBF" w:rsidRPr="00EB1A9E" w:rsidRDefault="003E0BBF"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eastAsia="Calibri" w:cs="Arial"/>
                <w:szCs w:val="18"/>
              </w:rPr>
            </w:pPr>
            <w:r w:rsidRPr="00EB1A9E">
              <w:rPr>
                <w:rFonts w:eastAsia="Calibri" w:cs="Arial"/>
                <w:position w:val="-12"/>
                <w:szCs w:val="22"/>
                <w:lang w:val="en-US"/>
              </w:rPr>
              <w:object w:dxaOrig="810" w:dyaOrig="390">
                <v:shape id="_x0000_i1085" type="#_x0000_t75" style="width:41.15pt;height:15.45pt" o:ole="" fillcolor="window">
                  <v:imagedata r:id="rId18" o:title=""/>
                </v:shape>
                <o:OLEObject Type="Embed" ProgID="Equation.3" ShapeID="_x0000_i1085" DrawAspect="Content" ObjectID="_1634731364" r:id="rId79"/>
              </w:objec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szCs w:val="22"/>
                <w:lang w:val="en-US" w:eastAsia="zh-CN"/>
              </w:rPr>
              <w:t>-3.0</w:t>
            </w:r>
            <w:r w:rsidRPr="00EB1A9E" w:rsidDel="0071774B">
              <w:rPr>
                <w:rFonts w:cs="Arial"/>
                <w:lang w:val="en-US"/>
              </w:rPr>
              <w:t xml:space="preserve"> </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6" type="#_x0000_t75" style="width:20.55pt;height:15.45pt" o:ole="" fillcolor="window">
                  <v:imagedata r:id="rId13" o:title=""/>
                </v:shape>
                <o:OLEObject Type="Embed" ProgID="Equation.3" ShapeID="_x0000_i1086" DrawAspect="Content" ObjectID="_1634731365" r:id="rId80"/>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3E0BBF" w:rsidRPr="00EB1A9E" w:rsidRDefault="003E0BBF" w:rsidP="003E0BBF"/>
    <w:p w:rsidR="003E0BBF" w:rsidRPr="00EB1A9E" w:rsidRDefault="003E0BBF" w:rsidP="003E0BBF">
      <w:pPr>
        <w:pStyle w:val="TH"/>
      </w:pPr>
      <w:r w:rsidRPr="00EB1A9E">
        <w:lastRenderedPageBreak/>
        <w:t>Table A.</w:t>
      </w:r>
      <w:del w:id="357"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3</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7" type="#_x0000_t75" style="width:20.55pt;height:15.45pt" o:ole="" fillcolor="window">
                  <v:imagedata r:id="rId13" o:title=""/>
                </v:shape>
                <o:OLEObject Type="Embed" ProgID="Equation.3" ShapeID="_x0000_i1087" DrawAspect="Content" ObjectID="_1634731366" r:id="rId81"/>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8" type="#_x0000_t75" style="width:20.55pt;height:15.45pt" o:ole="" fillcolor="window">
                  <v:imagedata r:id="rId13" o:title=""/>
                </v:shape>
                <o:OLEObject Type="Embed" ProgID="Equation.3" ShapeID="_x0000_i1088" DrawAspect="Content" ObjectID="_1634731367" r:id="rId82"/>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SS-SINR</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89" type="#_x0000_t75" style="width:30.85pt;height:15.45pt" o:ole="" fillcolor="window">
                  <v:imagedata r:id="rId16" o:title=""/>
                </v:shape>
                <o:OLEObject Type="Embed" ProgID="Equation.3" ShapeID="_x0000_i1089" DrawAspect="Content" ObjectID="_1634731368" r:id="rId8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-3.0</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-69.3</w:t>
            </w:r>
          </w:p>
        </w:tc>
        <w:tc>
          <w:tcPr>
            <w:tcW w:w="1662"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-55.4</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90" type="#_x0000_t75" style="width:20.55pt;height:15.45pt" o:ole="" fillcolor="window">
                  <v:imagedata r:id="rId13" o:title=""/>
                </v:shape>
                <o:OLEObject Type="Embed" ProgID="Equation.3" ShapeID="_x0000_i1090" DrawAspect="Content" ObjectID="_1634731369" r:id="rId84"/>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proofErr w:type="spellStart"/>
            <w:r>
              <w:rPr>
                <w:rFonts w:cs="Arial"/>
                <w:lang w:val="en-US"/>
              </w:rPr>
              <w:t>N</w:t>
            </w:r>
            <w:r w:rsidRPr="00504252">
              <w:rPr>
                <w:rFonts w:cs="Arial"/>
                <w:vertAlign w:val="subscript"/>
                <w:lang w:val="en-US"/>
              </w:rPr>
              <w:t>oc</w:t>
            </w:r>
            <w:proofErr w:type="spellEnd"/>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 xml:space="preserve">(8)+4dB above the minimum level specified in Table B.2.3-2 for </w:t>
            </w:r>
            <w:proofErr w:type="spellStart"/>
            <w:r>
              <w:rPr>
                <w:rFonts w:cs="Arial"/>
                <w:lang w:val="en-US"/>
              </w:rPr>
              <w:t>sphereical</w:t>
            </w:r>
            <w:proofErr w:type="spellEnd"/>
            <w:r>
              <w:rPr>
                <w:rFonts w:cs="Arial"/>
                <w:lang w:val="en-US"/>
              </w:rPr>
              <w:t xml:space="preserve"> coverage. </w:t>
            </w:r>
            <w:proofErr w:type="spellStart"/>
            <w:r>
              <w:rPr>
                <w:rFonts w:cs="Arial"/>
                <w:lang w:val="en-US"/>
              </w:rPr>
              <w:t>N</w:t>
            </w:r>
            <w:r w:rsidRPr="00504252">
              <w:rPr>
                <w:rFonts w:cs="Arial"/>
                <w:vertAlign w:val="subscript"/>
                <w:lang w:val="en-US"/>
              </w:rPr>
              <w:t>oc</w:t>
            </w:r>
            <w:proofErr w:type="spellEnd"/>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w:t>
            </w:r>
            <w:proofErr w:type="spellStart"/>
            <w:r>
              <w:rPr>
                <w:rFonts w:cs="Arial"/>
                <w:lang w:val="en-US"/>
              </w:rPr>
              <w:t>sphereical</w:t>
            </w:r>
            <w:proofErr w:type="spellEnd"/>
            <w:r>
              <w:rPr>
                <w:rFonts w:cs="Arial"/>
                <w:lang w:val="en-US"/>
              </w:rPr>
              <w:t xml:space="preserve"> coverage.</w:t>
            </w:r>
          </w:p>
          <w:p w:rsidR="003E0BBF" w:rsidRDefault="003E0BBF"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 xml:space="preserve">SS_RSRP is applied at level 3dB above the minimum level specified in Table B.2.3-2 for </w:t>
            </w:r>
            <w:proofErr w:type="spellStart"/>
            <w:r>
              <w:rPr>
                <w:rFonts w:cs="Arial"/>
                <w:lang w:val="en-US"/>
              </w:rPr>
              <w:t>sphereical</w:t>
            </w:r>
            <w:proofErr w:type="spellEnd"/>
            <w:r>
              <w:rPr>
                <w:rFonts w:cs="Arial"/>
                <w:lang w:val="en-US"/>
              </w:rPr>
              <w:t xml:space="preserve"> coverage.</w:t>
            </w:r>
          </w:p>
          <w:p w:rsidR="003E0BBF" w:rsidRPr="00EB1A9E" w:rsidRDefault="003E0BBF"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 xml:space="preserve">(792)+6.54dB above the minimum level specified in Table B.2.3-2 for </w:t>
            </w:r>
            <w:proofErr w:type="spellStart"/>
            <w:r>
              <w:rPr>
                <w:rFonts w:cs="Arial"/>
                <w:lang w:val="en-US"/>
              </w:rPr>
              <w:t>sphereical</w:t>
            </w:r>
            <w:proofErr w:type="spellEnd"/>
            <w:r>
              <w:rPr>
                <w:rFonts w:cs="Arial"/>
                <w:lang w:val="en-US"/>
              </w:rPr>
              <w:t xml:space="preserve"> coverage.</w:t>
            </w:r>
          </w:p>
        </w:tc>
      </w:tr>
    </w:tbl>
    <w:p w:rsidR="003E0BBF" w:rsidRPr="00EB1A9E" w:rsidRDefault="003E0BBF" w:rsidP="003E0BBF"/>
    <w:p w:rsidR="003E0BBF" w:rsidRPr="00EB1A9E" w:rsidRDefault="003E0BBF" w:rsidP="003E0BBF">
      <w:pPr>
        <w:pStyle w:val="Heading5"/>
        <w:rPr>
          <w:b/>
          <w:lang w:eastAsia="ko-KR"/>
        </w:rPr>
      </w:pPr>
      <w:r w:rsidRPr="00EB1A9E">
        <w:rPr>
          <w:lang w:eastAsia="ko-KR"/>
        </w:rPr>
        <w:t>A.5.7.3.2.3</w:t>
      </w:r>
      <w:r w:rsidRPr="00EB1A9E">
        <w:rPr>
          <w:lang w:eastAsia="ko-KR"/>
        </w:rPr>
        <w:tab/>
        <w:t>Test Requirements</w:t>
      </w:r>
    </w:p>
    <w:p w:rsidR="003E0BBF" w:rsidRPr="00B5429B" w:rsidRDefault="003E0BBF" w:rsidP="003E0BBF">
      <w:pPr>
        <w:rPr>
          <w:lang w:eastAsia="zh-CN"/>
        </w:rPr>
      </w:pPr>
      <w:r w:rsidRPr="00EB1A9E">
        <w:rPr>
          <w:lang w:eastAsia="ko-KR"/>
        </w:rPr>
        <w:t>The SS-SINR measurement accuracy shall fulfil the requirements in section 10.1.15.1.1</w:t>
      </w:r>
      <w:r w:rsidRPr="00EB1A9E">
        <w:rPr>
          <w:lang w:eastAsia="zh-CN"/>
        </w:rPr>
        <w:t xml:space="preserve"> and 10.1.15.1.2</w:t>
      </w:r>
      <w:r w:rsidRPr="00EB1A9E">
        <w:rPr>
          <w:lang w:eastAsia="ko-KR"/>
        </w:rPr>
        <w:t>.</w:t>
      </w:r>
    </w:p>
    <w:bookmarkEnd w:id="333"/>
    <w:p w:rsidR="003E0BBF" w:rsidRPr="00EB1A9E" w:rsidRDefault="003E0BBF" w:rsidP="003E0BBF">
      <w:pPr>
        <w:pStyle w:val="Heading3"/>
        <w:rPr>
          <w:snapToGrid w:val="0"/>
          <w:sz w:val="22"/>
        </w:rPr>
      </w:pPr>
      <w:r w:rsidRPr="00EB1A9E">
        <w:lastRenderedPageBreak/>
        <w:t>A.5.7.4</w:t>
      </w:r>
      <w:r w:rsidRPr="00EB1A9E">
        <w:tab/>
        <w:t>L1-RSRP measurement for beam reporting</w:t>
      </w: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A.5.7.4.1</w:t>
      </w:r>
      <w:r w:rsidRPr="00EB1A9E">
        <w:rPr>
          <w:rFonts w:ascii="Arial" w:hAnsi="Arial"/>
          <w:snapToGrid w:val="0"/>
          <w:sz w:val="24"/>
        </w:rPr>
        <w:tab/>
        <w:t>SSB based L1-RSRP measurement</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3E0BBF" w:rsidRPr="00EB1A9E" w:rsidRDefault="003E0BBF" w:rsidP="003E0BBF">
      <w:pPr>
        <w:overflowPunct w:val="0"/>
        <w:autoSpaceDE w:val="0"/>
        <w:autoSpaceDN w:val="0"/>
        <w:adjustRightInd w:val="0"/>
        <w:textAlignment w:val="baseline"/>
        <w:rPr>
          <w:rFonts w:eastAsia="Malgun Gothic"/>
          <w:lang w:eastAsia="ko-KR"/>
        </w:rPr>
      </w:pPr>
      <w:r w:rsidRPr="00EB1A9E">
        <w:rPr>
          <w:lang w:eastAsia="ko-KR"/>
        </w:rPr>
        <w:t xml:space="preserve">The </w:t>
      </w:r>
      <w:proofErr w:type="spellStart"/>
      <w:r w:rsidRPr="00EB1A9E">
        <w:rPr>
          <w:lang w:eastAsia="ko-KR"/>
        </w:rPr>
        <w:t>AoA</w:t>
      </w:r>
      <w:proofErr w:type="spellEnd"/>
      <w:r w:rsidRPr="00EB1A9E">
        <w:rPr>
          <w:lang w:eastAsia="ko-KR"/>
        </w:rPr>
        <w:t xml:space="preserve"> setup for this test is </w:t>
      </w:r>
      <w:r w:rsidRPr="00EB1A9E">
        <w:rPr>
          <w:snapToGrid w:val="0"/>
        </w:rPr>
        <w:t>Setup 1 as defined in section A.3.15</w:t>
      </w:r>
      <w:r w:rsidRPr="00EB1A9E">
        <w:rPr>
          <w:lang w:eastAsia="ko-KR"/>
        </w:rPr>
        <w:t>.</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120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120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3</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240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4</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240 kHz SSB SCS, 100</w:t>
            </w:r>
            <w:r w:rsidRPr="00EB1A9E">
              <w:t> </w:t>
            </w:r>
            <w:r w:rsidRPr="00EB1A9E">
              <w:rPr>
                <w:rFonts w:ascii="Arial" w:hAnsi="Arial"/>
                <w:sz w:val="18"/>
              </w:rPr>
              <w:t>MHz bandwidth, TDD duplex mode</w:t>
            </w:r>
          </w:p>
        </w:tc>
      </w:tr>
      <w:tr w:rsidR="003E0BBF" w:rsidRPr="00EB1A9E" w:rsidTr="00124AC4">
        <w:tc>
          <w:tcPr>
            <w:tcW w:w="9855" w:type="dxa"/>
            <w:gridSpan w:val="2"/>
            <w:shd w:val="clear" w:color="auto" w:fill="auto"/>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 </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 xml:space="preserve">there are two cells in the test, E-UTRAN PCell (Cell 1), FR1 </w:t>
      </w:r>
      <w:proofErr w:type="spellStart"/>
      <w:r w:rsidRPr="00EB1A9E">
        <w:rPr>
          <w:rFonts w:cs="v4.2.0"/>
        </w:rPr>
        <w:t>PSCell</w:t>
      </w:r>
      <w:proofErr w:type="spellEnd"/>
      <w:r w:rsidRPr="00EB1A9E">
        <w:rPr>
          <w:rFonts w:cs="v4.2.0"/>
        </w:rPr>
        <w:t xml:space="preserve"> (Cell 2)</w:t>
      </w:r>
      <w:r w:rsidRPr="00EB1A9E">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3E0BBF" w:rsidRPr="00EB1A9E" w:rsidRDefault="003E0BBF" w:rsidP="003E0BBF">
      <w:r w:rsidRPr="00EB1A9E">
        <w:t xml:space="preserve">There is no measurement gap configured in the test. Before the test, UE is configured one SSB resource set with two SSB resources. UE is configured to perform RLM, BFD and L1-RSRP measurement based on the SSB resources 0 and 1.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r>
      <w:tr w:rsidR="003E0BBF" w:rsidRPr="00EB1A9E" w:rsidTr="00124AC4">
        <w:trPr>
          <w:trHeight w:val="27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r>
      <w:tr w:rsidR="003E0BBF" w:rsidRPr="00EB1A9E" w:rsidTr="00124AC4">
        <w:trPr>
          <w:trHeight w:val="28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r>
      <w:tr w:rsidR="003E0BBF" w:rsidRPr="00EB1A9E" w:rsidTr="00124AC4">
        <w:trPr>
          <w:trHeight w:val="273"/>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vertAlign w:val="subscript"/>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3E0BBF" w:rsidRPr="00EB1A9E"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r>
      <w:tr w:rsidR="003E0BBF" w:rsidRPr="00EB1A9E" w:rsidTr="00124AC4">
        <w:trPr>
          <w:trHeight w:val="26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r>
      <w:tr w:rsidR="003E0BBF" w:rsidRPr="00EB1A9E" w:rsidTr="00124AC4">
        <w:trPr>
          <w:trHeight w:val="13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r>
      <w:tr w:rsidR="003E0BBF" w:rsidRPr="00EB1A9E" w:rsidTr="00124AC4">
        <w:trPr>
          <w:trHeight w:val="86"/>
          <w:jc w:val="center"/>
        </w:trPr>
        <w:tc>
          <w:tcPr>
            <w:tcW w:w="2733" w:type="dxa"/>
            <w:vMerge w:val="restart"/>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85"/>
          <w:jc w:val="center"/>
        </w:trPr>
        <w:tc>
          <w:tcPr>
            <w:tcW w:w="2733" w:type="dxa"/>
            <w:vMerge/>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Del="00795D03"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eastAsia="zh-CN"/>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roofErr w:type="spellStart"/>
            <w:r w:rsidRPr="00EB1A9E">
              <w:rPr>
                <w:rFonts w:ascii="Arial" w:hAnsi="Arial" w:cs="Arial"/>
                <w:sz w:val="18"/>
                <w:lang w:val="en-US"/>
              </w:rPr>
              <w:t>ssb</w:t>
            </w:r>
            <w:proofErr w:type="spellEnd"/>
            <w:r w:rsidRPr="00EB1A9E">
              <w:rPr>
                <w:rFonts w:ascii="Arial"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roofErr w:type="spellStart"/>
            <w:r w:rsidRPr="00EB1A9E">
              <w:rPr>
                <w:rFonts w:ascii="Arial" w:hAnsi="Arial" w:cs="Arial"/>
                <w:sz w:val="18"/>
                <w:lang w:val="en-US"/>
              </w:rPr>
              <w:t>ssb</w:t>
            </w:r>
            <w:proofErr w:type="spellEnd"/>
            <w:r w:rsidRPr="00EB1A9E">
              <w:rPr>
                <w:rFonts w:ascii="Arial" w:hAnsi="Arial" w:cs="Arial"/>
                <w:sz w:val="18"/>
                <w:lang w:val="en-US"/>
              </w:rPr>
              <w:t>-Index-RSRP</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trHeight w:val="152"/>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rPr>
              <w:t xml:space="preserve">EPRE ratio of OCNG DMRS to </w:t>
            </w:r>
            <w:proofErr w:type="spellStart"/>
            <w:r w:rsidRPr="00EB1A9E">
              <w:rPr>
                <w:rFonts w:ascii="Arial" w:hAnsi="Arial" w:cs="Arial"/>
                <w:sz w:val="15"/>
                <w:szCs w:val="15"/>
              </w:rPr>
              <w:t>SSS</w:t>
            </w:r>
            <w:r w:rsidRPr="00EB1A9E">
              <w:rPr>
                <w:rFonts w:ascii="Arial" w:hAnsi="Arial" w:cs="Arial"/>
                <w:sz w:val="15"/>
                <w:szCs w:val="15"/>
                <w:vertAlign w:val="superscript"/>
              </w:rPr>
              <w:t>Note</w:t>
            </w:r>
            <w:proofErr w:type="spellEnd"/>
            <w:r w:rsidRPr="00EB1A9E">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695A7061" wp14:editId="4D9615A0">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position w:val="-12"/>
                <w:szCs w:val="22"/>
                <w:lang w:val="en-US"/>
              </w:rPr>
              <w:object w:dxaOrig="405" w:dyaOrig="345">
                <v:shape id="_x0000_i1091" type="#_x0000_t75" style="width:15.45pt;height:15.45pt" o:ole="" fillcolor="window">
                  <v:imagedata r:id="rId13" o:title=""/>
                </v:shape>
                <o:OLEObject Type="Embed" ProgID="Equation.3" ShapeID="_x0000_i1091" DrawAspect="Content" ObjectID="_1634731370" r:id="rId85"/>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position w:val="-12"/>
                <w:szCs w:val="22"/>
                <w:lang w:val="en-US"/>
              </w:rPr>
              <w:object w:dxaOrig="405" w:dyaOrig="345">
                <v:shape id="_x0000_i1092" type="#_x0000_t75" style="width:15.45pt;height:15.45pt" o:ole="" fillcolor="window">
                  <v:imagedata r:id="rId13" o:title=""/>
                </v:shape>
                <o:OLEObject Type="Embed" ProgID="Equation.3" ShapeID="_x0000_i1092" DrawAspect="Content" ObjectID="_1634731371" r:id="rId86"/>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t>-91</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proofErr w:type="spellStart"/>
            <w:r w:rsidRPr="00EB1A9E">
              <w:rPr>
                <w:rFonts w:hint="eastAsia"/>
              </w:rPr>
              <w:t>n.a.</w:t>
            </w:r>
            <w:proofErr w:type="spellEnd"/>
          </w:p>
        </w:tc>
      </w:tr>
      <w:tr w:rsidR="003E0BBF" w:rsidRPr="00EB1A9E" w:rsidTr="00124AC4">
        <w:trPr>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Pr>
                <w:rFonts w:eastAsia="Calibri"/>
              </w:rPr>
              <w:t>-88</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93" type="#_x0000_t75" style="width:30.85pt;height:15.45pt" o:ole="" fillcolor="window">
                  <v:imagedata r:id="rId16" o:title=""/>
                </v:shape>
                <o:OLEObject Type="Embed" ProgID="Equation.3" ShapeID="_x0000_i1093" DrawAspect="Content" ObjectID="_1634731372" r:id="rId87"/>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-81</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B.2.4-2</w:t>
            </w:r>
          </w:p>
        </w:tc>
      </w:tr>
      <w:tr w:rsidR="003E0BBF" w:rsidRPr="00EB1A9E" w:rsidTr="00124AC4">
        <w:trPr>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-78</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B.2.4-2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-51.57</w:t>
            </w:r>
          </w:p>
          <w:p w:rsidR="003E0BBF" w:rsidRPr="00EB1A9E" w:rsidRDefault="003E0BBF" w:rsidP="00124AC4">
            <w:pPr>
              <w:pStyle w:val="TAC"/>
            </w:pP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94" type="#_x0000_t75" style="width:41.15pt;height:15.45pt" o:ole="" fillcolor="window">
                  <v:imagedata r:id="rId18" o:title=""/>
                </v:shape>
                <o:OLEObject Type="Embed" ProgID="Equation.3" ShapeID="_x0000_i1094" DrawAspect="Content" ObjectID="_1634731373" r:id="rId88"/>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roofErr w:type="spellStart"/>
            <w:r w:rsidRPr="00EB1A9E">
              <w:t>n.a.</w:t>
            </w:r>
            <w:proofErr w:type="spellEnd"/>
          </w:p>
        </w:tc>
      </w:tr>
      <w:tr w:rsidR="003E0BBF"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A.5.7.4.1.3</w:t>
      </w:r>
      <w:r w:rsidRPr="00EB1A9E">
        <w:rPr>
          <w:rFonts w:ascii="Arial" w:hAnsi="Arial"/>
          <w:sz w:val="22"/>
          <w:lang w:eastAsia="ko-KR"/>
        </w:rPr>
        <w:tab/>
        <w:t>Test Requirements</w:t>
      </w:r>
    </w:p>
    <w:p w:rsidR="003E0BBF" w:rsidRPr="00EB1A9E" w:rsidRDefault="003E0BBF" w:rsidP="003E0BBF">
      <w:pPr>
        <w:overflowPunct w:val="0"/>
        <w:autoSpaceDE w:val="0"/>
        <w:autoSpaceDN w:val="0"/>
        <w:adjustRightInd w:val="0"/>
        <w:textAlignment w:val="baseline"/>
        <w:rPr>
          <w:lang w:eastAsia="ko-KR"/>
        </w:rPr>
      </w:pPr>
      <w:bookmarkStart w:id="358" w:name="_Hlk16818485"/>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w:t>
      </w:r>
      <w:r>
        <w:rPr>
          <w:lang w:eastAsia="ko-KR"/>
        </w:rPr>
        <w:t>20</w:t>
      </w:r>
      <w:r w:rsidRPr="00EB1A9E">
        <w:rPr>
          <w:lang w:eastAsia="ko-KR"/>
        </w:rPr>
        <w:t>.</w:t>
      </w:r>
      <w:r>
        <w:rPr>
          <w:lang w:eastAsia="ko-KR"/>
        </w:rPr>
        <w:t>1</w:t>
      </w:r>
      <w:r w:rsidRPr="00EB1A9E">
        <w:rPr>
          <w:lang w:eastAsia="ko-KR"/>
        </w:rPr>
        <w:t>.</w:t>
      </w:r>
    </w:p>
    <w:bookmarkEnd w:id="358"/>
    <w:p w:rsidR="003E0BBF" w:rsidRPr="00EB1A9E" w:rsidRDefault="003E0BBF" w:rsidP="003E0BBF">
      <w:pPr>
        <w:overflowPunct w:val="0"/>
        <w:autoSpaceDE w:val="0"/>
        <w:autoSpaceDN w:val="0"/>
        <w:adjustRightInd w:val="0"/>
        <w:textAlignment w:val="baseline"/>
        <w:rPr>
          <w:lang w:eastAsia="ko-KR"/>
        </w:rPr>
      </w:pPr>
      <w:r w:rsidRPr="00EB1A9E">
        <w:rPr>
          <w:lang w:eastAsia="ko-KR"/>
        </w:rPr>
        <w:t>. The reported L1-RSRP value shall include the Rx antenna gain in the range of TBD.</w:t>
      </w:r>
    </w:p>
    <w:p w:rsidR="003E0BBF" w:rsidRPr="00EB1A9E" w:rsidRDefault="003E0BBF" w:rsidP="003E0BBF">
      <w:pPr>
        <w:overflowPunct w:val="0"/>
        <w:autoSpaceDE w:val="0"/>
        <w:autoSpaceDN w:val="0"/>
        <w:adjustRightInd w:val="0"/>
        <w:textAlignment w:val="baseline"/>
        <w:rPr>
          <w:lang w:eastAsia="ko-KR"/>
        </w:rPr>
      </w:pP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A.5.7.4.2</w:t>
      </w:r>
      <w:r w:rsidRPr="00EB1A9E">
        <w:rPr>
          <w:rFonts w:ascii="Arial" w:hAnsi="Arial"/>
          <w:snapToGrid w:val="0"/>
          <w:sz w:val="24"/>
        </w:rPr>
        <w:tab/>
        <w:t>CSI-RS based L1-RSRP measurement on resource set with repetition off</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The </w:t>
      </w:r>
      <w:proofErr w:type="spellStart"/>
      <w:r w:rsidRPr="00EB1A9E">
        <w:rPr>
          <w:lang w:eastAsia="ko-KR"/>
        </w:rPr>
        <w:t>AoA</w:t>
      </w:r>
      <w:proofErr w:type="spellEnd"/>
      <w:r w:rsidRPr="00EB1A9E">
        <w:rPr>
          <w:lang w:eastAsia="ko-KR"/>
        </w:rPr>
        <w:t xml:space="preserve"> setup for this test is </w:t>
      </w:r>
      <w:r w:rsidRPr="00EB1A9E">
        <w:rPr>
          <w:snapToGrid w:val="0"/>
        </w:rPr>
        <w:t>Setup 1 as defined in section A.3.15</w:t>
      </w:r>
      <w:r w:rsidRPr="00EB1A9E">
        <w:rPr>
          <w:lang w:eastAsia="ko-KR"/>
        </w:rPr>
        <w:t>.</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120 kHz CSI-RS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120 kHz CSI-RS SCS, 100 MHz bandwidth, TDD duplex mode</w:t>
            </w:r>
          </w:p>
        </w:tc>
      </w:tr>
      <w:tr w:rsidR="003E0BBF" w:rsidRPr="00EB1A9E" w:rsidTr="00124AC4">
        <w:tc>
          <w:tcPr>
            <w:tcW w:w="9855" w:type="dxa"/>
            <w:gridSpan w:val="2"/>
            <w:shd w:val="clear" w:color="auto" w:fill="auto"/>
          </w:tcPr>
          <w:p w:rsidR="003E0BBF" w:rsidRPr="00EB1A9E" w:rsidRDefault="003E0BBF" w:rsidP="00124AC4">
            <w:pPr>
              <w:pStyle w:val="TAN"/>
            </w:pPr>
            <w:r w:rsidRPr="00EB1A9E">
              <w:t>Note:</w:t>
            </w:r>
            <w:r w:rsidRPr="00EB1A9E">
              <w:tab/>
              <w:t>The UE is only required to be tested in one of the supported test configurations</w:t>
            </w:r>
            <w:r>
              <w:t xml:space="preserve"> in each supported band</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 xml:space="preserve">there are two cells in the test, E-UTRAN PCell (Cell 1), FR1 </w:t>
      </w:r>
      <w:proofErr w:type="spellStart"/>
      <w:r w:rsidRPr="00EB1A9E">
        <w:rPr>
          <w:rFonts w:cs="v4.2.0"/>
        </w:rPr>
        <w:t>PSCell</w:t>
      </w:r>
      <w:proofErr w:type="spellEnd"/>
      <w:r w:rsidRPr="00EB1A9E">
        <w:rPr>
          <w:rFonts w:cs="v4.2.0"/>
        </w:rPr>
        <w:t xml:space="preserve"> (Cell 2)</w:t>
      </w:r>
      <w:r w:rsidRPr="00EB1A9E">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3E0BBF" w:rsidRPr="00EB1A9E" w:rsidRDefault="003E0BBF" w:rsidP="003E0BBF">
      <w:pPr>
        <w:rPr>
          <w:lang w:eastAsia="ko-KR"/>
        </w:rPr>
      </w:pPr>
      <w:r w:rsidRPr="00EB1A9E">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r>
      <w:tr w:rsidR="003E0BBF" w:rsidRPr="00EB1A9E" w:rsidTr="00124AC4">
        <w:trPr>
          <w:trHeight w:val="27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r>
      <w:tr w:rsidR="003E0BBF" w:rsidRPr="00EB1A9E" w:rsidTr="00124AC4">
        <w:trPr>
          <w:trHeight w:val="28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r>
      <w:tr w:rsidR="003E0BBF" w:rsidRPr="00EB1A9E" w:rsidTr="00124AC4">
        <w:trPr>
          <w:trHeight w:val="273"/>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vertAlign w:val="subscript"/>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3E0BBF" w:rsidRPr="00EB1A9E"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r>
      <w:tr w:rsidR="003E0BBF" w:rsidRPr="00EB1A9E" w:rsidTr="00124AC4">
        <w:trPr>
          <w:trHeight w:val="26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r>
      <w:tr w:rsidR="003E0BBF" w:rsidRPr="00EB1A9E" w:rsidTr="00124AC4">
        <w:trPr>
          <w:trHeight w:val="13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r>
      <w:tr w:rsidR="003E0BBF" w:rsidRPr="00EB1A9E" w:rsidTr="00124AC4">
        <w:trPr>
          <w:trHeight w:val="267"/>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3E0BBF" w:rsidRPr="00EB1A9E" w:rsidTr="00124AC4">
        <w:trPr>
          <w:trHeight w:val="337"/>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sz w:val="18"/>
                <w:szCs w:val="18"/>
              </w:rPr>
              <w:t>CSI-RS.3.2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cri-RSRP</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Pr>
                <w:rFonts w:ascii="Arial" w:hAnsi="Arial" w:cs="Arial"/>
                <w:sz w:val="18"/>
                <w:lang w:val="en-US"/>
              </w:rPr>
              <w:t xml:space="preserve">Antenna </w:t>
            </w:r>
            <w:proofErr w:type="spellStart"/>
            <w:r>
              <w:rPr>
                <w:rFonts w:ascii="Arial" w:hAnsi="Arial" w:cs="Arial"/>
                <w:sz w:val="18"/>
                <w:lang w:val="en-US"/>
              </w:rPr>
              <w:t>configutaion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trHeight w:val="152"/>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rPr>
              <w:t xml:space="preserve">EPRE ratio of OCNG DMRS to </w:t>
            </w:r>
            <w:proofErr w:type="spellStart"/>
            <w:r w:rsidRPr="00EB1A9E">
              <w:rPr>
                <w:rFonts w:ascii="Arial" w:hAnsi="Arial" w:cs="Arial"/>
                <w:sz w:val="15"/>
                <w:szCs w:val="15"/>
              </w:rPr>
              <w:t>SSS</w:t>
            </w:r>
            <w:r w:rsidRPr="00EB1A9E">
              <w:rPr>
                <w:rFonts w:ascii="Arial" w:hAnsi="Arial" w:cs="Arial"/>
                <w:sz w:val="15"/>
                <w:szCs w:val="15"/>
                <w:vertAlign w:val="superscript"/>
              </w:rPr>
              <w:t>Note</w:t>
            </w:r>
            <w:proofErr w:type="spellEnd"/>
            <w:r w:rsidRPr="00EB1A9E">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11C8738B" wp14:editId="52055BDC">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rPr>
              <w:t xml:space="preserve"> to be fulfilled.</w:t>
            </w:r>
          </w:p>
        </w:tc>
      </w:tr>
    </w:tbl>
    <w:p w:rsidR="003E0BBF" w:rsidRPr="00EB1A9E" w:rsidRDefault="003E0BBF" w:rsidP="003E0BBF">
      <w:pPr>
        <w:rPr>
          <w:lang w:eastAsia="ko-KR"/>
        </w:rPr>
      </w:pPr>
    </w:p>
    <w:p w:rsidR="003E0BBF" w:rsidRDefault="003E0BBF" w:rsidP="003E0BBF">
      <w:pPr>
        <w:rPr>
          <w:lang w:eastAsia="ko-KR"/>
        </w:rPr>
      </w:pP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A.5.7.4.2.2-2: FR2 CSI-RS based L1-RSRP OTA related test parameters</w:t>
      </w:r>
    </w:p>
    <w:p w:rsidR="003E0BBF" w:rsidRDefault="003E0BBF" w:rsidP="003E0BBF">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bookmarkStart w:id="359" w:name="_Hlk16818645"/>
            <w:r w:rsidRPr="00EB1A9E">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position w:val="-12"/>
                <w:szCs w:val="22"/>
                <w:lang w:val="en-US"/>
              </w:rPr>
              <w:object w:dxaOrig="405" w:dyaOrig="345">
                <v:shape id="_x0000_i1095" type="#_x0000_t75" style="width:15.45pt;height:15.45pt" o:ole="" fillcolor="window">
                  <v:imagedata r:id="rId13" o:title=""/>
                </v:shape>
                <o:OLEObject Type="Embed" ProgID="Equation.3" ShapeID="_x0000_i1095" DrawAspect="Content" ObjectID="_1634731374" r:id="rId89"/>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trHeight w:val="424"/>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position w:val="-12"/>
                <w:szCs w:val="22"/>
                <w:lang w:val="en-US"/>
              </w:rPr>
              <w:object w:dxaOrig="405" w:dyaOrig="345">
                <v:shape id="_x0000_i1096" type="#_x0000_t75" style="width:15.45pt;height:15.45pt" o:ole="" fillcolor="window">
                  <v:imagedata r:id="rId13" o:title=""/>
                </v:shape>
                <o:OLEObject Type="Embed" ProgID="Equation.3" ShapeID="_x0000_i1096" DrawAspect="Content" ObjectID="_1634731375" r:id="rId90"/>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1~2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pPr>
            <w:r>
              <w:t>-91</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proofErr w:type="spellStart"/>
            <w:r w:rsidRPr="00EB1A9E">
              <w:rPr>
                <w:rFonts w:hint="eastAsia"/>
              </w:rPr>
              <w:t>n.a.</w:t>
            </w:r>
            <w:proofErr w:type="spellEnd"/>
          </w:p>
          <w:p w:rsidR="003E0BBF" w:rsidRPr="00EB1A9E" w:rsidRDefault="003E0BBF" w:rsidP="00124AC4">
            <w:pPr>
              <w:pStyle w:val="TAC"/>
            </w:pPr>
            <w:proofErr w:type="spellStart"/>
            <w:r w:rsidRPr="00EB1A9E">
              <w:rPr>
                <w:rFonts w:hint="eastAsia"/>
              </w:rPr>
              <w:t>n.a.</w:t>
            </w:r>
            <w:proofErr w:type="spellEnd"/>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i/>
                <w:position w:val="-12"/>
              </w:rPr>
              <w:object w:dxaOrig="620" w:dyaOrig="380">
                <v:shape id="_x0000_i1097" type="#_x0000_t75" style="width:30.85pt;height:15.45pt" o:ole="" fillcolor="window">
                  <v:imagedata r:id="rId16" o:title=""/>
                </v:shape>
                <o:OLEObject Type="Embed" ProgID="Equation.3" ShapeID="_x0000_i1097" DrawAspect="Content" ObjectID="_1634731376" r:id="rId91"/>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trHeight w:val="424"/>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-81</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B.2.4-2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-59.86</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98" type="#_x0000_t75" style="width:41.15pt;height:15.45pt" o:ole="" fillcolor="window">
                  <v:imagedata r:id="rId18" o:title=""/>
                </v:shape>
                <o:OLEObject Type="Embed" ProgID="Equation.3" ShapeID="_x0000_i1098" DrawAspect="Content" ObjectID="_1634731377" r:id="rId92"/>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roofErr w:type="spellStart"/>
            <w:r w:rsidRPr="00EB1A9E">
              <w:t>n.a.</w:t>
            </w:r>
            <w:proofErr w:type="spellEnd"/>
          </w:p>
        </w:tc>
      </w:tr>
      <w:tr w:rsidR="003E0BBF"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bookmarkEnd w:id="359"/>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A.5.7.4.2.3</w:t>
      </w:r>
      <w:r w:rsidRPr="00EB1A9E">
        <w:rPr>
          <w:rFonts w:ascii="Arial" w:hAnsi="Arial"/>
          <w:sz w:val="22"/>
          <w:lang w:eastAsia="ko-KR"/>
        </w:rPr>
        <w:tab/>
        <w:t>Test Requirements</w:t>
      </w:r>
    </w:p>
    <w:p w:rsidR="003E0BBF" w:rsidRDefault="003E0BBF" w:rsidP="003E0BBF">
      <w:pPr>
        <w:rPr>
          <w:lang w:eastAsia="ko-KR"/>
        </w:rPr>
      </w:pPr>
      <w:r w:rsidRPr="00EB1A9E">
        <w:rPr>
          <w:lang w:eastAsia="ko-KR"/>
        </w:rPr>
        <w:t>The L1-RSRP measurement accuracy for CSI-RS#0 and CSI-RS#1 of Cell 2 shall fulfil the requirements in sections 10.1.20.2. The reported L1-RSRP value shall include the Rx antenna gain in the range of TBD.</w:t>
      </w:r>
    </w:p>
    <w:p w:rsidR="003E0BBF" w:rsidRDefault="003E0BBF" w:rsidP="003E0BBF">
      <w:pPr>
        <w:pStyle w:val="IntenseQuote"/>
      </w:pPr>
      <w:r>
        <w:t>Change 3</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t>A.6.7</w:t>
      </w:r>
      <w:r w:rsidRPr="00DF475B">
        <w:rPr>
          <w:rFonts w:ascii="Arial" w:hAnsi="Arial"/>
          <w:sz w:val="32"/>
        </w:rPr>
        <w:tab/>
        <w:t>Measurement Performance requirements</w:t>
      </w:r>
    </w:p>
    <w:p w:rsidR="00A160BA" w:rsidRPr="00DF475B" w:rsidRDefault="00A160BA" w:rsidP="00A160BA">
      <w:pPr>
        <w:keepNext/>
        <w:keepLines/>
        <w:spacing w:before="120"/>
        <w:ind w:left="1134" w:hanging="1134"/>
        <w:outlineLvl w:val="2"/>
        <w:rPr>
          <w:rFonts w:ascii="Arial" w:hAnsi="Arial"/>
          <w:sz w:val="28"/>
        </w:rPr>
      </w:pPr>
      <w:bookmarkStart w:id="360" w:name="_Toc535476621"/>
      <w:r w:rsidRPr="00DF475B">
        <w:rPr>
          <w:rFonts w:ascii="Arial" w:hAnsi="Arial"/>
          <w:sz w:val="28"/>
        </w:rPr>
        <w:t>A.6.7.1</w:t>
      </w:r>
      <w:r w:rsidRPr="00DF475B">
        <w:rPr>
          <w:rFonts w:ascii="Arial" w:hAnsi="Arial"/>
          <w:sz w:val="28"/>
        </w:rPr>
        <w:tab/>
        <w:t>SS-RSRP</w:t>
      </w:r>
      <w:bookmarkEnd w:id="360"/>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361" w:name="_Toc535476622"/>
      <w:bookmarkStart w:id="362" w:name="_Toc535476626"/>
      <w:r w:rsidRPr="00DF475B">
        <w:rPr>
          <w:rFonts w:ascii="Arial" w:hAnsi="Arial"/>
          <w:snapToGrid w:val="0"/>
          <w:sz w:val="24"/>
        </w:rPr>
        <w:t>A.6.7.1.1</w:t>
      </w:r>
      <w:r w:rsidRPr="00DF475B">
        <w:rPr>
          <w:rFonts w:ascii="Arial" w:hAnsi="Arial"/>
          <w:snapToGrid w:val="0"/>
          <w:sz w:val="24"/>
        </w:rPr>
        <w:tab/>
        <w:t>SA: intra-frequency case measurement accuracy with FR1 serving cell and FR1 target cell</w:t>
      </w:r>
      <w:bookmarkEnd w:id="361"/>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Pr>
          <w:lang w:eastAsia="zh-CN"/>
        </w:rPr>
        <w:t xml:space="preserve"> </w:t>
      </w:r>
      <w:r w:rsidRPr="00DF475B">
        <w:t xml:space="preserve">and </w:t>
      </w:r>
      <w:r w:rsidRPr="00DF475B">
        <w:rPr>
          <w:lang w:eastAsia="zh-CN"/>
        </w:rPr>
        <w:t>10</w:t>
      </w:r>
      <w:r w:rsidRPr="00DF475B">
        <w:t>.1.2.1</w:t>
      </w:r>
      <w:r w:rsidRPr="00DF475B">
        <w:rPr>
          <w:lang w:eastAsia="zh-CN"/>
        </w:rPr>
        <w:t xml:space="preserve">.2 </w:t>
      </w:r>
      <w:r w:rsidRPr="00DF475B">
        <w:t>for intra</w:t>
      </w:r>
      <w:r>
        <w:t>-</w:t>
      </w:r>
      <w:r w:rsidRPr="00DF475B">
        <w:t>frequency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A.6.7.1.1.2</w:t>
      </w:r>
      <w:r w:rsidRPr="00DF475B">
        <w:rPr>
          <w:rFonts w:ascii="Arial" w:hAnsi="Arial"/>
          <w:sz w:val="22"/>
        </w:rPr>
        <w:tab/>
        <w:t>Test parameters</w:t>
      </w:r>
    </w:p>
    <w:p w:rsidR="00A160BA" w:rsidRPr="00DF475B" w:rsidRDefault="00A160BA" w:rsidP="00A160BA">
      <w:r w:rsidRPr="00DF475B">
        <w:t>In this set of test cases all cells are on the same carrier frequency. Supported test configurations are shown in table A.6.7.1.1.2-1. Both absolute and relative accuracy of SS-RSRP intra</w:t>
      </w:r>
      <w:r>
        <w:t>-</w:t>
      </w:r>
      <w:r w:rsidRPr="00DF475B">
        <w:t xml:space="preserve">frequency measurements are tested by using the parameters in A.6.7.1.1.2-2. In all test cases, Cell 1 is the PCell, and Cell 2 </w:t>
      </w:r>
      <w:r>
        <w:t xml:space="preserve">is </w:t>
      </w:r>
      <w:r w:rsidRPr="00DF475B">
        <w:t>the target cell.</w:t>
      </w:r>
    </w:p>
    <w:p w:rsidR="00A160BA" w:rsidRPr="00DF475B" w:rsidRDefault="00A160BA" w:rsidP="00A160BA">
      <w:pPr>
        <w:keepNext/>
        <w:keepLines/>
        <w:spacing w:before="60"/>
        <w:jc w:val="center"/>
        <w:rPr>
          <w:rFonts w:ascii="Arial" w:hAnsi="Arial"/>
          <w:b/>
        </w:rPr>
      </w:pPr>
      <w:r w:rsidRPr="00DF475B">
        <w:rPr>
          <w:rFonts w:ascii="Arial" w:hAnsi="Arial"/>
          <w:b/>
        </w:rP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 xml:space="preserve"> NR 30kHz SSB SCS, 40 MHz bandwidth, TDD duplex mode</w:t>
            </w:r>
          </w:p>
        </w:tc>
      </w:tr>
      <w:tr w:rsidR="00A160BA" w:rsidRPr="00DF475B" w:rsidTr="00124AC4">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A160BA" w:rsidRPr="00DF475B" w:rsidTr="00124AC4">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sz w:val="18"/>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r>
      <w:tr w:rsidR="00A160BA" w:rsidRPr="00DF475B" w:rsidTr="00124AC4">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57" w:hanging="57"/>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FDD</w:t>
            </w:r>
          </w:p>
        </w:tc>
      </w:tr>
      <w:tr w:rsidR="00A160BA" w:rsidRPr="00DF475B" w:rsidTr="00124AC4">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Not Applicable</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TDDConf.1.1</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TDDConf.2.1</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DLBWP.0.1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DLBWP.1.1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6"/>
                <w:szCs w:val="16"/>
              </w:rPr>
            </w:pPr>
            <w:r w:rsidRPr="00DF475B">
              <w:rPr>
                <w:rFonts w:ascii="Arial" w:hAnsi="Arial"/>
                <w:sz w:val="16"/>
                <w:szCs w:val="16"/>
              </w:rPr>
              <w:t>ULBWP.0.1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ULBWP.1.1</w:t>
            </w:r>
          </w:p>
        </w:tc>
      </w:tr>
      <w:tr w:rsidR="00A160BA" w:rsidRPr="00DF475B" w:rsidTr="00124AC4">
        <w:trPr>
          <w:trHeight w:val="283"/>
          <w:jc w:val="center"/>
        </w:trPr>
        <w:tc>
          <w:tcPr>
            <w:tcW w:w="2090" w:type="dxa"/>
            <w:gridSpan w:val="5"/>
            <w:vMerge w:val="restart"/>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r w:rsidRPr="00DF475B">
              <w:rPr>
                <w:rFonts w:ascii="Arial" w:hAnsi="Arial"/>
                <w:bCs/>
                <w:sz w:val="18"/>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2090" w:type="dxa"/>
            <w:gridSpan w:val="5"/>
            <w:vMerge/>
            <w:tcBorders>
              <w:left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2090" w:type="dxa"/>
            <w:gridSpan w:val="5"/>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rPr>
            </w:pPr>
            <w:r w:rsidRPr="00DF475B">
              <w:rPr>
                <w:rFonts w:ascii="Arial" w:hAnsi="Arial"/>
                <w:sz w:val="18"/>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Not Applicable</w:t>
            </w: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bookmarkStart w:id="363" w:name="_Hlk527097810"/>
            <w:r w:rsidRPr="00DF475B">
              <w:rPr>
                <w:rFonts w:ascii="Arial" w:hAnsi="Arial" w:cs="v5.0.0"/>
                <w:sz w:val="18"/>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bookmarkEnd w:id="363"/>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rPr>
              <w:lastRenderedPageBreak/>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160BA" w:rsidRPr="00DF475B" w:rsidTr="00124AC4">
        <w:trPr>
          <w:trHeight w:val="283"/>
          <w:jc w:val="center"/>
        </w:trPr>
        <w:tc>
          <w:tcPr>
            <w:tcW w:w="2065"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r>
      <w:tr w:rsidR="00A160BA" w:rsidRPr="00DF475B" w:rsidTr="00124AC4">
        <w:trPr>
          <w:trHeight w:val="283"/>
          <w:jc w:val="center"/>
        </w:trPr>
        <w:tc>
          <w:tcPr>
            <w:tcW w:w="2065"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eastAsia="zh-CN"/>
              </w:rPr>
              <w:t>Time offset with Cell 2</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roofErr w:type="spellStart"/>
            <w:r w:rsidRPr="00DF475B">
              <w:rPr>
                <w:rFonts w:ascii="Arial" w:hAnsi="Arial" w:cs="Arial"/>
                <w:sz w:val="18"/>
                <w:szCs w:val="18"/>
                <w:lang w:eastAsia="ja-JP"/>
              </w:rPr>
              <w:t>ms</w:t>
            </w:r>
            <w:proofErr w:type="spellEnd"/>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4.2.0"/>
                <w:sz w:val="18"/>
                <w:szCs w:val="18"/>
              </w:rPr>
              <w:sym w:font="Symbol" w:char="F06D"/>
            </w:r>
            <w:r w:rsidRPr="00DF475B">
              <w:rPr>
                <w:rFonts w:ascii="Arial" w:hAnsi="Arial" w:cs="v4.2.0"/>
                <w:sz w:val="18"/>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160BA" w:rsidRPr="00DF475B" w:rsidTr="00124AC4">
        <w:trPr>
          <w:trHeight w:val="283"/>
          <w:jc w:val="center"/>
        </w:trPr>
        <w:tc>
          <w:tcPr>
            <w:tcW w:w="2065"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val="en-US"/>
              </w:rPr>
              <w:t>SMTC.2</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val="en-US"/>
              </w:rPr>
              <w:t>SMTC.1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snapToGrid w:val="0"/>
                <w:sz w:val="18"/>
              </w:rPr>
              <w:t>OCNG pattern 1</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30kHz</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 id="_x0000_i1099" type="#_x0000_t75" style="width:20.55pt;height:15.45pt" o:ole="" fillcolor="window">
                  <v:imagedata r:id="rId13" o:title=""/>
                </v:shape>
                <o:OLEObject Type="Embed" ProgID="Equation.3" ShapeID="_x0000_i1099" DrawAspect="Content" ObjectID="_1634731378" r:id="rId93"/>
              </w:object>
            </w:r>
            <w:r w:rsidRPr="00DF475B">
              <w:rPr>
                <w:rFonts w:ascii="Arial" w:hAnsi="Arial" w:cs="Arial"/>
                <w:sz w:val="18"/>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0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 xml:space="preserve">NR_FDD_FR1_A, </w:t>
            </w:r>
            <w:del w:id="364" w:author="Ericsson" w:date="2019-11-01T14:59:00Z">
              <w:r w:rsidRPr="00DF475B" w:rsidDel="00631C3C">
                <w:rPr>
                  <w:rFonts w:ascii="Arial" w:hAnsi="Arial" w:cs="Arial"/>
                  <w:sz w:val="18"/>
                </w:rPr>
                <w:delText>NR_TDD_FR1_A</w:delText>
              </w:r>
            </w:del>
            <w:ins w:id="365"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366" w:author="Ericsson" w:date="2019-11-01T15:18:00Z">
                    <w:rPr>
                      <w:rFonts w:ascii="Arial" w:hAnsi="Arial" w:cs="Arial"/>
                      <w:sz w:val="18"/>
                    </w:rPr>
                  </w:rPrChange>
                </w:rPr>
                <w:t xml:space="preserve">NOTE </w:t>
              </w:r>
            </w:ins>
            <w:ins w:id="367" w:author="Ericsson" w:date="2019-11-01T15:36:00Z">
              <w:r w:rsidR="008955BF">
                <w:rPr>
                  <w:rFonts w:ascii="Arial" w:hAnsi="Arial" w:cs="Arial"/>
                  <w:sz w:val="18"/>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-114</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-113.5</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-113</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-112.5</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-112</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-111</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-110.5</w:t>
            </w:r>
          </w:p>
        </w:tc>
      </w:tr>
      <w:tr w:rsidR="00A160BA" w:rsidRPr="00DF475B" w:rsidTr="00124AC4">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 xml:space="preserve">NR_FDD_FR1_A, </w:t>
            </w:r>
            <w:del w:id="368" w:author="Ericsson" w:date="2019-11-01T14:59:00Z">
              <w:r w:rsidRPr="00DF475B" w:rsidDel="00631C3C">
                <w:rPr>
                  <w:rFonts w:ascii="Arial" w:hAnsi="Arial" w:cs="Arial"/>
                  <w:sz w:val="18"/>
                </w:rPr>
                <w:delText>NR_TDD_FR1_A</w:delText>
              </w:r>
            </w:del>
            <w:ins w:id="369"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370" w:author="Ericsson" w:date="2019-11-01T15:18:00Z">
                    <w:rPr>
                      <w:rFonts w:ascii="Arial" w:hAnsi="Arial" w:cs="Arial"/>
                      <w:sz w:val="18"/>
                    </w:rPr>
                  </w:rPrChange>
                </w:rPr>
                <w:t xml:space="preserve">NOTE </w:t>
              </w:r>
            </w:ins>
            <w:ins w:id="371" w:author="Ericsson" w:date="2019-11-01T15:36:00Z">
              <w:r w:rsidR="008955BF">
                <w:rPr>
                  <w:rFonts w:ascii="Arial" w:hAnsi="Arial" w:cs="Arial"/>
                  <w:sz w:val="18"/>
                  <w:vertAlign w:val="superscript"/>
                </w:rPr>
                <w:t>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 xml:space="preserve">Not </w:t>
            </w:r>
            <w:proofErr w:type="spellStart"/>
            <w:r>
              <w:rPr>
                <w:rFonts w:ascii="Arial" w:hAnsi="Arial"/>
                <w:sz w:val="18"/>
                <w:lang w:val="en-US"/>
              </w:rPr>
              <w:t>applicable</w:t>
            </w:r>
            <w:r w:rsidRPr="0068099D">
              <w:rPr>
                <w:rFonts w:ascii="Arial" w:hAnsi="Arial"/>
                <w:sz w:val="18"/>
                <w:vertAlign w:val="superscript"/>
                <w:lang w:val="en-US"/>
              </w:rPr>
              <w:t>Note</w:t>
            </w:r>
            <w:proofErr w:type="spellEnd"/>
            <w:r w:rsidRPr="0068099D">
              <w:rPr>
                <w:rFonts w:ascii="Arial" w:hAnsi="Arial"/>
                <w:sz w:val="18"/>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-114</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-113.5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-113</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-112.5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-112</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-111</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-110.5</w:t>
            </w:r>
          </w:p>
        </w:tc>
      </w:tr>
      <w:tr w:rsidR="00A160BA" w:rsidRPr="00DF475B" w:rsidTr="00124AC4">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 id="_x0000_i1100" type="#_x0000_t75" style="width:20.55pt;height:15.45pt" o:ole="" fillcolor="window">
                  <v:imagedata r:id="rId13" o:title=""/>
                </v:shape>
                <o:OLEObject Type="Embed" ProgID="Equation.3" ShapeID="_x0000_i1100" DrawAspect="Content" ObjectID="_1634731379" r:id="rId94"/>
              </w:object>
            </w:r>
            <w:r w:rsidRPr="00DF475B">
              <w:rPr>
                <w:rFonts w:ascii="Arial" w:hAnsi="Arial" w:cs="Arial"/>
                <w:sz w:val="18"/>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 xml:space="preserve">Same as </w:t>
            </w:r>
            <w:proofErr w:type="spellStart"/>
            <w:r w:rsidRPr="00DF475B">
              <w:rPr>
                <w:rFonts w:ascii="Arial" w:hAnsi="Arial"/>
                <w:sz w:val="18"/>
                <w:lang w:val="en-US"/>
              </w:rPr>
              <w:t>Noc</w:t>
            </w:r>
            <w:proofErr w:type="spellEnd"/>
            <w:r w:rsidRPr="00DF475B">
              <w:rPr>
                <w:rFonts w:ascii="Arial" w:hAnsi="Arial"/>
                <w:sz w:val="18"/>
                <w:lang w:val="en-US"/>
              </w:rPr>
              <w:t>/15kHz</w:t>
            </w:r>
          </w:p>
        </w:tc>
      </w:tr>
      <w:tr w:rsidR="00A160BA" w:rsidRPr="00DF475B" w:rsidTr="00124AC4">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 xml:space="preserve">NR_FDD_FR1_A, </w:t>
            </w:r>
            <w:del w:id="372" w:author="Ericsson" w:date="2019-11-01T14:59:00Z">
              <w:r w:rsidRPr="00DF475B" w:rsidDel="00631C3C">
                <w:rPr>
                  <w:rFonts w:ascii="Arial" w:hAnsi="Arial" w:cs="Arial"/>
                  <w:sz w:val="18"/>
                </w:rPr>
                <w:delText>NR_TDD_FR1_A</w:delText>
              </w:r>
            </w:del>
            <w:ins w:id="373"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374" w:author="Ericsson" w:date="2019-11-01T15:18:00Z">
                    <w:rPr>
                      <w:rFonts w:ascii="Arial" w:hAnsi="Arial" w:cs="Arial"/>
                      <w:sz w:val="18"/>
                    </w:rPr>
                  </w:rPrChange>
                </w:rPr>
                <w:t xml:space="preserve">NOTE </w:t>
              </w:r>
            </w:ins>
            <w:ins w:id="375" w:author="Ericsson" w:date="2019-11-01T15:36:00Z">
              <w:r w:rsidR="008955BF">
                <w:rPr>
                  <w:rFonts w:ascii="Arial" w:hAnsi="Arial" w:cs="Arial"/>
                  <w:sz w:val="18"/>
                  <w:vertAlign w:val="superscript"/>
                </w:rPr>
                <w:t>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 xml:space="preserve">Not </w:t>
            </w:r>
            <w:proofErr w:type="spellStart"/>
            <w:r>
              <w:rPr>
                <w:rFonts w:ascii="Arial" w:hAnsi="Arial"/>
                <w:sz w:val="18"/>
                <w:lang w:val="en-US"/>
              </w:rPr>
              <w:t>applicable</w:t>
            </w:r>
            <w:r w:rsidRPr="009D049E">
              <w:rPr>
                <w:rFonts w:ascii="Arial" w:hAnsi="Arial"/>
                <w:sz w:val="18"/>
                <w:vertAlign w:val="superscript"/>
                <w:lang w:val="en-US"/>
              </w:rPr>
              <w:t>Note</w:t>
            </w:r>
            <w:proofErr w:type="spellEnd"/>
            <w:r w:rsidRPr="009D049E">
              <w:rPr>
                <w:rFonts w:ascii="Arial" w:hAnsi="Arial"/>
                <w:sz w:val="18"/>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-91</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-111</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-110.5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-110</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-109.5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-109</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-108</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-107.5</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i/>
                <w:sz w:val="18"/>
                <w:lang w:val="en-US"/>
              </w:rPr>
            </w:pPr>
            <w:r w:rsidRPr="00DF475B">
              <w:rPr>
                <w:rFonts w:ascii="Arial" w:eastAsia="Calibri" w:hAnsi="Arial" w:cs="Arial"/>
                <w:i/>
                <w:position w:val="-12"/>
                <w:sz w:val="18"/>
                <w:szCs w:val="22"/>
                <w:lang w:val="en-US"/>
              </w:rPr>
              <w:object w:dxaOrig="600" w:dyaOrig="480">
                <v:shape id="_x0000_i1101" type="#_x0000_t75" style="width:25.7pt;height:25.7pt" o:ole="" fillcolor="window">
                  <v:imagedata r:id="rId16" o:title=""/>
                </v:shape>
                <o:OLEObject Type="Embed" ProgID="Equation.3" ShapeID="_x0000_i1101" DrawAspect="Content" ObjectID="_1634731380" r:id="rId9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-5.97</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-0.01</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-4.76</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40" w:dyaOrig="480">
                <v:shape id="_x0000_i1102" type="#_x0000_t75" style="width:30.85pt;height:25.7pt" o:ole="" fillcolor="window">
                  <v:imagedata r:id="rId18" o:title=""/>
                </v:shape>
                <o:OLEObject Type="Embed" ProgID="Equation.3" ShapeID="_x0000_i1102" DrawAspect="Content" ObjectID="_1634731381" r:id="rId9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0</w:t>
            </w:r>
          </w:p>
        </w:tc>
      </w:tr>
      <w:tr w:rsidR="00A160BA" w:rsidRPr="00DF475B" w:rsidTr="00124AC4">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 xml:space="preserve">NR_FDD_FR1_A, </w:t>
            </w:r>
            <w:del w:id="376" w:author="Ericsson" w:date="2019-11-01T14:59:00Z">
              <w:r w:rsidRPr="00DF475B" w:rsidDel="00631C3C">
                <w:rPr>
                  <w:rFonts w:ascii="Arial" w:hAnsi="Arial" w:cs="Arial"/>
                  <w:sz w:val="18"/>
                </w:rPr>
                <w:delText>NR_TDD_FR1_A</w:delText>
              </w:r>
            </w:del>
            <w:ins w:id="377"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378" w:author="Ericsson" w:date="2019-11-01T15:18:00Z">
                    <w:rPr>
                      <w:rFonts w:ascii="Arial" w:hAnsi="Arial" w:cs="Arial"/>
                      <w:sz w:val="18"/>
                    </w:rPr>
                  </w:rPrChange>
                </w:rPr>
                <w:t xml:space="preserve">NOTE </w:t>
              </w:r>
            </w:ins>
            <w:ins w:id="379" w:author="Ericsson" w:date="2019-11-01T15:36:00Z">
              <w:r w:rsidR="008955BF">
                <w:rPr>
                  <w:rFonts w:ascii="Arial" w:hAnsi="Arial" w:cs="Arial"/>
                  <w:sz w:val="18"/>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-114.00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-113.50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-113.00</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-112.50</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-112.00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 xml:space="preserve">NR_FDD_FR1_A, </w:t>
            </w:r>
            <w:del w:id="380" w:author="Ericsson" w:date="2019-11-01T14:59:00Z">
              <w:r w:rsidRPr="00DF475B" w:rsidDel="00631C3C">
                <w:rPr>
                  <w:rFonts w:ascii="Arial" w:hAnsi="Arial" w:cs="Arial"/>
                  <w:sz w:val="18"/>
                </w:rPr>
                <w:delText>NR_TDD_FR1_A</w:delText>
              </w:r>
            </w:del>
            <w:ins w:id="381"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382" w:author="Ericsson" w:date="2019-11-01T15:18:00Z">
                    <w:rPr>
                      <w:rFonts w:ascii="Arial" w:hAnsi="Arial" w:cs="Arial"/>
                      <w:sz w:val="18"/>
                    </w:rPr>
                  </w:rPrChange>
                </w:rPr>
                <w:t xml:space="preserve">NOTE </w:t>
              </w:r>
            </w:ins>
            <w:ins w:id="383" w:author="Ericsson" w:date="2019-11-01T15:36:00Z">
              <w:r w:rsidR="008955BF">
                <w:rPr>
                  <w:rFonts w:ascii="Arial" w:hAnsi="Arial" w:cs="Arial"/>
                  <w:sz w:val="18"/>
                  <w:vertAlign w:val="superscript"/>
                </w:rPr>
                <w:t>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 xml:space="preserve">Not </w:t>
            </w:r>
            <w:proofErr w:type="spellStart"/>
            <w:r>
              <w:rPr>
                <w:rFonts w:ascii="Arial" w:hAnsi="Arial"/>
                <w:sz w:val="18"/>
                <w:lang w:val="en-US"/>
              </w:rPr>
              <w:t>applicable</w:t>
            </w:r>
            <w:r w:rsidRPr="009D049E">
              <w:rPr>
                <w:rFonts w:ascii="Arial" w:hAnsi="Arial"/>
                <w:sz w:val="18"/>
                <w:vertAlign w:val="superscript"/>
                <w:lang w:val="en-US"/>
              </w:rPr>
              <w:t>Note</w:t>
            </w:r>
            <w:proofErr w:type="spellEnd"/>
            <w:r w:rsidRPr="009D049E">
              <w:rPr>
                <w:rFonts w:ascii="Arial" w:hAnsi="Arial"/>
                <w:sz w:val="18"/>
                <w:vertAlign w:val="superscript"/>
                <w:lang w:val="en-US"/>
              </w:rPr>
              <w:t xml:space="preserv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 xml:space="preserve">Not </w:t>
            </w:r>
            <w:proofErr w:type="spellStart"/>
            <w:r>
              <w:rPr>
                <w:rFonts w:ascii="Arial" w:hAnsi="Arial"/>
                <w:sz w:val="18"/>
                <w:lang w:val="en-US"/>
              </w:rPr>
              <w:t>applicable</w:t>
            </w:r>
            <w:r w:rsidRPr="009D049E">
              <w:rPr>
                <w:rFonts w:ascii="Arial" w:hAnsi="Arial"/>
                <w:sz w:val="18"/>
                <w:vertAlign w:val="superscript"/>
                <w:lang w:val="en-US"/>
              </w:rPr>
              <w:t>Note</w:t>
            </w:r>
            <w:proofErr w:type="spellEnd"/>
            <w:r w:rsidRPr="009D049E">
              <w:rPr>
                <w:rFonts w:ascii="Arial" w:hAnsi="Arial"/>
                <w:sz w:val="18"/>
                <w:vertAlign w:val="superscript"/>
                <w:lang w:val="en-US"/>
              </w:rPr>
              <w:t xml:space="preserv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-90</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-106.50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-106.00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-105.00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-104.50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r>
      <w:tr w:rsidR="00A160BA" w:rsidRPr="00DF475B" w:rsidTr="00124AC4">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 xml:space="preserve">NR_FDD_FR1_A, </w:t>
            </w:r>
            <w:del w:id="384" w:author="Ericsson" w:date="2019-11-01T14:59:00Z">
              <w:r w:rsidRPr="00DF475B" w:rsidDel="00631C3C">
                <w:rPr>
                  <w:rFonts w:ascii="Arial" w:hAnsi="Arial" w:cs="Arial"/>
                  <w:sz w:val="18"/>
                </w:rPr>
                <w:delText>NR_TDD_FR1_A</w:delText>
              </w:r>
            </w:del>
            <w:ins w:id="385"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386" w:author="Ericsson" w:date="2019-11-01T15:18:00Z">
                    <w:rPr>
                      <w:rFonts w:ascii="Arial" w:hAnsi="Arial" w:cs="Arial"/>
                      <w:sz w:val="18"/>
                    </w:rPr>
                  </w:rPrChange>
                </w:rPr>
                <w:t xml:space="preserve">NOTE </w:t>
              </w:r>
            </w:ins>
            <w:ins w:id="387" w:author="Ericsson" w:date="2019-11-01T15:36:00Z">
              <w:r w:rsidR="008955BF">
                <w:rPr>
                  <w:rFonts w:ascii="Arial" w:hAnsi="Arial" w:cs="Arial"/>
                  <w:sz w:val="18"/>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w:t>
            </w:r>
          </w:p>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-52.09</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-80.03</w:t>
            </w:r>
          </w:p>
        </w:tc>
      </w:tr>
      <w:tr w:rsidR="00A160BA" w:rsidRPr="00DF475B" w:rsidTr="00124AC4">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-79.53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-79.03</w:t>
            </w:r>
          </w:p>
        </w:tc>
      </w:tr>
      <w:tr w:rsidR="00A160BA" w:rsidRPr="00DF475B" w:rsidTr="00124AC4">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-78.53</w:t>
            </w:r>
          </w:p>
        </w:tc>
      </w:tr>
      <w:tr w:rsidR="00A160BA" w:rsidRPr="00DF475B" w:rsidTr="00124AC4">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-78.03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-77.03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-76.53</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 xml:space="preserve">NR_FDD_FR1_A, </w:t>
            </w:r>
            <w:del w:id="388" w:author="Ericsson" w:date="2019-11-01T14:59:00Z">
              <w:r w:rsidRPr="00DF475B" w:rsidDel="00631C3C">
                <w:rPr>
                  <w:rFonts w:ascii="Arial" w:hAnsi="Arial" w:cs="Arial"/>
                  <w:sz w:val="18"/>
                </w:rPr>
                <w:delText>NR_TDD_FR1_A</w:delText>
              </w:r>
            </w:del>
            <w:ins w:id="389"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390" w:author="Ericsson" w:date="2019-11-01T15:18:00Z">
                    <w:rPr>
                      <w:rFonts w:ascii="Arial" w:hAnsi="Arial" w:cs="Arial"/>
                      <w:sz w:val="18"/>
                    </w:rPr>
                  </w:rPrChange>
                </w:rPr>
                <w:t xml:space="preserve">NOTE </w:t>
              </w:r>
            </w:ins>
            <w:ins w:id="391" w:author="Ericsson" w:date="2019-11-01T15:36:00Z">
              <w:r w:rsidR="008955BF">
                <w:rPr>
                  <w:rFonts w:ascii="Arial" w:hAnsi="Arial" w:cs="Arial"/>
                  <w:sz w:val="18"/>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w:t>
            </w:r>
          </w:p>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 xml:space="preserve">Not </w:t>
            </w:r>
            <w:proofErr w:type="spellStart"/>
            <w:r>
              <w:rPr>
                <w:rFonts w:ascii="Arial" w:hAnsi="Arial"/>
                <w:sz w:val="18"/>
                <w:lang w:val="en-US"/>
              </w:rPr>
              <w:t>applicable</w:t>
            </w:r>
            <w:r w:rsidRPr="009D049E">
              <w:rPr>
                <w:rFonts w:ascii="Arial" w:hAnsi="Arial"/>
                <w:sz w:val="18"/>
                <w:vertAlign w:val="superscript"/>
                <w:lang w:val="en-US"/>
              </w:rPr>
              <w:t>Note</w:t>
            </w:r>
            <w:proofErr w:type="spellEnd"/>
            <w:r w:rsidRPr="009D049E">
              <w:rPr>
                <w:rFonts w:ascii="Arial" w:hAnsi="Arial"/>
                <w:sz w:val="18"/>
                <w:vertAlign w:val="superscript"/>
                <w:lang w:val="en-US"/>
              </w:rPr>
              <w:t xml:space="preserve"> 5</w:t>
            </w:r>
            <w:r w:rsidRPr="00DF475B">
              <w:rPr>
                <w:rFonts w:ascii="Arial" w:hAnsi="Arial"/>
                <w:sz w:val="18"/>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-51.99</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-73.94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-73.44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-72.94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-72.44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-71.94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-70.94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-70.44</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AWGN</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1x2</w:t>
            </w:r>
          </w:p>
        </w:tc>
      </w:tr>
      <w:tr w:rsidR="00A160BA" w:rsidRPr="00DF475B" w:rsidTr="00124AC4">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80" w:dyaOrig="240">
                <v:shape id="_x0000_i1103" type="#_x0000_t75" style="width:20.55pt;height:15.45pt" o:ole="" fillcolor="window">
                  <v:imagedata r:id="rId13" o:title=""/>
                </v:shape>
                <o:OLEObject Type="Embed" ProgID="Equation.3" ShapeID="_x0000_i1103" DrawAspect="Content" ObjectID="_1634731382" r:id="rId97"/>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A160BA" w:rsidRDefault="00A160BA" w:rsidP="00124AC4">
            <w:pPr>
              <w:keepNext/>
              <w:keepLines/>
              <w:spacing w:after="0"/>
              <w:ind w:left="862"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A160BA" w:rsidRDefault="00A160BA" w:rsidP="00124AC4">
            <w:pPr>
              <w:keepNext/>
              <w:keepLines/>
              <w:spacing w:after="0"/>
              <w:ind w:left="862" w:hanging="851"/>
              <w:rPr>
                <w:ins w:id="392" w:author="Ericsson" w:date="2019-11-01T15:06:00Z"/>
                <w:rFonts w:ascii="Arial" w:hAnsi="Arial" w:cs="Arial"/>
                <w:sz w:val="18"/>
                <w:lang w:val="en-US"/>
              </w:rPr>
            </w:pPr>
            <w:r w:rsidRPr="00D64895">
              <w:rPr>
                <w:rFonts w:ascii="Arial" w:hAnsi="Arial" w:cs="Arial"/>
                <w:sz w:val="18"/>
                <w:lang w:val="en-US"/>
              </w:rPr>
              <w:t xml:space="preserve">Note 5: </w:t>
            </w:r>
            <w:r w:rsidRPr="00D64895">
              <w:rPr>
                <w:rFonts w:ascii="Arial" w:hAnsi="Arial" w:cs="Arial"/>
                <w:sz w:val="18"/>
                <w:lang w:val="en-US"/>
              </w:rPr>
              <w:tab/>
              <w:t>Subtest 1 is not used when testing with 30kHz SSB SCS</w:t>
            </w:r>
          </w:p>
          <w:p w:rsidR="00631C3C" w:rsidRPr="00DF475B" w:rsidRDefault="00631C3C" w:rsidP="00124AC4">
            <w:pPr>
              <w:keepNext/>
              <w:keepLines/>
              <w:spacing w:after="0"/>
              <w:ind w:left="862" w:hanging="851"/>
              <w:rPr>
                <w:rFonts w:ascii="Arial" w:hAnsi="Arial" w:cs="Arial"/>
                <w:sz w:val="18"/>
                <w:lang w:val="en-US"/>
              </w:rPr>
            </w:pPr>
            <w:ins w:id="393" w:author="Ericsson" w:date="2019-11-01T15:06:00Z">
              <w:r w:rsidRPr="005E4565">
                <w:rPr>
                  <w:rFonts w:cs="Arial"/>
                  <w:highlight w:val="yellow"/>
                  <w:lang w:val="en-US"/>
                </w:rPr>
                <w:t xml:space="preserve">Note </w:t>
              </w:r>
            </w:ins>
            <w:ins w:id="394" w:author="Ericsson" w:date="2019-11-01T15:07:00Z">
              <w:r>
                <w:rPr>
                  <w:rFonts w:cs="Arial"/>
                  <w:highlight w:val="yellow"/>
                  <w:lang w:val="en-US"/>
                </w:rPr>
                <w:t>6</w:t>
              </w:r>
            </w:ins>
            <w:ins w:id="395" w:author="Ericsson" w:date="2019-11-01T15:06:00Z">
              <w:r w:rsidRPr="005E4565">
                <w:rPr>
                  <w:rFonts w:cs="Arial"/>
                  <w:highlight w:val="yellow"/>
                  <w:lang w:val="en-US"/>
                </w:rPr>
                <w:t xml:space="preserve">: </w:t>
              </w:r>
              <w:r w:rsidRPr="005E4565">
                <w:rPr>
                  <w:rFonts w:cs="Arial"/>
                  <w:highlight w:val="yellow"/>
                  <w:lang w:val="en-US"/>
                </w:rPr>
                <w:tab/>
              </w:r>
            </w:ins>
            <w:ins w:id="396"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A.6.7.1.1.3</w:t>
      </w:r>
      <w:r w:rsidRPr="00DF475B">
        <w:rPr>
          <w:rFonts w:ascii="Arial" w:hAnsi="Arial"/>
          <w:sz w:val="22"/>
        </w:rPr>
        <w:tab/>
        <w:t>Test Requirements</w:t>
      </w:r>
    </w:p>
    <w:p w:rsidR="00A160BA" w:rsidRPr="00DF475B" w:rsidRDefault="00A160BA" w:rsidP="00A160BA">
      <w:r w:rsidRPr="00DF475B">
        <w:t>The SS-RSRP measurement accuracy for cell 1 and cell 2 shall fulfil</w:t>
      </w:r>
      <w:r w:rsidRPr="00DF475B">
        <w:rPr>
          <w:lang w:eastAsia="zh-CN"/>
        </w:rPr>
        <w:t xml:space="preserve"> absolute requirement in clause 10.1.2.1.1 and relative requirement in clause 10.1.2.1.2.</w:t>
      </w:r>
      <w:r w:rsidRPr="00DF475B">
        <w:t xml:space="preserve"> </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A.6.7.1.2</w:t>
      </w:r>
      <w:r w:rsidRPr="00DF475B">
        <w:rPr>
          <w:rFonts w:ascii="Arial" w:hAnsi="Arial"/>
          <w:snapToGrid w:val="0"/>
          <w:sz w:val="24"/>
        </w:rPr>
        <w:tab/>
        <w:t>SA inter-frequency case measurement accuracy with FR1 serving cell and FR1 target cell</w:t>
      </w:r>
      <w:bookmarkEnd w:id="362"/>
    </w:p>
    <w:p w:rsidR="00A160BA" w:rsidRPr="00DF475B" w:rsidRDefault="00A160BA" w:rsidP="00A160BA">
      <w:pPr>
        <w:keepNext/>
        <w:keepLines/>
        <w:spacing w:before="120"/>
        <w:ind w:left="1701" w:hanging="1701"/>
        <w:outlineLvl w:val="4"/>
        <w:rPr>
          <w:rFonts w:ascii="Arial" w:hAnsi="Arial"/>
          <w:sz w:val="22"/>
          <w:lang w:eastAsia="ko-KR"/>
        </w:rPr>
      </w:pPr>
      <w:bookmarkStart w:id="397" w:name="_Toc535476627"/>
      <w:r w:rsidRPr="00DF475B">
        <w:rPr>
          <w:rFonts w:ascii="Arial" w:hAnsi="Arial"/>
          <w:sz w:val="22"/>
          <w:lang w:eastAsia="ko-KR"/>
        </w:rPr>
        <w:t>A.6.7.1.2.1</w:t>
      </w:r>
      <w:r w:rsidRPr="00DF475B">
        <w:rPr>
          <w:rFonts w:ascii="Arial" w:hAnsi="Arial"/>
          <w:sz w:val="22"/>
          <w:lang w:eastAsia="ko-KR"/>
        </w:rPr>
        <w:tab/>
        <w:t>Test Purpose and Environment</w:t>
      </w:r>
      <w:bookmarkEnd w:id="397"/>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10.1.4.1.1 and 10.1.4.1.2 for int</w:t>
      </w:r>
      <w:r>
        <w:rPr>
          <w:lang w:eastAsia="ko-KR"/>
        </w:rPr>
        <w:t>er-</w:t>
      </w:r>
      <w:r w:rsidRPr="00DF475B">
        <w:rPr>
          <w:lang w:eastAsia="ko-KR"/>
        </w:rPr>
        <w:t>frequency measurements with the testing configurations for NR cells in Table A.6.7.1.2.1-1.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A160BA" w:rsidRPr="00DF475B" w:rsidTr="00124AC4">
        <w:trPr>
          <w:jc w:val="center"/>
        </w:trPr>
        <w:tc>
          <w:tcPr>
            <w:tcW w:w="2274"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0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rPr>
          <w:jc w:val="center"/>
        </w:trPr>
        <w:tc>
          <w:tcPr>
            <w:tcW w:w="9350" w:type="dxa"/>
            <w:gridSpan w:val="2"/>
            <w:shd w:val="clear" w:color="auto" w:fill="auto"/>
          </w:tcPr>
          <w:p w:rsidR="00A160BA" w:rsidRPr="00DF475B" w:rsidRDefault="00A160BA" w:rsidP="00124AC4">
            <w:pPr>
              <w:keepNext/>
              <w:keepLines/>
              <w:spacing w:after="0"/>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398" w:name="_Toc535476628"/>
      <w:r w:rsidRPr="00DF475B">
        <w:rPr>
          <w:rFonts w:ascii="Arial" w:hAnsi="Arial"/>
          <w:sz w:val="22"/>
          <w:lang w:eastAsia="ko-KR"/>
        </w:rPr>
        <w:t>A.6.7.1.2.2</w:t>
      </w:r>
      <w:r w:rsidRPr="00DF475B">
        <w:rPr>
          <w:rFonts w:ascii="Arial" w:hAnsi="Arial"/>
          <w:sz w:val="22"/>
          <w:lang w:eastAsia="ko-KR"/>
        </w:rPr>
        <w:tab/>
        <w:t>Test parameters</w:t>
      </w:r>
      <w:bookmarkEnd w:id="398"/>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 and a FR1 neighbour cell (Cell 2) on a different frequency than the PCell</w:t>
      </w:r>
      <w:r w:rsidRPr="00DF475B">
        <w:rPr>
          <w:lang w:eastAsia="ko-KR"/>
        </w:rPr>
        <w:t>. The test parameters for the Cell 1 and Cell 2 are given in Table A.6.7.1.2.2-1 below. Both absolute and relative accuracy of RSRP int</w:t>
      </w:r>
      <w:r>
        <w:rPr>
          <w:lang w:eastAsia="ko-KR"/>
        </w:rPr>
        <w:t>er-</w:t>
      </w:r>
      <w:r w:rsidRPr="00DF475B">
        <w:rPr>
          <w:lang w:eastAsia="ko-KR"/>
        </w:rPr>
        <w:t xml:space="preserve">frequency measurements are tested by using the parameters in Table A.6.7.1.2.2-1. </w:t>
      </w:r>
      <w:r w:rsidRPr="00DF475B">
        <w:t>The inter</w:t>
      </w:r>
      <w:r>
        <w:t>-</w:t>
      </w:r>
      <w:r w:rsidRPr="00DF475B">
        <w:t>frequency measurements are supported by a measurement gap.</w:t>
      </w:r>
    </w:p>
    <w:p w:rsidR="00A160BA" w:rsidRPr="00DF475B" w:rsidRDefault="00A160BA" w:rsidP="00A160BA">
      <w:pPr>
        <w:pStyle w:val="TH"/>
        <w:rPr>
          <w:lang w:eastAsia="ko-KR"/>
        </w:rPr>
      </w:pPr>
      <w:r w:rsidRPr="00DF475B">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90"/>
        <w:gridCol w:w="43"/>
        <w:gridCol w:w="709"/>
        <w:gridCol w:w="1091"/>
        <w:gridCol w:w="831"/>
      </w:tblGrid>
      <w:tr w:rsidR="00A160BA" w:rsidRPr="00DF475B" w:rsidTr="00124AC4">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lang w:val="en-US"/>
              </w:rPr>
            </w:pPr>
            <w:r w:rsidRPr="00DF475B">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2</w:t>
            </w:r>
          </w:p>
        </w:tc>
      </w:tr>
      <w:tr w:rsidR="00A160BA" w:rsidRPr="00DF475B" w:rsidTr="00124AC4">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09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09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1942" w:type="dxa"/>
            <w:gridSpan w:val="3"/>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79"/>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130"/>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r>
      <w:tr w:rsidR="00A160BA" w:rsidRPr="00DF475B" w:rsidTr="00124AC4">
        <w:trPr>
          <w:trHeight w:val="130"/>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30"/>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r>
      <w:tr w:rsidR="00A160BA" w:rsidRPr="00DF475B" w:rsidTr="00124AC4">
        <w:trPr>
          <w:trHeight w:val="130"/>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709"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83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lastRenderedPageBreak/>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689"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75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752"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75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ULBWP.0.1</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ULBWP.1.1</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trHeight w:val="313"/>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13"/>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1 and Cell 2</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194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09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 xml:space="preserve">EPRE ratio of OCNG DMRS to </w:t>
            </w:r>
            <w:proofErr w:type="spellStart"/>
            <w:r w:rsidRPr="00DF475B">
              <w:rPr>
                <w:rFonts w:ascii="Arial" w:hAnsi="Arial" w:cs="Arial"/>
                <w:sz w:val="16"/>
                <w:szCs w:val="16"/>
              </w:rPr>
              <w:t>SSS</w:t>
            </w:r>
            <w:r w:rsidRPr="00DF475B">
              <w:rPr>
                <w:rFonts w:ascii="Arial" w:hAnsi="Arial" w:cs="Arial"/>
                <w:sz w:val="16"/>
                <w:szCs w:val="16"/>
                <w:vertAlign w:val="superscript"/>
              </w:rPr>
              <w:t>Note</w:t>
            </w:r>
            <w:proofErr w:type="spellEnd"/>
            <w:r w:rsidRPr="00DF475B">
              <w:rPr>
                <w:rFonts w:ascii="Arial" w:hAnsi="Arial" w:cs="Arial"/>
                <w:sz w:val="16"/>
                <w:szCs w:val="16"/>
                <w:vertAlign w:val="superscript"/>
              </w:rPr>
              <w:t xml:space="preserve"> 1</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563D248B" wp14:editId="02AFBA8C">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 xml:space="preserve">NR_FDD_FR1_A, </w:t>
            </w:r>
            <w:del w:id="399" w:author="Ericsson" w:date="2019-11-01T14:59:00Z">
              <w:r w:rsidRPr="00DF475B" w:rsidDel="00631C3C">
                <w:rPr>
                  <w:rFonts w:ascii="Arial" w:hAnsi="Arial" w:cs="Arial"/>
                  <w:sz w:val="15"/>
                  <w:szCs w:val="15"/>
                </w:rPr>
                <w:delText>NR_TDD_FR1_A</w:delText>
              </w:r>
            </w:del>
            <w:ins w:id="400"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401" w:author="Ericsson" w:date="2019-11-01T15:18:00Z">
                    <w:rPr>
                      <w:rFonts w:ascii="Arial" w:hAnsi="Arial" w:cs="Arial"/>
                      <w:sz w:val="15"/>
                      <w:szCs w:val="15"/>
                    </w:rPr>
                  </w:rPrChange>
                </w:rPr>
                <w:t xml:space="preserve">NOTE </w:t>
              </w:r>
            </w:ins>
            <w:ins w:id="402" w:author="Ericsson" w:date="2019-11-01T15:37:00Z">
              <w:r w:rsidR="008955BF">
                <w:rPr>
                  <w:rFonts w:ascii="Arial" w:hAnsi="Arial" w:cs="Arial"/>
                  <w:sz w:val="15"/>
                  <w:szCs w:val="15"/>
                  <w:vertAlign w:val="superscript"/>
                </w:rPr>
                <w:t>5</w:t>
              </w:r>
            </w:ins>
            <w:r w:rsidRPr="00DF475B">
              <w:rPr>
                <w:rFonts w:ascii="Arial" w:hAnsi="Arial" w:cs="Arial"/>
                <w:sz w:val="15"/>
                <w:szCs w:val="15"/>
              </w:rPr>
              <w:t>,</w:t>
            </w:r>
            <w:r w:rsidRPr="00DF475B">
              <w:rPr>
                <w:rFonts w:ascii="Arial" w:hAnsi="Arial" w:cs="Arial"/>
                <w:sz w:val="15"/>
                <w:szCs w:val="15"/>
                <w:lang w:val="en-US"/>
              </w:rPr>
              <w:t xml:space="preserve"> </w:t>
            </w:r>
            <w:r w:rsidRPr="001D3640">
              <w:rPr>
                <w:rFonts w:ascii="Arial" w:hAnsi="Arial" w:cs="Arial"/>
                <w:strike/>
                <w:sz w:val="15"/>
                <w:szCs w:val="15"/>
                <w:highlight w:val="yellow"/>
                <w:lang w:val="en-US"/>
                <w:rPrChange w:id="403" w:author="Ericsson" w:date="2019-11-01T14:44:00Z">
                  <w:rPr>
                    <w:rFonts w:ascii="Arial" w:hAnsi="Arial" w:cs="Arial"/>
                    <w:sz w:val="15"/>
                    <w:szCs w:val="15"/>
                    <w:lang w:val="en-US"/>
                  </w:rPr>
                </w:rPrChange>
              </w:rPr>
              <w:t>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-94.65</w:t>
            </w:r>
          </w:p>
          <w:p w:rsidR="00A160BA" w:rsidRPr="00DF475B" w:rsidRDefault="00A160BA" w:rsidP="00124AC4">
            <w:pPr>
              <w:keepLines/>
              <w:spacing w:after="0"/>
              <w:jc w:val="center"/>
              <w:rPr>
                <w:rFonts w:ascii="Arial" w:hAnsi="Arial" w:cs="Arial"/>
                <w:sz w:val="18"/>
                <w:lang w:val="en-US"/>
              </w:rPr>
            </w:pP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4" type="#_x0000_t75" style="width:20.55pt;height:20.55pt" o:ole="" fillcolor="window">
                  <v:imagedata r:id="rId13" o:title=""/>
                </v:shape>
                <o:OLEObject Type="Embed" ProgID="Equation.3" ShapeID="_x0000_i1104" DrawAspect="Content" ObjectID="_1634731383" r:id="rId98"/>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-114.5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-114</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-113.5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-113</w:t>
            </w:r>
          </w:p>
        </w:tc>
      </w:tr>
      <w:tr w:rsidR="00A160BA" w:rsidRPr="00DF475B" w:rsidTr="00124AC4">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-112</w:t>
            </w:r>
          </w:p>
        </w:tc>
      </w:tr>
      <w:tr w:rsidR="00A160BA" w:rsidRPr="00DF475B" w:rsidTr="00124AC4">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-111.5</w:t>
            </w:r>
          </w:p>
        </w:tc>
      </w:tr>
      <w:tr w:rsidR="00A160BA" w:rsidRPr="00DF475B" w:rsidTr="00124AC4">
        <w:trPr>
          <w:trHeight w:val="38"/>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2A943C5E" wp14:editId="13DC9BC6">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 xml:space="preserve">NR_FDD_FR1_A, </w:t>
            </w:r>
            <w:del w:id="404" w:author="Ericsson" w:date="2019-11-01T14:59:00Z">
              <w:r w:rsidRPr="00DF475B" w:rsidDel="00631C3C">
                <w:rPr>
                  <w:rFonts w:ascii="Arial" w:hAnsi="Arial" w:cs="Arial"/>
                  <w:sz w:val="15"/>
                  <w:szCs w:val="15"/>
                </w:rPr>
                <w:delText>NR_TDD_FR1_A</w:delText>
              </w:r>
            </w:del>
            <w:ins w:id="405"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406" w:author="Ericsson" w:date="2019-11-01T15:19:00Z">
                    <w:rPr>
                      <w:rFonts w:ascii="Arial" w:hAnsi="Arial" w:cs="Arial"/>
                      <w:sz w:val="15"/>
                      <w:szCs w:val="15"/>
                    </w:rPr>
                  </w:rPrChange>
                </w:rPr>
                <w:t xml:space="preserve">NOTE </w:t>
              </w:r>
            </w:ins>
            <w:ins w:id="407" w:author="Ericsson" w:date="2019-11-01T15:37:00Z">
              <w:r w:rsidR="008955BF">
                <w:rPr>
                  <w:rFonts w:ascii="Arial" w:hAnsi="Arial" w:cs="Arial"/>
                  <w:sz w:val="15"/>
                  <w:szCs w:val="15"/>
                  <w:vertAlign w:val="superscript"/>
                </w:rPr>
                <w:t>5</w:t>
              </w:r>
            </w:ins>
            <w:r w:rsidRPr="00DF475B">
              <w:rPr>
                <w:rFonts w:ascii="Arial" w:hAnsi="Arial" w:cs="Arial"/>
                <w:sz w:val="15"/>
                <w:szCs w:val="15"/>
              </w:rPr>
              <w:t>,</w:t>
            </w:r>
            <w:r w:rsidRPr="00DF475B">
              <w:rPr>
                <w:rFonts w:ascii="Arial" w:hAnsi="Arial" w:cs="Arial"/>
                <w:sz w:val="15"/>
                <w:szCs w:val="15"/>
                <w:lang w:val="en-US"/>
              </w:rPr>
              <w:t xml:space="preserve"> </w:t>
            </w:r>
            <w:del w:id="408" w:author="Ericsson" w:date="2019-11-01T14:47:00Z">
              <w:r w:rsidRPr="001D3640" w:rsidDel="001D3640">
                <w:rPr>
                  <w:rFonts w:ascii="Arial" w:hAnsi="Arial" w:cs="Arial"/>
                  <w:sz w:val="15"/>
                  <w:szCs w:val="15"/>
                  <w:highlight w:val="yellow"/>
                  <w:lang w:val="en-US"/>
                  <w:rPrChange w:id="409" w:author="Ericsson" w:date="2019-11-01T14:47: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r w:rsidRPr="00DF475B">
              <w:rPr>
                <w:rFonts w:ascii="Arial" w:hAnsi="Arial" w:cs="Arial"/>
                <w:sz w:val="18"/>
                <w:lang w:val="en-US"/>
              </w:rPr>
              <w:t>dBm/SSB SCS</w:t>
            </w:r>
          </w:p>
        </w:tc>
        <w:tc>
          <w:tcPr>
            <w:tcW w:w="1942"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-94.65</w:t>
            </w:r>
          </w:p>
          <w:p w:rsidR="00A160BA" w:rsidRPr="00DF475B" w:rsidRDefault="00A160BA" w:rsidP="00124AC4">
            <w:pPr>
              <w:spacing w:after="0"/>
              <w:jc w:val="center"/>
              <w:rPr>
                <w:rFonts w:ascii="Arial" w:eastAsia="Calibri" w:hAnsi="Arial" w:cs="Arial"/>
                <w:sz w:val="18"/>
                <w:szCs w:val="22"/>
                <w:lang w:val="en-US"/>
              </w:rPr>
            </w:pPr>
          </w:p>
        </w:tc>
        <w:tc>
          <w:tcPr>
            <w:tcW w:w="1091"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5" type="#_x0000_t75" style="width:20.55pt;height:20.55pt" o:ole="" fillcolor="window">
                  <v:imagedata r:id="rId13" o:title=""/>
                </v:shape>
                <o:OLEObject Type="Embed" ProgID="Equation.3" ShapeID="_x0000_i1105" DrawAspect="Content" ObjectID="_1634731384" r:id="rId99"/>
              </w:object>
            </w:r>
            <w:r w:rsidRPr="00DF475B">
              <w:rPr>
                <w:rFonts w:cs="Arial"/>
                <w:sz w:val="16"/>
                <w:szCs w:val="16"/>
              </w:rPr>
              <w:t xml:space="preserve"> for Channel 2 +8dB)</w:t>
            </w:r>
          </w:p>
        </w:tc>
        <w:tc>
          <w:tcPr>
            <w:tcW w:w="83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-114.5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-114</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-113.5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-113</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-112</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-111.5</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 xml:space="preserve">NR_FDD_FR1_A, </w:t>
            </w:r>
            <w:del w:id="410" w:author="Ericsson" w:date="2019-11-01T14:59:00Z">
              <w:r w:rsidRPr="00DF475B" w:rsidDel="00631C3C">
                <w:rPr>
                  <w:rFonts w:ascii="Arial" w:hAnsi="Arial" w:cs="Arial"/>
                  <w:sz w:val="15"/>
                  <w:szCs w:val="15"/>
                </w:rPr>
                <w:delText>NR_TDD_FR1_A</w:delText>
              </w:r>
            </w:del>
            <w:ins w:id="411"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412" w:author="Ericsson" w:date="2019-11-01T15:19:00Z">
                    <w:rPr>
                      <w:rFonts w:ascii="Arial" w:hAnsi="Arial" w:cs="Arial"/>
                      <w:sz w:val="15"/>
                      <w:szCs w:val="15"/>
                    </w:rPr>
                  </w:rPrChange>
                </w:rPr>
                <w:t xml:space="preserve">NOTE </w:t>
              </w:r>
            </w:ins>
            <w:ins w:id="413" w:author="Ericsson" w:date="2019-11-01T15:37:00Z">
              <w:r w:rsidR="008955BF">
                <w:rPr>
                  <w:rFonts w:ascii="Arial" w:hAnsi="Arial" w:cs="Arial"/>
                  <w:sz w:val="15"/>
                  <w:szCs w:val="15"/>
                  <w:vertAlign w:val="superscript"/>
                </w:rPr>
                <w:t>5</w:t>
              </w:r>
            </w:ins>
            <w:r w:rsidRPr="00DF475B">
              <w:rPr>
                <w:rFonts w:ascii="Arial" w:hAnsi="Arial" w:cs="Arial"/>
                <w:sz w:val="15"/>
                <w:szCs w:val="15"/>
              </w:rPr>
              <w:t>,</w:t>
            </w:r>
            <w:r w:rsidRPr="00DF475B">
              <w:rPr>
                <w:rFonts w:ascii="Arial" w:hAnsi="Arial" w:cs="Arial"/>
                <w:sz w:val="15"/>
                <w:szCs w:val="15"/>
                <w:lang w:val="en-US"/>
              </w:rPr>
              <w:t xml:space="preserve"> </w:t>
            </w:r>
            <w:del w:id="414" w:author="Ericsson" w:date="2019-11-01T14:47:00Z">
              <w:r w:rsidRPr="001D3640" w:rsidDel="001D3640">
                <w:rPr>
                  <w:rFonts w:ascii="Arial" w:hAnsi="Arial" w:cs="Arial"/>
                  <w:sz w:val="15"/>
                  <w:szCs w:val="15"/>
                  <w:highlight w:val="yellow"/>
                  <w:lang w:val="en-US"/>
                  <w:rPrChange w:id="415" w:author="Ericsson" w:date="2019-11-01T14:47: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r w:rsidRPr="00DF475B">
              <w:rPr>
                <w:rFonts w:ascii="Arial" w:hAnsi="Arial" w:cs="Arial"/>
                <w:sz w:val="18"/>
                <w:lang w:val="sv-SE"/>
              </w:rPr>
              <w:t>3</w:t>
            </w: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091"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6" type="#_x0000_t75" style="width:20.55pt;height:20.55pt" o:ole="" fillcolor="window">
                  <v:imagedata r:id="rId13" o:title=""/>
                </v:shape>
                <o:OLEObject Type="Embed" ProgID="Equation.3" ShapeID="_x0000_i1106" DrawAspect="Content" ObjectID="_1634731385" r:id="rId100"/>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-112.50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-111.50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-111.00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-110.00</w:t>
            </w:r>
          </w:p>
        </w:tc>
      </w:tr>
      <w:tr w:rsidR="00A160BA" w:rsidRPr="00DF475B" w:rsidTr="00124AC4">
        <w:trPr>
          <w:trHeight w:val="113"/>
          <w:jc w:val="center"/>
        </w:trPr>
        <w:tc>
          <w:tcPr>
            <w:tcW w:w="103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-110.50</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150B933" wp14:editId="60DD8AD4">
                  <wp:extent cx="390525" cy="245745"/>
                  <wp:effectExtent l="0" t="0" r="0" b="0"/>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-3</w:t>
            </w:r>
          </w:p>
        </w:tc>
      </w:tr>
      <w:tr w:rsidR="00A160BA" w:rsidRPr="00DF475B" w:rsidTr="00124AC4">
        <w:trPr>
          <w:trHeight w:val="150"/>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 xml:space="preserve">NR_FDD_FR1_A, </w:t>
            </w:r>
            <w:del w:id="416" w:author="Ericsson" w:date="2019-11-01T14:59:00Z">
              <w:r w:rsidRPr="00DF475B" w:rsidDel="00631C3C">
                <w:rPr>
                  <w:rFonts w:ascii="Arial" w:hAnsi="Arial" w:cs="Arial"/>
                  <w:sz w:val="15"/>
                  <w:szCs w:val="15"/>
                </w:rPr>
                <w:delText>NR_TDD_FR1_A</w:delText>
              </w:r>
            </w:del>
            <w:ins w:id="417"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418" w:author="Ericsson" w:date="2019-11-01T15:19:00Z">
                    <w:rPr>
                      <w:rFonts w:ascii="Arial" w:hAnsi="Arial" w:cs="Arial"/>
                      <w:sz w:val="15"/>
                      <w:szCs w:val="15"/>
                    </w:rPr>
                  </w:rPrChange>
                </w:rPr>
                <w:t xml:space="preserve">NOTE </w:t>
              </w:r>
            </w:ins>
            <w:ins w:id="419" w:author="Ericsson" w:date="2019-11-01T15:37:00Z">
              <w:r w:rsidR="008955BF">
                <w:rPr>
                  <w:rFonts w:ascii="Arial" w:hAnsi="Arial" w:cs="Arial"/>
                  <w:sz w:val="15"/>
                  <w:szCs w:val="15"/>
                  <w:vertAlign w:val="superscript"/>
                </w:rPr>
                <w:t>5</w:t>
              </w:r>
            </w:ins>
            <w:r w:rsidRPr="00DF475B">
              <w:rPr>
                <w:rFonts w:ascii="Arial" w:hAnsi="Arial" w:cs="Arial"/>
                <w:sz w:val="15"/>
                <w:szCs w:val="15"/>
              </w:rPr>
              <w:t>,</w:t>
            </w:r>
            <w:r w:rsidRPr="00DF475B">
              <w:rPr>
                <w:rFonts w:ascii="Arial" w:hAnsi="Arial" w:cs="Arial"/>
                <w:sz w:val="15"/>
                <w:szCs w:val="15"/>
                <w:lang w:val="en-US"/>
              </w:rPr>
              <w:t xml:space="preserve"> </w:t>
            </w:r>
            <w:del w:id="420" w:author="Ericsson" w:date="2019-11-01T14:48:00Z">
              <w:r w:rsidRPr="001D3640" w:rsidDel="001D3640">
                <w:rPr>
                  <w:rFonts w:ascii="Arial" w:hAnsi="Arial" w:cs="Arial"/>
                  <w:sz w:val="15"/>
                  <w:szCs w:val="15"/>
                  <w:highlight w:val="yellow"/>
                  <w:lang w:val="en-US"/>
                  <w:rPrChange w:id="421" w:author="Ericsson" w:date="2019-11-01T14:48: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-84.65</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-118.00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-117.50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-117.00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-116.50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-116.00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-115.00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-114.50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 xml:space="preserve">NR_FDD_FR1_A, </w:t>
            </w:r>
            <w:del w:id="422" w:author="Ericsson" w:date="2019-11-01T14:59:00Z">
              <w:r w:rsidRPr="00DF475B" w:rsidDel="00631C3C">
                <w:rPr>
                  <w:rFonts w:ascii="Arial" w:hAnsi="Arial" w:cs="Arial"/>
                  <w:sz w:val="15"/>
                  <w:szCs w:val="15"/>
                </w:rPr>
                <w:delText>NR_TDD_FR1_A</w:delText>
              </w:r>
            </w:del>
            <w:ins w:id="423"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424" w:author="Ericsson" w:date="2019-11-01T15:19:00Z">
                    <w:rPr>
                      <w:rFonts w:ascii="Arial" w:hAnsi="Arial" w:cs="Arial"/>
                      <w:sz w:val="15"/>
                      <w:szCs w:val="15"/>
                    </w:rPr>
                  </w:rPrChange>
                </w:rPr>
                <w:t xml:space="preserve">NOTE </w:t>
              </w:r>
            </w:ins>
            <w:ins w:id="425" w:author="Ericsson" w:date="2019-11-01T15:37:00Z">
              <w:r w:rsidR="008955BF">
                <w:rPr>
                  <w:rFonts w:ascii="Arial" w:hAnsi="Arial" w:cs="Arial"/>
                  <w:sz w:val="15"/>
                  <w:szCs w:val="15"/>
                  <w:vertAlign w:val="superscript"/>
                </w:rPr>
                <w:t>5</w:t>
              </w:r>
            </w:ins>
            <w:r w:rsidRPr="00DF475B">
              <w:rPr>
                <w:rFonts w:ascii="Arial" w:hAnsi="Arial" w:cs="Arial"/>
                <w:sz w:val="15"/>
                <w:szCs w:val="15"/>
              </w:rPr>
              <w:t>,</w:t>
            </w:r>
            <w:r w:rsidRPr="00DF475B">
              <w:rPr>
                <w:rFonts w:ascii="Arial" w:hAnsi="Arial" w:cs="Arial"/>
                <w:sz w:val="15"/>
                <w:szCs w:val="15"/>
                <w:lang w:val="en-US"/>
              </w:rPr>
              <w:t xml:space="preserve"> </w:t>
            </w:r>
            <w:del w:id="426" w:author="Ericsson" w:date="2019-11-01T14:48:00Z">
              <w:r w:rsidRPr="001D3640" w:rsidDel="001D3640">
                <w:rPr>
                  <w:rFonts w:ascii="Arial" w:hAnsi="Arial" w:cs="Arial"/>
                  <w:sz w:val="15"/>
                  <w:szCs w:val="15"/>
                  <w:highlight w:val="yellow"/>
                  <w:lang w:val="en-US"/>
                  <w:rPrChange w:id="427" w:author="Ericsson" w:date="2019-11-01T14:48: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-81.65</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-115.00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-114.50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-114.00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-113.50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-113.00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-112.00</w:t>
            </w:r>
          </w:p>
        </w:tc>
      </w:tr>
      <w:tr w:rsidR="00A160BA" w:rsidRPr="00DF475B" w:rsidTr="00124AC4">
        <w:trPr>
          <w:trHeight w:val="150"/>
          <w:jc w:val="center"/>
        </w:trPr>
        <w:tc>
          <w:tcPr>
            <w:tcW w:w="1038"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-111.50</w:t>
            </w:r>
          </w:p>
        </w:tc>
      </w:tr>
      <w:tr w:rsidR="00A160BA" w:rsidRPr="00DF475B" w:rsidTr="00124AC4">
        <w:trPr>
          <w:trHeight w:val="75"/>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 xml:space="preserve">NR_FDD_FR1_A, </w:t>
            </w:r>
            <w:del w:id="428" w:author="Ericsson" w:date="2019-11-01T14:59:00Z">
              <w:r w:rsidRPr="00DF475B" w:rsidDel="00631C3C">
                <w:rPr>
                  <w:rFonts w:ascii="Arial" w:hAnsi="Arial" w:cs="Arial"/>
                  <w:sz w:val="15"/>
                  <w:szCs w:val="15"/>
                </w:rPr>
                <w:delText>NR_TDD_FR1_A</w:delText>
              </w:r>
            </w:del>
            <w:ins w:id="429"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430" w:author="Ericsson" w:date="2019-11-01T15:19:00Z">
                    <w:rPr>
                      <w:rFonts w:ascii="Arial" w:hAnsi="Arial" w:cs="Arial"/>
                      <w:sz w:val="15"/>
                      <w:szCs w:val="15"/>
                    </w:rPr>
                  </w:rPrChange>
                </w:rPr>
                <w:t xml:space="preserve">NOTE </w:t>
              </w:r>
            </w:ins>
            <w:ins w:id="431" w:author="Ericsson" w:date="2019-11-01T15:37:00Z">
              <w:r w:rsidR="008955BF">
                <w:rPr>
                  <w:rFonts w:ascii="Arial" w:hAnsi="Arial" w:cs="Arial"/>
                  <w:sz w:val="15"/>
                  <w:szCs w:val="15"/>
                  <w:vertAlign w:val="superscript"/>
                </w:rPr>
                <w:t>5</w:t>
              </w:r>
            </w:ins>
            <w:r w:rsidRPr="00DF475B">
              <w:rPr>
                <w:rFonts w:ascii="Arial" w:hAnsi="Arial" w:cs="Arial"/>
                <w:sz w:val="15"/>
                <w:szCs w:val="15"/>
              </w:rPr>
              <w:t>,</w:t>
            </w:r>
            <w:r w:rsidRPr="00DF475B">
              <w:rPr>
                <w:rFonts w:ascii="Arial" w:hAnsi="Arial" w:cs="Arial"/>
                <w:sz w:val="15"/>
                <w:szCs w:val="15"/>
                <w:lang w:val="en-US"/>
              </w:rPr>
              <w:t xml:space="preserve"> </w:t>
            </w:r>
            <w:del w:id="432" w:author="Ericsson" w:date="2019-11-01T14:48:00Z">
              <w:r w:rsidRPr="001D3640" w:rsidDel="001D3640">
                <w:rPr>
                  <w:rFonts w:ascii="Arial" w:hAnsi="Arial" w:cs="Arial"/>
                  <w:sz w:val="15"/>
                  <w:szCs w:val="15"/>
                  <w:highlight w:val="yellow"/>
                  <w:lang w:val="en-US"/>
                  <w:rPrChange w:id="433" w:author="Ericsson" w:date="2019-11-01T14:48: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-56.28</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Io for Channel 2 +19.75dB)</w:t>
            </w:r>
            <w:r w:rsidRPr="00DF475B" w:rsidDel="000A250D">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-85.28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-84.78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-84.28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-83.78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-83.28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-82.28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-81.78</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 xml:space="preserve">NR_FDD_FR1_A, </w:t>
            </w:r>
            <w:del w:id="434" w:author="Ericsson" w:date="2019-11-01T14:59:00Z">
              <w:r w:rsidRPr="00DF475B" w:rsidDel="00631C3C">
                <w:rPr>
                  <w:rFonts w:ascii="Arial" w:hAnsi="Arial" w:cs="Arial"/>
                  <w:sz w:val="15"/>
                  <w:szCs w:val="15"/>
                </w:rPr>
                <w:delText>NR_TDD_FR1_A</w:delText>
              </w:r>
            </w:del>
            <w:ins w:id="435"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436" w:author="Ericsson" w:date="2019-11-01T15:19:00Z">
                    <w:rPr>
                      <w:rFonts w:ascii="Arial" w:hAnsi="Arial" w:cs="Arial"/>
                      <w:sz w:val="15"/>
                      <w:szCs w:val="15"/>
                    </w:rPr>
                  </w:rPrChange>
                </w:rPr>
                <w:t xml:space="preserve">NOTE </w:t>
              </w:r>
            </w:ins>
            <w:ins w:id="437" w:author="Ericsson" w:date="2019-11-01T15:37:00Z">
              <w:r w:rsidR="008955BF">
                <w:rPr>
                  <w:rFonts w:ascii="Arial" w:hAnsi="Arial" w:cs="Arial"/>
                  <w:sz w:val="15"/>
                  <w:szCs w:val="15"/>
                  <w:vertAlign w:val="superscript"/>
                </w:rPr>
                <w:t>5</w:t>
              </w:r>
            </w:ins>
            <w:r w:rsidRPr="00DF475B">
              <w:rPr>
                <w:rFonts w:ascii="Arial" w:hAnsi="Arial" w:cs="Arial"/>
                <w:sz w:val="15"/>
                <w:szCs w:val="15"/>
              </w:rPr>
              <w:t>,</w:t>
            </w:r>
            <w:r w:rsidRPr="00DF475B">
              <w:rPr>
                <w:rFonts w:ascii="Arial" w:hAnsi="Arial" w:cs="Arial"/>
                <w:sz w:val="15"/>
                <w:szCs w:val="15"/>
                <w:lang w:val="en-US"/>
              </w:rPr>
              <w:t xml:space="preserve"> </w:t>
            </w:r>
            <w:del w:id="438" w:author="Ericsson" w:date="2019-11-01T14:48:00Z">
              <w:r w:rsidRPr="001D3640" w:rsidDel="001D3640">
                <w:rPr>
                  <w:rFonts w:ascii="Arial" w:hAnsi="Arial" w:cs="Arial"/>
                  <w:sz w:val="15"/>
                  <w:szCs w:val="15"/>
                  <w:highlight w:val="yellow"/>
                  <w:lang w:val="en-US"/>
                  <w:rPrChange w:id="439" w:author="Ericsson" w:date="2019-11-01T14:49: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-50.19</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Io for Channel 2 +19.75dB)</w:t>
            </w:r>
            <w:r w:rsidRPr="00DF475B" w:rsidDel="005162D1">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-79.19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-78.69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-78.19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-77.69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-77.19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-76.19</w:t>
            </w:r>
          </w:p>
        </w:tc>
      </w:tr>
      <w:tr w:rsidR="00A160BA" w:rsidRPr="00DF475B" w:rsidTr="00124AC4">
        <w:trPr>
          <w:trHeight w:val="75"/>
          <w:jc w:val="center"/>
        </w:trPr>
        <w:tc>
          <w:tcPr>
            <w:tcW w:w="1038"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-75.69</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2E23D4C9" wp14:editId="2FA700D5">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r>
              <w:rPr>
                <w:rFonts w:ascii="Arial" w:hAnsi="Arial" w:cs="Arial"/>
                <w:sz w:val="18"/>
                <w:lang w:val="en-US"/>
              </w:rPr>
              <w:t>3</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9"/>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noProof/>
                <w:lang w:val="en-US" w:eastAsia="zh-CN"/>
              </w:rPr>
              <w:drawing>
                <wp:inline distT="0" distB="0" distL="0" distR="0" wp14:anchorId="34D7AEBE" wp14:editId="51576DD0">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F475B">
              <w:t xml:space="preserve"> to be fulfilled.</w:t>
            </w:r>
          </w:p>
          <w:p w:rsidR="00A160BA" w:rsidRPr="00DF475B" w:rsidRDefault="00A160BA" w:rsidP="00124AC4">
            <w:pPr>
              <w:pStyle w:val="TAN"/>
            </w:pPr>
            <w:r w:rsidRPr="00DF475B">
              <w:t>Note 3:</w:t>
            </w:r>
            <w:r w:rsidRPr="00DF475B">
              <w:tab/>
              <w:t>RSRP and Io levels have been derived from other parameters for information purposes. They are not settable parameters themselves.</w:t>
            </w:r>
          </w:p>
          <w:p w:rsidR="00A160BA" w:rsidRDefault="00A160BA" w:rsidP="00124AC4">
            <w:pPr>
              <w:pStyle w:val="TAN"/>
              <w:rPr>
                <w:ins w:id="440" w:author="Ericsson" w:date="2019-11-01T15:08:00Z"/>
              </w:rPr>
            </w:pPr>
            <w:r w:rsidRPr="00DF475B">
              <w:t>Note 4:</w:t>
            </w:r>
            <w:r w:rsidRPr="00DF475B">
              <w:tab/>
              <w:t>RSRP minimum requirements are specified assuming independent interference and noise at each receiver antenna port.</w:t>
            </w:r>
          </w:p>
          <w:p w:rsidR="00631C3C" w:rsidRPr="00DF475B" w:rsidRDefault="00631C3C" w:rsidP="00124AC4">
            <w:pPr>
              <w:pStyle w:val="TAN"/>
              <w:rPr>
                <w:rFonts w:cs="Arial"/>
              </w:rPr>
            </w:pPr>
            <w:ins w:id="441" w:author="Ericsson" w:date="2019-11-01T15:08:00Z">
              <w:r w:rsidRPr="005E4565">
                <w:rPr>
                  <w:rFonts w:cs="Arial"/>
                  <w:highlight w:val="yellow"/>
                  <w:lang w:val="en-US"/>
                </w:rPr>
                <w:t xml:space="preserve">Note </w:t>
              </w:r>
              <w:r>
                <w:rPr>
                  <w:rFonts w:cs="Arial"/>
                  <w:highlight w:val="yellow"/>
                  <w:lang w:val="en-US"/>
                </w:rPr>
                <w:t>5</w:t>
              </w:r>
              <w:r w:rsidRPr="005E4565">
                <w:rPr>
                  <w:rFonts w:cs="Arial"/>
                  <w:highlight w:val="yellow"/>
                  <w:lang w:val="en-US"/>
                </w:rPr>
                <w:t xml:space="preserve">: </w:t>
              </w:r>
              <w:r w:rsidRPr="005E4565">
                <w:rPr>
                  <w:rFonts w:cs="Arial"/>
                  <w:highlight w:val="yellow"/>
                  <w:lang w:val="en-US"/>
                </w:rPr>
                <w:tab/>
              </w:r>
            </w:ins>
            <w:ins w:id="442"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Pr>
        <w:overflowPunct w:val="0"/>
        <w:autoSpaceDE w:val="0"/>
        <w:autoSpaceDN w:val="0"/>
        <w:adjustRightInd w:val="0"/>
        <w:textAlignment w:val="baseline"/>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443" w:name="_Toc535476629"/>
      <w:r w:rsidRPr="00DF475B">
        <w:rPr>
          <w:rFonts w:ascii="Arial" w:hAnsi="Arial"/>
          <w:sz w:val="22"/>
          <w:lang w:eastAsia="ko-KR"/>
        </w:rPr>
        <w:t>A.6.7.1.2.3</w:t>
      </w:r>
      <w:r w:rsidRPr="00DF475B">
        <w:rPr>
          <w:rFonts w:ascii="Arial" w:hAnsi="Arial"/>
          <w:sz w:val="22"/>
          <w:lang w:eastAsia="ko-KR"/>
        </w:rPr>
        <w:tab/>
        <w:t>Test Requirements</w:t>
      </w:r>
      <w:bookmarkEnd w:id="443"/>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SS-RSRP measurement accuracy for Cell 1 and Cell 2 shall fulfil the </w:t>
      </w:r>
      <w:r>
        <w:rPr>
          <w:lang w:eastAsia="zh-CN"/>
        </w:rPr>
        <w:t>a</w:t>
      </w:r>
      <w:r w:rsidRPr="00DF475B">
        <w:rPr>
          <w:lang w:eastAsia="zh-CN"/>
        </w:rPr>
        <w:t xml:space="preserve">bsolute requirement in clause 10.1.4.1.1 and </w:t>
      </w:r>
      <w:r>
        <w:rPr>
          <w:lang w:eastAsia="zh-CN"/>
        </w:rPr>
        <w:t>r</w:t>
      </w:r>
      <w:r w:rsidRPr="00DF475B">
        <w:rPr>
          <w:lang w:eastAsia="zh-CN"/>
        </w:rPr>
        <w:t>elative requirement in clause 10.1.4.1.2</w:t>
      </w:r>
      <w:r w:rsidRPr="00DF475B">
        <w:rPr>
          <w:lang w:eastAsia="ko-KR"/>
        </w:rPr>
        <w:t>.</w:t>
      </w:r>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444" w:name="_Toc535476630"/>
      <w:r w:rsidRPr="00DF475B">
        <w:rPr>
          <w:rFonts w:ascii="Arial" w:hAnsi="Arial"/>
          <w:snapToGrid w:val="0"/>
          <w:sz w:val="24"/>
        </w:rPr>
        <w:t>A.6.7.1.3</w:t>
      </w:r>
      <w:r w:rsidRPr="00DF475B">
        <w:rPr>
          <w:rFonts w:ascii="Arial" w:hAnsi="Arial"/>
          <w:snapToGrid w:val="0"/>
          <w:sz w:val="24"/>
        </w:rPr>
        <w:tab/>
      </w:r>
      <w:bookmarkEnd w:id="444"/>
      <w:r w:rsidRPr="00DF475B">
        <w:rPr>
          <w:rFonts w:ascii="Arial" w:hAnsi="Arial"/>
          <w:snapToGrid w:val="0"/>
          <w:sz w:val="24"/>
        </w:rPr>
        <w:t>Void</w:t>
      </w:r>
    </w:p>
    <w:p w:rsidR="00A160BA" w:rsidRPr="00DF475B" w:rsidRDefault="00A160BA" w:rsidP="00A160BA">
      <w:pPr>
        <w:keepNext/>
        <w:keepLines/>
        <w:spacing w:before="120"/>
        <w:ind w:left="1134" w:hanging="1134"/>
        <w:outlineLvl w:val="2"/>
        <w:rPr>
          <w:rFonts w:ascii="Arial" w:hAnsi="Arial"/>
          <w:sz w:val="28"/>
          <w:lang w:eastAsia="zh-CN"/>
        </w:rPr>
      </w:pPr>
      <w:bookmarkStart w:id="445" w:name="_Toc526331907"/>
      <w:bookmarkStart w:id="446" w:name="_Toc535476638"/>
      <w:r w:rsidRPr="00DF475B">
        <w:rPr>
          <w:rFonts w:ascii="Arial" w:hAnsi="Arial"/>
          <w:sz w:val="28"/>
        </w:rPr>
        <w:t>A.6.7.2</w:t>
      </w:r>
      <w:r w:rsidRPr="00DF475B">
        <w:rPr>
          <w:rFonts w:ascii="Arial" w:hAnsi="Arial"/>
          <w:sz w:val="28"/>
        </w:rPr>
        <w:tab/>
        <w:t>SS-RSRQ</w:t>
      </w:r>
      <w:bookmarkEnd w:id="445"/>
    </w:p>
    <w:p w:rsidR="00A160BA" w:rsidRPr="00DF475B" w:rsidRDefault="00A160BA" w:rsidP="00A160BA">
      <w:pPr>
        <w:keepNext/>
        <w:keepLines/>
        <w:spacing w:before="120"/>
        <w:ind w:left="1418" w:hanging="1418"/>
        <w:outlineLvl w:val="3"/>
        <w:rPr>
          <w:rFonts w:ascii="Arial" w:hAnsi="Arial"/>
          <w:snapToGrid w:val="0"/>
          <w:sz w:val="24"/>
        </w:rPr>
      </w:pPr>
      <w:bookmarkStart w:id="447" w:name="_Toc535476634"/>
      <w:r w:rsidRPr="00DF475B">
        <w:rPr>
          <w:rFonts w:ascii="Arial" w:hAnsi="Arial"/>
          <w:snapToGrid w:val="0"/>
          <w:sz w:val="24"/>
        </w:rPr>
        <w:t>A.6.7.2.1</w:t>
      </w:r>
      <w:r w:rsidRPr="00DF475B">
        <w:rPr>
          <w:rFonts w:ascii="Arial" w:hAnsi="Arial"/>
          <w:snapToGrid w:val="0"/>
          <w:sz w:val="24"/>
        </w:rPr>
        <w:tab/>
      </w:r>
      <w:r w:rsidRPr="00DF475B">
        <w:rPr>
          <w:rFonts w:ascii="Arial" w:hAnsi="Arial"/>
          <w:sz w:val="24"/>
        </w:rPr>
        <w:t xml:space="preserve">SA: </w:t>
      </w:r>
      <w:r w:rsidRPr="00DF475B">
        <w:rPr>
          <w:rFonts w:ascii="Arial" w:hAnsi="Arial"/>
          <w:sz w:val="24"/>
          <w:lang w:eastAsia="zh-CN"/>
        </w:rPr>
        <w:t>Intra-frequency measurement accuracy with FR1 serving cell and FR1 target cell</w:t>
      </w:r>
      <w:bookmarkEnd w:id="447"/>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A.6.7.2.1.1</w:t>
      </w:r>
      <w:r w:rsidRPr="00DF475B">
        <w:rPr>
          <w:rFonts w:ascii="Arial" w:hAnsi="Arial"/>
          <w:snapToGrid w:val="0"/>
          <w:sz w:val="22"/>
        </w:rPr>
        <w:tab/>
        <w:t>Test Purpose and Environment</w:t>
      </w:r>
    </w:p>
    <w:p w:rsidR="00A160BA" w:rsidRPr="00DF475B" w:rsidRDefault="00A160BA" w:rsidP="00A160BA">
      <w:pPr>
        <w:rPr>
          <w:rFonts w:eastAsiaTheme="minorEastAsia"/>
          <w:lang w:eastAsia="ko-KR"/>
        </w:rPr>
      </w:pPr>
      <w:r w:rsidRPr="00DF475B">
        <w:rPr>
          <w:rFonts w:eastAsiaTheme="minorEastAsia"/>
          <w:lang w:eastAsia="ko-KR"/>
        </w:rPr>
        <w:t>The purpose of this test is to verify that the SS-RSRQ measurement accuracy is within the specified limits. This test will verify the requirements in Clause 10.1.7.1.1.</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A.6.7.2.1.2</w:t>
      </w:r>
      <w:r w:rsidRPr="00DF475B">
        <w:rPr>
          <w:rFonts w:ascii="Arial" w:hAnsi="Arial"/>
          <w:snapToGrid w:val="0"/>
          <w:sz w:val="22"/>
        </w:rPr>
        <w:tab/>
        <w:t>Test Parameters</w:t>
      </w:r>
    </w:p>
    <w:p w:rsidR="00A160BA" w:rsidRPr="00DF475B" w:rsidRDefault="00A160BA" w:rsidP="00A160BA">
      <w:pPr>
        <w:rPr>
          <w:rFonts w:eastAsiaTheme="minorEastAsia"/>
          <w:lang w:eastAsia="ko-KR"/>
        </w:rPr>
      </w:pPr>
      <w:r w:rsidRPr="00DF475B">
        <w:rPr>
          <w:rFonts w:eastAsiaTheme="minorEastAsia"/>
          <w:lang w:eastAsia="ko-KR"/>
        </w:rPr>
        <w:t>In this test case all cells are on the same carrier frequency. Supported test configuration are shown in Table A.6.7.2.1.2-1. The absolute accuracy of SS-RSRQ intra-frequency measurement is test</w:t>
      </w:r>
      <w:r>
        <w:rPr>
          <w:rFonts w:eastAsiaTheme="minorEastAsia"/>
          <w:lang w:eastAsia="ko-KR"/>
        </w:rPr>
        <w:t>ed</w:t>
      </w:r>
      <w:r w:rsidRPr="00DF475B">
        <w:rPr>
          <w:rFonts w:eastAsiaTheme="minorEastAsia"/>
          <w:lang w:eastAsia="ko-KR"/>
        </w:rPr>
        <w:t xml:space="preserve"> by using the parameters in Table A.6.7.2.1.2-2. In all test cases, Cell 1 is the PCell and Cell 2 is the target cell. </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c>
          <w:tcPr>
            <w:tcW w:w="9857"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A.6.7.2.1.2-2</w:t>
      </w:r>
      <w:r w:rsidRPr="00DF475B">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059"/>
        <w:gridCol w:w="24"/>
        <w:gridCol w:w="1717"/>
        <w:gridCol w:w="1132"/>
        <w:gridCol w:w="817"/>
        <w:gridCol w:w="20"/>
        <w:gridCol w:w="764"/>
        <w:gridCol w:w="812"/>
        <w:gridCol w:w="784"/>
        <w:gridCol w:w="728"/>
        <w:gridCol w:w="738"/>
      </w:tblGrid>
      <w:tr w:rsidR="00A160BA" w:rsidRPr="00DF475B" w:rsidTr="00124AC4">
        <w:trPr>
          <w:jc w:val="center"/>
        </w:trPr>
        <w:tc>
          <w:tcPr>
            <w:tcW w:w="3799" w:type="dxa"/>
            <w:gridSpan w:val="5"/>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60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99" w:type="dxa"/>
            <w:gridSpan w:val="5"/>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6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60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46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05"/>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2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A160BA" w:rsidRPr="00DF475B" w:rsidTr="00124AC4">
        <w:trPr>
          <w:trHeight w:val="283"/>
          <w:jc w:val="center"/>
        </w:trPr>
        <w:tc>
          <w:tcPr>
            <w:tcW w:w="2082"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Pr>
                <w:rFonts w:ascii="Arial" w:eastAsia="Malgun Gothic" w:hAnsi="Arial"/>
                <w:sz w:val="18"/>
                <w:szCs w:val="18"/>
              </w:rPr>
              <w:t>0</w:t>
            </w:r>
          </w:p>
        </w:tc>
      </w:tr>
      <w:tr w:rsidR="00A160BA" w:rsidRPr="00DF475B" w:rsidTr="00124AC4">
        <w:trPr>
          <w:trHeight w:val="283"/>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BWP configuration</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Initial DL BWP</w:t>
            </w:r>
          </w:p>
        </w:tc>
        <w:tc>
          <w:tcPr>
            <w:tcW w:w="113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DLBWP.0.1</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Dedicated DL BWP</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DLBWP.1.1</w:t>
            </w:r>
          </w:p>
        </w:tc>
      </w:tr>
      <w:tr w:rsidR="00A160BA" w:rsidRPr="00DF475B" w:rsidTr="00124AC4">
        <w:trPr>
          <w:trHeight w:val="43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Initial UL BWP</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cs="Arial"/>
                <w:sz w:val="18"/>
                <w:szCs w:val="18"/>
              </w:rPr>
              <w:t>ULBWP.0.1</w:t>
            </w:r>
          </w:p>
        </w:tc>
      </w:tr>
      <w:tr w:rsidR="00A160BA" w:rsidRPr="00DF475B" w:rsidTr="00124AC4">
        <w:trPr>
          <w:trHeight w:val="1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Del="00201469" w:rsidRDefault="00A160BA" w:rsidP="00124AC4">
            <w:pPr>
              <w:keepLines/>
              <w:spacing w:after="0"/>
              <w:rPr>
                <w:rFonts w:ascii="Arial" w:hAnsi="Arial" w:cs="Arial"/>
                <w:sz w:val="18"/>
                <w:lang w:eastAsia="ko-KR"/>
              </w:rPr>
            </w:pPr>
            <w:r w:rsidRPr="00DF475B">
              <w:rPr>
                <w:rFonts w:ascii="Arial" w:hAnsi="Arial" w:cs="Arial"/>
                <w:sz w:val="18"/>
                <w:lang w:eastAsia="ko-KR"/>
              </w:rPr>
              <w:t>Dedicated UL BWP</w:t>
            </w: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Del="00201469" w:rsidRDefault="00A160BA" w:rsidP="00124AC4">
            <w:pPr>
              <w:keepLines/>
              <w:spacing w:after="0"/>
              <w:jc w:val="center"/>
              <w:rPr>
                <w:rFonts w:ascii="Arial" w:eastAsia="Malgun Gothic" w:hAnsi="Arial" w:cs="Arial"/>
                <w:szCs w:val="18"/>
                <w:lang w:eastAsia="ko-KR"/>
              </w:rPr>
            </w:pPr>
            <w:r w:rsidRPr="00DF475B">
              <w:rPr>
                <w:rFonts w:ascii="Arial" w:eastAsia="Malgun Gothic" w:hAnsi="Arial" w:cs="Arial"/>
                <w:sz w:val="18"/>
                <w:szCs w:val="18"/>
                <w:lang w:eastAsia="ko-KR"/>
              </w:rPr>
              <w:t>ULBWP.1.1</w:t>
            </w:r>
          </w:p>
        </w:tc>
      </w:tr>
      <w:tr w:rsidR="00A160BA" w:rsidRPr="00DF475B" w:rsidTr="00124AC4">
        <w:trPr>
          <w:trHeight w:val="283"/>
          <w:jc w:val="center"/>
        </w:trPr>
        <w:tc>
          <w:tcPr>
            <w:tcW w:w="3799"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w:t>
            </w: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510"/>
          <w:jc w:val="center"/>
        </w:trPr>
        <w:tc>
          <w:tcPr>
            <w:tcW w:w="2082" w:type="dxa"/>
            <w:gridSpan w:val="4"/>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RMSI CORESET Reference Channel</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3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Control Channel RMC</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OP. 1</w:t>
            </w: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SSB configuration</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SSB.1 FR1</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SSB.2 FR1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30kHz</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07" type="#_x0000_t75" style="width:25.7pt;height:10.3pt" o:ole="" fillcolor="window">
                  <v:imagedata r:id="rId13" o:title=""/>
                </v:shape>
                <o:OLEObject Type="Embed" ProgID="Equation.3" ShapeID="_x0000_i1107" DrawAspect="Content" ObjectID="_1634731386" r:id="rId101"/>
              </w:object>
            </w:r>
            <w:r w:rsidRPr="00DF475B">
              <w:rPr>
                <w:rFonts w:ascii="Arial" w:hAnsi="Arial" w:cs="Arial"/>
                <w:sz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Pr>
                <w:rFonts w:cs="Arial"/>
              </w:rPr>
              <w:t>Config</w:t>
            </w:r>
            <w:r>
              <w:rPr>
                <w:rFonts w:eastAsia="Malgun Gothic"/>
                <w:szCs w:val="18"/>
              </w:rPr>
              <w:t xml:space="preserve"> </w:t>
            </w:r>
            <w:r>
              <w:rPr>
                <w:rFonts w:cs="Arial"/>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 xml:space="preserve">NR_FDD_FR1_A, </w:t>
            </w:r>
            <w:del w:id="448" w:author="Ericsson" w:date="2019-11-01T14:59:00Z">
              <w:r w:rsidRPr="00DF475B" w:rsidDel="00631C3C">
                <w:rPr>
                  <w:rFonts w:ascii="Arial" w:hAnsi="Arial" w:cs="Arial"/>
                  <w:sz w:val="18"/>
                </w:rPr>
                <w:delText>NR_TDD_FR1_A</w:delText>
              </w:r>
            </w:del>
            <w:ins w:id="449"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450" w:author="Ericsson" w:date="2019-11-01T15:19:00Z">
                    <w:rPr>
                      <w:rFonts w:ascii="Arial" w:hAnsi="Arial" w:cs="Arial"/>
                      <w:sz w:val="18"/>
                    </w:rPr>
                  </w:rPrChange>
                </w:rPr>
                <w:t xml:space="preserve">NOTE </w:t>
              </w:r>
            </w:ins>
            <w:ins w:id="451" w:author="Ericsson" w:date="2019-11-01T15:38:00Z">
              <w:r w:rsidR="008955BF">
                <w:rPr>
                  <w:rFonts w:ascii="Arial" w:hAnsi="Arial" w:cs="Arial"/>
                  <w:sz w:val="18"/>
                  <w:vertAlign w:val="superscript"/>
                </w:rPr>
                <w:t>6</w:t>
              </w:r>
            </w:ins>
          </w:p>
        </w:tc>
        <w:tc>
          <w:tcPr>
            <w:tcW w:w="11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60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159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-101</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-113.5</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-113</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-112.5</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-112</w:t>
            </w:r>
          </w:p>
        </w:tc>
      </w:tr>
      <w:tr w:rsidR="00A160BA" w:rsidRPr="00DF475B" w:rsidTr="00124AC4">
        <w:trPr>
          <w:trHeight w:val="113"/>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-111</w:t>
            </w:r>
          </w:p>
        </w:tc>
      </w:tr>
      <w:tr w:rsidR="00A160BA" w:rsidRPr="00DF475B" w:rsidTr="00124AC4">
        <w:trPr>
          <w:trHeight w:val="113"/>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cs="Arial"/>
              </w:rPr>
              <w:t>Config</w:t>
            </w:r>
            <w:r>
              <w:rPr>
                <w:rFonts w:eastAsia="Malgun Gothic"/>
                <w:szCs w:val="18"/>
              </w:rPr>
              <w:t xml:space="preserve"> </w:t>
            </w:r>
            <w:r>
              <w:rPr>
                <w:rFonts w:cs="Arial"/>
                <w:lang w:val="en-US"/>
              </w:rPr>
              <w:t>3</w:t>
            </w:r>
          </w:p>
        </w:tc>
        <w:tc>
          <w:tcPr>
            <w:tcW w:w="1717" w:type="dxa"/>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sv-SE"/>
              </w:rPr>
            </w:pPr>
            <w:r w:rsidRPr="00DF475B">
              <w:rPr>
                <w:rFonts w:ascii="Arial" w:hAnsi="Arial" w:cs="Arial"/>
                <w:sz w:val="18"/>
              </w:rPr>
              <w:t xml:space="preserve">NR_FDD_FR1_A, </w:t>
            </w:r>
            <w:del w:id="452" w:author="Ericsson" w:date="2019-11-01T14:59:00Z">
              <w:r w:rsidRPr="00DF475B" w:rsidDel="00631C3C">
                <w:rPr>
                  <w:rFonts w:ascii="Arial" w:hAnsi="Arial" w:cs="Arial"/>
                  <w:sz w:val="18"/>
                </w:rPr>
                <w:delText>NR_TDD_FR1_A</w:delText>
              </w:r>
            </w:del>
            <w:ins w:id="453"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454" w:author="Ericsson" w:date="2019-11-01T15:19:00Z">
                    <w:rPr>
                      <w:rFonts w:ascii="Arial" w:hAnsi="Arial" w:cs="Arial"/>
                      <w:sz w:val="18"/>
                    </w:rPr>
                  </w:rPrChange>
                </w:rPr>
                <w:t xml:space="preserve">NOTE </w:t>
              </w:r>
            </w:ins>
            <w:ins w:id="455" w:author="Ericsson" w:date="2019-11-01T15:38:00Z">
              <w:r w:rsidR="008955BF">
                <w:rPr>
                  <w:rFonts w:ascii="Arial" w:hAnsi="Arial" w:cs="Arial"/>
                  <w:sz w:val="18"/>
                  <w:vertAlign w:val="superscript"/>
                </w:rPr>
                <w:t>6</w:t>
              </w:r>
            </w:ins>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val="restart"/>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Pr>
                <w:rFonts w:ascii="Arial" w:eastAsiaTheme="minorEastAsia" w:hAnsi="Arial" w:cs="Arial" w:hint="eastAsia"/>
                <w:sz w:val="18"/>
                <w:szCs w:val="22"/>
                <w:lang w:val="en-US" w:eastAsia="ko-KR"/>
              </w:rPr>
              <w:t>-91</w:t>
            </w:r>
          </w:p>
        </w:tc>
        <w:tc>
          <w:tcPr>
            <w:tcW w:w="1596" w:type="dxa"/>
            <w:gridSpan w:val="2"/>
            <w:vMerge w:val="restart"/>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Pr>
                <w:rFonts w:ascii="Arial" w:eastAsiaTheme="minorEastAsia" w:hAnsi="Arial" w:cs="Arial"/>
                <w:sz w:val="18"/>
                <w:szCs w:val="22"/>
                <w:lang w:val="en-US" w:eastAsia="ko-KR"/>
              </w:rPr>
              <w:t>-</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-113.5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-113</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-112.5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-112</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-111</w:t>
            </w:r>
          </w:p>
        </w:tc>
      </w:tr>
      <w:tr w:rsidR="00A160BA" w:rsidRPr="00DF475B" w:rsidTr="00124AC4">
        <w:trPr>
          <w:trHeight w:val="113"/>
          <w:jc w:val="center"/>
        </w:trPr>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-110.5</w:t>
            </w:r>
          </w:p>
        </w:tc>
      </w:tr>
      <w:tr w:rsidR="00A160BA" w:rsidRPr="00DF475B" w:rsidTr="00124AC4">
        <w:trPr>
          <w:trHeight w:val="60"/>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08" type="#_x0000_t75" style="width:25.7pt;height:10.3pt" o:ole="" fillcolor="window">
                  <v:imagedata r:id="rId13" o:title=""/>
                </v:shape>
                <o:OLEObject Type="Embed" ProgID="Equation.3" ShapeID="_x0000_i1108" DrawAspect="Content" ObjectID="_1634731387" r:id="rId102"/>
              </w:object>
            </w:r>
            <w:r w:rsidRPr="00DF475B">
              <w:rPr>
                <w:rFonts w:ascii="Arial" w:hAnsi="Arial" w:cs="Arial"/>
                <w:sz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 xml:space="preserve">NR_FDD_FR1_A, </w:t>
            </w:r>
            <w:del w:id="456" w:author="Ericsson" w:date="2019-11-01T14:59:00Z">
              <w:r w:rsidRPr="00DF475B" w:rsidDel="00631C3C">
                <w:rPr>
                  <w:rFonts w:ascii="Arial" w:hAnsi="Arial" w:cs="Arial"/>
                  <w:sz w:val="18"/>
                </w:rPr>
                <w:delText>NR_TDD_FR1_A</w:delText>
              </w:r>
            </w:del>
            <w:ins w:id="457"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458" w:author="Ericsson" w:date="2019-11-01T15:19:00Z">
                    <w:rPr>
                      <w:rFonts w:ascii="Arial" w:hAnsi="Arial" w:cs="Arial"/>
                      <w:sz w:val="18"/>
                    </w:rPr>
                  </w:rPrChange>
                </w:rPr>
                <w:t xml:space="preserve">NOTE </w:t>
              </w:r>
            </w:ins>
            <w:ins w:id="459" w:author="Ericsson" w:date="2019-11-01T15:38:00Z">
              <w:r w:rsidR="008955BF">
                <w:rPr>
                  <w:rFonts w:ascii="Arial" w:hAnsi="Arial" w:cs="Arial"/>
                  <w:sz w:val="18"/>
                  <w:vertAlign w:val="superscript"/>
                </w:rPr>
                <w:t>6</w:t>
              </w:r>
            </w:ins>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60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159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-101</w:t>
            </w:r>
          </w:p>
        </w:tc>
        <w:tc>
          <w:tcPr>
            <w:tcW w:w="146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-114</w:t>
            </w:r>
          </w:p>
          <w:p w:rsidR="00A160BA" w:rsidRPr="00DF475B" w:rsidRDefault="00A160BA" w:rsidP="00124AC4">
            <w:pPr>
              <w:keepLines/>
              <w:spacing w:after="0"/>
              <w:jc w:val="center"/>
              <w:rPr>
                <w:rFonts w:ascii="Arial" w:hAnsi="Arial" w:cs="Arial"/>
                <w:sz w:val="18"/>
                <w:lang w:val="en-US"/>
              </w:rPr>
            </w:pPr>
            <w:r>
              <w:rPr>
                <w:rFonts w:cs="Arial"/>
                <w:lang w:val="en-US" w:eastAsia="ko-KR"/>
              </w:rPr>
              <w:t>-113.5</w:t>
            </w:r>
          </w:p>
          <w:p w:rsidR="00A160BA" w:rsidRPr="00DF475B" w:rsidRDefault="00A160BA" w:rsidP="00124AC4">
            <w:pPr>
              <w:keepLines/>
              <w:spacing w:after="0"/>
              <w:jc w:val="center"/>
              <w:rPr>
                <w:rFonts w:ascii="Arial" w:hAnsi="Arial" w:cs="Arial"/>
                <w:sz w:val="18"/>
                <w:lang w:val="en-US"/>
              </w:rPr>
            </w:pPr>
            <w:r>
              <w:rPr>
                <w:rFonts w:cs="Arial"/>
                <w:lang w:val="en-US" w:eastAsia="ko-KR"/>
              </w:rPr>
              <w:t>-113</w:t>
            </w:r>
          </w:p>
          <w:p w:rsidR="00A160BA" w:rsidRPr="00DF475B" w:rsidRDefault="00A160BA" w:rsidP="00124AC4">
            <w:pPr>
              <w:keepLines/>
              <w:spacing w:after="0"/>
              <w:jc w:val="center"/>
              <w:rPr>
                <w:rFonts w:ascii="Arial" w:hAnsi="Arial" w:cs="Arial"/>
                <w:sz w:val="18"/>
                <w:lang w:val="en-US"/>
              </w:rPr>
            </w:pPr>
            <w:r>
              <w:rPr>
                <w:rFonts w:cs="Arial"/>
                <w:lang w:val="en-US" w:eastAsia="ko-KR"/>
              </w:rPr>
              <w:t>-112.5</w:t>
            </w:r>
          </w:p>
          <w:p w:rsidR="00A160BA" w:rsidRPr="00DF475B" w:rsidRDefault="00A160BA" w:rsidP="00124AC4">
            <w:pPr>
              <w:keepLines/>
              <w:spacing w:after="0"/>
              <w:jc w:val="center"/>
              <w:rPr>
                <w:rFonts w:ascii="Arial" w:hAnsi="Arial" w:cs="Arial"/>
                <w:sz w:val="18"/>
                <w:lang w:val="en-US"/>
              </w:rPr>
            </w:pPr>
            <w:r>
              <w:rPr>
                <w:rFonts w:cs="Arial"/>
                <w:lang w:val="en-US" w:eastAsia="ko-KR"/>
              </w:rPr>
              <w:t>-112</w:t>
            </w:r>
          </w:p>
          <w:p w:rsidR="00A160BA" w:rsidRPr="00DF475B" w:rsidRDefault="00A160BA" w:rsidP="00124AC4">
            <w:pPr>
              <w:keepLines/>
              <w:spacing w:after="0"/>
              <w:jc w:val="center"/>
              <w:rPr>
                <w:rFonts w:ascii="Arial" w:hAnsi="Arial" w:cs="Arial"/>
                <w:sz w:val="18"/>
                <w:lang w:val="en-US"/>
              </w:rPr>
            </w:pPr>
            <w:r>
              <w:rPr>
                <w:rFonts w:cs="Arial"/>
                <w:lang w:val="en-US" w:eastAsia="ko-KR"/>
              </w:rPr>
              <w:t>-111</w:t>
            </w:r>
          </w:p>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58"/>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 xml:space="preserve">NR_FDD_FR1_A, </w:t>
            </w:r>
            <w:del w:id="460" w:author="Ericsson" w:date="2019-11-01T14:59:00Z">
              <w:r w:rsidRPr="00DF475B" w:rsidDel="00631C3C">
                <w:rPr>
                  <w:rFonts w:ascii="Arial" w:hAnsi="Arial" w:cs="Arial"/>
                  <w:sz w:val="18"/>
                </w:rPr>
                <w:delText>NR_TDD_FR1_A</w:delText>
              </w:r>
            </w:del>
            <w:ins w:id="461"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462" w:author="Ericsson" w:date="2019-11-01T15:19:00Z">
                    <w:rPr>
                      <w:rFonts w:ascii="Arial" w:hAnsi="Arial" w:cs="Arial"/>
                      <w:sz w:val="18"/>
                    </w:rPr>
                  </w:rPrChange>
                </w:rPr>
                <w:t xml:space="preserve">NOTE </w:t>
              </w:r>
            </w:ins>
            <w:ins w:id="463" w:author="Ericsson" w:date="2019-11-01T15:38:00Z">
              <w:r w:rsidR="008955BF">
                <w:rPr>
                  <w:rFonts w:ascii="Arial" w:hAnsi="Arial" w:cs="Arial"/>
                  <w:sz w:val="18"/>
                  <w:vertAlign w:val="superscript"/>
                </w:rPr>
                <w:t>6</w:t>
              </w:r>
            </w:ins>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-88</w:t>
            </w:r>
          </w:p>
        </w:tc>
        <w:tc>
          <w:tcPr>
            <w:tcW w:w="1596"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w:t>
            </w: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-111</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-109.5</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-109</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-108</w:t>
            </w:r>
          </w:p>
        </w:tc>
      </w:tr>
      <w:tr w:rsidR="00A160BA" w:rsidRPr="00DF475B" w:rsidTr="00124AC4">
        <w:trPr>
          <w:trHeight w:val="57"/>
          <w:jc w:val="center"/>
        </w:trPr>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-107.5</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6"/>
                <w:lang w:val="en-US"/>
              </w:rPr>
            </w:pPr>
            <w:r w:rsidRPr="00DF475B">
              <w:rPr>
                <w:rFonts w:ascii="Arial" w:eastAsia="Calibri" w:hAnsi="Arial" w:cs="Arial"/>
                <w:i/>
                <w:position w:val="-12"/>
                <w:sz w:val="6"/>
                <w:szCs w:val="22"/>
                <w:lang w:val="en-US"/>
              </w:rPr>
              <w:object w:dxaOrig="615" w:dyaOrig="390">
                <v:shape id="_x0000_i1109" type="#_x0000_t75" style="width:20.55pt;height:15.45pt" o:ole="" fillcolor="window">
                  <v:imagedata r:id="rId16" o:title=""/>
                </v:shape>
                <o:OLEObject Type="Embed" ProgID="Equation.3" ShapeID="_x0000_i1109" DrawAspect="Content" ObjectID="_1634731388" r:id="rId103"/>
              </w:objec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60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-1.76</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-4.7</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-5.46</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6"/>
                <w:lang w:val="en-US"/>
              </w:rPr>
            </w:pPr>
            <w:r w:rsidRPr="00DF475B">
              <w:rPr>
                <w:rFonts w:ascii="Arial" w:eastAsia="Calibri" w:hAnsi="Arial" w:cs="Arial"/>
                <w:position w:val="-12"/>
                <w:sz w:val="6"/>
                <w:szCs w:val="22"/>
                <w:lang w:val="en-US"/>
              </w:rPr>
              <w:object w:dxaOrig="810" w:dyaOrig="390">
                <v:shape id="_x0000_i1110" type="#_x0000_t75" style="width:30.85pt;height:15.45pt" o:ole="" fillcolor="window">
                  <v:imagedata r:id="rId18" o:title=""/>
                </v:shape>
                <o:OLEObject Type="Embed" ProgID="Equation.3" ShapeID="_x0000_i1110" DrawAspect="Content" ObjectID="_1634731389" r:id="rId104"/>
              </w:objec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3</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3</w:t>
            </w:r>
          </w:p>
        </w:tc>
        <w:tc>
          <w:tcPr>
            <w:tcW w:w="81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-2.9</w:t>
            </w:r>
          </w:p>
        </w:tc>
        <w:tc>
          <w:tcPr>
            <w:tcW w:w="78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-2.9</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w:t>
            </w:r>
          </w:p>
        </w:tc>
      </w:tr>
      <w:tr w:rsidR="00A160BA" w:rsidRPr="00DF475B" w:rsidTr="00124AC4">
        <w:trPr>
          <w:trHeight w:val="210"/>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7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 xml:space="preserve">NR_FDD_FR1_A, </w:t>
            </w:r>
            <w:del w:id="464" w:author="Ericsson" w:date="2019-11-01T14:59:00Z">
              <w:r w:rsidRPr="00DF475B" w:rsidDel="00631C3C">
                <w:rPr>
                  <w:rFonts w:ascii="Arial" w:hAnsi="Arial" w:cs="Arial"/>
                  <w:sz w:val="18"/>
                </w:rPr>
                <w:delText>NR_TDD_FR1_A</w:delText>
              </w:r>
            </w:del>
            <w:ins w:id="465"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466" w:author="Ericsson" w:date="2019-11-01T15:19:00Z">
                    <w:rPr>
                      <w:rFonts w:ascii="Arial" w:hAnsi="Arial" w:cs="Arial"/>
                      <w:sz w:val="18"/>
                    </w:rPr>
                  </w:rPrChange>
                </w:rPr>
                <w:t xml:space="preserve">NOTE </w:t>
              </w:r>
            </w:ins>
            <w:ins w:id="467" w:author="Ericsson" w:date="2019-11-01T15:38:00Z">
              <w:r w:rsidR="008955BF">
                <w:rPr>
                  <w:rFonts w:ascii="Arial" w:hAnsi="Arial" w:cs="Arial"/>
                  <w:sz w:val="18"/>
                  <w:vertAlign w:val="superscript"/>
                </w:rPr>
                <w:t>6</w:t>
              </w:r>
            </w:ins>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-82</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-82</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-103.9</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-103.9</w:t>
            </w:r>
          </w:p>
        </w:tc>
        <w:tc>
          <w:tcPr>
            <w:tcW w:w="7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-118</w:t>
            </w:r>
          </w:p>
        </w:tc>
        <w:tc>
          <w:tcPr>
            <w:tcW w:w="73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-118</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-117.5</w:t>
            </w:r>
          </w:p>
        </w:tc>
      </w:tr>
      <w:tr w:rsidR="00A160BA" w:rsidRPr="00DF475B" w:rsidTr="00124AC4">
        <w:trPr>
          <w:trHeight w:val="105"/>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-116.5</w:t>
            </w:r>
          </w:p>
        </w:tc>
      </w:tr>
      <w:tr w:rsidR="00A160BA" w:rsidRPr="00DF475B" w:rsidTr="00124AC4">
        <w:trPr>
          <w:trHeight w:val="427"/>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 xml:space="preserve">NR_FDD_FR1_E, </w:t>
            </w:r>
          </w:p>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NR_TDD_FR1_E</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w:t>
            </w:r>
          </w:p>
        </w:tc>
      </w:tr>
      <w:tr w:rsidR="00A160BA" w:rsidRPr="00DF475B" w:rsidTr="00124AC4">
        <w:trPr>
          <w:trHeight w:val="105"/>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-115</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-114.5</w:t>
            </w:r>
          </w:p>
        </w:tc>
        <w:tc>
          <w:tcPr>
            <w:tcW w:w="73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 xml:space="preserve">NR_FDD_FR1_A, </w:t>
            </w:r>
            <w:del w:id="468" w:author="Ericsson" w:date="2019-11-01T14:59:00Z">
              <w:r w:rsidRPr="00DF475B" w:rsidDel="00631C3C">
                <w:rPr>
                  <w:rFonts w:ascii="Arial" w:hAnsi="Arial" w:cs="Arial"/>
                  <w:sz w:val="18"/>
                </w:rPr>
                <w:delText>NR_TDD_FR1_A</w:delText>
              </w:r>
            </w:del>
            <w:ins w:id="469"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470" w:author="Ericsson" w:date="2019-11-01T15:19:00Z">
                    <w:rPr>
                      <w:rFonts w:ascii="Arial" w:hAnsi="Arial" w:cs="Arial"/>
                      <w:sz w:val="18"/>
                    </w:rPr>
                  </w:rPrChange>
                </w:rPr>
                <w:t xml:space="preserve">NOTE </w:t>
              </w:r>
            </w:ins>
            <w:ins w:id="471" w:author="Ericsson" w:date="2019-11-01T15:38:00Z">
              <w:r w:rsidR="008955BF">
                <w:rPr>
                  <w:rFonts w:ascii="Arial" w:hAnsi="Arial" w:cs="Arial"/>
                  <w:sz w:val="18"/>
                  <w:vertAlign w:val="superscript"/>
                </w:rPr>
                <w:t>6</w:t>
              </w:r>
            </w:ins>
          </w:p>
        </w:tc>
        <w:tc>
          <w:tcPr>
            <w:tcW w:w="1132"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78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-112</w:t>
            </w:r>
          </w:p>
        </w:tc>
      </w:tr>
      <w:tr w:rsidR="00A160BA" w:rsidRPr="00DF475B" w:rsidTr="00124AC4">
        <w:trPr>
          <w:trHeight w:val="150"/>
          <w:jc w:val="center"/>
        </w:trPr>
        <w:tc>
          <w:tcPr>
            <w:tcW w:w="98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-111.5</w:t>
            </w:r>
          </w:p>
        </w:tc>
      </w:tr>
      <w:tr w:rsidR="00A160BA" w:rsidRPr="00DF475B" w:rsidTr="00124AC4">
        <w:trPr>
          <w:trHeight w:val="150"/>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SS-RSRQ</w:t>
            </w:r>
            <w:r w:rsidRPr="00DF475B">
              <w:rPr>
                <w:rFonts w:ascii="Arial" w:hAnsi="Arial" w:cs="Arial"/>
                <w:sz w:val="18"/>
                <w:vertAlign w:val="superscript"/>
                <w:lang w:val="en-US"/>
              </w:rPr>
              <w:t xml:space="preserve"> Note3</w:t>
            </w:r>
          </w:p>
        </w:tc>
        <w:tc>
          <w:tcPr>
            <w:tcW w:w="1717" w:type="dxa"/>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sv-SE"/>
              </w:rPr>
            </w:pPr>
            <w:r w:rsidRPr="00DF475B">
              <w:rPr>
                <w:rFonts w:ascii="Arial" w:hAnsi="Arial" w:cs="Arial"/>
                <w:sz w:val="18"/>
              </w:rPr>
              <w:t xml:space="preserve">NR_FDD_FR1_A, </w:t>
            </w:r>
            <w:del w:id="472" w:author="Ericsson" w:date="2019-11-01T14:59:00Z">
              <w:r w:rsidRPr="00DF475B" w:rsidDel="00631C3C">
                <w:rPr>
                  <w:rFonts w:ascii="Arial" w:hAnsi="Arial" w:cs="Arial"/>
                  <w:sz w:val="18"/>
                </w:rPr>
                <w:delText>NR_TDD_FR1_A</w:delText>
              </w:r>
            </w:del>
            <w:ins w:id="473"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474" w:author="Ericsson" w:date="2019-11-01T15:20:00Z">
                    <w:rPr>
                      <w:rFonts w:ascii="Arial" w:hAnsi="Arial" w:cs="Arial"/>
                      <w:sz w:val="18"/>
                    </w:rPr>
                  </w:rPrChange>
                </w:rPr>
                <w:t xml:space="preserve">NOTE </w:t>
              </w:r>
            </w:ins>
            <w:ins w:id="475" w:author="Ericsson" w:date="2019-11-01T15:38:00Z">
              <w:r w:rsidR="008955BF">
                <w:rPr>
                  <w:rFonts w:ascii="Arial" w:hAnsi="Arial" w:cs="Arial"/>
                  <w:sz w:val="18"/>
                  <w:vertAlign w:val="superscript"/>
                </w:rPr>
                <w:t>6</w:t>
              </w:r>
            </w:ins>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dB</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-14.77</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Theme="minorEastAsia" w:hAnsi="Arial" w:cs="Arial"/>
                <w:sz w:val="18"/>
                <w:szCs w:val="22"/>
                <w:lang w:val="en-US" w:eastAsia="ko-KR"/>
              </w:rPr>
              <w:t>-14.77</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-16.76</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Theme="minorEastAsia" w:hAnsi="Arial" w:cs="Arial"/>
                <w:sz w:val="18"/>
                <w:szCs w:val="22"/>
                <w:lang w:val="en-US" w:eastAsia="ko-KR"/>
              </w:rPr>
              <w:t>-16.76</w:t>
            </w:r>
          </w:p>
        </w:tc>
        <w:tc>
          <w:tcPr>
            <w:tcW w:w="7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8"/>
                <w:lang w:val="en-US" w:eastAsia="ko-KR"/>
              </w:rPr>
              <w:t>-17.34</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8"/>
                <w:lang w:val="en-US" w:eastAsia="ko-KR"/>
              </w:rPr>
              <w:t>-17.34</w:t>
            </w: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458"/>
          <w:jc w:val="center"/>
        </w:trPr>
        <w:tc>
          <w:tcPr>
            <w:tcW w:w="99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083"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 xml:space="preserve">NR_FDD_FR1_A, </w:t>
            </w:r>
            <w:del w:id="476" w:author="Ericsson" w:date="2019-11-01T14:59:00Z">
              <w:r w:rsidRPr="00DF475B" w:rsidDel="00631C3C">
                <w:rPr>
                  <w:rFonts w:ascii="Arial" w:hAnsi="Arial" w:cs="Arial"/>
                  <w:sz w:val="18"/>
                </w:rPr>
                <w:delText>NR_TDD_FR1_A</w:delText>
              </w:r>
            </w:del>
            <w:ins w:id="477"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478" w:author="Ericsson" w:date="2019-11-01T15:20:00Z">
                    <w:rPr>
                      <w:rFonts w:ascii="Arial" w:hAnsi="Arial" w:cs="Arial"/>
                      <w:sz w:val="18"/>
                    </w:rPr>
                  </w:rPrChange>
                </w:rPr>
                <w:t xml:space="preserve">NOTE </w:t>
              </w:r>
            </w:ins>
            <w:ins w:id="479" w:author="Ericsson" w:date="2019-11-01T15:38:00Z">
              <w:r w:rsidR="008955BF">
                <w:rPr>
                  <w:rFonts w:ascii="Arial" w:hAnsi="Arial" w:cs="Arial"/>
                  <w:sz w:val="18"/>
                  <w:vertAlign w:val="superscript"/>
                </w:rPr>
                <w:t>6</w:t>
              </w:r>
            </w:ins>
          </w:p>
        </w:tc>
        <w:tc>
          <w:tcPr>
            <w:tcW w:w="11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601"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8270DA">
              <w:rPr>
                <w:rFonts w:cs="Arial"/>
                <w:lang w:val="en-US"/>
              </w:rPr>
              <w:t>-</w:t>
            </w:r>
            <w:r>
              <w:rPr>
                <w:rFonts w:cs="Arial"/>
                <w:lang w:val="en-US"/>
              </w:rPr>
              <w:t>50</w:t>
            </w:r>
          </w:p>
        </w:tc>
        <w:tc>
          <w:tcPr>
            <w:tcW w:w="1596"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-70</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-83.5</w:t>
            </w:r>
          </w:p>
        </w:tc>
      </w:tr>
      <w:tr w:rsidR="00A160BA" w:rsidRPr="00DF475B" w:rsidTr="00124AC4">
        <w:trPr>
          <w:trHeight w:val="227"/>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-83</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-82.5</w:t>
            </w:r>
          </w:p>
        </w:tc>
      </w:tr>
      <w:tr w:rsidR="00A160BA" w:rsidRPr="00DF475B" w:rsidTr="00124AC4">
        <w:trPr>
          <w:trHeight w:val="452"/>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-82</w:t>
            </w:r>
          </w:p>
        </w:tc>
      </w:tr>
      <w:tr w:rsidR="00A160BA" w:rsidRPr="00DF475B" w:rsidTr="00124AC4">
        <w:trPr>
          <w:trHeight w:val="452"/>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-81.5</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-80.5</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-80</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 xml:space="preserve">NR_FDD_FR1_A, </w:t>
            </w:r>
            <w:del w:id="480" w:author="Ericsson" w:date="2019-11-01T14:59:00Z">
              <w:r w:rsidRPr="00DF475B" w:rsidDel="00631C3C">
                <w:rPr>
                  <w:rFonts w:ascii="Arial" w:hAnsi="Arial" w:cs="Arial"/>
                  <w:sz w:val="18"/>
                </w:rPr>
                <w:delText>NR_TDD_FR1_A</w:delText>
              </w:r>
            </w:del>
            <w:ins w:id="481"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482" w:author="Ericsson" w:date="2019-11-01T15:20:00Z">
                    <w:rPr>
                      <w:rFonts w:ascii="Arial" w:hAnsi="Arial" w:cs="Arial"/>
                      <w:sz w:val="18"/>
                    </w:rPr>
                  </w:rPrChange>
                </w:rPr>
                <w:t xml:space="preserve">NOTE </w:t>
              </w:r>
            </w:ins>
            <w:ins w:id="483" w:author="Ericsson" w:date="2019-11-01T15:38:00Z">
              <w:r w:rsidR="008955BF">
                <w:rPr>
                  <w:rFonts w:ascii="Arial" w:hAnsi="Arial" w:cs="Arial"/>
                  <w:sz w:val="18"/>
                  <w:vertAlign w:val="superscript"/>
                </w:rPr>
                <w:t>6</w:t>
              </w:r>
            </w:ins>
          </w:p>
        </w:tc>
        <w:tc>
          <w:tcPr>
            <w:tcW w:w="1132" w:type="dxa"/>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38.16MHz</w:t>
            </w:r>
          </w:p>
        </w:tc>
        <w:tc>
          <w:tcPr>
            <w:tcW w:w="1601" w:type="dxa"/>
            <w:gridSpan w:val="3"/>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-50</w:t>
            </w:r>
          </w:p>
        </w:tc>
        <w:tc>
          <w:tcPr>
            <w:tcW w:w="1596" w:type="dxa"/>
            <w:gridSpan w:val="2"/>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-77.4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-76.9</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-76.4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-75.9</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-75.4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-74.4</w:t>
            </w:r>
          </w:p>
        </w:tc>
      </w:tr>
      <w:tr w:rsidR="00A160BA" w:rsidRPr="00DF475B" w:rsidTr="00124AC4">
        <w:trPr>
          <w:trHeight w:val="75"/>
          <w:jc w:val="center"/>
        </w:trPr>
        <w:tc>
          <w:tcPr>
            <w:tcW w:w="99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-73.9</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81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11" type="#_x0000_t75" style="width:20.55pt;height:15.45pt" o:ole="" fillcolor="window">
                  <v:imagedata r:id="rId13" o:title=""/>
                </v:shape>
                <o:OLEObject Type="Embed" ProgID="Equation.3" ShapeID="_x0000_i1111" DrawAspect="Content" ObjectID="_1634731390" r:id="rId105"/>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rsidR="00A160BA" w:rsidRDefault="00A160BA" w:rsidP="00124AC4">
            <w:pPr>
              <w:keepLines/>
              <w:spacing w:after="0"/>
              <w:ind w:left="862" w:hanging="851"/>
              <w:jc w:val="both"/>
              <w:rPr>
                <w:ins w:id="484" w:author="Ericsson" w:date="2019-11-01T15:08:00Z"/>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p w:rsidR="00631C3C" w:rsidRPr="00DF475B" w:rsidRDefault="00631C3C" w:rsidP="00124AC4">
            <w:pPr>
              <w:keepLines/>
              <w:spacing w:after="0"/>
              <w:ind w:left="862" w:hanging="851"/>
              <w:jc w:val="both"/>
              <w:rPr>
                <w:rFonts w:ascii="Arial" w:hAnsi="Arial" w:cs="Arial"/>
                <w:sz w:val="18"/>
                <w:lang w:val="en-US"/>
              </w:rPr>
            </w:pPr>
            <w:ins w:id="485" w:author="Ericsson" w:date="2019-11-01T15:08:00Z">
              <w:r w:rsidRPr="005E4565">
                <w:rPr>
                  <w:rFonts w:cs="Arial"/>
                  <w:highlight w:val="yellow"/>
                  <w:lang w:val="en-US"/>
                </w:rPr>
                <w:t xml:space="preserve">Note </w:t>
              </w:r>
              <w:r>
                <w:rPr>
                  <w:rFonts w:cs="Arial"/>
                  <w:highlight w:val="yellow"/>
                  <w:lang w:val="en-US"/>
                </w:rPr>
                <w:t>6</w:t>
              </w:r>
              <w:r w:rsidRPr="005E4565">
                <w:rPr>
                  <w:rFonts w:cs="Arial"/>
                  <w:highlight w:val="yellow"/>
                  <w:lang w:val="en-US"/>
                </w:rPr>
                <w:t xml:space="preserve">: </w:t>
              </w:r>
              <w:r w:rsidRPr="005E4565">
                <w:rPr>
                  <w:rFonts w:cs="Arial"/>
                  <w:highlight w:val="yellow"/>
                  <w:lang w:val="en-US"/>
                </w:rPr>
                <w:tab/>
              </w:r>
            </w:ins>
            <w:ins w:id="486"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A.6.7.2.1.3</w:t>
      </w:r>
      <w:r w:rsidRPr="00DF475B">
        <w:rPr>
          <w:rFonts w:ascii="Arial" w:hAnsi="Arial"/>
          <w:snapToGrid w:val="0"/>
          <w:sz w:val="22"/>
        </w:rPr>
        <w:tab/>
        <w:t>Test Requirements</w:t>
      </w:r>
    </w:p>
    <w:p w:rsidR="00A160BA" w:rsidRPr="00DF475B" w:rsidRDefault="00A160BA" w:rsidP="00A160BA">
      <w:pPr>
        <w:rPr>
          <w:lang w:eastAsia="ko-KR"/>
        </w:rPr>
      </w:pPr>
      <w:r w:rsidRPr="00DF475B">
        <w:rPr>
          <w:rFonts w:eastAsiaTheme="minorEastAsia"/>
          <w:lang w:eastAsia="ko-KR"/>
        </w:rPr>
        <w:t>The SS-RSRQ measurement accuracy shall fulfil the requirements in clause 10.1.7.1.1.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lastRenderedPageBreak/>
        <w:t>A.6.7.2.2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bookmarkEnd w:id="446"/>
    </w:p>
    <w:p w:rsidR="00A160BA" w:rsidRPr="00DF475B" w:rsidRDefault="00A160BA" w:rsidP="00A160BA">
      <w:pPr>
        <w:keepNext/>
        <w:keepLines/>
        <w:spacing w:before="120"/>
        <w:ind w:left="1701" w:hanging="1701"/>
        <w:outlineLvl w:val="4"/>
        <w:rPr>
          <w:rFonts w:ascii="Arial" w:hAnsi="Arial"/>
          <w:b/>
          <w:snapToGrid w:val="0"/>
          <w:sz w:val="22"/>
        </w:rPr>
      </w:pPr>
      <w:bookmarkStart w:id="487" w:name="_Toc535476639"/>
      <w:r w:rsidRPr="00DF475B">
        <w:rPr>
          <w:rFonts w:ascii="Arial" w:hAnsi="Arial"/>
          <w:snapToGrid w:val="0"/>
          <w:sz w:val="22"/>
        </w:rPr>
        <w:t>A.6.7.2.2.1</w:t>
      </w:r>
      <w:r w:rsidRPr="00DF475B">
        <w:rPr>
          <w:rFonts w:ascii="Arial" w:hAnsi="Arial"/>
          <w:snapToGrid w:val="0"/>
          <w:sz w:val="22"/>
        </w:rPr>
        <w:tab/>
        <w:t>Test Purpose and Environment</w:t>
      </w:r>
      <w:bookmarkEnd w:id="487"/>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w:t>
      </w:r>
      <w:r w:rsidRPr="00DF475B">
        <w:rPr>
          <w:lang w:eastAsia="ko-KR"/>
        </w:rPr>
        <w:t>10.1.</w:t>
      </w:r>
      <w:r w:rsidRPr="00DF475B">
        <w:rPr>
          <w:lang w:eastAsia="zh-CN"/>
        </w:rPr>
        <w:t>9</w:t>
      </w:r>
      <w:r w:rsidRPr="00DF475B">
        <w:rPr>
          <w:lang w:eastAsia="ko-KR"/>
        </w:rPr>
        <w:t>.1.</w:t>
      </w:r>
      <w:r w:rsidRPr="00DF475B">
        <w:rPr>
          <w:lang w:eastAsia="zh-CN"/>
        </w:rPr>
        <w:t>2</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bookmarkStart w:id="488" w:name="_Toc535476640"/>
      <w:r w:rsidRPr="00DF475B">
        <w:rPr>
          <w:rFonts w:ascii="Arial" w:hAnsi="Arial"/>
          <w:sz w:val="22"/>
          <w:lang w:eastAsia="ko-KR"/>
        </w:rPr>
        <w:t>A.6.7.2.2.2</w:t>
      </w:r>
      <w:r w:rsidRPr="00DF475B">
        <w:rPr>
          <w:rFonts w:ascii="Arial" w:hAnsi="Arial"/>
          <w:sz w:val="22"/>
          <w:lang w:eastAsia="ko-KR"/>
        </w:rPr>
        <w:tab/>
        <w:t>Test Parameters</w:t>
      </w:r>
      <w:bookmarkEnd w:id="488"/>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r>
        <w:rPr>
          <w:lang w:eastAsia="zh-CN"/>
        </w:rPr>
        <w:t>and</w:t>
      </w:r>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A.6.7.2.2.2-1.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A.6.7.2.2.2-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A.6.7.2.2.2-1</w:t>
      </w:r>
      <w:r w:rsidRPr="00DF475B">
        <w:rPr>
          <w:rFonts w:ascii="Arial" w:hAnsi="Arial"/>
          <w:b/>
        </w:rPr>
        <w:t xml:space="preserve">: SS-RSRQ </w:t>
      </w:r>
      <w:r w:rsidRPr="00DF475B">
        <w:rPr>
          <w:rFonts w:ascii="Arial" w:hAnsi="Arial"/>
          <w:b/>
          <w:lang w:eastAsia="zh-CN"/>
        </w:rPr>
        <w:t xml:space="preserve">Inter </w:t>
      </w:r>
      <w:r w:rsidRPr="00DF475B">
        <w:rPr>
          <w:rFonts w:ascii="Arial" w:hAnsi="Arial"/>
          <w:b/>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160BA" w:rsidRPr="00DF475B" w:rsidTr="00124AC4">
        <w:trPr>
          <w:jc w:val="center"/>
        </w:trPr>
        <w:tc>
          <w:tcPr>
            <w:tcW w:w="220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rPr>
          <w:jc w:val="center"/>
        </w:trPr>
        <w:tc>
          <w:tcPr>
            <w:tcW w:w="9016"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w:t>
      </w:r>
      <w:r w:rsidRPr="00DF475B">
        <w:rPr>
          <w:rFonts w:ascii="Arial" w:eastAsiaTheme="minorEastAsia" w:hAnsi="Arial"/>
          <w:b/>
          <w:lang w:eastAsia="zh-CN"/>
        </w:rPr>
        <w:t>6</w:t>
      </w:r>
      <w:r w:rsidRPr="00DF475B">
        <w:rPr>
          <w:rFonts w:ascii="Arial" w:eastAsiaTheme="minorEastAsia" w:hAnsi="Arial"/>
          <w:b/>
          <w:lang w:eastAsia="ko-KR"/>
        </w:rPr>
        <w:t>.7.2.</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A160BA" w:rsidRPr="00DF475B" w:rsidTr="00124AC4">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ind w:left="57" w:hanging="57"/>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A160BA" w:rsidRPr="00DF475B" w:rsidTr="00124AC4">
        <w:trPr>
          <w:trHeight w:val="283"/>
          <w:jc w:val="center"/>
        </w:trPr>
        <w:tc>
          <w:tcPr>
            <w:tcW w:w="21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Pr>
                <w:rFonts w:ascii="Arial" w:hAnsi="Arial" w:cs="Arial"/>
                <w:sz w:val="18"/>
              </w:rPr>
              <w:t>Config 1,2,3</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Pr>
                <w:rFonts w:ascii="Arial" w:eastAsia="Malgun Gothic" w:hAnsi="Arial"/>
                <w:sz w:val="18"/>
                <w:szCs w:val="18"/>
              </w:rPr>
              <w:t>0</w:t>
            </w:r>
          </w:p>
        </w:tc>
      </w:tr>
      <w:tr w:rsidR="00A160BA" w:rsidRPr="00DF475B" w:rsidTr="00124AC4">
        <w:trPr>
          <w:trHeight w:val="283"/>
          <w:jc w:val="center"/>
        </w:trPr>
        <w:tc>
          <w:tcPr>
            <w:tcW w:w="211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BWP BW</w:t>
            </w: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proofErr w:type="spellStart"/>
            <w:r w:rsidRPr="00DF475B">
              <w:rPr>
                <w:rFonts w:ascii="Arial" w:eastAsia="Malgun Gothic" w:hAnsi="Arial"/>
                <w:sz w:val="18"/>
                <w:szCs w:val="18"/>
              </w:rPr>
              <w:t>NRB,c</w:t>
            </w:r>
            <w:proofErr w:type="spellEnd"/>
            <w:r w:rsidRPr="00DF475B">
              <w:rPr>
                <w:rFonts w:ascii="Arial" w:eastAsia="Malgun Gothic" w:hAnsi="Arial"/>
                <w:sz w:val="18"/>
                <w:szCs w:val="18"/>
              </w:rPr>
              <w:t xml:space="preserve"> = 106</w:t>
            </w:r>
            <w:r w:rsidRPr="00DF475B">
              <w:rPr>
                <w:rFonts w:eastAsia="Malgun Gothic" w:cs="Arial"/>
                <w:szCs w:val="18"/>
                <w:lang w:val="de-DE"/>
              </w:rPr>
              <w:t xml:space="preserve"> </w:t>
            </w:r>
          </w:p>
        </w:tc>
      </w:tr>
      <w:tr w:rsidR="00A160BA" w:rsidRPr="00DF475B" w:rsidTr="00124AC4">
        <w:trPr>
          <w:trHeight w:val="283"/>
          <w:jc w:val="center"/>
        </w:trPr>
        <w:tc>
          <w:tcPr>
            <w:tcW w:w="3766"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1,4</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2,5</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0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08"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3,6</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0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0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08"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0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OCNG pattern 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SMTC</w:t>
            </w:r>
            <w:r w:rsidRPr="00DF475B">
              <w:rPr>
                <w:rFonts w:ascii="Arial" w:hAnsi="Arial" w:cs="Arial"/>
                <w:sz w:val="18"/>
                <w:lang w:eastAsia="zh-CN"/>
              </w:rPr>
              <w:t xml:space="preserve"> </w:t>
            </w:r>
            <w:r w:rsidRPr="00DF475B">
              <w:rPr>
                <w:rFonts w:ascii="Arial" w:hAnsi="Arial"/>
                <w:snapToGrid w:val="0"/>
                <w:sz w:val="18"/>
              </w:rPr>
              <w:t xml:space="preserve">pattern </w:t>
            </w:r>
            <w:r w:rsidRPr="00DF475B">
              <w:rPr>
                <w:rFonts w:ascii="Arial" w:hAnsi="Arial" w:cs="Arial"/>
                <w:sz w:val="18"/>
              </w:rPr>
              <w:t>1</w:t>
            </w:r>
          </w:p>
        </w:tc>
      </w:tr>
      <w:tr w:rsidR="00A160BA" w:rsidRPr="00DF475B" w:rsidTr="00124AC4">
        <w:trPr>
          <w:trHeight w:val="16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SMTC</w:t>
            </w:r>
            <w:r w:rsidRPr="00DF475B">
              <w:rPr>
                <w:rFonts w:ascii="Arial" w:hAnsi="Arial"/>
                <w:snapToGrid w:val="0"/>
                <w:sz w:val="18"/>
              </w:rPr>
              <w:t xml:space="preserve"> pattern </w:t>
            </w:r>
            <w:r w:rsidRPr="00DF475B">
              <w:rPr>
                <w:rFonts w:ascii="Arial" w:hAnsi="Arial" w:cs="Arial"/>
                <w:sz w:val="18"/>
              </w:rPr>
              <w:t>2</w:t>
            </w:r>
          </w:p>
        </w:tc>
      </w:tr>
      <w:tr w:rsidR="00A160BA" w:rsidRPr="00DF475B" w:rsidTr="00124AC4">
        <w:trPr>
          <w:trHeight w:val="80"/>
          <w:jc w:val="center"/>
        </w:trPr>
        <w:tc>
          <w:tcPr>
            <w:tcW w:w="211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1</w:t>
            </w:r>
            <w:r w:rsidRPr="00DF475B">
              <w:rPr>
                <w:rFonts w:ascii="Arial" w:hAnsi="Arial" w:cs="Arial"/>
                <w:sz w:val="18"/>
                <w:lang w:eastAsia="zh-CN"/>
              </w:rPr>
              <w:t xml:space="preserve"> in FR1</w:t>
            </w:r>
          </w:p>
        </w:tc>
      </w:tr>
      <w:tr w:rsidR="00A160BA" w:rsidRPr="00DF475B" w:rsidTr="00124AC4">
        <w:trPr>
          <w:trHeight w:val="12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w:t>
            </w:r>
            <w:r w:rsidRPr="00DF475B">
              <w:rPr>
                <w:rFonts w:ascii="Arial" w:hAnsi="Arial" w:cs="Arial"/>
                <w:sz w:val="18"/>
                <w:lang w:eastAsia="zh-CN"/>
              </w:rPr>
              <w:t>2 in FR1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30</w:t>
            </w:r>
            <w:r w:rsidRPr="00DF475B">
              <w:rPr>
                <w:rFonts w:ascii="Arial" w:hAnsi="Arial" w:cs="Arial"/>
                <w:sz w:val="18"/>
                <w:lang w:val="en-US" w:eastAsia="zh-CN"/>
              </w:rPr>
              <w:t xml:space="preserve"> </w:t>
            </w:r>
            <w:r w:rsidRPr="00DF475B">
              <w:rPr>
                <w:rFonts w:ascii="Arial" w:hAnsi="Arial" w:cs="Arial"/>
                <w:sz w:val="18"/>
                <w:lang w:val="en-US"/>
              </w:rPr>
              <w:t>kHz</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2" type="#_x0000_t75" style="width:20.55pt;height:15.45pt" o:ole="" fillcolor="window">
                  <v:imagedata r:id="rId13" o:title=""/>
                </v:shape>
                <o:OLEObject Type="Embed" ProgID="Equation.3" ShapeID="_x0000_i1112" DrawAspect="Content" ObjectID="_1634731391" r:id="rId106"/>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489" w:author="Ericsson" w:date="2019-11-01T14:59:00Z">
              <w:r w:rsidRPr="00DF475B" w:rsidDel="00631C3C">
                <w:rPr>
                  <w:rFonts w:ascii="Arial" w:hAnsi="Arial" w:cs="Arial"/>
                  <w:sz w:val="18"/>
                  <w:lang w:val="en-US" w:eastAsia="zh-CN"/>
                </w:rPr>
                <w:delText>NR_TDD_FR1_A</w:delText>
              </w:r>
            </w:del>
            <w:ins w:id="490"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491" w:author="Ericsson" w:date="2019-11-01T15:20:00Z">
                    <w:rPr>
                      <w:rFonts w:ascii="Arial" w:hAnsi="Arial" w:cs="Arial"/>
                      <w:sz w:val="18"/>
                      <w:lang w:val="en-US" w:eastAsia="zh-CN"/>
                    </w:rPr>
                  </w:rPrChange>
                </w:rPr>
                <w:t xml:space="preserve">NOTE </w:t>
              </w:r>
            </w:ins>
            <w:ins w:id="492" w:author="Ericsson" w:date="2019-11-01T15:38:00Z">
              <w:r w:rsidR="008955BF">
                <w:rPr>
                  <w:rFonts w:ascii="Arial" w:hAnsi="Arial" w:cs="Arial"/>
                  <w:sz w:val="18"/>
                  <w:vertAlign w:val="superscript"/>
                  <w:lang w:val="en-US" w:eastAsia="zh-CN"/>
                </w:rPr>
                <w:t>6</w:t>
              </w:r>
            </w:ins>
            <w:r w:rsidRPr="00DF475B">
              <w:rPr>
                <w:rFonts w:ascii="Arial" w:hAnsi="Arial" w:cs="Arial"/>
                <w:sz w:val="18"/>
              </w:rPr>
              <w:t xml:space="preserve"> </w:t>
            </w:r>
            <w:del w:id="493" w:author="Ericsson" w:date="2019-11-01T14:49:00Z">
              <w:r w:rsidRPr="00B93067" w:rsidDel="00B93067">
                <w:rPr>
                  <w:rFonts w:ascii="Arial" w:hAnsi="Arial" w:cs="Arial"/>
                  <w:sz w:val="18"/>
                  <w:highlight w:val="yellow"/>
                  <w:rPrChange w:id="494" w:author="Ericsson" w:date="2019-11-01T14:49: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3" type="#_x0000_t75" style="width:20.55pt;height:15.45pt" o:ole="" fillcolor="window">
                  <v:imagedata r:id="rId13" o:title=""/>
                </v:shape>
                <o:OLEObject Type="Embed" ProgID="Equation.3" ShapeID="_x0000_i1113" DrawAspect="Content" ObjectID="_1634731392" r:id="rId107"/>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495" w:author="Ericsson" w:date="2019-11-01T14:59:00Z">
              <w:r w:rsidRPr="00DF475B" w:rsidDel="00631C3C">
                <w:rPr>
                  <w:rFonts w:ascii="Arial" w:hAnsi="Arial" w:cs="Arial"/>
                  <w:sz w:val="18"/>
                  <w:lang w:val="en-US" w:eastAsia="zh-CN"/>
                </w:rPr>
                <w:delText>NR_TDD_FR1_A</w:delText>
              </w:r>
            </w:del>
            <w:ins w:id="496"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497" w:author="Ericsson" w:date="2019-11-01T15:20:00Z">
                    <w:rPr>
                      <w:rFonts w:ascii="Arial" w:hAnsi="Arial" w:cs="Arial"/>
                      <w:sz w:val="18"/>
                      <w:lang w:val="en-US" w:eastAsia="zh-CN"/>
                    </w:rPr>
                  </w:rPrChange>
                </w:rPr>
                <w:t xml:space="preserve">NOTE </w:t>
              </w:r>
            </w:ins>
            <w:ins w:id="498" w:author="Ericsson" w:date="2019-11-01T15:38:00Z">
              <w:r w:rsidR="008955BF">
                <w:rPr>
                  <w:rFonts w:ascii="Arial" w:hAnsi="Arial" w:cs="Arial"/>
                  <w:sz w:val="18"/>
                  <w:vertAlign w:val="superscript"/>
                  <w:lang w:val="en-US" w:eastAsia="zh-CN"/>
                </w:rPr>
                <w:t>6</w:t>
              </w:r>
            </w:ins>
            <w:r w:rsidRPr="00DF475B">
              <w:rPr>
                <w:rFonts w:ascii="Arial" w:hAnsi="Arial" w:cs="Arial"/>
                <w:sz w:val="18"/>
              </w:rPr>
              <w:t xml:space="preserve"> </w:t>
            </w:r>
            <w:del w:id="499" w:author="Ericsson" w:date="2019-11-01T14:49:00Z">
              <w:r w:rsidRPr="00B93067" w:rsidDel="00B93067">
                <w:rPr>
                  <w:rFonts w:ascii="Arial" w:hAnsi="Arial" w:cs="Arial"/>
                  <w:sz w:val="18"/>
                  <w:highlight w:val="yellow"/>
                  <w:rPrChange w:id="500" w:author="Ericsson" w:date="2019-11-01T14:49: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-113</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4" type="#_x0000_t75" style="width:20.55pt;height:15.45pt" o:ole="" fillcolor="window">
                  <v:imagedata r:id="rId13" o:title=""/>
                </v:shape>
                <o:OLEObject Type="Embed" ProgID="Equation.3" ShapeID="_x0000_i1114" DrawAspect="Content" ObjectID="_1634731393" r:id="rId108"/>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01" w:author="Ericsson" w:date="2019-11-01T14:59:00Z">
              <w:r w:rsidRPr="00DF475B" w:rsidDel="00631C3C">
                <w:rPr>
                  <w:rFonts w:ascii="Arial" w:hAnsi="Arial" w:cs="Arial"/>
                  <w:sz w:val="18"/>
                  <w:lang w:val="en-US" w:eastAsia="zh-CN"/>
                </w:rPr>
                <w:delText>NR_TDD_FR1_A</w:delText>
              </w:r>
            </w:del>
            <w:ins w:id="502"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03" w:author="Ericsson" w:date="2019-11-01T15:20:00Z">
                    <w:rPr>
                      <w:rFonts w:ascii="Arial" w:hAnsi="Arial" w:cs="Arial"/>
                      <w:sz w:val="18"/>
                      <w:lang w:val="en-US" w:eastAsia="zh-CN"/>
                    </w:rPr>
                  </w:rPrChange>
                </w:rPr>
                <w:t xml:space="preserve">NOTE </w:t>
              </w:r>
            </w:ins>
            <w:ins w:id="504" w:author="Ericsson" w:date="2019-11-01T15:39:00Z">
              <w:r w:rsidR="008955BF">
                <w:rPr>
                  <w:rFonts w:ascii="Arial" w:hAnsi="Arial" w:cs="Arial"/>
                  <w:sz w:val="18"/>
                  <w:vertAlign w:val="superscript"/>
                  <w:lang w:val="en-US" w:eastAsia="zh-CN"/>
                </w:rPr>
                <w:t>6</w:t>
              </w:r>
            </w:ins>
            <w:r w:rsidRPr="00DF475B">
              <w:rPr>
                <w:rFonts w:ascii="Arial" w:hAnsi="Arial" w:cs="Arial"/>
                <w:sz w:val="18"/>
              </w:rPr>
              <w:t xml:space="preserve"> </w:t>
            </w:r>
            <w:del w:id="505" w:author="Ericsson" w:date="2019-11-01T14:50:00Z">
              <w:r w:rsidRPr="00B93067" w:rsidDel="00B93067">
                <w:rPr>
                  <w:rFonts w:ascii="Arial" w:hAnsi="Arial" w:cs="Arial"/>
                  <w:sz w:val="18"/>
                  <w:highlight w:val="yellow"/>
                  <w:rPrChange w:id="506" w:author="Ericsson" w:date="2019-11-01T14:50: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07" w:author="Ericsson" w:date="2019-11-01T14:59:00Z">
              <w:r w:rsidRPr="00DF475B" w:rsidDel="00631C3C">
                <w:rPr>
                  <w:rFonts w:ascii="Arial" w:hAnsi="Arial" w:cs="Arial"/>
                  <w:sz w:val="18"/>
                  <w:lang w:val="en-US" w:eastAsia="zh-CN"/>
                </w:rPr>
                <w:delText>NR_TDD_FR1_A</w:delText>
              </w:r>
            </w:del>
            <w:ins w:id="508"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09" w:author="Ericsson" w:date="2019-11-01T15:20:00Z">
                    <w:rPr>
                      <w:rFonts w:ascii="Arial" w:hAnsi="Arial" w:cs="Arial"/>
                      <w:sz w:val="18"/>
                      <w:lang w:val="en-US" w:eastAsia="zh-CN"/>
                    </w:rPr>
                  </w:rPrChange>
                </w:rPr>
                <w:t xml:space="preserve">NOTE </w:t>
              </w:r>
            </w:ins>
            <w:ins w:id="510" w:author="Ericsson" w:date="2019-11-01T15:39:00Z">
              <w:r w:rsidR="008955BF">
                <w:rPr>
                  <w:rFonts w:ascii="Arial" w:hAnsi="Arial" w:cs="Arial"/>
                  <w:sz w:val="18"/>
                  <w:vertAlign w:val="superscript"/>
                  <w:lang w:val="en-US" w:eastAsia="zh-CN"/>
                </w:rPr>
                <w:t>6</w:t>
              </w:r>
            </w:ins>
            <w:r w:rsidRPr="00DF475B">
              <w:rPr>
                <w:rFonts w:ascii="Arial" w:hAnsi="Arial" w:cs="Arial"/>
                <w:sz w:val="18"/>
              </w:rPr>
              <w:t xml:space="preserve"> </w:t>
            </w:r>
            <w:del w:id="511" w:author="Ericsson" w:date="2019-11-01T14:50:00Z">
              <w:r w:rsidRPr="00B93067" w:rsidDel="00B93067">
                <w:rPr>
                  <w:rFonts w:ascii="Arial" w:hAnsi="Arial" w:cs="Arial"/>
                  <w:sz w:val="18"/>
                  <w:highlight w:val="yellow"/>
                  <w:rPrChange w:id="512" w:author="Ericsson" w:date="2019-11-01T14:50:00Z">
                    <w:rPr>
                      <w:rFonts w:ascii="Arial" w:hAnsi="Arial" w:cs="Arial"/>
                      <w:sz w:val="18"/>
                    </w:rPr>
                  </w:rPrChange>
                </w:rPr>
                <w:delText>NR_SDL_FR1_A</w:delText>
              </w:r>
            </w:del>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-110</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-111</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-110</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-109.5</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115" type="#_x0000_t75" style="width:30.85pt;height:15.45pt" o:ole="" fillcolor="window">
                  <v:imagedata r:id="rId16" o:title=""/>
                </v:shape>
                <o:OLEObject Type="Embed" ProgID="Equation.3" ShapeID="_x0000_i1115" DrawAspect="Content" ObjectID="_1634731394" r:id="rId109"/>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16" type="#_x0000_t75" style="width:41.15pt;height:15.45pt" o:ole="" fillcolor="window">
                  <v:imagedata r:id="rId18" o:title=""/>
                </v:shape>
                <o:OLEObject Type="Embed" ProgID="Equation.3" ShapeID="_x0000_i1116" DrawAspect="Content" ObjectID="_1634731395" r:id="rId110"/>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13" w:author="Ericsson" w:date="2019-11-01T14:59:00Z">
              <w:r w:rsidRPr="00DF475B" w:rsidDel="00631C3C">
                <w:rPr>
                  <w:rFonts w:ascii="Arial" w:hAnsi="Arial" w:cs="Arial"/>
                  <w:sz w:val="18"/>
                  <w:lang w:val="en-US" w:eastAsia="zh-CN"/>
                </w:rPr>
                <w:delText>NR_TDD_FR1_A</w:delText>
              </w:r>
            </w:del>
            <w:ins w:id="514"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15" w:author="Ericsson" w:date="2019-11-01T15:20:00Z">
                    <w:rPr>
                      <w:rFonts w:ascii="Arial" w:hAnsi="Arial" w:cs="Arial"/>
                      <w:sz w:val="18"/>
                      <w:lang w:val="en-US" w:eastAsia="zh-CN"/>
                    </w:rPr>
                  </w:rPrChange>
                </w:rPr>
                <w:t xml:space="preserve">NOTE </w:t>
              </w:r>
            </w:ins>
            <w:ins w:id="516" w:author="Ericsson" w:date="2019-11-01T15:39:00Z">
              <w:r w:rsidR="008955BF">
                <w:rPr>
                  <w:rFonts w:ascii="Arial" w:hAnsi="Arial" w:cs="Arial"/>
                  <w:sz w:val="18"/>
                  <w:vertAlign w:val="superscript"/>
                  <w:lang w:val="en-US" w:eastAsia="zh-CN"/>
                </w:rPr>
                <w:t>6</w:t>
              </w:r>
            </w:ins>
            <w:r w:rsidRPr="00DF475B">
              <w:rPr>
                <w:rFonts w:ascii="Arial" w:hAnsi="Arial" w:cs="Arial"/>
                <w:sz w:val="18"/>
              </w:rPr>
              <w:t xml:space="preserve"> </w:t>
            </w:r>
            <w:del w:id="517" w:author="Ericsson" w:date="2019-11-01T14:50:00Z">
              <w:r w:rsidRPr="00B93067" w:rsidDel="00B93067">
                <w:rPr>
                  <w:rFonts w:ascii="Arial" w:hAnsi="Arial" w:cs="Arial"/>
                  <w:sz w:val="18"/>
                  <w:highlight w:val="yellow"/>
                  <w:rPrChange w:id="518" w:author="Ericsson" w:date="2019-11-01T14:50: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dBm/SCS</w:t>
            </w: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w:t>
            </w:r>
            <w:r w:rsidRPr="00DF475B">
              <w:rPr>
                <w:rFonts w:ascii="Arial" w:hAnsi="Arial" w:cs="Arial"/>
                <w:sz w:val="16"/>
                <w:szCs w:val="16"/>
              </w:rPr>
              <w:t>.</w:t>
            </w:r>
            <w:r w:rsidRPr="00DF475B">
              <w:rPr>
                <w:rFonts w:ascii="Arial" w:hAnsi="Arial" w:cs="Arial"/>
                <w:sz w:val="16"/>
                <w:szCs w:val="16"/>
                <w:lang w:eastAsia="zh-CN"/>
              </w:rPr>
              <w:t>25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6.75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5.75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19" w:author="Ericsson" w:date="2019-11-01T14:59:00Z">
              <w:r w:rsidRPr="00DF475B" w:rsidDel="00631C3C">
                <w:rPr>
                  <w:rFonts w:ascii="Arial" w:hAnsi="Arial" w:cs="Arial"/>
                  <w:sz w:val="18"/>
                  <w:lang w:val="en-US" w:eastAsia="zh-CN"/>
                </w:rPr>
                <w:delText>NR_TDD_FR1_A</w:delText>
              </w:r>
            </w:del>
            <w:ins w:id="520"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21" w:author="Ericsson" w:date="2019-11-01T15:20:00Z">
                    <w:rPr>
                      <w:rFonts w:ascii="Arial" w:hAnsi="Arial" w:cs="Arial"/>
                      <w:sz w:val="18"/>
                      <w:lang w:val="en-US" w:eastAsia="zh-CN"/>
                    </w:rPr>
                  </w:rPrChange>
                </w:rPr>
                <w:t xml:space="preserve">NOTE </w:t>
              </w:r>
            </w:ins>
            <w:ins w:id="522" w:author="Ericsson" w:date="2019-11-01T15:39:00Z">
              <w:r w:rsidR="008955BF">
                <w:rPr>
                  <w:rFonts w:ascii="Arial" w:hAnsi="Arial" w:cs="Arial"/>
                  <w:sz w:val="18"/>
                  <w:vertAlign w:val="superscript"/>
                  <w:lang w:val="en-US" w:eastAsia="zh-CN"/>
                </w:rPr>
                <w:t>6</w:t>
              </w:r>
            </w:ins>
            <w:r w:rsidRPr="00DF475B">
              <w:rPr>
                <w:rFonts w:ascii="Arial" w:hAnsi="Arial" w:cs="Arial"/>
                <w:sz w:val="18"/>
              </w:rPr>
              <w:t xml:space="preserve"> </w:t>
            </w:r>
            <w:del w:id="523" w:author="Ericsson" w:date="2019-11-01T14:51:00Z">
              <w:r w:rsidRPr="00B93067" w:rsidDel="00B93067">
                <w:rPr>
                  <w:rFonts w:ascii="Arial" w:hAnsi="Arial" w:cs="Arial"/>
                  <w:sz w:val="18"/>
                  <w:highlight w:val="yellow"/>
                  <w:rPrChange w:id="524" w:author="Ericsson" w:date="2019-11-01T14:51:00Z">
                    <w:rPr>
                      <w:rFonts w:ascii="Arial" w:hAnsi="Arial" w:cs="Arial"/>
                      <w:sz w:val="18"/>
                    </w:rPr>
                  </w:rPrChange>
                </w:rPr>
                <w:delText>NR_SDL_FR1_A</w:delText>
              </w:r>
            </w:del>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3.75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1.75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-10</w:t>
            </w:r>
            <w:r w:rsidRPr="00DF475B">
              <w:rPr>
                <w:rFonts w:ascii="Arial" w:hAnsi="Arial" w:cs="Arial"/>
                <w:sz w:val="16"/>
                <w:szCs w:val="16"/>
                <w:lang w:eastAsia="zh-CN"/>
              </w:rPr>
              <w:t>6</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11</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SS-RSRQ</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25" w:author="Ericsson" w:date="2019-11-01T14:59:00Z">
              <w:r w:rsidRPr="00DF475B" w:rsidDel="00631C3C">
                <w:rPr>
                  <w:rFonts w:ascii="Arial" w:hAnsi="Arial" w:cs="Arial"/>
                  <w:sz w:val="18"/>
                  <w:lang w:val="en-US" w:eastAsia="zh-CN"/>
                </w:rPr>
                <w:delText>NR_TDD_FR1_A</w:delText>
              </w:r>
            </w:del>
            <w:ins w:id="526"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27" w:author="Ericsson" w:date="2019-11-01T15:20:00Z">
                    <w:rPr>
                      <w:rFonts w:ascii="Arial" w:hAnsi="Arial" w:cs="Arial"/>
                      <w:sz w:val="18"/>
                      <w:lang w:val="en-US" w:eastAsia="zh-CN"/>
                    </w:rPr>
                  </w:rPrChange>
                </w:rPr>
                <w:t xml:space="preserve">NOTE </w:t>
              </w:r>
            </w:ins>
            <w:ins w:id="528" w:author="Ericsson" w:date="2019-11-01T15:39:00Z">
              <w:r w:rsidR="008955BF">
                <w:rPr>
                  <w:rFonts w:ascii="Arial" w:hAnsi="Arial" w:cs="Arial"/>
                  <w:sz w:val="18"/>
                  <w:vertAlign w:val="superscript"/>
                  <w:lang w:val="en-US" w:eastAsia="zh-CN"/>
                </w:rPr>
                <w:t>6</w:t>
              </w:r>
            </w:ins>
            <w:r w:rsidRPr="00DF475B">
              <w:rPr>
                <w:rFonts w:ascii="Arial" w:hAnsi="Arial" w:cs="Arial"/>
                <w:sz w:val="18"/>
              </w:rPr>
              <w:t xml:space="preserve"> </w:t>
            </w:r>
            <w:del w:id="529" w:author="Ericsson" w:date="2019-11-01T14:51:00Z">
              <w:r w:rsidRPr="00B93067" w:rsidDel="00B93067">
                <w:rPr>
                  <w:rFonts w:ascii="Arial" w:hAnsi="Arial" w:cs="Arial"/>
                  <w:sz w:val="18"/>
                  <w:highlight w:val="yellow"/>
                  <w:rPrChange w:id="530" w:author="Ericsson" w:date="2019-11-01T14:51: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w:t>
            </w: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ko-KR"/>
              </w:rPr>
              <w:t>12.56</w:t>
            </w:r>
            <w:r w:rsidRPr="00DF475B" w:rsidDel="00A738F3">
              <w:rPr>
                <w:rFonts w:ascii="Arial" w:hAnsi="Arial" w:cs="Arial"/>
                <w:sz w:val="18"/>
                <w:lang w:val="en-US" w:eastAsia="ko-KR"/>
              </w:rPr>
              <w:t>T</w:t>
            </w:r>
          </w:p>
        </w:tc>
        <w:tc>
          <w:tcPr>
            <w:tcW w:w="70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ko-KR"/>
              </w:rPr>
              <w:t>14.76</w:t>
            </w:r>
            <w:r w:rsidRPr="00DF475B" w:rsidDel="00A738F3">
              <w:rPr>
                <w:rFonts w:ascii="Arial" w:hAnsi="Arial" w:cs="Arial"/>
                <w:sz w:val="18"/>
                <w:lang w:val="en-US" w:eastAsia="ko-KR"/>
              </w:rPr>
              <w:t>T</w:t>
            </w: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c>
          <w:tcPr>
            <w:tcW w:w="70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31" w:author="Ericsson" w:date="2019-11-01T14:59:00Z">
              <w:r w:rsidRPr="00DF475B" w:rsidDel="00631C3C">
                <w:rPr>
                  <w:rFonts w:ascii="Arial" w:hAnsi="Arial" w:cs="Arial"/>
                  <w:sz w:val="18"/>
                  <w:lang w:val="en-US" w:eastAsia="zh-CN"/>
                </w:rPr>
                <w:lastRenderedPageBreak/>
                <w:delText>NR_TDD_FR1_A</w:delText>
              </w:r>
            </w:del>
            <w:ins w:id="532"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33" w:author="Ericsson" w:date="2019-11-01T15:20:00Z">
                    <w:rPr>
                      <w:rFonts w:ascii="Arial" w:hAnsi="Arial" w:cs="Arial"/>
                      <w:sz w:val="18"/>
                      <w:lang w:val="en-US" w:eastAsia="zh-CN"/>
                    </w:rPr>
                  </w:rPrChange>
                </w:rPr>
                <w:t xml:space="preserve">NOTE </w:t>
              </w:r>
            </w:ins>
            <w:ins w:id="534" w:author="Ericsson" w:date="2019-11-01T15:39:00Z">
              <w:r w:rsidR="008955BF">
                <w:rPr>
                  <w:rFonts w:ascii="Arial" w:hAnsi="Arial" w:cs="Arial"/>
                  <w:sz w:val="18"/>
                  <w:vertAlign w:val="superscript"/>
                  <w:lang w:val="en-US" w:eastAsia="zh-CN"/>
                </w:rPr>
                <w:t>6</w:t>
              </w:r>
            </w:ins>
            <w:r w:rsidRPr="00DF475B">
              <w:rPr>
                <w:rFonts w:ascii="Arial" w:hAnsi="Arial" w:cs="Arial"/>
                <w:sz w:val="18"/>
              </w:rPr>
              <w:t xml:space="preserve"> </w:t>
            </w:r>
            <w:del w:id="535" w:author="Ericsson" w:date="2019-11-01T14:52:00Z">
              <w:r w:rsidRPr="00B93067" w:rsidDel="00B93067">
                <w:rPr>
                  <w:rFonts w:ascii="Arial" w:hAnsi="Arial" w:cs="Arial"/>
                  <w:sz w:val="18"/>
                  <w:highlight w:val="yellow"/>
                  <w:rPrChange w:id="536" w:author="Ericsson" w:date="2019-11-01T14:51: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lastRenderedPageBreak/>
              <w:t>dBm/SCS</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-75.83</w:t>
            </w: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-83.28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-85.8</w:t>
            </w:r>
            <w:r w:rsidRPr="00DF475B">
              <w:rPr>
                <w:rFonts w:ascii="Arial" w:hAnsi="Arial" w:cs="Arial"/>
                <w:sz w:val="18"/>
                <w:lang w:val="en-US" w:eastAsia="zh-CN"/>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-85.</w:t>
            </w:r>
            <w:r w:rsidRPr="00DF475B">
              <w:rPr>
                <w:rFonts w:ascii="Arial" w:hAnsi="Arial" w:cs="Arial"/>
                <w:sz w:val="18"/>
                <w:lang w:val="en-US" w:eastAsia="zh-CN"/>
              </w:rPr>
              <w:t>33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33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0</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CN"/>
              </w:rPr>
              <w:t>79</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33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37" w:author="Ericsson" w:date="2019-11-01T14:59:00Z">
              <w:r w:rsidRPr="00DF475B" w:rsidDel="00631C3C">
                <w:rPr>
                  <w:rFonts w:ascii="Arial" w:hAnsi="Arial" w:cs="Arial"/>
                  <w:sz w:val="18"/>
                  <w:lang w:val="en-US" w:eastAsia="zh-CN"/>
                </w:rPr>
                <w:delText>NR_TDD_FR1_A</w:delText>
              </w:r>
            </w:del>
            <w:ins w:id="538"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39" w:author="Ericsson" w:date="2019-11-01T15:20:00Z">
                    <w:rPr>
                      <w:rFonts w:ascii="Arial" w:hAnsi="Arial" w:cs="Arial"/>
                      <w:sz w:val="18"/>
                      <w:lang w:val="en-US" w:eastAsia="zh-CN"/>
                    </w:rPr>
                  </w:rPrChange>
                </w:rPr>
                <w:t xml:space="preserve">NOTE </w:t>
              </w:r>
            </w:ins>
            <w:ins w:id="540" w:author="Ericsson" w:date="2019-11-01T15:39:00Z">
              <w:r w:rsidR="008955BF">
                <w:rPr>
                  <w:rFonts w:ascii="Arial" w:hAnsi="Arial" w:cs="Arial"/>
                  <w:sz w:val="18"/>
                  <w:vertAlign w:val="superscript"/>
                  <w:lang w:val="en-US" w:eastAsia="zh-CN"/>
                </w:rPr>
                <w:t>6</w:t>
              </w:r>
            </w:ins>
            <w:r w:rsidRPr="00DF475B">
              <w:rPr>
                <w:rFonts w:ascii="Arial" w:hAnsi="Arial" w:cs="Arial"/>
                <w:sz w:val="18"/>
              </w:rPr>
              <w:t xml:space="preserve"> </w:t>
            </w:r>
            <w:del w:id="541" w:author="Ericsson" w:date="2019-11-01T14:52:00Z">
              <w:r w:rsidRPr="00B93067" w:rsidDel="00B93067">
                <w:rPr>
                  <w:rFonts w:ascii="Arial" w:hAnsi="Arial" w:cs="Arial"/>
                  <w:sz w:val="18"/>
                  <w:highlight w:val="yellow"/>
                  <w:rPrChange w:id="542" w:author="Ericsson" w:date="2019-11-01T14:52:00Z">
                    <w:rPr>
                      <w:rFonts w:ascii="Arial" w:hAnsi="Arial" w:cs="Arial"/>
                      <w:sz w:val="18"/>
                    </w:rPr>
                  </w:rPrChange>
                </w:rPr>
                <w:delText>NR_SDL_FR1_A</w:delText>
              </w:r>
            </w:del>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-76.73</w:t>
            </w: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-77.19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-79.73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-79.</w:t>
            </w:r>
            <w:r w:rsidRPr="00DF475B">
              <w:rPr>
                <w:rFonts w:ascii="Arial" w:hAnsi="Arial" w:cs="Arial"/>
                <w:sz w:val="18"/>
                <w:lang w:val="en-US" w:eastAsia="zh-CN"/>
              </w:rPr>
              <w:t>2</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7</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5</w:t>
            </w:r>
            <w:r w:rsidRPr="00DF475B">
              <w:rPr>
                <w:rFonts w:ascii="Arial" w:hAnsi="Arial" w:cs="Arial"/>
                <w:sz w:val="18"/>
                <w:lang w:val="en-US" w:eastAsia="ko-KR"/>
              </w:rPr>
              <w:t>3</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r>
      <w:tr w:rsidR="00A160BA" w:rsidRPr="00DF475B" w:rsidTr="00124AC4">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17" type="#_x0000_t75" style="width:20.55pt;height:15.45pt" o:ole="" fillcolor="window">
                  <v:imagedata r:id="rId13" o:title=""/>
                </v:shape>
                <o:OLEObject Type="Embed" ProgID="Equation.3" ShapeID="_x0000_i1117" DrawAspect="Content" ObjectID="_1634731396" r:id="rId111"/>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rsidR="00A160BA" w:rsidRDefault="00A160BA" w:rsidP="00124AC4">
            <w:pPr>
              <w:keepLines/>
              <w:spacing w:after="0"/>
              <w:ind w:left="862" w:hanging="851"/>
              <w:jc w:val="both"/>
              <w:rPr>
                <w:ins w:id="543" w:author="Ericsson" w:date="2019-11-01T15:09:00Z"/>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p w:rsidR="00631C3C" w:rsidRPr="00DF475B" w:rsidRDefault="00631C3C" w:rsidP="00124AC4">
            <w:pPr>
              <w:keepLines/>
              <w:spacing w:after="0"/>
              <w:ind w:left="862" w:hanging="851"/>
              <w:jc w:val="both"/>
              <w:rPr>
                <w:rFonts w:ascii="Arial" w:hAnsi="Arial" w:cs="Arial"/>
                <w:sz w:val="18"/>
                <w:lang w:val="en-US"/>
              </w:rPr>
            </w:pPr>
            <w:ins w:id="544" w:author="Ericsson" w:date="2019-11-01T15:09:00Z">
              <w:r w:rsidRPr="005E4565">
                <w:rPr>
                  <w:rFonts w:cs="Arial"/>
                  <w:highlight w:val="yellow"/>
                  <w:lang w:val="en-US"/>
                </w:rPr>
                <w:t xml:space="preserve">Note </w:t>
              </w:r>
              <w:r>
                <w:rPr>
                  <w:rFonts w:cs="Arial"/>
                  <w:highlight w:val="yellow"/>
                  <w:lang w:val="en-US"/>
                </w:rPr>
                <w:t>6</w:t>
              </w:r>
              <w:r w:rsidRPr="005E4565">
                <w:rPr>
                  <w:rFonts w:cs="Arial"/>
                  <w:highlight w:val="yellow"/>
                  <w:lang w:val="en-US"/>
                </w:rPr>
                <w:t xml:space="preserve">: </w:t>
              </w:r>
              <w:r w:rsidRPr="005E4565">
                <w:rPr>
                  <w:rFonts w:cs="Arial"/>
                  <w:highlight w:val="yellow"/>
                  <w:lang w:val="en-US"/>
                </w:rPr>
                <w:tab/>
              </w:r>
            </w:ins>
            <w:ins w:id="545"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bookmarkStart w:id="546" w:name="_Toc535476641"/>
      <w:r w:rsidRPr="00DF475B">
        <w:rPr>
          <w:rFonts w:ascii="Arial" w:hAnsi="Arial"/>
          <w:sz w:val="22"/>
          <w:lang w:eastAsia="ko-KR"/>
        </w:rPr>
        <w:t>A.6.7.2.2.3</w:t>
      </w:r>
      <w:r w:rsidRPr="00DF475B">
        <w:rPr>
          <w:rFonts w:ascii="Arial" w:hAnsi="Arial"/>
          <w:sz w:val="22"/>
          <w:lang w:eastAsia="ko-KR"/>
        </w:rPr>
        <w:tab/>
        <w:t>Test Requirements</w:t>
      </w:r>
      <w:bookmarkEnd w:id="546"/>
    </w:p>
    <w:p w:rsidR="00A160BA" w:rsidRPr="00DF475B" w:rsidRDefault="00A160BA" w:rsidP="00A160BA">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bookmarkStart w:id="547" w:name="_Toc535476643"/>
      <w:bookmarkStart w:id="548" w:name="_Toc535476651"/>
      <w:bookmarkStart w:id="549" w:name="_Toc535476720"/>
      <w:r w:rsidRPr="00DF475B">
        <w:rPr>
          <w:rFonts w:ascii="Arial" w:hAnsi="Arial"/>
          <w:sz w:val="28"/>
        </w:rPr>
        <w:t>A.6.7.3</w:t>
      </w:r>
      <w:r w:rsidRPr="00DF475B">
        <w:rPr>
          <w:rFonts w:ascii="Arial" w:hAnsi="Arial"/>
          <w:sz w:val="28"/>
        </w:rPr>
        <w:tab/>
        <w:t>SS-SINR</w:t>
      </w:r>
    </w:p>
    <w:p w:rsidR="00A160BA" w:rsidRPr="00DF475B" w:rsidRDefault="00A160BA" w:rsidP="00A160BA">
      <w:pPr>
        <w:keepNext/>
        <w:keepLines/>
        <w:spacing w:before="120"/>
        <w:ind w:left="1418" w:hanging="1418"/>
        <w:outlineLvl w:val="3"/>
        <w:rPr>
          <w:rFonts w:ascii="Arial" w:hAnsi="Arial"/>
          <w:snapToGrid w:val="0"/>
          <w:sz w:val="24"/>
        </w:rPr>
      </w:pPr>
      <w:r w:rsidRPr="00DF475B">
        <w:rPr>
          <w:rFonts w:ascii="Arial" w:hAnsi="Arial"/>
          <w:snapToGrid w:val="0"/>
          <w:sz w:val="24"/>
        </w:rPr>
        <w:t>A.6.7.3.1</w:t>
      </w:r>
      <w:r w:rsidRPr="00DF475B">
        <w:rPr>
          <w:rFonts w:ascii="Arial" w:hAnsi="Arial"/>
          <w:snapToGrid w:val="0"/>
          <w:sz w:val="24"/>
        </w:rPr>
        <w:tab/>
        <w:t>SA intra-frequency measurement accuracy with FR1 serving cell and FR1 target cell</w:t>
      </w:r>
    </w:p>
    <w:p w:rsidR="00A160BA" w:rsidRPr="00DF475B" w:rsidRDefault="00A160BA" w:rsidP="00A160BA">
      <w:pPr>
        <w:keepNext/>
        <w:keepLines/>
        <w:spacing w:before="120"/>
        <w:ind w:left="1701" w:hanging="1701"/>
        <w:outlineLvl w:val="4"/>
        <w:rPr>
          <w:rFonts w:ascii="Arial" w:hAnsi="Arial"/>
          <w:b/>
          <w:snapToGrid w:val="0"/>
          <w:sz w:val="22"/>
        </w:rPr>
      </w:pPr>
      <w:bookmarkStart w:id="550" w:name="_Toc535476635"/>
      <w:r w:rsidRPr="00DF475B">
        <w:rPr>
          <w:rFonts w:ascii="Arial" w:hAnsi="Arial"/>
          <w:snapToGrid w:val="0"/>
          <w:sz w:val="22"/>
        </w:rPr>
        <w:t>A.6.7.3.1.1</w:t>
      </w:r>
      <w:r w:rsidRPr="00DF475B">
        <w:rPr>
          <w:rFonts w:ascii="Arial" w:hAnsi="Arial"/>
          <w:snapToGrid w:val="0"/>
          <w:sz w:val="22"/>
        </w:rPr>
        <w:tab/>
        <w:t>Test Purpose and Environment</w:t>
      </w:r>
      <w:bookmarkEnd w:id="550"/>
    </w:p>
    <w:p w:rsidR="00A160BA" w:rsidRPr="00DF475B" w:rsidRDefault="00A160BA" w:rsidP="00A160BA">
      <w:pPr>
        <w:rPr>
          <w:rFonts w:eastAsiaTheme="minorEastAsia"/>
          <w:lang w:eastAsia="ko-KR"/>
        </w:rPr>
      </w:pPr>
      <w:r w:rsidRPr="00DF475B">
        <w:rPr>
          <w:rFonts w:eastAsiaTheme="minorEastAsia"/>
          <w:lang w:eastAsia="ko-KR"/>
        </w:rPr>
        <w:t>The purpose of this test is to verify that the SS-SINR measurement accuracy is within the specified limits. This test will verify the requirements in clause 10.1.12.1.1.</w:t>
      </w:r>
    </w:p>
    <w:p w:rsidR="00A160BA" w:rsidRPr="00DF475B" w:rsidRDefault="00A160BA" w:rsidP="00A160BA">
      <w:pPr>
        <w:keepNext/>
        <w:keepLines/>
        <w:spacing w:before="120"/>
        <w:ind w:left="1701" w:hanging="1701"/>
        <w:outlineLvl w:val="4"/>
        <w:rPr>
          <w:rFonts w:ascii="Arial" w:hAnsi="Arial"/>
          <w:b/>
          <w:sz w:val="22"/>
          <w:lang w:eastAsia="ko-KR"/>
        </w:rPr>
      </w:pPr>
      <w:bookmarkStart w:id="551" w:name="_Toc535476636"/>
      <w:r w:rsidRPr="00DF475B">
        <w:rPr>
          <w:rFonts w:ascii="Arial" w:hAnsi="Arial"/>
          <w:sz w:val="22"/>
          <w:lang w:eastAsia="ko-KR"/>
        </w:rPr>
        <w:lastRenderedPageBreak/>
        <w:t>A.6.7.3.1.2</w:t>
      </w:r>
      <w:r w:rsidRPr="00DF475B">
        <w:rPr>
          <w:rFonts w:ascii="Arial" w:hAnsi="Arial"/>
          <w:sz w:val="22"/>
          <w:lang w:eastAsia="ko-KR"/>
        </w:rPr>
        <w:tab/>
        <w:t>Test Parameters</w:t>
      </w:r>
      <w:bookmarkEnd w:id="551"/>
    </w:p>
    <w:p w:rsidR="00A160BA" w:rsidRPr="00DF475B" w:rsidRDefault="00A160BA" w:rsidP="00A160BA">
      <w:pPr>
        <w:rPr>
          <w:rFonts w:eastAsiaTheme="minorEastAsia"/>
          <w:lang w:eastAsia="ko-KR"/>
        </w:rPr>
      </w:pPr>
      <w:r w:rsidRPr="00DF475B">
        <w:rPr>
          <w:rFonts w:eastAsiaTheme="minorEastAsia"/>
          <w:lang w:eastAsia="ko-KR"/>
        </w:rPr>
        <w:t>In this test case all cells are on the same carrier frequency. Supported test configuration are shown in Table A.6.7.3.1.2-1. The absolute accuracy of SS-SINR intra-frequency measurement is test</w:t>
      </w:r>
      <w:r>
        <w:rPr>
          <w:rFonts w:eastAsiaTheme="minorEastAsia"/>
          <w:lang w:eastAsia="ko-KR"/>
        </w:rPr>
        <w:t>ed</w:t>
      </w:r>
      <w:r w:rsidRPr="00DF475B">
        <w:rPr>
          <w:rFonts w:eastAsiaTheme="minorEastAsia"/>
          <w:lang w:eastAsia="ko-KR"/>
        </w:rPr>
        <w:t xml:space="preserve"> by using the parameters in Table A.6.7.3.1.2-2. In all test cases, Cell 1 is the PCell and Cell 2 is the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c>
          <w:tcPr>
            <w:tcW w:w="9857"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A.6.7.3.1.2-2</w:t>
      </w:r>
      <w:r w:rsidRPr="00DF475B">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A160BA" w:rsidRPr="00DF475B" w:rsidTr="00124AC4">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r>
      <w:tr w:rsidR="00A160BA" w:rsidRPr="00DF475B" w:rsidTr="00124AC4">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8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7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TDDConf.1.1</w:t>
            </w:r>
          </w:p>
        </w:tc>
      </w:tr>
      <w:tr w:rsidR="00A160BA" w:rsidRPr="00DF475B" w:rsidTr="00124AC4">
        <w:trPr>
          <w:trHeight w:val="283"/>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TDDConf.2.1</w:t>
            </w:r>
          </w:p>
        </w:tc>
      </w:tr>
      <w:tr w:rsidR="00A160BA" w:rsidRPr="00DF475B" w:rsidTr="00124AC4">
        <w:trPr>
          <w:trHeight w:val="283"/>
          <w:jc w:val="center"/>
        </w:trPr>
        <w:tc>
          <w:tcPr>
            <w:tcW w:w="3798"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top w:val="single" w:sz="4" w:space="0" w:color="auto"/>
              <w:left w:val="single" w:sz="4" w:space="0" w:color="auto"/>
              <w:right w:val="single" w:sz="4" w:space="0" w:color="auto"/>
            </w:tcBorders>
          </w:tcPr>
          <w:p w:rsidR="00A160BA" w:rsidRPr="00DF475B" w:rsidRDefault="00A160BA" w:rsidP="00124AC4">
            <w:pPr>
              <w:pStyle w:val="TAC"/>
            </w:pPr>
            <w:r w:rsidRPr="00DF475B">
              <w:t>DLBWP.0.1</w:t>
            </w:r>
          </w:p>
        </w:tc>
      </w:tr>
      <w:tr w:rsidR="00A160BA" w:rsidRPr="00DF475B" w:rsidTr="00124AC4">
        <w:trPr>
          <w:trHeight w:val="283"/>
          <w:jc w:val="center"/>
        </w:trPr>
        <w:tc>
          <w:tcPr>
            <w:tcW w:w="3798" w:type="dxa"/>
            <w:gridSpan w:val="4"/>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dedicated BWP configuration</w:t>
            </w:r>
          </w:p>
        </w:tc>
        <w:tc>
          <w:tcPr>
            <w:tcW w:w="1134"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A160BA" w:rsidRPr="00DF475B" w:rsidRDefault="00A160BA" w:rsidP="00124AC4">
            <w:pPr>
              <w:pStyle w:val="TAC"/>
            </w:pPr>
            <w:r w:rsidRPr="00DF475B">
              <w:t>DLBWP.1.1</w:t>
            </w:r>
          </w:p>
        </w:tc>
      </w:tr>
      <w:tr w:rsidR="00A160BA" w:rsidRPr="00DF475B" w:rsidTr="00124AC4">
        <w:trPr>
          <w:trHeight w:val="283"/>
          <w:jc w:val="center"/>
        </w:trPr>
        <w:tc>
          <w:tcPr>
            <w:tcW w:w="3798" w:type="dxa"/>
            <w:gridSpan w:val="4"/>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sz w:val="18"/>
              </w:rPr>
              <w:t>Uplink initial BWP configuration</w:t>
            </w:r>
          </w:p>
        </w:tc>
        <w:tc>
          <w:tcPr>
            <w:tcW w:w="1134"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A160BA" w:rsidRPr="00DF475B" w:rsidRDefault="00A160BA" w:rsidP="00124AC4">
            <w:pPr>
              <w:pStyle w:val="TAC"/>
            </w:pPr>
            <w:r w:rsidRPr="00DF475B">
              <w:t>ULBWP.0.1</w:t>
            </w:r>
          </w:p>
        </w:tc>
      </w:tr>
      <w:tr w:rsidR="00A160BA" w:rsidRPr="00DF475B" w:rsidTr="00124AC4">
        <w:trPr>
          <w:trHeight w:val="283"/>
          <w:jc w:val="center"/>
        </w:trPr>
        <w:tc>
          <w:tcPr>
            <w:tcW w:w="3798"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ULBWP.1.1</w:t>
            </w:r>
          </w:p>
        </w:tc>
      </w:tr>
      <w:tr w:rsidR="00A160BA" w:rsidRPr="00DF475B" w:rsidTr="00124AC4">
        <w:trPr>
          <w:trHeight w:val="283"/>
          <w:jc w:val="center"/>
        </w:trPr>
        <w:tc>
          <w:tcPr>
            <w:tcW w:w="3798"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3350"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1980" w:type="dxa"/>
            <w:gridSpan w:val="3"/>
            <w:vMerge w:val="restart"/>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sz w:val="18"/>
              </w:rPr>
              <w:t>TRS configuration</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TRS.1.1 FDD</w:t>
            </w:r>
          </w:p>
        </w:tc>
      </w:tr>
      <w:tr w:rsidR="00A160BA" w:rsidRPr="00DF475B" w:rsidTr="00124AC4">
        <w:trPr>
          <w:trHeight w:val="283"/>
          <w:jc w:val="center"/>
        </w:trPr>
        <w:tc>
          <w:tcPr>
            <w:tcW w:w="1980" w:type="dxa"/>
            <w:gridSpan w:val="3"/>
            <w:vMerge/>
            <w:tcBorders>
              <w:left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TRS.1.1 TDD</w:t>
            </w:r>
          </w:p>
        </w:tc>
      </w:tr>
      <w:tr w:rsidR="00A160BA" w:rsidRPr="00DF475B" w:rsidTr="00124AC4">
        <w:trPr>
          <w:trHeight w:val="283"/>
          <w:jc w:val="center"/>
        </w:trPr>
        <w:tc>
          <w:tcPr>
            <w:tcW w:w="1980"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TRS.1.2 TDD</w:t>
            </w:r>
          </w:p>
        </w:tc>
      </w:tr>
      <w:tr w:rsidR="00A160BA" w:rsidRPr="00DF475B" w:rsidTr="00124AC4">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2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10"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OP.1</w:t>
            </w: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ko-KR"/>
              </w:rPr>
            </w:pPr>
            <w:r w:rsidRPr="00DF475B">
              <w:rPr>
                <w:rFonts w:ascii="Arial" w:hAnsi="Arial" w:cs="Arial"/>
                <w:sz w:val="18"/>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SSB.1 FR1</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SSB.2 FR1</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lastRenderedPageBreak/>
              <w:t>PDSCH/PDCCH subcarrier spacing</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15 </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30 </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8" type="#_x0000_t75" style="width:20.55pt;height:15.45pt" o:ole="" fillcolor="window">
                  <v:imagedata r:id="rId13" o:title=""/>
                </v:shape>
                <o:OLEObject Type="Embed" ProgID="Equation.3" ShapeID="_x0000_i1118" DrawAspect="Content" ObjectID="_1634731397" r:id="rId112"/>
              </w:object>
            </w:r>
            <w:r w:rsidRPr="00DF475B">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 xml:space="preserve">NR_FDD_FR1_A, </w:t>
            </w:r>
            <w:del w:id="552" w:author="Ericsson" w:date="2019-11-01T14:59:00Z">
              <w:r w:rsidRPr="00DF475B" w:rsidDel="00631C3C">
                <w:rPr>
                  <w:rFonts w:ascii="Arial" w:hAnsi="Arial" w:cs="Arial"/>
                  <w:sz w:val="18"/>
                </w:rPr>
                <w:delText>NR_TDD_FR1_A</w:delText>
              </w:r>
            </w:del>
            <w:ins w:id="553"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554" w:author="Ericsson" w:date="2019-11-01T15:20:00Z">
                    <w:rPr>
                      <w:rFonts w:ascii="Arial" w:hAnsi="Arial" w:cs="Arial"/>
                      <w:sz w:val="18"/>
                    </w:rPr>
                  </w:rPrChange>
                </w:rPr>
                <w:t xml:space="preserve">NOTE </w:t>
              </w:r>
            </w:ins>
            <w:ins w:id="555" w:author="Ericsson" w:date="2019-11-01T15:39:00Z">
              <w:r w:rsidR="008955BF">
                <w:rPr>
                  <w:rFonts w:ascii="Arial" w:hAnsi="Arial" w:cs="Arial"/>
                  <w:sz w:val="18"/>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64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[-116]</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[-115.5]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[-114.5]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[-114]</w:t>
            </w:r>
          </w:p>
        </w:tc>
      </w:tr>
      <w:tr w:rsidR="00A160BA" w:rsidRPr="00DF475B" w:rsidTr="00124AC4">
        <w:trPr>
          <w:trHeight w:val="113"/>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[-113]</w:t>
            </w:r>
          </w:p>
        </w:tc>
      </w:tr>
      <w:tr w:rsidR="00A160BA" w:rsidRPr="00DF475B" w:rsidTr="00124AC4">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[-112.5]</w:t>
            </w:r>
          </w:p>
        </w:tc>
      </w:tr>
      <w:tr w:rsidR="00A160BA" w:rsidRPr="00DF475B" w:rsidTr="00124AC4">
        <w:trPr>
          <w:trHeight w:val="400"/>
          <w:jc w:val="center"/>
        </w:trPr>
        <w:tc>
          <w:tcPr>
            <w:tcW w:w="96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9" type="#_x0000_t75" style="width:20.55pt;height:15.45pt" o:ole="" fillcolor="window">
                  <v:imagedata r:id="rId13" o:title=""/>
                </v:shape>
                <o:OLEObject Type="Embed" ProgID="Equation.3" ShapeID="_x0000_i1119" DrawAspect="Content" ObjectID="_1634731398" r:id="rId113"/>
              </w:object>
            </w:r>
            <w:r w:rsidRPr="00DF475B">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64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[-90]</w:t>
            </w:r>
          </w:p>
        </w:tc>
        <w:tc>
          <w:tcPr>
            <w:tcW w:w="171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 xml:space="preserve">Same as </w:t>
            </w:r>
            <w:proofErr w:type="spellStart"/>
            <w:r w:rsidRPr="00DF475B">
              <w:rPr>
                <w:rFonts w:ascii="Arial" w:hAnsi="Arial" w:cs="Arial"/>
                <w:sz w:val="18"/>
                <w:lang w:val="en-US" w:eastAsia="ko-KR"/>
              </w:rPr>
              <w:t>Noc</w:t>
            </w:r>
            <w:proofErr w:type="spellEnd"/>
            <w:r w:rsidRPr="00DF475B">
              <w:rPr>
                <w:rFonts w:ascii="Arial" w:hAnsi="Arial" w:cs="Arial"/>
                <w:sz w:val="18"/>
                <w:lang w:val="en-US" w:eastAsia="ko-KR"/>
              </w:rPr>
              <w:t xml:space="preserve"> for 15 kHz</w:t>
            </w:r>
          </w:p>
        </w:tc>
      </w:tr>
      <w:tr w:rsidR="00A160BA" w:rsidRPr="00DF475B" w:rsidTr="00124AC4">
        <w:trPr>
          <w:trHeight w:val="58"/>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 xml:space="preserve">NR_FDD_FR1_A, </w:t>
            </w:r>
            <w:del w:id="556" w:author="Ericsson" w:date="2019-11-01T14:59:00Z">
              <w:r w:rsidRPr="00DF475B" w:rsidDel="00631C3C">
                <w:rPr>
                  <w:rFonts w:ascii="Arial" w:hAnsi="Arial" w:cs="Arial"/>
                  <w:sz w:val="18"/>
                </w:rPr>
                <w:delText>NR_TDD_FR1_A</w:delText>
              </w:r>
            </w:del>
            <w:ins w:id="557"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558" w:author="Ericsson" w:date="2019-11-01T15:20:00Z">
                    <w:rPr>
                      <w:rFonts w:ascii="Arial" w:hAnsi="Arial" w:cs="Arial"/>
                      <w:sz w:val="18"/>
                    </w:rPr>
                  </w:rPrChange>
                </w:rPr>
                <w:t xml:space="preserve">NOTE </w:t>
              </w:r>
            </w:ins>
            <w:ins w:id="559" w:author="Ericsson" w:date="2019-11-01T15:39:00Z">
              <w:r w:rsidR="008955BF">
                <w:rPr>
                  <w:rFonts w:ascii="Arial" w:hAnsi="Arial" w:cs="Arial"/>
                  <w:sz w:val="18"/>
                  <w:vertAlign w:val="superscript"/>
                </w:rPr>
                <w:t>6</w:t>
              </w:r>
            </w:ins>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[-87]</w:t>
            </w: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[-113]</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[-112.5]</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[-111.5]</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[-111]</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[-110]</w:t>
            </w:r>
          </w:p>
        </w:tc>
      </w:tr>
      <w:tr w:rsidR="00A160BA" w:rsidRPr="00DF475B" w:rsidTr="00124AC4">
        <w:trPr>
          <w:trHeight w:val="57"/>
          <w:jc w:val="center"/>
        </w:trPr>
        <w:tc>
          <w:tcPr>
            <w:tcW w:w="96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[-109.5]</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120" type="#_x0000_t75" style="width:36pt;height:15.45pt" o:ole="" fillcolor="window">
                  <v:imagedata r:id="rId114" o:title=""/>
                </v:shape>
                <o:OLEObject Type="Embed" ProgID="Equation.3" ShapeID="_x0000_i1120" DrawAspect="Content" ObjectID="_1634731399" r:id="rId11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sidDel="005C4014">
              <w:rPr>
                <w:rFonts w:cs="Arial"/>
              </w:rPr>
              <w:t>[</w:t>
            </w:r>
            <w:r w:rsidRPr="00DF475B">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[-5.46]</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21" type="#_x0000_t75" style="width:41.15pt;height:15.45pt" o:ole="" fillcolor="window">
                  <v:imagedata r:id="rId18" o:title=""/>
                </v:shape>
                <o:OLEObject Type="Embed" ProgID="Equation.3" ShapeID="_x0000_i1121" DrawAspect="Content" ObjectID="_1634731400" r:id="rId11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 xml:space="preserve">[4.54] </w:t>
            </w:r>
          </w:p>
        </w:tc>
        <w:tc>
          <w:tcPr>
            <w:tcW w:w="8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[-4]</w:t>
            </w:r>
          </w:p>
        </w:tc>
      </w:tr>
      <w:tr w:rsidR="00A160BA" w:rsidRPr="00DF475B" w:rsidTr="00124AC4">
        <w:trPr>
          <w:trHeight w:val="183"/>
          <w:jc w:val="center"/>
        </w:trPr>
        <w:tc>
          <w:tcPr>
            <w:tcW w:w="96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 xml:space="preserve">NR_FDD_FR1_A, </w:t>
            </w:r>
            <w:del w:id="560" w:author="Ericsson" w:date="2019-11-01T14:59:00Z">
              <w:r w:rsidRPr="00DF475B" w:rsidDel="00631C3C">
                <w:rPr>
                  <w:rFonts w:ascii="Arial" w:hAnsi="Arial" w:cs="Arial"/>
                  <w:sz w:val="18"/>
                </w:rPr>
                <w:delText>NR_TDD_FR1_A</w:delText>
              </w:r>
            </w:del>
            <w:ins w:id="561"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562" w:author="Ericsson" w:date="2019-11-01T15:20:00Z">
                    <w:rPr>
                      <w:rFonts w:ascii="Arial" w:hAnsi="Arial" w:cs="Arial"/>
                      <w:sz w:val="18"/>
                    </w:rPr>
                  </w:rPrChange>
                </w:rPr>
                <w:t xml:space="preserve">NOTE </w:t>
              </w:r>
            </w:ins>
            <w:ins w:id="563" w:author="Ericsson" w:date="2019-11-01T15:39:00Z">
              <w:r w:rsidR="008955BF">
                <w:rPr>
                  <w:rFonts w:ascii="Arial" w:hAnsi="Arial" w:cs="Arial"/>
                  <w:sz w:val="18"/>
                  <w:vertAlign w:val="superscript"/>
                </w:rPr>
                <w:t>6</w:t>
              </w:r>
            </w:ins>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dBm/SCS</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[-85.46]</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[-87.34]</w:t>
            </w:r>
          </w:p>
        </w:tc>
        <w:tc>
          <w:tcPr>
            <w:tcW w:w="900" w:type="dxa"/>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-120</w:t>
            </w:r>
            <w:r w:rsidRPr="00DF475B">
              <w:rPr>
                <w:rFonts w:cs="Arial"/>
                <w:lang w:val="en-US" w:eastAsia="ko-KR"/>
              </w:rPr>
              <w:t>]</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-120</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-119.5</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-119.5</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-118.5</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-118.5</w:t>
            </w:r>
            <w:r w:rsidRPr="00DF475B">
              <w:rPr>
                <w:rFonts w:cs="Arial"/>
                <w:lang w:val="en-US" w:eastAsia="ko-KR"/>
              </w:rPr>
              <w:t>]</w:t>
            </w:r>
          </w:p>
        </w:tc>
      </w:tr>
      <w:tr w:rsidR="00A160BA" w:rsidRPr="00DF475B" w:rsidTr="00124AC4">
        <w:trPr>
          <w:trHeight w:val="75"/>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w:t>
            </w:r>
            <w:r w:rsidRPr="00DF475B">
              <w:rPr>
                <w:rFonts w:cs="Arial"/>
                <w:lang w:val="en-US" w:eastAsia="ko-KR"/>
              </w:rPr>
              <w:t>]</w:t>
            </w:r>
          </w:p>
        </w:tc>
      </w:tr>
      <w:tr w:rsidR="00A160BA" w:rsidRPr="00DF475B" w:rsidTr="00124AC4">
        <w:trPr>
          <w:trHeight w:val="117"/>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-117</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-117</w:t>
            </w:r>
            <w:r w:rsidRPr="00DF475B">
              <w:rPr>
                <w:rFonts w:cs="Arial"/>
                <w:lang w:val="en-US" w:eastAsia="ko-KR"/>
              </w:rPr>
              <w:t>]</w:t>
            </w:r>
          </w:p>
        </w:tc>
      </w:tr>
      <w:tr w:rsidR="00A160BA" w:rsidRPr="00DF475B" w:rsidTr="00124AC4">
        <w:trPr>
          <w:trHeight w:val="83"/>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-116.5</w:t>
            </w:r>
            <w:r w:rsidRPr="00DF475B">
              <w:rPr>
                <w:rFonts w:cs="Arial"/>
                <w:lang w:val="en-US" w:eastAsia="ko-KR"/>
              </w:rPr>
              <w:t>]</w:t>
            </w:r>
          </w:p>
        </w:tc>
        <w:tc>
          <w:tcPr>
            <w:tcW w:w="810"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-116.5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 xml:space="preserve">NR_FDD_FR1_A, </w:t>
            </w:r>
            <w:del w:id="564" w:author="Ericsson" w:date="2019-11-01T14:59:00Z">
              <w:r w:rsidRPr="00DF475B" w:rsidDel="00631C3C">
                <w:rPr>
                  <w:rFonts w:ascii="Arial" w:hAnsi="Arial" w:cs="Arial"/>
                  <w:sz w:val="18"/>
                </w:rPr>
                <w:delText>NR_TDD_FR1_A</w:delText>
              </w:r>
            </w:del>
            <w:ins w:id="565"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566" w:author="Ericsson" w:date="2019-11-01T15:20:00Z">
                    <w:rPr>
                      <w:rFonts w:ascii="Arial" w:hAnsi="Arial" w:cs="Arial"/>
                      <w:sz w:val="18"/>
                    </w:rPr>
                  </w:rPrChange>
                </w:rPr>
                <w:t xml:space="preserve">NOTE </w:t>
              </w:r>
            </w:ins>
            <w:ins w:id="567" w:author="Ericsson" w:date="2019-11-01T15:40:00Z">
              <w:r w:rsidR="008955BF">
                <w:rPr>
                  <w:rFonts w:ascii="Arial" w:hAnsi="Arial" w:cs="Arial"/>
                  <w:sz w:val="18"/>
                  <w:vertAlign w:val="superscript"/>
                </w:rPr>
                <w:t>6</w:t>
              </w:r>
            </w:ins>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[-82.46]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[-84.34]</w:t>
            </w:r>
          </w:p>
        </w:tc>
        <w:tc>
          <w:tcPr>
            <w:tcW w:w="90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-117</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-117</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-114</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-114</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-113.5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-113.5</w:t>
            </w:r>
            <w:r w:rsidRPr="00DF475B">
              <w:rPr>
                <w:rFonts w:cs="Arial"/>
                <w:lang w:val="en-US" w:eastAsia="ko-KR"/>
              </w:rPr>
              <w:t>]</w:t>
            </w:r>
          </w:p>
        </w:tc>
      </w:tr>
      <w:tr w:rsidR="00A160BA" w:rsidRPr="00DF475B" w:rsidTr="00124AC4">
        <w:trPr>
          <w:trHeight w:val="150"/>
          <w:jc w:val="center"/>
        </w:trPr>
        <w:tc>
          <w:tcPr>
            <w:tcW w:w="198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SS-SINR</w:t>
            </w:r>
            <w:r w:rsidRPr="00DF475B">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rPr>
              <w:t xml:space="preserve">NR_FDD_FR1_A, </w:t>
            </w:r>
            <w:del w:id="568" w:author="Ericsson" w:date="2019-11-01T14:59:00Z">
              <w:r w:rsidRPr="00DF475B" w:rsidDel="00631C3C">
                <w:rPr>
                  <w:rFonts w:ascii="Arial" w:hAnsi="Arial" w:cs="Arial"/>
                  <w:sz w:val="18"/>
                </w:rPr>
                <w:delText>NR_TDD_FR1_A</w:delText>
              </w:r>
            </w:del>
            <w:ins w:id="569"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570" w:author="Ericsson" w:date="2019-11-01T15:20:00Z">
                    <w:rPr>
                      <w:rFonts w:ascii="Arial" w:hAnsi="Arial" w:cs="Arial"/>
                      <w:sz w:val="18"/>
                    </w:rPr>
                  </w:rPrChange>
                </w:rPr>
                <w:t xml:space="preserve">NOTE </w:t>
              </w:r>
            </w:ins>
            <w:ins w:id="571" w:author="Ericsson" w:date="2019-11-01T15:40:00Z">
              <w:r w:rsidR="008955BF">
                <w:rPr>
                  <w:rFonts w:ascii="Arial" w:hAnsi="Arial" w:cs="Arial"/>
                  <w:sz w:val="18"/>
                  <w:vertAlign w:val="superscript"/>
                </w:rPr>
                <w:t>6</w:t>
              </w:r>
            </w:ins>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szCs w:val="22"/>
                <w:lang w:val="en-US" w:eastAsia="ko-KR"/>
              </w:rPr>
            </w:pPr>
            <w:r w:rsidRPr="00DF475B">
              <w:rPr>
                <w:rFonts w:cs="Arial"/>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sidDel="008B7968">
              <w:rPr>
                <w:rFonts w:cs="Arial"/>
              </w:rPr>
              <w:t>[</w:t>
            </w:r>
            <w:r w:rsidRPr="00DF475B">
              <w:rPr>
                <w:rFonts w:cs="Arial"/>
              </w:rPr>
              <w:t>0]</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[-3.19]</w:t>
            </w:r>
          </w:p>
        </w:tc>
        <w:tc>
          <w:tcPr>
            <w:tcW w:w="900"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[-5.46]</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[-5.46]</w:t>
            </w: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 xml:space="preserve">NR_FDD_FR1_A, </w:t>
            </w:r>
            <w:del w:id="572" w:author="Ericsson" w:date="2019-11-01T14:59:00Z">
              <w:r w:rsidRPr="00DF475B" w:rsidDel="00631C3C">
                <w:rPr>
                  <w:rFonts w:ascii="Arial" w:hAnsi="Arial" w:cs="Arial"/>
                  <w:sz w:val="18"/>
                </w:rPr>
                <w:delText>NR_TDD_FR1_A</w:delText>
              </w:r>
            </w:del>
            <w:ins w:id="573"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574" w:author="Ericsson" w:date="2019-11-01T15:20:00Z">
                    <w:rPr>
                      <w:rFonts w:ascii="Arial" w:hAnsi="Arial" w:cs="Arial"/>
                      <w:sz w:val="18"/>
                    </w:rPr>
                  </w:rPrChange>
                </w:rPr>
                <w:t xml:space="preserve">NOTE </w:t>
              </w:r>
            </w:ins>
            <w:ins w:id="575" w:author="Ericsson" w:date="2019-11-01T15:40:00Z">
              <w:r w:rsidR="008955BF">
                <w:rPr>
                  <w:rFonts w:ascii="Arial" w:hAnsi="Arial" w:cs="Arial"/>
                  <w:sz w:val="18"/>
                  <w:vertAlign w:val="superscript"/>
                </w:rPr>
                <w:t>6</w:t>
              </w:r>
            </w:ins>
          </w:p>
        </w:tc>
        <w:tc>
          <w:tcPr>
            <w:tcW w:w="113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w:t>
            </w:r>
          </w:p>
          <w:p w:rsidR="00A160BA" w:rsidRPr="00DF475B" w:rsidRDefault="00A160BA" w:rsidP="00124AC4">
            <w:pPr>
              <w:pStyle w:val="TAC"/>
              <w:rPr>
                <w:rFonts w:cs="Arial"/>
                <w:lang w:val="en-US"/>
              </w:rPr>
            </w:pPr>
            <w:r w:rsidRPr="00DF475B">
              <w:rPr>
                <w:rFonts w:cs="Arial"/>
                <w:lang w:val="en-US"/>
              </w:rPr>
              <w:t>9.36MHz</w:t>
            </w:r>
          </w:p>
        </w:tc>
        <w:tc>
          <w:tcPr>
            <w:tcW w:w="164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-54.5</w:t>
            </w:r>
            <w:r w:rsidRPr="00DF475B">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-85.51</w:t>
            </w:r>
            <w:r w:rsidRPr="00DF475B">
              <w:rPr>
                <w:rFonts w:cs="Arial"/>
                <w:lang w:val="en-US" w:eastAsia="ko-KR"/>
              </w:rPr>
              <w:t>]</w:t>
            </w:r>
          </w:p>
        </w:tc>
      </w:tr>
      <w:tr w:rsidR="00A160BA" w:rsidRPr="00DF475B" w:rsidTr="00124AC4">
        <w:trPr>
          <w:trHeight w:val="227"/>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-85.01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-84.51</w:t>
            </w:r>
            <w:r w:rsidRPr="00DF475B">
              <w:rPr>
                <w:rFonts w:cs="Arial"/>
                <w:lang w:val="en-US" w:eastAsia="ko-KR"/>
              </w:rPr>
              <w:t>]</w:t>
            </w:r>
          </w:p>
        </w:tc>
      </w:tr>
      <w:tr w:rsidR="00A160BA" w:rsidRPr="00DF475B" w:rsidTr="00124AC4">
        <w:trPr>
          <w:trHeight w:val="452"/>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-84.01</w:t>
            </w:r>
            <w:r w:rsidRPr="00DF475B">
              <w:rPr>
                <w:rFonts w:cs="Arial"/>
                <w:lang w:val="en-US" w:eastAsia="ko-KR"/>
              </w:rPr>
              <w:t>]</w:t>
            </w:r>
          </w:p>
        </w:tc>
      </w:tr>
      <w:tr w:rsidR="00A160BA" w:rsidRPr="00DF475B" w:rsidTr="00124AC4">
        <w:trPr>
          <w:trHeight w:val="452"/>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-83.51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-82.51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-82.01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 xml:space="preserve">NR_FDD_FR1_A, </w:t>
            </w:r>
            <w:del w:id="576" w:author="Ericsson" w:date="2019-11-01T14:59:00Z">
              <w:r w:rsidRPr="00DF475B" w:rsidDel="00631C3C">
                <w:rPr>
                  <w:rFonts w:ascii="Arial" w:hAnsi="Arial" w:cs="Arial"/>
                  <w:sz w:val="18"/>
                </w:rPr>
                <w:delText>NR_TDD_FR1_A</w:delText>
              </w:r>
            </w:del>
            <w:ins w:id="577"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578" w:author="Ericsson" w:date="2019-11-01T15:21:00Z">
                    <w:rPr>
                      <w:rFonts w:ascii="Arial" w:hAnsi="Arial" w:cs="Arial"/>
                      <w:sz w:val="18"/>
                    </w:rPr>
                  </w:rPrChange>
                </w:rPr>
                <w:t xml:space="preserve">NOTE </w:t>
              </w:r>
            </w:ins>
            <w:ins w:id="579" w:author="Ericsson" w:date="2019-11-01T15:40:00Z">
              <w:r w:rsidR="008955BF">
                <w:rPr>
                  <w:rFonts w:ascii="Arial" w:hAnsi="Arial" w:cs="Arial"/>
                  <w:sz w:val="18"/>
                  <w:vertAlign w:val="superscript"/>
                </w:rPr>
                <w:t>6</w:t>
              </w:r>
            </w:ins>
          </w:p>
        </w:tc>
        <w:tc>
          <w:tcPr>
            <w:tcW w:w="1134" w:type="dxa"/>
            <w:vMerge w:val="restart"/>
            <w:tcBorders>
              <w:left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w:t>
            </w:r>
          </w:p>
          <w:p w:rsidR="00A160BA" w:rsidRPr="00DF475B" w:rsidRDefault="00A160BA" w:rsidP="00124AC4">
            <w:pPr>
              <w:pStyle w:val="TAC"/>
              <w:rPr>
                <w:rFonts w:cs="Arial"/>
                <w:lang w:val="en-US"/>
              </w:rPr>
            </w:pPr>
            <w:r w:rsidRPr="00DF475B">
              <w:rPr>
                <w:rFonts w:cs="Arial"/>
                <w:lang w:val="en-US"/>
              </w:rPr>
              <w:t>38.16MHz</w:t>
            </w:r>
          </w:p>
        </w:tc>
        <w:tc>
          <w:tcPr>
            <w:tcW w:w="1640" w:type="dxa"/>
            <w:gridSpan w:val="2"/>
            <w:vMerge w:val="restart"/>
            <w:tcBorders>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-48.41</w:t>
            </w:r>
            <w:r w:rsidRPr="00DF475B">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-79.41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-78.91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-78.41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-77.91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-77.41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-76.41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-75.91</w:t>
            </w:r>
            <w:r w:rsidRPr="00DF475B">
              <w:rPr>
                <w:rFonts w:cs="Arial"/>
                <w:lang w:val="en-US" w:eastAsia="ko-KR"/>
              </w:rPr>
              <w:t>]</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22" type="#_x0000_t75" style="width:20.55pt;height:15.45pt" o:ole="" fillcolor="window">
                  <v:imagedata r:id="rId13" o:title=""/>
                </v:shape>
                <o:OLEObject Type="Embed" ProgID="Equation.3" ShapeID="_x0000_i1122" DrawAspect="Content" ObjectID="_1634731401" r:id="rId117"/>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A160BA" w:rsidRDefault="00A160BA" w:rsidP="00124AC4">
            <w:pPr>
              <w:keepLines/>
              <w:spacing w:after="0"/>
              <w:ind w:left="862" w:hanging="851"/>
              <w:jc w:val="both"/>
              <w:rPr>
                <w:ins w:id="580" w:author="Ericsson" w:date="2019-11-01T15:09:00Z"/>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p w:rsidR="00631C3C" w:rsidRPr="00DF475B" w:rsidRDefault="00631C3C" w:rsidP="00124AC4">
            <w:pPr>
              <w:keepLines/>
              <w:spacing w:after="0"/>
              <w:ind w:left="862" w:hanging="851"/>
              <w:jc w:val="both"/>
              <w:rPr>
                <w:rFonts w:ascii="Arial" w:hAnsi="Arial" w:cs="Arial"/>
                <w:sz w:val="18"/>
                <w:lang w:val="en-US"/>
              </w:rPr>
            </w:pPr>
            <w:ins w:id="581" w:author="Ericsson" w:date="2019-11-01T15:09:00Z">
              <w:r w:rsidRPr="005E4565">
                <w:rPr>
                  <w:rFonts w:cs="Arial"/>
                  <w:highlight w:val="yellow"/>
                  <w:lang w:val="en-US"/>
                </w:rPr>
                <w:t xml:space="preserve">Note </w:t>
              </w:r>
              <w:r>
                <w:rPr>
                  <w:rFonts w:cs="Arial"/>
                  <w:highlight w:val="yellow"/>
                  <w:lang w:val="en-US"/>
                </w:rPr>
                <w:t>6</w:t>
              </w:r>
              <w:r w:rsidRPr="005E4565">
                <w:rPr>
                  <w:rFonts w:cs="Arial"/>
                  <w:highlight w:val="yellow"/>
                  <w:lang w:val="en-US"/>
                </w:rPr>
                <w:t xml:space="preserve">: </w:t>
              </w:r>
              <w:r w:rsidRPr="005E4565">
                <w:rPr>
                  <w:rFonts w:cs="Arial"/>
                  <w:highlight w:val="yellow"/>
                  <w:lang w:val="en-US"/>
                </w:rPr>
                <w:tab/>
              </w:r>
            </w:ins>
            <w:ins w:id="582"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bookmarkStart w:id="583" w:name="_Toc535476637"/>
      <w:r w:rsidRPr="00DF475B">
        <w:rPr>
          <w:rFonts w:ascii="Arial" w:hAnsi="Arial"/>
          <w:sz w:val="22"/>
          <w:lang w:eastAsia="ko-KR"/>
        </w:rPr>
        <w:t>A.6.7.3.1.3</w:t>
      </w:r>
      <w:r w:rsidRPr="00DF475B">
        <w:rPr>
          <w:rFonts w:ascii="Arial" w:hAnsi="Arial"/>
          <w:sz w:val="22"/>
          <w:lang w:eastAsia="ko-KR"/>
        </w:rPr>
        <w:tab/>
        <w:t>Test Requirements</w:t>
      </w:r>
      <w:bookmarkEnd w:id="583"/>
    </w:p>
    <w:p w:rsidR="00A160BA" w:rsidRPr="00DF475B" w:rsidRDefault="00A160BA" w:rsidP="00A160BA">
      <w:pPr>
        <w:rPr>
          <w:rFonts w:eastAsia="DengXian"/>
          <w:lang w:eastAsia="zh-CN"/>
        </w:rPr>
      </w:pPr>
      <w:r w:rsidRPr="00DF475B">
        <w:rPr>
          <w:rFonts w:eastAsiaTheme="minorEastAsia"/>
          <w:lang w:eastAsia="ko-KR"/>
        </w:rPr>
        <w:t>The SS-SINR measurement accuracy shall fulfil the requirements in clause 10.1.12.1.1.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lastRenderedPageBreak/>
        <w:t>A.6.7.3.2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A.6.7.3.2.1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clauses 10.1.14.1.1</w:t>
      </w:r>
      <w:r w:rsidRPr="00DF475B">
        <w:rPr>
          <w:lang w:eastAsia="zh-CN"/>
        </w:rPr>
        <w:t xml:space="preserve"> and </w:t>
      </w:r>
      <w:r w:rsidRPr="00DF475B">
        <w:rPr>
          <w:lang w:eastAsia="ko-KR"/>
        </w:rPr>
        <w:t>10.1.14.1.</w:t>
      </w:r>
      <w:r w:rsidRPr="00DF475B">
        <w:rPr>
          <w:lang w:eastAsia="zh-CN"/>
        </w:rPr>
        <w:t>2</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A.6.7.3.2.2</w:t>
      </w:r>
      <w:r w:rsidRPr="00DF475B">
        <w:rPr>
          <w:rFonts w:ascii="Arial" w:hAnsi="Arial"/>
          <w:sz w:val="22"/>
          <w:lang w:eastAsia="ko-KR"/>
        </w:rPr>
        <w:tab/>
        <w:t>Test Parameters</w:t>
      </w:r>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r>
        <w:rPr>
          <w:lang w:eastAsia="zh-CN"/>
        </w:rPr>
        <w:t>and</w:t>
      </w:r>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A.6.7.3.2.2-1.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A.6.7.3.2.2-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A.6.7.3.2.2-1</w:t>
      </w:r>
      <w:r w:rsidRPr="00DF475B">
        <w:rPr>
          <w:rFonts w:ascii="Arial" w:hAnsi="Arial"/>
          <w:b/>
        </w:rPr>
        <w:t xml:space="preserve">: SS-SINR </w:t>
      </w:r>
      <w:r w:rsidRPr="00DF475B">
        <w:rPr>
          <w:rFonts w:ascii="Arial" w:hAnsi="Arial"/>
          <w:b/>
          <w:lang w:eastAsia="zh-CN"/>
        </w:rPr>
        <w:t xml:space="preserve">Inter </w:t>
      </w:r>
      <w:r w:rsidRPr="00DF475B">
        <w:rPr>
          <w:rFonts w:ascii="Arial" w:hAnsi="Arial"/>
          <w:b/>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160BA" w:rsidRPr="00DF475B" w:rsidTr="00124AC4">
        <w:trPr>
          <w:jc w:val="center"/>
        </w:trPr>
        <w:tc>
          <w:tcPr>
            <w:tcW w:w="220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rPr>
          <w:jc w:val="center"/>
        </w:trPr>
        <w:tc>
          <w:tcPr>
            <w:tcW w:w="9016"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A160BA" w:rsidRPr="00DF475B" w:rsidTr="00124AC4">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TDDConf.1.1</w:t>
            </w:r>
          </w:p>
        </w:tc>
      </w:tr>
      <w:tr w:rsidR="00A160BA" w:rsidRPr="00DF475B" w:rsidTr="00124AC4">
        <w:trPr>
          <w:trHeight w:val="283"/>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TDDConf.2.1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initial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DLBWP.0.1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dedicated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DLBWP.1.1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initial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ULBWP.0.1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dedicated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ULBWP.1.1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 xml:space="preserve">DRX Cycle </w:t>
            </w:r>
            <w:r w:rsidRPr="00DF475B">
              <w:rPr>
                <w:rFonts w:ascii="Arial" w:hAnsi="Arial"/>
                <w:sz w:val="18"/>
              </w:rPr>
              <w:t>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4643" w:type="dxa"/>
            <w:gridSpan w:val="7"/>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2085" w:type="dxa"/>
            <w:gridSpan w:val="2"/>
            <w:vMerge w:val="restart"/>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sz w:val="18"/>
              </w:rPr>
              <w:t>TRS configuration</w:t>
            </w: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TRS.1.1 FDD</w:t>
            </w:r>
          </w:p>
        </w:tc>
      </w:tr>
      <w:tr w:rsidR="00A160BA" w:rsidRPr="00DF475B" w:rsidTr="00124AC4">
        <w:trPr>
          <w:trHeight w:val="283"/>
          <w:jc w:val="center"/>
        </w:trPr>
        <w:tc>
          <w:tcPr>
            <w:tcW w:w="2085" w:type="dxa"/>
            <w:gridSpan w:val="2"/>
            <w:vMerge/>
            <w:tcBorders>
              <w:left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TRS.1.1 TDD</w:t>
            </w:r>
          </w:p>
        </w:tc>
      </w:tr>
      <w:tr w:rsidR="00A160BA" w:rsidRPr="00DF475B" w:rsidTr="00124AC4">
        <w:trPr>
          <w:trHeight w:val="283"/>
          <w:jc w:val="center"/>
        </w:trPr>
        <w:tc>
          <w:tcPr>
            <w:tcW w:w="2085"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TRS.1.2 TDD</w:t>
            </w: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lang w:val="da-DK"/>
              </w:rPr>
            </w:pPr>
            <w:r w:rsidRPr="00DF475B">
              <w:rPr>
                <w:rFonts w:ascii="Arial" w:hAnsi="Arial" w:cs="Arial"/>
                <w:sz w:val="18"/>
                <w:lang w:val="da-DK"/>
              </w:rPr>
              <w:t>OP.1</w:t>
            </w:r>
          </w:p>
        </w:tc>
      </w:tr>
      <w:tr w:rsidR="00A160BA" w:rsidRPr="00DF475B" w:rsidTr="00124AC4">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Not Applicable</w:t>
            </w:r>
          </w:p>
        </w:tc>
      </w:tr>
      <w:tr w:rsidR="00A160BA" w:rsidRPr="00DF475B" w:rsidTr="00124AC4">
        <w:trPr>
          <w:trHeight w:val="300"/>
          <w:jc w:val="center"/>
        </w:trPr>
        <w:tc>
          <w:tcPr>
            <w:tcW w:w="3766" w:type="dxa"/>
            <w:gridSpan w:val="5"/>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SMTC.1</w:t>
            </w:r>
          </w:p>
        </w:tc>
      </w:tr>
      <w:tr w:rsidR="00A160BA" w:rsidRPr="00DF475B" w:rsidTr="00124AC4">
        <w:trPr>
          <w:trHeight w:val="80"/>
          <w:jc w:val="center"/>
        </w:trPr>
        <w:tc>
          <w:tcPr>
            <w:tcW w:w="211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SSB.1</w:t>
            </w:r>
            <w:r w:rsidRPr="00DF475B">
              <w:rPr>
                <w:rFonts w:ascii="Arial" w:hAnsi="Arial" w:cs="Arial"/>
                <w:sz w:val="18"/>
                <w:lang w:eastAsia="zh-CN"/>
              </w:rPr>
              <w:t xml:space="preserve"> FR1</w:t>
            </w:r>
          </w:p>
        </w:tc>
      </w:tr>
      <w:tr w:rsidR="00A160BA" w:rsidRPr="00DF475B" w:rsidTr="00124AC4">
        <w:trPr>
          <w:trHeight w:val="12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SSB.2</w:t>
            </w:r>
            <w:r w:rsidRPr="00DF475B">
              <w:rPr>
                <w:rFonts w:ascii="Arial" w:hAnsi="Arial" w:cs="Arial"/>
                <w:sz w:val="18"/>
                <w:lang w:eastAsia="zh-CN"/>
              </w:rPr>
              <w:t xml:space="preserve"> FR1</w:t>
            </w:r>
          </w:p>
        </w:tc>
      </w:tr>
      <w:tr w:rsidR="00A160BA" w:rsidRPr="00DF475B" w:rsidTr="00124AC4">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15</w:t>
            </w:r>
          </w:p>
        </w:tc>
      </w:tr>
      <w:tr w:rsidR="00A160BA" w:rsidRPr="00DF475B" w:rsidTr="00124AC4">
        <w:trPr>
          <w:trHeight w:val="283"/>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30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23" type="#_x0000_t75" style="width:20.55pt;height:15.45pt" o:ole="" fillcolor="window">
                  <v:imagedata r:id="rId13" o:title=""/>
                </v:shape>
                <o:OLEObject Type="Embed" ProgID="Equation.3" ShapeID="_x0000_i1123" DrawAspect="Content" ObjectID="_1634731402" r:id="rId118"/>
              </w:object>
            </w:r>
            <w:r w:rsidRPr="00DF475B">
              <w:rPr>
                <w:rFonts w:ascii="Arial" w:hAnsi="Arial" w:cs="Arial"/>
                <w:sz w:val="18"/>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84" w:author="Ericsson" w:date="2019-11-01T14:59:00Z">
              <w:r w:rsidRPr="00DF475B" w:rsidDel="00631C3C">
                <w:rPr>
                  <w:rFonts w:ascii="Arial" w:hAnsi="Arial" w:cs="Arial"/>
                  <w:sz w:val="18"/>
                  <w:lang w:val="en-US" w:eastAsia="zh-CN"/>
                </w:rPr>
                <w:delText>NR_TDD_FR1_A</w:delText>
              </w:r>
            </w:del>
            <w:ins w:id="585"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86" w:author="Ericsson" w:date="2019-11-01T15:21:00Z">
                    <w:rPr>
                      <w:rFonts w:ascii="Arial" w:hAnsi="Arial" w:cs="Arial"/>
                      <w:sz w:val="18"/>
                      <w:lang w:val="en-US" w:eastAsia="zh-CN"/>
                    </w:rPr>
                  </w:rPrChange>
                </w:rPr>
                <w:t xml:space="preserve">NOTE </w:t>
              </w:r>
            </w:ins>
            <w:ins w:id="587" w:author="Ericsson" w:date="2019-11-01T15:40:00Z">
              <w:r w:rsidR="008955BF">
                <w:rPr>
                  <w:rFonts w:ascii="Arial" w:hAnsi="Arial" w:cs="Arial"/>
                  <w:sz w:val="18"/>
                  <w:vertAlign w:val="superscript"/>
                  <w:lang w:val="en-US" w:eastAsia="zh-CN"/>
                </w:rPr>
                <w:t>6</w:t>
              </w:r>
            </w:ins>
            <w:r w:rsidRPr="00DF475B">
              <w:rPr>
                <w:rFonts w:ascii="Arial" w:hAnsi="Arial" w:cs="Arial"/>
                <w:sz w:val="18"/>
              </w:rPr>
              <w:t xml:space="preserve"> </w:t>
            </w:r>
            <w:del w:id="588" w:author="Ericsson" w:date="2019-11-01T14:52:00Z">
              <w:r w:rsidRPr="00B93067" w:rsidDel="00B93067">
                <w:rPr>
                  <w:rFonts w:ascii="Arial" w:hAnsi="Arial" w:cs="Arial"/>
                  <w:sz w:val="18"/>
                  <w:highlight w:val="yellow"/>
                  <w:rPrChange w:id="589" w:author="Ericsson" w:date="2019-11-01T14:52: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[-119.5]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[-118.5]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[-118]</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A160BA" w:rsidRPr="00DF475B" w:rsidTr="00124AC4">
        <w:trPr>
          <w:trHeight w:val="2277"/>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24" type="#_x0000_t75" style="width:20.55pt;height:15.45pt" o:ole="" fillcolor="window">
                  <v:imagedata r:id="rId13" o:title=""/>
                </v:shape>
                <o:OLEObject Type="Embed" ProgID="Equation.3" ShapeID="_x0000_i1124" DrawAspect="Content" ObjectID="_1634731403" r:id="rId119"/>
              </w:object>
            </w:r>
            <w:r w:rsidRPr="00DF475B">
              <w:rPr>
                <w:rFonts w:ascii="Arial" w:hAnsi="Arial" w:cs="Arial"/>
                <w:sz w:val="18"/>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p w:rsidR="00A160BA" w:rsidRPr="00DF475B" w:rsidRDefault="00A160BA" w:rsidP="00124AC4">
            <w:pPr>
              <w:keepNext/>
              <w:keepLines/>
              <w:spacing w:after="0"/>
              <w:rPr>
                <w:rFonts w:ascii="Arial" w:eastAsia="Calibri" w:hAnsi="Arial" w:cs="Arial"/>
                <w:i/>
                <w:sz w:val="18"/>
                <w:szCs w:val="22"/>
                <w:lang w:val="en-US"/>
              </w:rPr>
            </w:pPr>
            <w:r w:rsidRPr="00DF475B" w:rsidDel="008B7968">
              <w:rPr>
                <w:rFonts w:ascii="Arial" w:hAnsi="Arial" w:cs="Arial"/>
                <w:sz w:val="18"/>
                <w:lang w:val="sv-SE"/>
              </w:rPr>
              <w:t>N</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w:t>
            </w:r>
          </w:p>
        </w:tc>
        <w:tc>
          <w:tcPr>
            <w:tcW w:w="1621"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Pr>
                <w:rFonts w:ascii="Arial" w:hAnsi="Arial" w:cs="Arial"/>
                <w:sz w:val="18"/>
                <w:lang w:val="en-US" w:eastAsia="ko-KR"/>
              </w:rPr>
              <w:t>S</w:t>
            </w:r>
            <w:r w:rsidRPr="00DF475B">
              <w:rPr>
                <w:rFonts w:ascii="Arial" w:hAnsi="Arial" w:cs="Arial"/>
                <w:sz w:val="18"/>
                <w:lang w:val="en-US" w:eastAsia="ko-KR"/>
              </w:rPr>
              <w:t xml:space="preserve">ame as </w:t>
            </w:r>
            <w:proofErr w:type="spellStart"/>
            <w:r w:rsidRPr="00DF475B">
              <w:rPr>
                <w:rFonts w:ascii="Arial" w:hAnsi="Arial" w:cs="Arial"/>
                <w:sz w:val="18"/>
                <w:lang w:val="en-US" w:eastAsia="ko-KR"/>
              </w:rPr>
              <w:t>Noc</w:t>
            </w:r>
            <w:proofErr w:type="spellEnd"/>
            <w:r w:rsidRPr="00DF475B">
              <w:rPr>
                <w:rFonts w:ascii="Arial" w:hAnsi="Arial" w:cs="Arial"/>
                <w:sz w:val="18"/>
                <w:lang w:val="en-US" w:eastAsia="ko-KR"/>
              </w:rPr>
              <w:t xml:space="preserve"> for 15kHz</w:t>
            </w:r>
            <w:r w:rsidRPr="00DF475B" w:rsidDel="00913F54">
              <w:rPr>
                <w:rFonts w:ascii="Arial" w:hAnsi="Arial" w:cs="Arial"/>
                <w:sz w:val="18"/>
                <w:lang w:val="en-US" w:eastAsia="ko-KR"/>
              </w:rPr>
              <w:t xml:space="preserve"> </w:t>
            </w:r>
            <w:r w:rsidRPr="00DF475B" w:rsidDel="00F370F7">
              <w:rPr>
                <w:rFonts w:ascii="Arial" w:hAnsi="Arial" w:cs="Arial"/>
                <w:sz w:val="18"/>
                <w:lang w:val="en-US" w:eastAsia="ko-KR"/>
              </w:rPr>
              <w:t>T</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90" w:author="Ericsson" w:date="2019-11-01T14:59:00Z">
              <w:r w:rsidRPr="00DF475B" w:rsidDel="00631C3C">
                <w:rPr>
                  <w:rFonts w:ascii="Arial" w:hAnsi="Arial" w:cs="Arial"/>
                  <w:sz w:val="18"/>
                  <w:lang w:val="en-US" w:eastAsia="zh-CN"/>
                </w:rPr>
                <w:delText>NR_TDD_FR1_A</w:delText>
              </w:r>
            </w:del>
            <w:ins w:id="591"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92" w:author="Ericsson" w:date="2019-11-01T15:21:00Z">
                    <w:rPr>
                      <w:rFonts w:ascii="Arial" w:hAnsi="Arial" w:cs="Arial"/>
                      <w:sz w:val="18"/>
                      <w:lang w:val="en-US" w:eastAsia="zh-CN"/>
                    </w:rPr>
                  </w:rPrChange>
                </w:rPr>
                <w:t xml:space="preserve">NOTE </w:t>
              </w:r>
            </w:ins>
            <w:ins w:id="593" w:author="Ericsson" w:date="2019-11-01T15:41:00Z">
              <w:r w:rsidR="008955BF">
                <w:rPr>
                  <w:rFonts w:ascii="Arial" w:hAnsi="Arial" w:cs="Arial"/>
                  <w:sz w:val="18"/>
                  <w:vertAlign w:val="superscript"/>
                  <w:lang w:val="en-US" w:eastAsia="zh-CN"/>
                </w:rPr>
                <w:t>6</w:t>
              </w:r>
            </w:ins>
            <w:r w:rsidRPr="00DF475B">
              <w:rPr>
                <w:rFonts w:ascii="Arial" w:hAnsi="Arial" w:cs="Arial"/>
                <w:sz w:val="18"/>
              </w:rPr>
              <w:t xml:space="preserve"> </w:t>
            </w:r>
            <w:del w:id="594" w:author="Ericsson" w:date="2019-11-01T14:53:00Z">
              <w:r w:rsidRPr="00B93067" w:rsidDel="00B93067">
                <w:rPr>
                  <w:rFonts w:ascii="Arial" w:hAnsi="Arial" w:cs="Arial"/>
                  <w:sz w:val="18"/>
                  <w:highlight w:val="yellow"/>
                  <w:rPrChange w:id="595" w:author="Ericsson" w:date="2019-11-01T14:52:00Z">
                    <w:rPr>
                      <w:rFonts w:ascii="Arial" w:hAnsi="Arial" w:cs="Arial"/>
                      <w:sz w:val="18"/>
                    </w:rPr>
                  </w:rPrChange>
                </w:rPr>
                <w:delText>NR_SDL_FR1_A</w:delText>
              </w:r>
            </w:del>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[-77]</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[-105.5]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[-115.5]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[-113]</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125" type="#_x0000_t75" style="width:36pt;height:20.55pt" o:ole="" fillcolor="window">
                  <v:imagedata r:id="rId120" o:title=""/>
                </v:shape>
                <o:OLEObject Type="Embed" ProgID="Equation.3" ShapeID="_x0000_i1125" DrawAspect="Content" ObjectID="_1634731404" r:id="rId12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8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81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26" type="#_x0000_t75" style="width:41.15pt;height:20.55pt" o:ole="" fillcolor="window">
                  <v:imagedata r:id="rId18" o:title=""/>
                </v:shape>
                <o:OLEObject Type="Embed" ProgID="Equation.3" ShapeID="_x0000_i1126" DrawAspect="Content" ObjectID="_1634731405" r:id="rId122"/>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eastAsia="Calibri" w:hAnsi="Arial" w:cs="Arial"/>
                <w:sz w:val="18"/>
                <w:szCs w:val="22"/>
                <w:lang w:val="en-US"/>
              </w:rPr>
              <w:br/>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96" w:author="Ericsson" w:date="2019-11-01T14:59:00Z">
              <w:r w:rsidRPr="00DF475B" w:rsidDel="00631C3C">
                <w:rPr>
                  <w:rFonts w:ascii="Arial" w:hAnsi="Arial" w:cs="Arial"/>
                  <w:sz w:val="18"/>
                  <w:lang w:val="en-US" w:eastAsia="zh-CN"/>
                </w:rPr>
                <w:delText>NR_TDD_FR1_A</w:delText>
              </w:r>
            </w:del>
            <w:ins w:id="597"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98" w:author="Ericsson" w:date="2019-11-01T15:21:00Z">
                    <w:rPr>
                      <w:rFonts w:ascii="Arial" w:hAnsi="Arial" w:cs="Arial"/>
                      <w:sz w:val="18"/>
                      <w:lang w:val="en-US" w:eastAsia="zh-CN"/>
                    </w:rPr>
                  </w:rPrChange>
                </w:rPr>
                <w:t xml:space="preserve">NOTE </w:t>
              </w:r>
            </w:ins>
            <w:ins w:id="599" w:author="Ericsson" w:date="2019-11-01T15:41:00Z">
              <w:r w:rsidR="008955BF">
                <w:rPr>
                  <w:rFonts w:ascii="Arial" w:hAnsi="Arial" w:cs="Arial"/>
                  <w:sz w:val="18"/>
                  <w:vertAlign w:val="superscript"/>
                  <w:lang w:val="en-US" w:eastAsia="zh-CN"/>
                </w:rPr>
                <w:t>6</w:t>
              </w:r>
            </w:ins>
            <w:r w:rsidRPr="00DF475B">
              <w:rPr>
                <w:rFonts w:ascii="Arial" w:hAnsi="Arial" w:cs="Arial"/>
                <w:sz w:val="18"/>
              </w:rPr>
              <w:t xml:space="preserve"> </w:t>
            </w:r>
            <w:del w:id="600" w:author="Ericsson" w:date="2019-11-01T14:53:00Z">
              <w:r w:rsidRPr="00B93067" w:rsidDel="00B93067">
                <w:rPr>
                  <w:rFonts w:ascii="Arial" w:hAnsi="Arial" w:cs="Arial"/>
                  <w:sz w:val="18"/>
                  <w:highlight w:val="yellow"/>
                  <w:rPrChange w:id="601" w:author="Ericsson" w:date="2019-11-01T14:53: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[-81.75]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w:t>
            </w:r>
            <w:r w:rsidRPr="00DF475B">
              <w:rPr>
                <w:rFonts w:ascii="Arial" w:hAnsi="Arial" w:cs="Arial"/>
                <w:sz w:val="18"/>
                <w:lang w:val="en-US" w:eastAsia="ko-KR"/>
              </w:rPr>
              <w:t>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[-123.5]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[-122]</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[-121.5]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[-120.5]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[-120]</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602" w:author="Ericsson" w:date="2019-11-01T14:59:00Z">
              <w:r w:rsidRPr="00DF475B" w:rsidDel="00631C3C">
                <w:rPr>
                  <w:rFonts w:ascii="Arial" w:hAnsi="Arial" w:cs="Arial"/>
                  <w:sz w:val="18"/>
                  <w:lang w:val="en-US" w:eastAsia="zh-CN"/>
                </w:rPr>
                <w:delText>NR_TDD_FR1_A</w:delText>
              </w:r>
            </w:del>
            <w:ins w:id="603"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604" w:author="Ericsson" w:date="2019-11-01T15:21:00Z">
                    <w:rPr>
                      <w:rFonts w:ascii="Arial" w:hAnsi="Arial" w:cs="Arial"/>
                      <w:sz w:val="18"/>
                      <w:lang w:val="en-US" w:eastAsia="zh-CN"/>
                    </w:rPr>
                  </w:rPrChange>
                </w:rPr>
                <w:t xml:space="preserve">NOTE </w:t>
              </w:r>
            </w:ins>
            <w:ins w:id="605" w:author="Ericsson" w:date="2019-11-01T15:41:00Z">
              <w:r w:rsidR="008955BF">
                <w:rPr>
                  <w:rFonts w:ascii="Arial" w:hAnsi="Arial" w:cs="Arial"/>
                  <w:sz w:val="18"/>
                  <w:vertAlign w:val="superscript"/>
                  <w:lang w:val="en-US" w:eastAsia="zh-CN"/>
                </w:rPr>
                <w:t>6</w:t>
              </w:r>
            </w:ins>
            <w:r w:rsidRPr="00DF475B">
              <w:rPr>
                <w:rFonts w:ascii="Arial" w:hAnsi="Arial" w:cs="Arial"/>
                <w:sz w:val="18"/>
              </w:rPr>
              <w:t xml:space="preserve"> </w:t>
            </w:r>
            <w:del w:id="606" w:author="Ericsson" w:date="2019-11-01T14:53:00Z">
              <w:r w:rsidRPr="00B93067" w:rsidDel="00B93067">
                <w:rPr>
                  <w:rFonts w:ascii="Arial" w:hAnsi="Arial" w:cs="Arial"/>
                  <w:sz w:val="18"/>
                  <w:highlight w:val="yellow"/>
                  <w:rPrChange w:id="607" w:author="Ericsson" w:date="2019-11-01T14:53:00Z">
                    <w:rPr>
                      <w:rFonts w:ascii="Arial" w:hAnsi="Arial" w:cs="Arial"/>
                      <w:sz w:val="18"/>
                    </w:rPr>
                  </w:rPrChange>
                </w:rPr>
                <w:delText>NR_SDL_FR1_A</w:delText>
              </w:r>
            </w:del>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78</w:t>
            </w:r>
            <w:r w:rsidRPr="00DF475B">
              <w:rPr>
                <w:rFonts w:ascii="Arial" w:hAnsi="Arial" w:cs="Arial"/>
                <w:sz w:val="18"/>
                <w:lang w:val="en-US" w:eastAsia="ko-KR"/>
              </w:rPr>
              <w:t>.75]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85</w:t>
            </w:r>
            <w:r w:rsidRPr="00DF475B">
              <w:rPr>
                <w:rFonts w:ascii="Arial" w:hAnsi="Arial" w:cs="Arial"/>
                <w:sz w:val="18"/>
                <w:lang w:val="en-US" w:eastAsia="ko-KR"/>
              </w:rPr>
              <w:t>.5]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18</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w:t>
            </w:r>
          </w:p>
        </w:tc>
      </w:tr>
      <w:tr w:rsidR="00A160BA" w:rsidRPr="00DF475B" w:rsidTr="00124AC4">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SS-SINR</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608" w:author="Ericsson" w:date="2019-11-01T14:59:00Z">
              <w:r w:rsidRPr="00DF475B" w:rsidDel="00631C3C">
                <w:rPr>
                  <w:rFonts w:ascii="Arial" w:hAnsi="Arial" w:cs="Arial"/>
                  <w:sz w:val="18"/>
                  <w:lang w:val="en-US" w:eastAsia="zh-CN"/>
                </w:rPr>
                <w:delText>NR_TDD_FR1_A</w:delText>
              </w:r>
            </w:del>
            <w:ins w:id="609"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610" w:author="Ericsson" w:date="2019-11-01T15:21:00Z">
                    <w:rPr>
                      <w:rFonts w:ascii="Arial" w:hAnsi="Arial" w:cs="Arial"/>
                      <w:sz w:val="18"/>
                      <w:lang w:val="en-US" w:eastAsia="zh-CN"/>
                    </w:rPr>
                  </w:rPrChange>
                </w:rPr>
                <w:t xml:space="preserve">NOTE </w:t>
              </w:r>
            </w:ins>
            <w:ins w:id="611" w:author="Ericsson" w:date="2019-11-01T15:41:00Z">
              <w:r w:rsidR="008955BF">
                <w:rPr>
                  <w:rFonts w:ascii="Arial" w:hAnsi="Arial" w:cs="Arial"/>
                  <w:sz w:val="18"/>
                  <w:vertAlign w:val="superscript"/>
                  <w:lang w:val="en-US" w:eastAsia="zh-CN"/>
                </w:rPr>
                <w:t>6</w:t>
              </w:r>
            </w:ins>
            <w:r w:rsidRPr="00DF475B">
              <w:rPr>
                <w:rFonts w:ascii="Arial" w:hAnsi="Arial" w:cs="Arial"/>
                <w:sz w:val="18"/>
              </w:rPr>
              <w:t xml:space="preserve"> </w:t>
            </w:r>
            <w:del w:id="612" w:author="Ericsson" w:date="2019-11-01T14:53:00Z">
              <w:r w:rsidRPr="00B93067" w:rsidDel="00B93067">
                <w:rPr>
                  <w:rFonts w:ascii="Arial" w:hAnsi="Arial" w:cs="Arial"/>
                  <w:sz w:val="18"/>
                  <w:highlight w:val="yellow"/>
                  <w:rPrChange w:id="613" w:author="Ericsson" w:date="2019-11-01T14:53: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rPr>
              <w:t>[-1.75]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[20]</w:t>
            </w:r>
          </w:p>
        </w:tc>
        <w:tc>
          <w:tcPr>
            <w:tcW w:w="148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[-4.0]</w:t>
            </w: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614" w:author="Ericsson" w:date="2019-11-01T14:59:00Z">
              <w:r w:rsidRPr="00DF475B" w:rsidDel="00631C3C">
                <w:rPr>
                  <w:rFonts w:ascii="Arial" w:hAnsi="Arial" w:cs="Arial"/>
                  <w:sz w:val="18"/>
                  <w:lang w:val="en-US" w:eastAsia="zh-CN"/>
                </w:rPr>
                <w:delText>NR_TDD_FR1_A</w:delText>
              </w:r>
            </w:del>
            <w:ins w:id="615"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616" w:author="Ericsson" w:date="2019-11-01T15:21:00Z">
                    <w:rPr>
                      <w:rFonts w:ascii="Arial" w:hAnsi="Arial" w:cs="Arial"/>
                      <w:sz w:val="18"/>
                      <w:lang w:val="en-US" w:eastAsia="zh-CN"/>
                    </w:rPr>
                  </w:rPrChange>
                </w:rPr>
                <w:t xml:space="preserve">NOTE </w:t>
              </w:r>
            </w:ins>
            <w:ins w:id="617" w:author="Ericsson" w:date="2019-11-01T15:41:00Z">
              <w:r w:rsidR="008955BF">
                <w:rPr>
                  <w:rFonts w:ascii="Arial" w:hAnsi="Arial" w:cs="Arial"/>
                  <w:sz w:val="18"/>
                  <w:vertAlign w:val="superscript"/>
                  <w:lang w:val="en-US" w:eastAsia="zh-CN"/>
                </w:rPr>
                <w:t>6</w:t>
              </w:r>
            </w:ins>
            <w:r w:rsidRPr="00DF475B">
              <w:rPr>
                <w:rFonts w:ascii="Arial" w:hAnsi="Arial" w:cs="Arial"/>
                <w:sz w:val="18"/>
              </w:rPr>
              <w:t xml:space="preserve"> </w:t>
            </w:r>
            <w:del w:id="618" w:author="Ericsson" w:date="2019-11-01T14:53:00Z">
              <w:r w:rsidRPr="00B93067" w:rsidDel="00B93067">
                <w:rPr>
                  <w:rFonts w:ascii="Arial" w:hAnsi="Arial" w:cs="Arial"/>
                  <w:sz w:val="18"/>
                  <w:highlight w:val="yellow"/>
                  <w:rPrChange w:id="619" w:author="Ericsson" w:date="2019-11-01T14:54: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[-49.83]</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[-60.5]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[-90.09]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[-89.59]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[-89.09]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[-88.59]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[-88.09]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[-87.09]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[-86.59]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620" w:author="Ericsson" w:date="2019-11-01T14:59:00Z">
              <w:r w:rsidRPr="00DF475B" w:rsidDel="00631C3C">
                <w:rPr>
                  <w:rFonts w:ascii="Arial" w:hAnsi="Arial" w:cs="Arial"/>
                  <w:sz w:val="18"/>
                  <w:lang w:val="en-US" w:eastAsia="zh-CN"/>
                </w:rPr>
                <w:delText>NR_TDD_FR1_A</w:delText>
              </w:r>
            </w:del>
            <w:ins w:id="621"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622" w:author="Ericsson" w:date="2019-11-01T15:21:00Z">
                    <w:rPr>
                      <w:rFonts w:ascii="Arial" w:hAnsi="Arial" w:cs="Arial"/>
                      <w:sz w:val="18"/>
                      <w:lang w:val="en-US" w:eastAsia="zh-CN"/>
                    </w:rPr>
                  </w:rPrChange>
                </w:rPr>
                <w:t xml:space="preserve">NOTE </w:t>
              </w:r>
            </w:ins>
            <w:ins w:id="623" w:author="Ericsson" w:date="2019-11-01T15:41:00Z">
              <w:r w:rsidR="008955BF">
                <w:rPr>
                  <w:rFonts w:ascii="Arial" w:hAnsi="Arial" w:cs="Arial"/>
                  <w:sz w:val="18"/>
                  <w:vertAlign w:val="superscript"/>
                  <w:lang w:val="en-US" w:eastAsia="zh-CN"/>
                </w:rPr>
                <w:t>6</w:t>
              </w:r>
            </w:ins>
            <w:r w:rsidRPr="00DF475B">
              <w:rPr>
                <w:rFonts w:ascii="Arial" w:hAnsi="Arial" w:cs="Arial"/>
                <w:sz w:val="18"/>
              </w:rPr>
              <w:t xml:space="preserve"> </w:t>
            </w:r>
            <w:del w:id="624" w:author="Ericsson" w:date="2019-11-01T14:54:00Z">
              <w:r w:rsidRPr="00B93067" w:rsidDel="00B93067">
                <w:rPr>
                  <w:rFonts w:ascii="Arial" w:hAnsi="Arial" w:cs="Arial"/>
                  <w:sz w:val="18"/>
                  <w:highlight w:val="yellow"/>
                  <w:rPrChange w:id="625" w:author="Ericsson" w:date="2019-11-01T14:54:00Z">
                    <w:rPr>
                      <w:rFonts w:ascii="Arial" w:hAnsi="Arial" w:cs="Arial"/>
                      <w:sz w:val="18"/>
                    </w:rPr>
                  </w:rPrChange>
                </w:rPr>
                <w:delText>NR_SDL_FR1_A</w:delText>
              </w:r>
            </w:del>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[-43.73]</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[-54.41]</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[-82]</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[-81]</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[-80.5]</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27" type="#_x0000_t75" style="width:20.55pt;height:15.45pt" o:ole="" fillcolor="window">
                  <v:imagedata r:id="rId13" o:title=""/>
                </v:shape>
                <o:OLEObject Type="Embed" ProgID="Equation.3" ShapeID="_x0000_i1127" DrawAspect="Content" ObjectID="_1634731406" r:id="rId123"/>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lastRenderedPageBreak/>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A160BA" w:rsidRDefault="00A160BA" w:rsidP="00124AC4">
            <w:pPr>
              <w:keepLines/>
              <w:spacing w:after="0"/>
              <w:ind w:left="862" w:hanging="851"/>
              <w:jc w:val="both"/>
              <w:rPr>
                <w:ins w:id="626" w:author="Ericsson" w:date="2019-11-01T15:09:00Z"/>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p w:rsidR="00BF303F" w:rsidRPr="00DF475B" w:rsidRDefault="00BF303F" w:rsidP="00124AC4">
            <w:pPr>
              <w:keepLines/>
              <w:spacing w:after="0"/>
              <w:ind w:left="862" w:hanging="851"/>
              <w:jc w:val="both"/>
              <w:rPr>
                <w:rFonts w:ascii="Arial" w:hAnsi="Arial" w:cs="Arial"/>
                <w:sz w:val="18"/>
                <w:lang w:val="en-US"/>
              </w:rPr>
            </w:pPr>
            <w:ins w:id="627" w:author="Ericsson" w:date="2019-11-01T15:09:00Z">
              <w:r w:rsidRPr="005E4565">
                <w:rPr>
                  <w:rFonts w:cs="Arial"/>
                  <w:highlight w:val="yellow"/>
                  <w:lang w:val="en-US"/>
                </w:rPr>
                <w:t xml:space="preserve">Note </w:t>
              </w:r>
              <w:r>
                <w:rPr>
                  <w:rFonts w:cs="Arial"/>
                  <w:highlight w:val="yellow"/>
                  <w:lang w:val="en-US"/>
                </w:rPr>
                <w:t>6</w:t>
              </w:r>
              <w:r w:rsidRPr="005E4565">
                <w:rPr>
                  <w:rFonts w:cs="Arial"/>
                  <w:highlight w:val="yellow"/>
                  <w:lang w:val="en-US"/>
                </w:rPr>
                <w:t xml:space="preserve">: </w:t>
              </w:r>
              <w:r w:rsidRPr="005E4565">
                <w:rPr>
                  <w:rFonts w:cs="Arial"/>
                  <w:highlight w:val="yellow"/>
                  <w:lang w:val="en-US"/>
                </w:rPr>
                <w:tab/>
              </w:r>
            </w:ins>
            <w:ins w:id="628"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A.6.7.3.2.3</w:t>
      </w:r>
      <w:r w:rsidRPr="00DF475B">
        <w:rPr>
          <w:rFonts w:ascii="Arial" w:hAnsi="Arial"/>
          <w:sz w:val="22"/>
          <w:lang w:eastAsia="ko-KR"/>
        </w:rPr>
        <w:tab/>
        <w:t>Test Requirements</w:t>
      </w:r>
    </w:p>
    <w:p w:rsidR="00A160BA" w:rsidRPr="00DF475B" w:rsidRDefault="00A160BA" w:rsidP="00A160BA">
      <w:r w:rsidRPr="00DF475B">
        <w:rPr>
          <w:lang w:eastAsia="ko-KR"/>
        </w:rPr>
        <w:t>The SS-SINR measurement accuracy shall fulfil the requirements in clause 10.1.14.1.1</w:t>
      </w:r>
      <w:r w:rsidRPr="00DF475B">
        <w:rPr>
          <w:lang w:eastAsia="zh-CN"/>
        </w:rPr>
        <w:t xml:space="preserve"> and 10.1.14.1.2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A.6.7.4</w:t>
      </w:r>
      <w:r w:rsidRPr="00DF475B">
        <w:rPr>
          <w:rFonts w:ascii="Arial" w:hAnsi="Arial"/>
          <w:sz w:val="28"/>
        </w:rPr>
        <w:tab/>
        <w:t>L1-RSRP measurement for beam reporting</w:t>
      </w:r>
      <w:bookmarkEnd w:id="547"/>
    </w:p>
    <w:p w:rsidR="00A160BA" w:rsidRPr="00DF475B" w:rsidRDefault="00A160BA" w:rsidP="00A160BA">
      <w:pPr>
        <w:keepNext/>
        <w:keepLines/>
        <w:spacing w:before="120"/>
        <w:ind w:left="1418" w:hanging="1418"/>
        <w:outlineLvl w:val="3"/>
        <w:rPr>
          <w:rFonts w:ascii="Arial" w:hAnsi="Arial"/>
          <w:snapToGrid w:val="0"/>
          <w:sz w:val="24"/>
        </w:rPr>
      </w:pPr>
      <w:bookmarkStart w:id="629" w:name="_Toc535476644"/>
      <w:r w:rsidRPr="00DF475B">
        <w:rPr>
          <w:rFonts w:ascii="Arial" w:hAnsi="Arial"/>
          <w:snapToGrid w:val="0"/>
          <w:sz w:val="24"/>
        </w:rPr>
        <w:t>A.6.7.4.1</w:t>
      </w:r>
      <w:r w:rsidRPr="00DF475B">
        <w:rPr>
          <w:rFonts w:ascii="Arial" w:hAnsi="Arial"/>
          <w:snapToGrid w:val="0"/>
          <w:sz w:val="24"/>
        </w:rPr>
        <w:tab/>
        <w:t>SSB based L1-RSRP measurement</w:t>
      </w:r>
      <w:bookmarkEnd w:id="629"/>
    </w:p>
    <w:p w:rsidR="00A160BA" w:rsidRPr="00DF475B" w:rsidRDefault="00A160BA" w:rsidP="00A160BA">
      <w:pPr>
        <w:keepNext/>
        <w:keepLines/>
        <w:spacing w:before="120"/>
        <w:ind w:left="1701" w:hanging="1701"/>
        <w:outlineLvl w:val="4"/>
        <w:rPr>
          <w:rFonts w:ascii="Arial" w:hAnsi="Arial"/>
          <w:sz w:val="22"/>
          <w:lang w:eastAsia="ko-KR"/>
        </w:rPr>
      </w:pPr>
      <w:bookmarkStart w:id="630" w:name="_Toc535476645"/>
      <w:r w:rsidRPr="00DF475B">
        <w:rPr>
          <w:rFonts w:ascii="Arial" w:hAnsi="Arial"/>
          <w:sz w:val="22"/>
          <w:lang w:eastAsia="ko-KR"/>
        </w:rPr>
        <w:t>A.6.7.4.1.1</w:t>
      </w:r>
      <w:r w:rsidRPr="00DF475B">
        <w:rPr>
          <w:rFonts w:ascii="Arial" w:hAnsi="Arial"/>
          <w:sz w:val="22"/>
          <w:lang w:eastAsia="ko-KR"/>
        </w:rPr>
        <w:tab/>
        <w:t>Test Purpose and Environment</w:t>
      </w:r>
      <w:bookmarkEnd w:id="630"/>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 9.5.2 and clause 10.1.19.1 for L1-RSRP measurements based on SSB with the testing configurations for NR cells in Table A.6.7.4.1.1-1.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631" w:name="_Toc535476646"/>
      <w:r w:rsidRPr="00DF475B">
        <w:rPr>
          <w:rFonts w:ascii="Arial" w:hAnsi="Arial"/>
          <w:sz w:val="22"/>
          <w:lang w:eastAsia="ko-KR"/>
        </w:rPr>
        <w:t>A.6.7.4.1.2</w:t>
      </w:r>
      <w:r w:rsidRPr="00DF475B">
        <w:rPr>
          <w:rFonts w:ascii="Arial" w:hAnsi="Arial"/>
          <w:sz w:val="22"/>
          <w:lang w:eastAsia="ko-KR"/>
        </w:rPr>
        <w:tab/>
        <w:t>Test parameters</w:t>
      </w:r>
      <w:bookmarkEnd w:id="631"/>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one cell in the test, PCell (Cell 1)</w:t>
      </w:r>
      <w:r w:rsidRPr="00DF475B">
        <w:rPr>
          <w:lang w:eastAsia="ko-KR"/>
        </w:rPr>
        <w:t>. The test parameters for the Cell 1 are given in Table A.6.7.4.1.2-1 below. The absolute and relative accuracy of L1-RSRP measurements are tested by using the parameters in Table A.6.7.4.1.2-1.</w:t>
      </w:r>
    </w:p>
    <w:p w:rsidR="00A160BA" w:rsidRPr="00DF475B" w:rsidRDefault="00A160BA" w:rsidP="00A160BA">
      <w:pPr>
        <w:overflowPunct w:val="0"/>
        <w:autoSpaceDE w:val="0"/>
        <w:autoSpaceDN w:val="0"/>
        <w:adjustRightInd w:val="0"/>
        <w:textAlignment w:val="baseline"/>
        <w:rPr>
          <w:lang w:eastAsia="ko-KR"/>
        </w:rPr>
      </w:pPr>
      <w:r w:rsidRPr="00DF475B">
        <w:t>There is no measurement gap configured in the test. Before the test, UE is configured one SSB resource set with two SSB resources. UE is configured to perform RLM, BFD and L1-RSRP measurement based on the SSB resources 0 and 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lastRenderedPageBreak/>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r>
      <w:tr w:rsidR="00A160BA" w:rsidRPr="00DF475B" w:rsidTr="00124AC4">
        <w:trPr>
          <w:trHeight w:val="190"/>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r>
      <w:tr w:rsidR="00A160BA" w:rsidRPr="00DF475B" w:rsidTr="00124AC4">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r>
      <w:tr w:rsidR="00A160BA" w:rsidRPr="00DF475B" w:rsidTr="00124AC4">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SSB.3 FR1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SSB.4 FR1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SSB.4 FR1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FDD</w:t>
            </w:r>
          </w:p>
        </w:tc>
      </w:tr>
      <w:tr w:rsidR="00A160BA" w:rsidRPr="00DF475B" w:rsidTr="00124AC4">
        <w:trPr>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TDD</w:t>
            </w:r>
          </w:p>
        </w:tc>
      </w:tr>
      <w:tr w:rsidR="00A160BA" w:rsidRPr="00DF475B" w:rsidTr="00124AC4">
        <w:trPr>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TRS.1.2 TDD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roofErr w:type="spellStart"/>
            <w:r w:rsidRPr="00DF475B">
              <w:rPr>
                <w:rFonts w:ascii="Arial" w:hAnsi="Arial" w:cs="Arial"/>
                <w:sz w:val="18"/>
                <w:lang w:val="en-US"/>
              </w:rPr>
              <w:t>ssb</w:t>
            </w:r>
            <w:proofErr w:type="spellEnd"/>
            <w:r w:rsidRPr="00DF475B">
              <w:rPr>
                <w:rFonts w:ascii="Arial" w:hAnsi="Arial" w:cs="Arial"/>
                <w:sz w:val="18"/>
                <w:lang w:val="en-US"/>
              </w:rPr>
              <w:t>-Index-RSRP</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roofErr w:type="spellStart"/>
            <w:r w:rsidRPr="00DF475B">
              <w:rPr>
                <w:rFonts w:ascii="Arial" w:hAnsi="Arial" w:cs="Arial"/>
                <w:sz w:val="18"/>
                <w:lang w:val="en-US"/>
              </w:rPr>
              <w:t>ssb</w:t>
            </w:r>
            <w:proofErr w:type="spellEnd"/>
            <w:r w:rsidRPr="00DF475B">
              <w:rPr>
                <w:rFonts w:ascii="Arial" w:hAnsi="Arial" w:cs="Arial"/>
                <w:sz w:val="18"/>
                <w:lang w:val="en-US"/>
              </w:rPr>
              <w:t>-Index-RSRP</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trHeight w:val="152"/>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rPr>
              <w:t xml:space="preserve">EPRE ratio of OCNG DMRS to </w:t>
            </w:r>
            <w:proofErr w:type="spellStart"/>
            <w:r w:rsidRPr="00DF475B">
              <w:rPr>
                <w:rFonts w:ascii="Arial" w:hAnsi="Arial" w:cs="Arial"/>
                <w:sz w:val="15"/>
                <w:szCs w:val="15"/>
              </w:rPr>
              <w:t>SSS</w:t>
            </w:r>
            <w:r w:rsidRPr="00DF475B">
              <w:rPr>
                <w:rFonts w:ascii="Arial" w:hAnsi="Arial" w:cs="Arial"/>
                <w:sz w:val="15"/>
                <w:szCs w:val="15"/>
                <w:vertAlign w:val="superscript"/>
              </w:rPr>
              <w:t>Note</w:t>
            </w:r>
            <w:proofErr w:type="spellEnd"/>
            <w:r w:rsidRPr="00DF475B">
              <w:rPr>
                <w:rFonts w:ascii="Arial" w:hAnsi="Arial" w:cs="Arial"/>
                <w:sz w:val="15"/>
                <w:szCs w:val="15"/>
                <w:vertAlign w:val="superscript"/>
              </w:rPr>
              <w:t xml:space="preserv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221CA6A5" wp14:editId="4031D8DD">
                  <wp:extent cx="27432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lang w:val="en-US"/>
              </w:rPr>
            </w:pPr>
            <w:r w:rsidRPr="00DF475B">
              <w:rPr>
                <w:rFonts w:ascii="Arial" w:hAnsi="Arial" w:cs="Arial"/>
                <w:sz w:val="18"/>
              </w:rPr>
              <w:t xml:space="preserve">NR_FDD_FR1_A, </w:t>
            </w:r>
            <w:del w:id="632" w:author="Ericsson" w:date="2019-11-01T14:59:00Z">
              <w:r w:rsidRPr="00DF475B" w:rsidDel="00631C3C">
                <w:rPr>
                  <w:rFonts w:ascii="Arial" w:hAnsi="Arial" w:cs="Arial"/>
                  <w:sz w:val="18"/>
                </w:rPr>
                <w:delText>NR_TDD_FR1_A</w:delText>
              </w:r>
            </w:del>
            <w:ins w:id="633"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34" w:author="Ericsson" w:date="2019-11-01T15:21:00Z">
                    <w:rPr>
                      <w:rFonts w:ascii="Arial" w:hAnsi="Arial" w:cs="Arial"/>
                      <w:sz w:val="18"/>
                    </w:rPr>
                  </w:rPrChange>
                </w:rPr>
                <w:t xml:space="preserve">NOTE </w:t>
              </w:r>
            </w:ins>
            <w:ins w:id="635" w:author="Ericsson" w:date="2019-11-01T15:41:00Z">
              <w:r w:rsidR="008955BF">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4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-94.65</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535976B8" wp14:editId="2A2C41EB">
                  <wp:extent cx="27432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 xml:space="preserve">NR_FDD_FR1_A, </w:t>
            </w:r>
            <w:del w:id="636" w:author="Ericsson" w:date="2019-11-01T14:59:00Z">
              <w:r w:rsidRPr="00DF475B" w:rsidDel="00631C3C">
                <w:rPr>
                  <w:rFonts w:ascii="Arial" w:hAnsi="Arial" w:cs="Arial"/>
                  <w:sz w:val="18"/>
                </w:rPr>
                <w:delText>NR_TDD_FR1_A</w:delText>
              </w:r>
            </w:del>
            <w:ins w:id="637"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38" w:author="Ericsson" w:date="2019-11-01T15:21:00Z">
                    <w:rPr>
                      <w:rFonts w:ascii="Arial" w:hAnsi="Arial" w:cs="Arial"/>
                      <w:sz w:val="18"/>
                    </w:rPr>
                  </w:rPrChange>
                </w:rPr>
                <w:t xml:space="preserve">NOTE </w:t>
              </w:r>
            </w:ins>
            <w:ins w:id="639" w:author="Ericsson" w:date="2019-11-01T15:41:00Z">
              <w:r w:rsidR="008955BF">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Calibri" w:hAnsi="Arial" w:cs="Arial"/>
                <w:sz w:val="18"/>
                <w:szCs w:val="22"/>
                <w:lang w:val="en-US"/>
              </w:rPr>
              <w:t>dBm/SSB SCS</w:t>
            </w:r>
          </w:p>
          <w:p w:rsidR="00A160BA" w:rsidRPr="00DF475B" w:rsidRDefault="00A160BA" w:rsidP="00124AC4">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 xml:space="preserve">NR_FDD_FR1_A, </w:t>
            </w:r>
            <w:del w:id="640" w:author="Ericsson" w:date="2019-11-01T14:59:00Z">
              <w:r w:rsidRPr="00DF475B" w:rsidDel="00631C3C">
                <w:rPr>
                  <w:rFonts w:ascii="Arial" w:hAnsi="Arial" w:cs="Arial"/>
                  <w:sz w:val="18"/>
                </w:rPr>
                <w:delText>NR_TDD_FR1_A</w:delText>
              </w:r>
            </w:del>
            <w:ins w:id="641"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42" w:author="Ericsson" w:date="2019-11-01T15:21:00Z">
                    <w:rPr>
                      <w:rFonts w:ascii="Arial" w:hAnsi="Arial" w:cs="Arial"/>
                      <w:sz w:val="18"/>
                    </w:rPr>
                  </w:rPrChange>
                </w:rPr>
                <w:t xml:space="preserve">NOTE </w:t>
              </w:r>
            </w:ins>
            <w:ins w:id="643" w:author="Ericsson" w:date="2019-11-01T15:41:00Z">
              <w:r w:rsidR="008955BF">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-111</w:t>
            </w:r>
          </w:p>
        </w:tc>
      </w:tr>
      <w:tr w:rsidR="00A160BA" w:rsidRPr="00DF475B" w:rsidTr="00124AC4">
        <w:trPr>
          <w:trHeight w:val="113"/>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-110.5</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7EE99C60" wp14:editId="6320FE11">
                  <wp:extent cx="365760" cy="2743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SSB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 xml:space="preserve">NR_FDD_FR1_A, </w:t>
            </w:r>
            <w:del w:id="644" w:author="Ericsson" w:date="2019-11-01T14:59:00Z">
              <w:r w:rsidRPr="00DF475B" w:rsidDel="00631C3C">
                <w:rPr>
                  <w:rFonts w:ascii="Arial" w:hAnsi="Arial" w:cs="Arial"/>
                  <w:sz w:val="18"/>
                </w:rPr>
                <w:delText>NR_TDD_FR1_A</w:delText>
              </w:r>
            </w:del>
            <w:ins w:id="645"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46" w:author="Ericsson" w:date="2019-11-01T15:21:00Z">
                    <w:rPr>
                      <w:rFonts w:ascii="Arial" w:hAnsi="Arial" w:cs="Arial"/>
                      <w:sz w:val="18"/>
                    </w:rPr>
                  </w:rPrChange>
                </w:rPr>
                <w:t xml:space="preserve">NOTE </w:t>
              </w:r>
            </w:ins>
            <w:ins w:id="647" w:author="Ericsson" w:date="2019-11-01T15:41:00Z">
              <w:r w:rsidR="008955BF">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dBm/SSB SCS</w:t>
            </w:r>
          </w:p>
        </w:tc>
        <w:tc>
          <w:tcPr>
            <w:tcW w:w="174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-84.65</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-120</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 xml:space="preserve">NR_FDD_FR1_A, </w:t>
            </w:r>
            <w:del w:id="648" w:author="Ericsson" w:date="2019-11-01T14:59:00Z">
              <w:r w:rsidRPr="00DF475B" w:rsidDel="00631C3C">
                <w:rPr>
                  <w:rFonts w:ascii="Arial" w:hAnsi="Arial" w:cs="Arial"/>
                  <w:sz w:val="18"/>
                </w:rPr>
                <w:delText>NR_TDD_FR1_A</w:delText>
              </w:r>
            </w:del>
            <w:ins w:id="649"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50" w:author="Ericsson" w:date="2019-11-01T15:21:00Z">
                    <w:rPr>
                      <w:rFonts w:ascii="Arial" w:hAnsi="Arial" w:cs="Arial"/>
                      <w:sz w:val="18"/>
                    </w:rPr>
                  </w:rPrChange>
                </w:rPr>
                <w:t xml:space="preserve">NOTE </w:t>
              </w:r>
            </w:ins>
            <w:ins w:id="651" w:author="Ericsson" w:date="2019-11-01T15:42:00Z">
              <w:r w:rsidR="008955BF">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50"/>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 xml:space="preserve">NR_FDD_FR1_A, </w:t>
            </w:r>
            <w:del w:id="652" w:author="Ericsson" w:date="2019-11-01T14:59:00Z">
              <w:r w:rsidRPr="00DF475B" w:rsidDel="00631C3C">
                <w:rPr>
                  <w:rFonts w:ascii="Arial" w:hAnsi="Arial" w:cs="Arial"/>
                  <w:sz w:val="18"/>
                </w:rPr>
                <w:delText>NR_TDD_FR1_A</w:delText>
              </w:r>
            </w:del>
            <w:ins w:id="653"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54" w:author="Ericsson" w:date="2019-11-01T15:22:00Z">
                    <w:rPr>
                      <w:rFonts w:ascii="Arial" w:hAnsi="Arial" w:cs="Arial"/>
                      <w:sz w:val="18"/>
                    </w:rPr>
                  </w:rPrChange>
                </w:rPr>
                <w:t xml:space="preserve">NOTE </w:t>
              </w:r>
            </w:ins>
            <w:ins w:id="655" w:author="Ericsson" w:date="2019-11-01T15:42:00Z">
              <w:r w:rsidR="008955BF">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dBm/9.36 MHz</w:t>
            </w:r>
          </w:p>
          <w:p w:rsidR="00A160BA" w:rsidRPr="00DF475B" w:rsidRDefault="00A160BA" w:rsidP="00124AC4">
            <w:pPr>
              <w:keepNext/>
              <w:keepLines/>
              <w:spacing w:after="0"/>
              <w:jc w:val="center"/>
              <w:rPr>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-87.28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-83.78</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 xml:space="preserve">NR_FDD_FR1_A, </w:t>
            </w:r>
            <w:del w:id="656" w:author="Ericsson" w:date="2019-11-01T14:59:00Z">
              <w:r w:rsidRPr="00DF475B" w:rsidDel="00631C3C">
                <w:rPr>
                  <w:rFonts w:ascii="Arial" w:hAnsi="Arial" w:cs="Arial"/>
                  <w:sz w:val="18"/>
                </w:rPr>
                <w:delText>NR_TDD_FR1_A</w:delText>
              </w:r>
            </w:del>
            <w:ins w:id="657"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58" w:author="Ericsson" w:date="2019-11-01T15:22:00Z">
                    <w:rPr>
                      <w:rFonts w:ascii="Arial" w:hAnsi="Arial" w:cs="Arial"/>
                      <w:sz w:val="18"/>
                    </w:rPr>
                  </w:rPrChange>
                </w:rPr>
                <w:t xml:space="preserve">NOTE </w:t>
              </w:r>
            </w:ins>
            <w:ins w:id="659" w:author="Ericsson" w:date="2019-11-01T15:42:00Z">
              <w:r w:rsidR="008955BF">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dBm/38.16 MHz</w:t>
            </w: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-81.19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-78.19</w:t>
            </w:r>
          </w:p>
        </w:tc>
      </w:tr>
      <w:tr w:rsidR="00A160BA" w:rsidRPr="00DF475B" w:rsidTr="00124AC4">
        <w:trPr>
          <w:trHeight w:val="75"/>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-77.69</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lastRenderedPageBreak/>
              <w:drawing>
                <wp:inline distT="0" distB="0" distL="0" distR="0" wp14:anchorId="03BFC14C" wp14:editId="6E674265">
                  <wp:extent cx="416966" cy="208483"/>
                  <wp:effectExtent l="0" t="0" r="254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0A6B08F7" wp14:editId="4743B157">
                  <wp:extent cx="2743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rsidR="00A160BA" w:rsidRDefault="00A160BA" w:rsidP="00124AC4">
            <w:pPr>
              <w:keepNext/>
              <w:keepLines/>
              <w:overflowPunct w:val="0"/>
              <w:autoSpaceDE w:val="0"/>
              <w:autoSpaceDN w:val="0"/>
              <w:adjustRightInd w:val="0"/>
              <w:spacing w:after="0"/>
              <w:ind w:left="851" w:hanging="851"/>
              <w:textAlignment w:val="baseline"/>
              <w:rPr>
                <w:ins w:id="660" w:author="Ericsson" w:date="2019-11-01T15:10:00Z"/>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p w:rsidR="00BF303F" w:rsidRPr="00DF475B" w:rsidRDefault="00BF303F" w:rsidP="00124AC4">
            <w:pPr>
              <w:keepNext/>
              <w:keepLines/>
              <w:overflowPunct w:val="0"/>
              <w:autoSpaceDE w:val="0"/>
              <w:autoSpaceDN w:val="0"/>
              <w:adjustRightInd w:val="0"/>
              <w:spacing w:after="0"/>
              <w:ind w:left="851" w:hanging="851"/>
              <w:textAlignment w:val="baseline"/>
              <w:rPr>
                <w:rFonts w:ascii="Arial" w:hAnsi="Arial" w:cs="Arial"/>
                <w:sz w:val="18"/>
              </w:rPr>
            </w:pPr>
            <w:ins w:id="661" w:author="Ericsson" w:date="2019-11-01T15:10:00Z">
              <w:r w:rsidRPr="005E4565">
                <w:rPr>
                  <w:rFonts w:cs="Arial"/>
                  <w:highlight w:val="yellow"/>
                  <w:lang w:val="en-US"/>
                </w:rPr>
                <w:t xml:space="preserve">Note </w:t>
              </w:r>
              <w:r>
                <w:rPr>
                  <w:rFonts w:cs="Arial"/>
                  <w:highlight w:val="yellow"/>
                  <w:lang w:val="en-US"/>
                </w:rPr>
                <w:t>5</w:t>
              </w:r>
              <w:r w:rsidRPr="005E4565">
                <w:rPr>
                  <w:rFonts w:cs="Arial"/>
                  <w:highlight w:val="yellow"/>
                  <w:lang w:val="en-US"/>
                </w:rPr>
                <w:t xml:space="preserve">: </w:t>
              </w:r>
              <w:r w:rsidRPr="005E4565">
                <w:rPr>
                  <w:rFonts w:cs="Arial"/>
                  <w:highlight w:val="yellow"/>
                  <w:lang w:val="en-US"/>
                </w:rPr>
                <w:tab/>
              </w:r>
            </w:ins>
            <w:ins w:id="662"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663" w:name="_Toc535476647"/>
      <w:r w:rsidRPr="00DF475B">
        <w:rPr>
          <w:rFonts w:ascii="Arial" w:hAnsi="Arial"/>
          <w:sz w:val="22"/>
          <w:lang w:eastAsia="ko-KR"/>
        </w:rPr>
        <w:t>A.6.7.4.1.3</w:t>
      </w:r>
      <w:r w:rsidRPr="00DF475B">
        <w:rPr>
          <w:rFonts w:ascii="Arial" w:hAnsi="Arial"/>
          <w:sz w:val="22"/>
          <w:lang w:eastAsia="ko-KR"/>
        </w:rPr>
        <w:tab/>
        <w:t>Test Requirements</w:t>
      </w:r>
      <w:bookmarkEnd w:id="663"/>
    </w:p>
    <w:p w:rsidR="00A160BA" w:rsidRPr="00EB1A9E" w:rsidRDefault="00A160BA" w:rsidP="00A160BA">
      <w:pPr>
        <w:overflowPunct w:val="0"/>
        <w:autoSpaceDE w:val="0"/>
        <w:autoSpaceDN w:val="0"/>
        <w:adjustRightInd w:val="0"/>
        <w:textAlignment w:val="baseline"/>
        <w:rPr>
          <w:lang w:eastAsia="ko-KR"/>
        </w:rPr>
      </w:pPr>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10.1.19.</w:t>
      </w:r>
      <w:r>
        <w:rPr>
          <w:lang w:eastAsia="ko-KR"/>
        </w:rPr>
        <w:t>1</w:t>
      </w:r>
      <w:r w:rsidRPr="00EB1A9E">
        <w:rPr>
          <w:lang w:eastAsia="ko-KR"/>
        </w:rPr>
        <w:t>.</w:t>
      </w:r>
    </w:p>
    <w:p w:rsidR="00A160BA" w:rsidRPr="00DF475B" w:rsidRDefault="00A160BA" w:rsidP="00A160BA">
      <w:pPr>
        <w:keepNext/>
        <w:keepLines/>
        <w:spacing w:before="120"/>
        <w:ind w:left="1418" w:hanging="1418"/>
        <w:outlineLvl w:val="3"/>
        <w:rPr>
          <w:rFonts w:ascii="Arial" w:hAnsi="Arial"/>
          <w:snapToGrid w:val="0"/>
          <w:sz w:val="24"/>
        </w:rPr>
      </w:pPr>
      <w:bookmarkStart w:id="664" w:name="_Toc535476648"/>
      <w:r w:rsidRPr="00DF475B">
        <w:rPr>
          <w:rFonts w:ascii="Arial" w:hAnsi="Arial"/>
          <w:snapToGrid w:val="0"/>
          <w:sz w:val="24"/>
        </w:rPr>
        <w:t>A.6.7.4.2</w:t>
      </w:r>
      <w:r w:rsidRPr="00DF475B">
        <w:rPr>
          <w:rFonts w:ascii="Arial" w:hAnsi="Arial"/>
          <w:snapToGrid w:val="0"/>
          <w:sz w:val="24"/>
        </w:rPr>
        <w:tab/>
        <w:t>CSI-RS based L1-RSRP measurement</w:t>
      </w:r>
      <w:bookmarkEnd w:id="664"/>
      <w:r w:rsidRPr="00DF475B">
        <w:rPr>
          <w:rFonts w:ascii="Arial" w:hAnsi="Arial"/>
          <w:snapToGrid w:val="0"/>
          <w:sz w:val="24"/>
        </w:rPr>
        <w:t xml:space="preserve"> on resource set with repetition off</w:t>
      </w:r>
    </w:p>
    <w:p w:rsidR="00A160BA" w:rsidRPr="00DF475B" w:rsidRDefault="00A160BA" w:rsidP="00A160BA">
      <w:pPr>
        <w:keepNext/>
        <w:keepLines/>
        <w:spacing w:before="120"/>
        <w:ind w:left="1701" w:hanging="1701"/>
        <w:outlineLvl w:val="4"/>
        <w:rPr>
          <w:rFonts w:ascii="Arial" w:hAnsi="Arial"/>
          <w:sz w:val="22"/>
          <w:lang w:eastAsia="ko-KR"/>
        </w:rPr>
      </w:pPr>
      <w:bookmarkStart w:id="665" w:name="_Toc535476649"/>
      <w:r w:rsidRPr="00DF475B">
        <w:rPr>
          <w:rFonts w:ascii="Arial" w:hAnsi="Arial"/>
          <w:sz w:val="22"/>
          <w:lang w:eastAsia="ko-KR"/>
        </w:rPr>
        <w:t>A.6.7.4.2.1</w:t>
      </w:r>
      <w:r w:rsidRPr="00DF475B">
        <w:rPr>
          <w:rFonts w:ascii="Arial" w:hAnsi="Arial"/>
          <w:sz w:val="22"/>
          <w:lang w:eastAsia="ko-KR"/>
        </w:rPr>
        <w:tab/>
        <w:t>Test Purpose and Environment</w:t>
      </w:r>
      <w:bookmarkEnd w:id="665"/>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CSI-RS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CSI-RS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CSI-RS SCS, 40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A.6.7.4.2.2</w:t>
      </w:r>
      <w:r w:rsidRPr="00DF475B">
        <w:rPr>
          <w:rFonts w:ascii="Arial" w:hAnsi="Arial"/>
          <w:sz w:val="22"/>
          <w:lang w:eastAsia="ko-KR"/>
        </w:rPr>
        <w:tab/>
        <w:t>Test parameters</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The test parameters for the Cell 1 are given in Table A.6.7.4.2.2-1 below. The absolute and relative accuracy of L1-RSRP measurements are tested by using the parameters in Table A.6.7.4.2.2-1.</w:t>
      </w:r>
    </w:p>
    <w:p w:rsidR="00A160BA" w:rsidRPr="00DF475B" w:rsidRDefault="00A160BA" w:rsidP="00A160BA">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lastRenderedPageBreak/>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r>
      <w:tr w:rsidR="00A160BA" w:rsidRPr="00DF475B" w:rsidTr="00124AC4">
        <w:trPr>
          <w:trHeight w:val="190"/>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r>
      <w:tr w:rsidR="00A160BA" w:rsidRPr="00DF475B" w:rsidTr="00124AC4">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r>
      <w:tr w:rsidR="00A160BA" w:rsidRPr="00DF475B" w:rsidTr="00124AC4">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SSB.2 FR1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FDD</w:t>
            </w:r>
          </w:p>
        </w:tc>
      </w:tr>
      <w:tr w:rsidR="00A160BA" w:rsidRPr="00DF475B" w:rsidTr="00124AC4">
        <w:trPr>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TDD</w:t>
            </w:r>
          </w:p>
        </w:tc>
      </w:tr>
      <w:tr w:rsidR="00A160BA" w:rsidRPr="00DF475B" w:rsidTr="00124AC4">
        <w:trPr>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TRS.1.2 TDD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FDD</w:t>
            </w:r>
          </w:p>
        </w:tc>
      </w:tr>
      <w:tr w:rsidR="00A160BA" w:rsidRPr="00DF475B" w:rsidTr="00124AC4">
        <w:trPr>
          <w:trHeight w:val="68"/>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TDD</w:t>
            </w:r>
          </w:p>
        </w:tc>
      </w:tr>
      <w:tr w:rsidR="00A160BA" w:rsidRPr="00DF475B" w:rsidTr="00124AC4">
        <w:trPr>
          <w:trHeight w:val="68"/>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2.2 FDD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trHeight w:val="152"/>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rPr>
              <w:t xml:space="preserve">EPRE ratio of OCNG DMRS to </w:t>
            </w:r>
            <w:proofErr w:type="spellStart"/>
            <w:r w:rsidRPr="00DF475B">
              <w:rPr>
                <w:rFonts w:ascii="Arial" w:hAnsi="Arial" w:cs="Arial"/>
                <w:sz w:val="15"/>
                <w:szCs w:val="15"/>
              </w:rPr>
              <w:t>SSS</w:t>
            </w:r>
            <w:r w:rsidRPr="00DF475B">
              <w:rPr>
                <w:rFonts w:ascii="Arial" w:hAnsi="Arial" w:cs="Arial"/>
                <w:sz w:val="15"/>
                <w:szCs w:val="15"/>
                <w:vertAlign w:val="superscript"/>
              </w:rPr>
              <w:t>Note</w:t>
            </w:r>
            <w:proofErr w:type="spellEnd"/>
            <w:r w:rsidRPr="00DF475B">
              <w:rPr>
                <w:rFonts w:ascii="Arial" w:hAnsi="Arial" w:cs="Arial"/>
                <w:sz w:val="15"/>
                <w:szCs w:val="15"/>
                <w:vertAlign w:val="superscript"/>
              </w:rPr>
              <w:t xml:space="preserv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0AF726A2" wp14:editId="4691C807">
                  <wp:extent cx="27432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lang w:val="en-US"/>
              </w:rPr>
            </w:pPr>
            <w:r w:rsidRPr="00DF475B">
              <w:rPr>
                <w:rFonts w:ascii="Arial" w:hAnsi="Arial" w:cs="Arial"/>
                <w:sz w:val="18"/>
              </w:rPr>
              <w:t xml:space="preserve">NR_FDD_FR1_A, </w:t>
            </w:r>
            <w:del w:id="666" w:author="Ericsson" w:date="2019-11-01T14:59:00Z">
              <w:r w:rsidRPr="00DF475B" w:rsidDel="00631C3C">
                <w:rPr>
                  <w:rFonts w:ascii="Arial" w:hAnsi="Arial" w:cs="Arial"/>
                  <w:sz w:val="18"/>
                </w:rPr>
                <w:delText>NR_TDD_FR1_A</w:delText>
              </w:r>
            </w:del>
            <w:ins w:id="667"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68" w:author="Ericsson" w:date="2019-11-01T15:22:00Z">
                    <w:rPr>
                      <w:rFonts w:ascii="Arial" w:hAnsi="Arial" w:cs="Arial"/>
                      <w:sz w:val="18"/>
                    </w:rPr>
                  </w:rPrChange>
                </w:rPr>
                <w:t xml:space="preserve">NOTE </w:t>
              </w:r>
            </w:ins>
            <w:ins w:id="669" w:author="Ericsson" w:date="2019-11-01T15:42:00Z">
              <w:r w:rsidR="00FD1FCD">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-94.65</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lastRenderedPageBreak/>
              <w:drawing>
                <wp:inline distT="0" distB="0" distL="0" distR="0" wp14:anchorId="61B390B4" wp14:editId="40C33344">
                  <wp:extent cx="27432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 xml:space="preserve">NR_FDD_FR1_A, </w:t>
            </w:r>
            <w:del w:id="670" w:author="Ericsson" w:date="2019-11-01T14:59:00Z">
              <w:r w:rsidRPr="00DF475B" w:rsidDel="00631C3C">
                <w:rPr>
                  <w:rFonts w:ascii="Arial" w:hAnsi="Arial" w:cs="Arial"/>
                  <w:sz w:val="18"/>
                </w:rPr>
                <w:delText>NR_TDD_FR1_A</w:delText>
              </w:r>
            </w:del>
            <w:ins w:id="671"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72" w:author="Ericsson" w:date="2019-11-01T15:22:00Z">
                    <w:rPr>
                      <w:rFonts w:ascii="Arial" w:hAnsi="Arial" w:cs="Arial"/>
                      <w:sz w:val="18"/>
                    </w:rPr>
                  </w:rPrChange>
                </w:rPr>
                <w:t xml:space="preserve">NOTE </w:t>
              </w:r>
            </w:ins>
            <w:ins w:id="673" w:author="Ericsson" w:date="2019-11-01T15:42:00Z">
              <w:r w:rsidR="00FD1FCD">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Calibri" w:hAnsi="Arial" w:cs="Arial"/>
                <w:sz w:val="18"/>
                <w:szCs w:val="22"/>
                <w:lang w:val="en-US"/>
              </w:rPr>
              <w:t>dBm/CSI-RS SCS</w:t>
            </w:r>
          </w:p>
          <w:p w:rsidR="00A160BA" w:rsidRPr="00DF475B" w:rsidRDefault="00A160BA" w:rsidP="00124AC4">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 xml:space="preserve">NR_FDD_FR1_A, </w:t>
            </w:r>
            <w:del w:id="674" w:author="Ericsson" w:date="2019-11-01T14:59:00Z">
              <w:r w:rsidRPr="00DF475B" w:rsidDel="00631C3C">
                <w:rPr>
                  <w:rFonts w:ascii="Arial" w:hAnsi="Arial" w:cs="Arial"/>
                  <w:sz w:val="18"/>
                </w:rPr>
                <w:delText>NR_TDD_FR1_A</w:delText>
              </w:r>
            </w:del>
            <w:ins w:id="675"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76" w:author="Ericsson" w:date="2019-11-01T15:22:00Z">
                    <w:rPr>
                      <w:rFonts w:ascii="Arial" w:hAnsi="Arial" w:cs="Arial"/>
                      <w:sz w:val="18"/>
                    </w:rPr>
                  </w:rPrChange>
                </w:rPr>
                <w:t xml:space="preserve">NOTE </w:t>
              </w:r>
            </w:ins>
            <w:ins w:id="677" w:author="Ericsson" w:date="2019-11-01T15:42:00Z">
              <w:r w:rsidR="00FD1FCD">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-111</w:t>
            </w:r>
          </w:p>
        </w:tc>
      </w:tr>
      <w:tr w:rsidR="00A160BA" w:rsidRPr="00DF475B" w:rsidTr="00124AC4">
        <w:trPr>
          <w:trHeight w:val="113"/>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-110.5</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B92846F" wp14:editId="5EEF49CC">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CSI-RS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 xml:space="preserve">NR_FDD_FR1_A, </w:t>
            </w:r>
            <w:del w:id="678" w:author="Ericsson" w:date="2019-11-01T14:59:00Z">
              <w:r w:rsidRPr="00DF475B" w:rsidDel="00631C3C">
                <w:rPr>
                  <w:rFonts w:ascii="Arial" w:hAnsi="Arial" w:cs="Arial"/>
                  <w:sz w:val="18"/>
                </w:rPr>
                <w:delText>NR_TDD_FR1_A</w:delText>
              </w:r>
            </w:del>
            <w:ins w:id="679"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80" w:author="Ericsson" w:date="2019-11-01T15:22:00Z">
                    <w:rPr>
                      <w:rFonts w:ascii="Arial" w:hAnsi="Arial" w:cs="Arial"/>
                      <w:sz w:val="18"/>
                    </w:rPr>
                  </w:rPrChange>
                </w:rPr>
                <w:t xml:space="preserve">NOTE </w:t>
              </w:r>
            </w:ins>
            <w:ins w:id="681" w:author="Ericsson" w:date="2019-11-01T15:42:00Z">
              <w:r w:rsidR="00FD1FCD">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-84.65</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-120</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 xml:space="preserve">NR_FDD_FR1_A, </w:t>
            </w:r>
            <w:del w:id="682" w:author="Ericsson" w:date="2019-11-01T14:59:00Z">
              <w:r w:rsidRPr="00DF475B" w:rsidDel="00631C3C">
                <w:rPr>
                  <w:rFonts w:ascii="Arial" w:hAnsi="Arial" w:cs="Arial"/>
                  <w:sz w:val="18"/>
                </w:rPr>
                <w:delText>NR_TDD_FR1_A</w:delText>
              </w:r>
            </w:del>
            <w:ins w:id="683"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84" w:author="Ericsson" w:date="2019-11-01T15:22:00Z">
                    <w:rPr>
                      <w:rFonts w:ascii="Arial" w:hAnsi="Arial" w:cs="Arial"/>
                      <w:sz w:val="18"/>
                    </w:rPr>
                  </w:rPrChange>
                </w:rPr>
                <w:t xml:space="preserve">NOTE </w:t>
              </w:r>
            </w:ins>
            <w:ins w:id="685" w:author="Ericsson" w:date="2019-11-01T15:42:00Z">
              <w:r w:rsidR="00FD1FCD">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50"/>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 xml:space="preserve">NR_FDD_FR1_A, </w:t>
            </w:r>
            <w:del w:id="686" w:author="Ericsson" w:date="2019-11-01T14:59:00Z">
              <w:r w:rsidRPr="00DF475B" w:rsidDel="00631C3C">
                <w:rPr>
                  <w:rFonts w:ascii="Arial" w:hAnsi="Arial" w:cs="Arial"/>
                  <w:sz w:val="18"/>
                </w:rPr>
                <w:delText>NR_TDD_FR1_A</w:delText>
              </w:r>
            </w:del>
            <w:ins w:id="687"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88" w:author="Ericsson" w:date="2019-11-01T15:22:00Z">
                    <w:rPr>
                      <w:rFonts w:ascii="Arial" w:hAnsi="Arial" w:cs="Arial"/>
                      <w:sz w:val="18"/>
                    </w:rPr>
                  </w:rPrChange>
                </w:rPr>
                <w:t xml:space="preserve">NOTE </w:t>
              </w:r>
            </w:ins>
            <w:ins w:id="689" w:author="Ericsson" w:date="2019-11-01T15:42:00Z">
              <w:r w:rsidR="00FD1FCD">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dBm/9.36 MHz</w:t>
            </w:r>
          </w:p>
          <w:p w:rsidR="00A160BA" w:rsidRPr="00DF475B" w:rsidRDefault="00A160BA" w:rsidP="00124AC4">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-87.28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-83.78</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 xml:space="preserve">NR_FDD_FR1_A, </w:t>
            </w:r>
            <w:del w:id="690" w:author="Ericsson" w:date="2019-11-01T14:59:00Z">
              <w:r w:rsidRPr="00DF475B" w:rsidDel="00631C3C">
                <w:rPr>
                  <w:rFonts w:ascii="Arial" w:hAnsi="Arial" w:cs="Arial"/>
                  <w:sz w:val="18"/>
                </w:rPr>
                <w:delText>NR_TDD_FR1_A</w:delText>
              </w:r>
            </w:del>
            <w:ins w:id="691"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92" w:author="Ericsson" w:date="2019-11-01T15:22:00Z">
                    <w:rPr>
                      <w:rFonts w:ascii="Arial" w:hAnsi="Arial" w:cs="Arial"/>
                      <w:sz w:val="18"/>
                    </w:rPr>
                  </w:rPrChange>
                </w:rPr>
                <w:t xml:space="preserve">NOTE </w:t>
              </w:r>
            </w:ins>
            <w:ins w:id="693" w:author="Ericsson" w:date="2019-11-01T15:42:00Z">
              <w:r w:rsidR="00FD1FCD">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dBm/38.16 MHz</w:t>
            </w: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-81.19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-78.19</w:t>
            </w:r>
          </w:p>
        </w:tc>
      </w:tr>
      <w:tr w:rsidR="00A160BA" w:rsidRPr="00DF475B" w:rsidTr="00124AC4">
        <w:trPr>
          <w:trHeight w:val="75"/>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-77.69</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CEF0F26" wp14:editId="1A24D7D5">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1278D49B" wp14:editId="40810A10">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rsidR="00A160BA" w:rsidRDefault="00A160BA" w:rsidP="00124AC4">
            <w:pPr>
              <w:keepNext/>
              <w:keepLines/>
              <w:overflowPunct w:val="0"/>
              <w:autoSpaceDE w:val="0"/>
              <w:autoSpaceDN w:val="0"/>
              <w:adjustRightInd w:val="0"/>
              <w:spacing w:after="0"/>
              <w:ind w:left="851" w:hanging="851"/>
              <w:textAlignment w:val="baseline"/>
              <w:rPr>
                <w:ins w:id="694" w:author="Ericsson" w:date="2019-11-01T15:10:00Z"/>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p w:rsidR="00BF303F" w:rsidRPr="00DF475B" w:rsidRDefault="00BF303F" w:rsidP="00124AC4">
            <w:pPr>
              <w:keepNext/>
              <w:keepLines/>
              <w:overflowPunct w:val="0"/>
              <w:autoSpaceDE w:val="0"/>
              <w:autoSpaceDN w:val="0"/>
              <w:adjustRightInd w:val="0"/>
              <w:spacing w:after="0"/>
              <w:ind w:left="851" w:hanging="851"/>
              <w:textAlignment w:val="baseline"/>
              <w:rPr>
                <w:rFonts w:ascii="Arial" w:hAnsi="Arial" w:cs="Arial"/>
                <w:sz w:val="18"/>
              </w:rPr>
            </w:pPr>
            <w:ins w:id="695" w:author="Ericsson" w:date="2019-11-01T15:10:00Z">
              <w:r w:rsidRPr="005E4565">
                <w:rPr>
                  <w:rFonts w:cs="Arial"/>
                  <w:highlight w:val="yellow"/>
                  <w:lang w:val="en-US"/>
                </w:rPr>
                <w:t xml:space="preserve">Note </w:t>
              </w:r>
              <w:r>
                <w:rPr>
                  <w:rFonts w:cs="Arial"/>
                  <w:highlight w:val="yellow"/>
                  <w:lang w:val="en-US"/>
                </w:rPr>
                <w:t>5</w:t>
              </w:r>
              <w:r w:rsidRPr="005E4565">
                <w:rPr>
                  <w:rFonts w:cs="Arial"/>
                  <w:highlight w:val="yellow"/>
                  <w:lang w:val="en-US"/>
                </w:rPr>
                <w:t xml:space="preserve">: </w:t>
              </w:r>
              <w:r w:rsidRPr="005E4565">
                <w:rPr>
                  <w:rFonts w:cs="Arial"/>
                  <w:highlight w:val="yellow"/>
                  <w:lang w:val="en-US"/>
                </w:rPr>
                <w:tab/>
              </w:r>
            </w:ins>
            <w:ins w:id="696"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697" w:name="_Toc535476650"/>
      <w:r w:rsidRPr="00DF475B">
        <w:rPr>
          <w:rFonts w:ascii="Arial" w:hAnsi="Arial"/>
          <w:sz w:val="22"/>
          <w:lang w:eastAsia="ko-KR"/>
        </w:rPr>
        <w:t>A.6.7.4.2.3</w:t>
      </w:r>
      <w:r w:rsidRPr="00DF475B">
        <w:rPr>
          <w:rFonts w:ascii="Arial" w:hAnsi="Arial"/>
          <w:sz w:val="22"/>
          <w:lang w:eastAsia="ko-KR"/>
        </w:rPr>
        <w:tab/>
        <w:t>Test Requirements</w:t>
      </w:r>
      <w:bookmarkEnd w:id="697"/>
    </w:p>
    <w:p w:rsidR="00A160BA" w:rsidRPr="00DF475B" w:rsidRDefault="00A160BA" w:rsidP="00A160BA">
      <w:pPr>
        <w:overflowPunct w:val="0"/>
        <w:autoSpaceDE w:val="0"/>
        <w:autoSpaceDN w:val="0"/>
        <w:adjustRightInd w:val="0"/>
        <w:textAlignment w:val="baseline"/>
        <w:rPr>
          <w:noProof/>
          <w:lang w:eastAsia="zh-CN"/>
        </w:rPr>
      </w:pPr>
      <w:r w:rsidRPr="00DF475B">
        <w:rPr>
          <w:lang w:eastAsia="ko-KR"/>
        </w:rPr>
        <w:t>The L1-RSRP measurement accuracy for CSI-RS#0 and CSI-RS#1 of Cell 1 shall fulfil the requirements in clause 10.1.19.2.</w:t>
      </w:r>
      <w:bookmarkEnd w:id="548"/>
      <w:bookmarkEnd w:id="549"/>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A.6.7.5</w:t>
      </w:r>
      <w:r w:rsidRPr="00DF475B">
        <w:rPr>
          <w:rFonts w:ascii="Arial" w:hAnsi="Arial"/>
          <w:sz w:val="28"/>
        </w:rPr>
        <w:tab/>
        <w:t>E-UTRAN RSRP</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A.6.7.5.1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RSRP measurement accuracy is within the specified limits. This test will verify the requirements in clause </w:t>
      </w:r>
      <w:r w:rsidRPr="00DF475B">
        <w:rPr>
          <w:lang w:eastAsia="zh-CN"/>
        </w:rPr>
        <w:t>10</w:t>
      </w:r>
      <w:r w:rsidRPr="00DF475B">
        <w:t>.2.2</w:t>
      </w:r>
      <w:r w:rsidRPr="00DF475B">
        <w:rPr>
          <w:lang w:eastAsia="zh-CN"/>
        </w:rPr>
        <w:t xml:space="preserve"> </w:t>
      </w:r>
      <w:r w:rsidRPr="00DF475B">
        <w:t>for SA inter-RAT E-UTRAN RSRP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A.6.7.5.1.2-1. The measurement accuracy of SA inter-RAT E-UTRAN RSRP are tested by using the parameters in A.6.7.5.1.2-2 and A.6.7.5.1.2-3.</w:t>
      </w:r>
    </w:p>
    <w:p w:rsidR="00A160BA" w:rsidRPr="00DF475B" w:rsidRDefault="00A160BA" w:rsidP="00A160BA">
      <w:pPr>
        <w:keepNext/>
        <w:keepLines/>
        <w:spacing w:before="60"/>
        <w:jc w:val="center"/>
        <w:rPr>
          <w:rFonts w:ascii="Arial" w:hAnsi="Arial"/>
          <w:b/>
        </w:rPr>
      </w:pPr>
      <w:r w:rsidRPr="00DF475B">
        <w:rPr>
          <w:rFonts w:ascii="Arial" w:hAnsi="Arial"/>
          <w:b/>
        </w:rPr>
        <w:t>Table A.6.7.5.1.2-1: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hAnsi="Arial"/>
                <w:sz w:val="18"/>
              </w:rPr>
              <w:t>BW</w:t>
            </w:r>
            <w:r w:rsidRPr="00DF475B">
              <w:rPr>
                <w:rFonts w:ascii="Arial" w:hAnsi="Arial"/>
                <w:sz w:val="18"/>
                <w:vertAlign w:val="subscript"/>
              </w:rPr>
              <w:t>channel</w:t>
            </w:r>
            <w:proofErr w:type="spellEnd"/>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eastAsia="Calibri" w:hAnsi="Arial" w:cs="Arial"/>
                <w:sz w:val="18"/>
                <w:lang w:val="en-US"/>
              </w:rPr>
              <w:t>Ê</w:t>
            </w:r>
            <w:r w:rsidRPr="00DF475B">
              <w:rPr>
                <w:rFonts w:ascii="Arial" w:eastAsia="Calibri" w:hAnsi="Arial" w:cs="Arial"/>
                <w:sz w:val="18"/>
                <w:vertAlign w:val="subscript"/>
                <w:lang w:val="en-US"/>
              </w:rPr>
              <w:t>s</w:t>
            </w:r>
            <w:proofErr w:type="spellEnd"/>
            <w:r w:rsidRPr="00DF475B">
              <w:rPr>
                <w:rFonts w:ascii="Arial" w:eastAsia="Calibri" w:hAnsi="Arial" w:cs="Arial"/>
                <w:sz w:val="18"/>
                <w:lang w:val="en-US"/>
              </w:rPr>
              <w:t>/</w:t>
            </w:r>
            <w:proofErr w:type="spellStart"/>
            <w:r w:rsidRPr="00DF475B">
              <w:rPr>
                <w:rFonts w:ascii="Arial" w:eastAsia="Calibri" w:hAnsi="Arial" w:cs="Arial"/>
                <w:sz w:val="18"/>
                <w:lang w:val="en-US"/>
              </w:rPr>
              <w:t>N</w:t>
            </w:r>
            <w:r w:rsidRPr="00DF475B">
              <w:rPr>
                <w:rFonts w:ascii="Arial" w:eastAsia="Calibri" w:hAnsi="Arial" w:cs="Arial"/>
                <w:sz w:val="18"/>
                <w:vertAlign w:val="subscript"/>
                <w:lang w:val="en-US"/>
              </w:rPr>
              <w:t>oc</w:t>
            </w:r>
            <w:proofErr w:type="spellEnd"/>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eastAsia="Calibri" w:hAnsi="Arial" w:cs="Arial"/>
                <w:sz w:val="18"/>
                <w:lang w:val="en-US"/>
              </w:rPr>
              <w:t>Ê</w:t>
            </w:r>
            <w:r w:rsidRPr="00DF475B">
              <w:rPr>
                <w:rFonts w:ascii="Arial" w:eastAsia="Calibri" w:hAnsi="Arial" w:cs="Arial"/>
                <w:sz w:val="18"/>
                <w:vertAlign w:val="subscript"/>
                <w:lang w:val="en-US"/>
              </w:rPr>
              <w:t>s</w:t>
            </w:r>
            <w:proofErr w:type="spellEnd"/>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4"/>
            <w:shd w:val="clear" w:color="auto" w:fill="auto"/>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v:shape id="_x0000_i1128" type="#_x0000_t75" style="width:15.45pt;height:15.45pt" o:ole="" fillcolor="window">
                  <v:imagedata r:id="rId124" o:title=""/>
                </v:shape>
                <o:OLEObject Type="Embed" ProgID="Equation.DSMT4" ShapeID="_x0000_i1128" DrawAspect="Content" ObjectID="_1634731407" r:id="rId125"/>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w:t>
            </w:r>
            <w:proofErr w:type="spellStart"/>
            <w:r w:rsidRPr="00DF475B">
              <w:rPr>
                <w:rFonts w:ascii="Arial" w:eastAsia="Calibri" w:hAnsi="Arial"/>
                <w:sz w:val="18"/>
                <w:lang w:val="en-US"/>
              </w:rPr>
              <w:t>I</w:t>
            </w:r>
            <w:r w:rsidRPr="00DF475B">
              <w:rPr>
                <w:rFonts w:ascii="Arial" w:eastAsia="Calibri" w:hAnsi="Arial"/>
                <w:sz w:val="18"/>
                <w:vertAlign w:val="subscript"/>
                <w:lang w:val="en-US"/>
              </w:rPr>
              <w:t>ot</w:t>
            </w:r>
            <w:proofErr w:type="spellEnd"/>
            <w:r w:rsidRPr="00DF475B">
              <w:rPr>
                <w:rFonts w:ascii="Arial" w:hAnsi="Arial"/>
                <w:sz w:val="18"/>
                <w:lang w:val="en-US"/>
              </w:rPr>
              <w:t>, SS-RSRP,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A.6.7.5.1.2-3: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A160BA" w:rsidRPr="00DF475B" w:rsidTr="00124AC4">
        <w:trPr>
          <w:trHeight w:val="44"/>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351" w:type="dxa"/>
            <w:vMerge w:val="restart"/>
          </w:tcPr>
          <w:p w:rsidR="00A160BA" w:rsidRPr="00DF475B" w:rsidRDefault="00A160BA" w:rsidP="00124AC4">
            <w:pPr>
              <w:pStyle w:val="TAH"/>
              <w:keepNext w:val="0"/>
            </w:pPr>
            <w:r w:rsidRPr="00DF475B">
              <w:t xml:space="preserve">Unit </w:t>
            </w:r>
          </w:p>
        </w:tc>
        <w:tc>
          <w:tcPr>
            <w:tcW w:w="3896" w:type="dxa"/>
            <w:gridSpan w:val="2"/>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351" w:type="dxa"/>
            <w:vMerge/>
          </w:tcPr>
          <w:p w:rsidR="00A160BA" w:rsidRPr="00DF475B" w:rsidRDefault="00A160BA" w:rsidP="00124AC4">
            <w:pPr>
              <w:pStyle w:val="TAH"/>
              <w:keepNext w:val="0"/>
            </w:pPr>
          </w:p>
        </w:tc>
        <w:tc>
          <w:tcPr>
            <w:tcW w:w="1948" w:type="dxa"/>
            <w:shd w:val="clear" w:color="auto" w:fill="auto"/>
          </w:tcPr>
          <w:p w:rsidR="00A160BA" w:rsidRPr="00DF475B" w:rsidRDefault="00A160BA" w:rsidP="00124AC4">
            <w:pPr>
              <w:pStyle w:val="TAH"/>
              <w:keepNext w:val="0"/>
            </w:pPr>
            <w:r w:rsidRPr="00DF475B">
              <w:t>Test 1</w:t>
            </w:r>
          </w:p>
        </w:tc>
        <w:tc>
          <w:tcPr>
            <w:tcW w:w="1948" w:type="dxa"/>
            <w:shd w:val="clear" w:color="auto" w:fill="auto"/>
          </w:tcPr>
          <w:p w:rsidR="00A160BA" w:rsidRPr="00DF475B" w:rsidRDefault="00A160BA" w:rsidP="00124AC4">
            <w:pPr>
              <w:pStyle w:val="TAH"/>
              <w:keepNext w:val="0"/>
            </w:pPr>
            <w:r w:rsidRPr="00DF475B">
              <w:t>Test 2</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proofErr w:type="spellStart"/>
            <w:r w:rsidRPr="00DF475B">
              <w:rPr>
                <w:rFonts w:ascii="Arial" w:hAnsi="Arial"/>
                <w:sz w:val="18"/>
              </w:rPr>
              <w:t>BW</w:t>
            </w:r>
            <w:r w:rsidRPr="00DF475B">
              <w:rPr>
                <w:rFonts w:ascii="Arial" w:hAnsi="Arial"/>
                <w:sz w:val="18"/>
                <w:vertAlign w:val="subscript"/>
              </w:rPr>
              <w:t>channel</w:t>
            </w:r>
            <w:proofErr w:type="spellEnd"/>
          </w:p>
        </w:tc>
        <w:tc>
          <w:tcPr>
            <w:tcW w:w="1351"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3896" w:type="dxa"/>
            <w:gridSpan w:val="2"/>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lang w:val="de-DE" w:eastAsia="zh-CN"/>
              </w:rPr>
            </w:pPr>
            <w:r w:rsidRPr="00DF475B">
              <w:rPr>
                <w:rFonts w:ascii="Arial" w:hAnsi="Arial"/>
                <w:sz w:val="18"/>
              </w:rPr>
              <w:t>DL Reference Measurement Channel</w:t>
            </w:r>
            <w:r w:rsidRPr="00DF475B">
              <w:rPr>
                <w:rFonts w:ascii="Arial" w:hAnsi="Arial"/>
                <w:sz w:val="18"/>
                <w:vertAlign w:val="superscript"/>
              </w:rPr>
              <w:t>Note2</w:t>
            </w:r>
          </w:p>
        </w:tc>
        <w:tc>
          <w:tcPr>
            <w:tcW w:w="135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3896" w:type="dxa"/>
            <w:gridSpan w:val="2"/>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3896" w:type="dxa"/>
            <w:gridSpan w:val="2"/>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3896" w:type="dxa"/>
            <w:gridSpan w:val="2"/>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-91.65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-115.5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-114</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-113.5</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w:t>
            </w:r>
            <w:proofErr w:type="spellStart"/>
            <w:r w:rsidRPr="00DF475B">
              <w:rPr>
                <w:rFonts w:ascii="Arial" w:eastAsia="Calibri" w:hAnsi="Arial"/>
                <w:sz w:val="18"/>
                <w:lang w:val="en-US"/>
              </w:rPr>
              <w:t>N</w:t>
            </w:r>
            <w:r w:rsidRPr="00DF475B">
              <w:rPr>
                <w:rFonts w:ascii="Arial" w:eastAsia="Calibri" w:hAnsi="Arial"/>
                <w:sz w:val="18"/>
                <w:vertAlign w:val="subscript"/>
                <w:lang w:val="en-US"/>
              </w:rPr>
              <w:t>oc</w:t>
            </w:r>
            <w:proofErr w:type="spellEnd"/>
          </w:p>
        </w:tc>
        <w:tc>
          <w:tcPr>
            <w:tcW w:w="1351"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-4</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351"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-4</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SCH_RP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 xml:space="preserve">-53.45 </w:t>
            </w:r>
            <w:r w:rsidRPr="00DF475B">
              <w:rPr>
                <w:rFonts w:ascii="Arial" w:hAnsi="Arial" w:cs="Arial"/>
                <w:sz w:val="18"/>
                <w:lang w:eastAsia="zh-CN"/>
              </w:rPr>
              <w:t>+ 10log(</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/50)</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-87.76 </w:t>
            </w:r>
            <w:r w:rsidRPr="00DF475B">
              <w:rPr>
                <w:rFonts w:ascii="Arial" w:hAnsi="Arial" w:cs="Arial"/>
                <w:sz w:val="18"/>
                <w:lang w:eastAsia="zh-CN"/>
              </w:rPr>
              <w:t>+ 10log(</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-87.26 </w:t>
            </w:r>
            <w:r w:rsidRPr="00DF475B">
              <w:rPr>
                <w:rFonts w:ascii="Arial" w:hAnsi="Arial" w:cs="Arial"/>
                <w:sz w:val="18"/>
                <w:lang w:eastAsia="zh-CN"/>
              </w:rPr>
              <w:t>+ 10log(</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-86.76 </w:t>
            </w:r>
            <w:r w:rsidRPr="00DF475B">
              <w:rPr>
                <w:rFonts w:ascii="Arial" w:hAnsi="Arial" w:cs="Arial"/>
                <w:sz w:val="18"/>
                <w:lang w:eastAsia="zh-CN"/>
              </w:rPr>
              <w:t>+ 10log(</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-86.26 </w:t>
            </w:r>
            <w:r w:rsidRPr="00DF475B">
              <w:rPr>
                <w:rFonts w:ascii="Arial" w:hAnsi="Arial" w:cs="Arial"/>
                <w:sz w:val="18"/>
                <w:lang w:eastAsia="zh-CN"/>
              </w:rPr>
              <w:t>+ 10log(</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-85.76 </w:t>
            </w:r>
            <w:r w:rsidRPr="00DF475B">
              <w:rPr>
                <w:rFonts w:ascii="Arial" w:hAnsi="Arial" w:cs="Arial"/>
                <w:sz w:val="18"/>
                <w:lang w:eastAsia="zh-CN"/>
              </w:rPr>
              <w:t>+ 10log(</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-84.76 </w:t>
            </w:r>
            <w:r w:rsidRPr="00DF475B">
              <w:rPr>
                <w:rFonts w:ascii="Arial" w:hAnsi="Arial" w:cs="Arial"/>
                <w:sz w:val="18"/>
                <w:lang w:eastAsia="zh-CN"/>
              </w:rPr>
              <w:t>+ 10log(</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-84.26 </w:t>
            </w:r>
            <w:r w:rsidRPr="00DF475B">
              <w:rPr>
                <w:rFonts w:ascii="Arial" w:hAnsi="Arial" w:cs="Arial"/>
                <w:sz w:val="18"/>
                <w:lang w:eastAsia="zh-CN"/>
              </w:rPr>
              <w:t>+ 10log(</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5"/>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DF475B">
              <w:rPr>
                <w:rFonts w:ascii="Arial" w:hAnsi="Arial"/>
                <w:sz w:val="18"/>
              </w:rPr>
              <w:t>N</w:t>
            </w:r>
            <w:r w:rsidRPr="00DF475B">
              <w:rPr>
                <w:rFonts w:ascii="Arial" w:hAnsi="Arial"/>
                <w:sz w:val="18"/>
                <w:vertAlign w:val="subscript"/>
              </w:rPr>
              <w:t>oc</w:t>
            </w:r>
            <w:proofErr w:type="spellEnd"/>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w:t>
            </w:r>
            <w:proofErr w:type="spellStart"/>
            <w:r w:rsidRPr="00DF475B">
              <w:rPr>
                <w:rFonts w:ascii="Arial" w:eastAsia="Calibri" w:hAnsi="Arial"/>
                <w:sz w:val="18"/>
                <w:lang w:val="en-US"/>
              </w:rPr>
              <w:t>I</w:t>
            </w:r>
            <w:r w:rsidRPr="00DF475B">
              <w:rPr>
                <w:rFonts w:ascii="Arial" w:eastAsia="Calibri" w:hAnsi="Arial"/>
                <w:sz w:val="18"/>
                <w:vertAlign w:val="subscript"/>
                <w:lang w:val="en-US"/>
              </w:rPr>
              <w:t>ot</w:t>
            </w:r>
            <w:proofErr w:type="spellEnd"/>
            <w:r w:rsidRPr="00DF475B">
              <w:rPr>
                <w:rFonts w:ascii="Arial" w:hAnsi="Arial"/>
                <w:sz w:val="18"/>
                <w:lang w:eastAsia="zh-CN"/>
              </w:rPr>
              <w:t>,</w:t>
            </w:r>
            <w:r w:rsidRPr="00DF475B">
              <w:rPr>
                <w:rFonts w:ascii="Arial" w:hAnsi="Arial"/>
                <w:sz w:val="18"/>
              </w:rPr>
              <w:t xml:space="preserve"> RSRP, SCH_RP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 xml:space="preserve">For Band 26, the tests shall be performed with the carrier frequency of assigned E-UTRA channel bandwidth within 865-894 </w:t>
            </w:r>
            <w:proofErr w:type="spellStart"/>
            <w:r w:rsidRPr="00DF475B">
              <w:rPr>
                <w:rFonts w:ascii="Arial" w:hAnsi="Arial" w:cs="Arial"/>
                <w:sz w:val="18"/>
              </w:rPr>
              <w:t>MHz.</w:t>
            </w:r>
            <w:proofErr w:type="spellEnd"/>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 xml:space="preserve">For Band 74, the tests shall be performed with the carrier frequency of the assigned E-UTRA channel bandwidth within 1475.9-1510.9 </w:t>
            </w:r>
            <w:proofErr w:type="spellStart"/>
            <w:r w:rsidRPr="00DF475B">
              <w:rPr>
                <w:rFonts w:ascii="Arial" w:eastAsia="MS Mincho" w:hAnsi="Arial" w:cs="Arial"/>
                <w:sz w:val="18"/>
                <w:lang w:eastAsia="ja-JP"/>
              </w:rPr>
              <w:t>MHz.</w:t>
            </w:r>
            <w:proofErr w:type="spellEnd"/>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A.6.7.5.1.3</w:t>
      </w:r>
      <w:r w:rsidRPr="00DF475B">
        <w:rPr>
          <w:rFonts w:ascii="Arial" w:hAnsi="Arial"/>
          <w:sz w:val="22"/>
        </w:rPr>
        <w:tab/>
        <w:t>Test Requirements</w:t>
      </w:r>
    </w:p>
    <w:p w:rsidR="00A160BA" w:rsidRPr="00DF475B" w:rsidRDefault="00A160BA" w:rsidP="00A160BA">
      <w:pPr>
        <w:rPr>
          <w:noProof/>
          <w:lang w:eastAsia="zh-CN"/>
        </w:rPr>
      </w:pPr>
      <w:r w:rsidRPr="00DF475B">
        <w:t>The SA inter-RAT E-UTRAN RSRP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10.2.2.</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A.6.7.6</w:t>
      </w:r>
      <w:r w:rsidRPr="00DF475B">
        <w:rPr>
          <w:rFonts w:ascii="Arial" w:hAnsi="Arial"/>
          <w:sz w:val="28"/>
        </w:rPr>
        <w:tab/>
        <w:t>E-UTRAN RSRQ</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A.6.7.6.1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RSRQ measurement accuracy is within the specified limits. This test will verify the requirements in clause </w:t>
      </w:r>
      <w:r w:rsidRPr="00DF475B">
        <w:rPr>
          <w:lang w:eastAsia="zh-CN"/>
        </w:rPr>
        <w:t>10</w:t>
      </w:r>
      <w:r w:rsidRPr="00DF475B">
        <w:t>.2.3</w:t>
      </w:r>
      <w:r w:rsidRPr="00DF475B">
        <w:rPr>
          <w:lang w:eastAsia="zh-CN"/>
        </w:rPr>
        <w:t xml:space="preserve"> </w:t>
      </w:r>
      <w:r w:rsidRPr="00DF475B">
        <w:t>for SA inter-RAT E-UTRAN RSRQ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A.6.7.6.1.2-1. The measurement accuracy of SA inter-RAT E-UTRAN RSRQ are tested by using the parameters in A.6.7.6.1.2-2 and A.6.7.6.1.2-3.</w:t>
      </w:r>
    </w:p>
    <w:p w:rsidR="00A160BA" w:rsidRPr="00DF475B" w:rsidRDefault="00A160BA" w:rsidP="00A160BA">
      <w:pPr>
        <w:keepNext/>
        <w:keepLines/>
        <w:spacing w:before="60"/>
        <w:jc w:val="center"/>
        <w:rPr>
          <w:rFonts w:ascii="Arial" w:hAnsi="Arial"/>
          <w:b/>
        </w:rPr>
      </w:pPr>
      <w:r w:rsidRPr="00DF475B">
        <w:rPr>
          <w:rFonts w:ascii="Arial" w:hAnsi="Arial"/>
          <w:b/>
        </w:rPr>
        <w:t>Table A.6.7.6.1.2-1: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1236"/>
        <w:gridCol w:w="1602"/>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hAnsi="Arial"/>
                <w:sz w:val="18"/>
              </w:rPr>
              <w:t>BW</w:t>
            </w:r>
            <w:r w:rsidRPr="00DF475B">
              <w:rPr>
                <w:rFonts w:ascii="Arial" w:hAnsi="Arial"/>
                <w:sz w:val="18"/>
                <w:vertAlign w:val="subscript"/>
              </w:rPr>
              <w:t>channel</w:t>
            </w:r>
            <w:proofErr w:type="spellEnd"/>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gridSpan w:val="2"/>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gridSpan w:val="2"/>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eastAsia="Calibri" w:hAnsi="Arial" w:cs="Arial"/>
                <w:sz w:val="18"/>
                <w:lang w:val="en-US"/>
              </w:rPr>
              <w:t>Ê</w:t>
            </w:r>
            <w:r w:rsidRPr="00DF475B">
              <w:rPr>
                <w:rFonts w:ascii="Arial" w:eastAsia="Calibri" w:hAnsi="Arial" w:cs="Arial"/>
                <w:sz w:val="18"/>
                <w:vertAlign w:val="subscript"/>
                <w:lang w:val="en-US"/>
              </w:rPr>
              <w:t>s</w:t>
            </w:r>
            <w:proofErr w:type="spellEnd"/>
            <w:r w:rsidRPr="00DF475B">
              <w:rPr>
                <w:rFonts w:ascii="Arial" w:eastAsia="Calibri" w:hAnsi="Arial" w:cs="Arial"/>
                <w:sz w:val="18"/>
                <w:lang w:val="en-US"/>
              </w:rPr>
              <w:t>/</w:t>
            </w:r>
            <w:proofErr w:type="spellStart"/>
            <w:r w:rsidRPr="00DF475B">
              <w:rPr>
                <w:rFonts w:ascii="Arial" w:eastAsia="Calibri" w:hAnsi="Arial" w:cs="Arial"/>
                <w:sz w:val="18"/>
                <w:lang w:val="en-US"/>
              </w:rPr>
              <w:t>N</w:t>
            </w:r>
            <w:r w:rsidRPr="00DF475B">
              <w:rPr>
                <w:rFonts w:ascii="Arial" w:eastAsia="Calibri" w:hAnsi="Arial" w:cs="Arial"/>
                <w:sz w:val="18"/>
                <w:vertAlign w:val="subscript"/>
                <w:lang w:val="en-US"/>
              </w:rPr>
              <w:t>oc</w:t>
            </w:r>
            <w:proofErr w:type="spellEnd"/>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eastAsia="Calibri" w:hAnsi="Arial" w:cs="Arial"/>
                <w:sz w:val="18"/>
                <w:lang w:val="en-US"/>
              </w:rPr>
              <w:t>Ê</w:t>
            </w:r>
            <w:r w:rsidRPr="00DF475B">
              <w:rPr>
                <w:rFonts w:ascii="Arial" w:eastAsia="Calibri" w:hAnsi="Arial" w:cs="Arial"/>
                <w:sz w:val="18"/>
                <w:vertAlign w:val="subscript"/>
                <w:lang w:val="en-US"/>
              </w:rPr>
              <w:t>s</w:t>
            </w:r>
            <w:proofErr w:type="spellEnd"/>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SS-RSRQ</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-68.26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-62.17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5"/>
            <w:shd w:val="clear" w:color="auto" w:fill="auto"/>
            <w:vAlign w:val="center"/>
          </w:tcPr>
          <w:p w:rsidR="00A160BA" w:rsidRPr="00DF475B" w:rsidRDefault="00A160BA" w:rsidP="00124AC4">
            <w:pPr>
              <w:pStyle w:val="TAN"/>
              <w:rPr>
                <w:lang w:val="en-US"/>
              </w:rPr>
            </w:pPr>
            <w:r w:rsidRPr="00DF475B">
              <w:rPr>
                <w:lang w:val="en-US"/>
              </w:rPr>
              <w:t>Note 1:</w:t>
            </w:r>
            <w:r w:rsidRPr="00DF475B">
              <w:rPr>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lang w:val="en-US"/>
              </w:rPr>
            </w:pPr>
            <w:r w:rsidRPr="00DF475B">
              <w:rPr>
                <w:lang w:val="en-US"/>
              </w:rPr>
              <w:t>Note 2:</w:t>
            </w:r>
            <w:r w:rsidRPr="00DF475B">
              <w:rPr>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lang w:val="en-US"/>
              </w:rPr>
              <w:object w:dxaOrig="400" w:dyaOrig="360">
                <v:shape id="_x0000_i1129" type="#_x0000_t75" style="width:15.45pt;height:15.45pt" o:ole="" fillcolor="window">
                  <v:imagedata r:id="rId124" o:title=""/>
                </v:shape>
                <o:OLEObject Type="Embed" ProgID="Equation.DSMT4" ShapeID="_x0000_i1129" DrawAspect="Content" ObjectID="_1634731408" r:id="rId126"/>
              </w:object>
            </w:r>
            <w:r w:rsidRPr="00DF475B">
              <w:rPr>
                <w:lang w:val="en-US"/>
              </w:rPr>
              <w:t xml:space="preserve"> to be fulfilled.</w:t>
            </w:r>
          </w:p>
          <w:p w:rsidR="00A160BA" w:rsidRPr="00DF475B" w:rsidRDefault="00A160BA" w:rsidP="00124AC4">
            <w:pPr>
              <w:pStyle w:val="TAN"/>
              <w:rPr>
                <w:lang w:val="en-US"/>
              </w:rPr>
            </w:pPr>
            <w:r w:rsidRPr="00DF475B">
              <w:rPr>
                <w:lang w:val="en-US"/>
              </w:rPr>
              <w:t>Note 3:</w:t>
            </w:r>
            <w:r w:rsidRPr="00DF475B">
              <w:rPr>
                <w:lang w:val="en-US"/>
              </w:rPr>
              <w:tab/>
            </w:r>
            <w:proofErr w:type="spellStart"/>
            <w:r w:rsidRPr="00DF475B">
              <w:rPr>
                <w:rFonts w:eastAsia="Calibri"/>
                <w:lang w:val="en-US"/>
              </w:rPr>
              <w:t>Ê</w:t>
            </w:r>
            <w:r w:rsidRPr="00DF475B">
              <w:rPr>
                <w:rFonts w:eastAsia="Calibri"/>
                <w:vertAlign w:val="subscript"/>
                <w:lang w:val="en-US"/>
              </w:rPr>
              <w:t>s</w:t>
            </w:r>
            <w:proofErr w:type="spellEnd"/>
            <w:r w:rsidRPr="00DF475B">
              <w:rPr>
                <w:rFonts w:eastAsia="Calibri"/>
                <w:lang w:val="en-US"/>
              </w:rPr>
              <w:t>/</w:t>
            </w:r>
            <w:proofErr w:type="spellStart"/>
            <w:r w:rsidRPr="00DF475B">
              <w:rPr>
                <w:rFonts w:eastAsia="Calibri"/>
                <w:lang w:val="en-US"/>
              </w:rPr>
              <w:t>I</w:t>
            </w:r>
            <w:r w:rsidRPr="00DF475B">
              <w:rPr>
                <w:rFonts w:eastAsia="Calibri"/>
                <w:vertAlign w:val="subscript"/>
                <w:lang w:val="en-US"/>
              </w:rPr>
              <w:t>ot</w:t>
            </w:r>
            <w:proofErr w:type="spellEnd"/>
            <w:r w:rsidRPr="00DF475B">
              <w:rPr>
                <w:lang w:val="en-US"/>
              </w:rPr>
              <w:t>, SS-RSRQ,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pStyle w:val="TH"/>
      </w:pPr>
      <w:r w:rsidRPr="00DF475B">
        <w:t>Table A.6.7.6.1.2-3: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160BA" w:rsidRPr="00DF475B" w:rsidTr="00124AC4">
        <w:trPr>
          <w:trHeight w:val="44"/>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165" w:type="dxa"/>
            <w:vMerge w:val="restart"/>
          </w:tcPr>
          <w:p w:rsidR="00A160BA" w:rsidRPr="00DF475B" w:rsidRDefault="00A160BA" w:rsidP="00124AC4">
            <w:pPr>
              <w:pStyle w:val="TAH"/>
              <w:keepNext w:val="0"/>
            </w:pPr>
            <w:r w:rsidRPr="00DF475B">
              <w:t xml:space="preserve">Unit </w:t>
            </w:r>
          </w:p>
        </w:tc>
        <w:tc>
          <w:tcPr>
            <w:tcW w:w="4082" w:type="dxa"/>
            <w:gridSpan w:val="3"/>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165" w:type="dxa"/>
            <w:vMerge/>
          </w:tcPr>
          <w:p w:rsidR="00A160BA" w:rsidRPr="00DF475B" w:rsidRDefault="00A160BA" w:rsidP="00124AC4">
            <w:pPr>
              <w:pStyle w:val="TAH"/>
              <w:keepNext w:val="0"/>
            </w:pPr>
          </w:p>
        </w:tc>
        <w:tc>
          <w:tcPr>
            <w:tcW w:w="1360" w:type="dxa"/>
            <w:shd w:val="clear" w:color="auto" w:fill="auto"/>
          </w:tcPr>
          <w:p w:rsidR="00A160BA" w:rsidRPr="00DF475B" w:rsidRDefault="00A160BA" w:rsidP="00124AC4">
            <w:pPr>
              <w:pStyle w:val="TAH"/>
              <w:keepNext w:val="0"/>
            </w:pPr>
            <w:r w:rsidRPr="00DF475B">
              <w:t>Test 1</w:t>
            </w:r>
          </w:p>
        </w:tc>
        <w:tc>
          <w:tcPr>
            <w:tcW w:w="1361" w:type="dxa"/>
            <w:shd w:val="clear" w:color="auto" w:fill="auto"/>
          </w:tcPr>
          <w:p w:rsidR="00A160BA" w:rsidRPr="00DF475B" w:rsidRDefault="00A160BA" w:rsidP="00124AC4">
            <w:pPr>
              <w:pStyle w:val="TAH"/>
              <w:keepNext w:val="0"/>
            </w:pPr>
            <w:r w:rsidRPr="00DF475B">
              <w:t>Test 2</w:t>
            </w:r>
          </w:p>
        </w:tc>
        <w:tc>
          <w:tcPr>
            <w:tcW w:w="1361" w:type="dxa"/>
            <w:shd w:val="clear" w:color="auto" w:fill="auto"/>
          </w:tcPr>
          <w:p w:rsidR="00A160BA" w:rsidRPr="00DF475B" w:rsidRDefault="00A160BA" w:rsidP="00124AC4">
            <w:pPr>
              <w:pStyle w:val="TAH"/>
              <w:keepNext w:val="0"/>
            </w:pPr>
            <w:r w:rsidRPr="00DF475B">
              <w:t>Test 3</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proofErr w:type="spellStart"/>
            <w:r w:rsidRPr="00DF475B">
              <w:rPr>
                <w:rFonts w:ascii="Arial" w:hAnsi="Arial"/>
                <w:sz w:val="18"/>
              </w:rPr>
              <w:t>BW</w:t>
            </w:r>
            <w:r w:rsidRPr="00DF475B">
              <w:rPr>
                <w:rFonts w:ascii="Arial" w:hAnsi="Arial"/>
                <w:sz w:val="18"/>
                <w:vertAlign w:val="subscript"/>
              </w:rPr>
              <w:t>channel</w:t>
            </w:r>
            <w:proofErr w:type="spellEnd"/>
          </w:p>
        </w:tc>
        <w:tc>
          <w:tcPr>
            <w:tcW w:w="1165"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-83</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-104.70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w:t>
            </w:r>
            <w:proofErr w:type="spellStart"/>
            <w:r w:rsidRPr="00DF475B">
              <w:rPr>
                <w:rFonts w:ascii="Arial" w:eastAsia="Calibri" w:hAnsi="Arial"/>
                <w:sz w:val="18"/>
                <w:lang w:val="en-US"/>
              </w:rPr>
              <w:t>N</w:t>
            </w:r>
            <w:r w:rsidRPr="00DF475B">
              <w:rPr>
                <w:rFonts w:ascii="Arial" w:eastAsia="Calibri" w:hAnsi="Arial"/>
                <w:sz w:val="18"/>
                <w:vertAlign w:val="subscript"/>
                <w:lang w:val="en-US"/>
              </w:rPr>
              <w:t>oc</w:t>
            </w:r>
            <w:proofErr w:type="spellEnd"/>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-84.75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-108.70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RSRQ</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-14.76</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-16.25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-16.25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-53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-75.46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-90.26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-89.76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-89.26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-88.76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-88.26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-87.26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-86.76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6"/>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DF475B">
              <w:rPr>
                <w:rFonts w:ascii="Arial" w:hAnsi="Arial"/>
                <w:sz w:val="18"/>
              </w:rPr>
              <w:t>N</w:t>
            </w:r>
            <w:r w:rsidRPr="00DF475B">
              <w:rPr>
                <w:rFonts w:ascii="Arial" w:hAnsi="Arial"/>
                <w:sz w:val="18"/>
                <w:vertAlign w:val="subscript"/>
              </w:rPr>
              <w:t>oc</w:t>
            </w:r>
            <w:proofErr w:type="spellEnd"/>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w:t>
            </w:r>
            <w:proofErr w:type="spellStart"/>
            <w:r w:rsidRPr="00DF475B">
              <w:rPr>
                <w:rFonts w:ascii="Arial" w:eastAsia="Calibri" w:hAnsi="Arial"/>
                <w:sz w:val="18"/>
                <w:lang w:val="en-US"/>
              </w:rPr>
              <w:t>I</w:t>
            </w:r>
            <w:r w:rsidRPr="00DF475B">
              <w:rPr>
                <w:rFonts w:ascii="Arial" w:eastAsia="Calibri" w:hAnsi="Arial"/>
                <w:sz w:val="18"/>
                <w:vertAlign w:val="subscript"/>
                <w:lang w:val="en-US"/>
              </w:rPr>
              <w:t>ot</w:t>
            </w:r>
            <w:proofErr w:type="spellEnd"/>
            <w:r w:rsidRPr="00DF475B">
              <w:rPr>
                <w:rFonts w:ascii="Arial" w:hAnsi="Arial"/>
                <w:sz w:val="18"/>
                <w:lang w:eastAsia="zh-CN"/>
              </w:rPr>
              <w:t>,</w:t>
            </w:r>
            <w:r w:rsidRPr="00DF475B">
              <w:rPr>
                <w:rFonts w:ascii="Arial" w:hAnsi="Arial"/>
                <w:sz w:val="18"/>
              </w:rPr>
              <w:t xml:space="preserve"> RSRP, RSRQ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 xml:space="preserve">For Band 26, the tests shall be performed with the carrier frequency of assigned E-UTRA channel bandwidth within 865-894 </w:t>
            </w:r>
            <w:proofErr w:type="spellStart"/>
            <w:r w:rsidRPr="00DF475B">
              <w:rPr>
                <w:rFonts w:ascii="Arial" w:hAnsi="Arial" w:cs="Arial"/>
                <w:sz w:val="18"/>
              </w:rPr>
              <w:t>MHz.</w:t>
            </w:r>
            <w:proofErr w:type="spellEnd"/>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 xml:space="preserve">For Band 74, the tests shall be performed with the carrier frequency of the assigned E-UTRA channel bandwidth within 1475.9-1510.9 </w:t>
            </w:r>
            <w:proofErr w:type="spellStart"/>
            <w:r w:rsidRPr="00DF475B">
              <w:rPr>
                <w:rFonts w:ascii="Arial" w:eastAsia="MS Mincho" w:hAnsi="Arial" w:cs="Arial"/>
                <w:sz w:val="18"/>
                <w:lang w:eastAsia="ja-JP"/>
              </w:rPr>
              <w:t>MHz.</w:t>
            </w:r>
            <w:proofErr w:type="spellEnd"/>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A.6.7.6.1.3</w:t>
      </w:r>
      <w:r w:rsidRPr="00DF475B">
        <w:rPr>
          <w:rFonts w:ascii="Arial" w:hAnsi="Arial"/>
          <w:sz w:val="22"/>
        </w:rPr>
        <w:tab/>
        <w:t>Test Requirements</w:t>
      </w:r>
    </w:p>
    <w:p w:rsidR="00A160BA" w:rsidRPr="00DF475B" w:rsidRDefault="00A160BA" w:rsidP="00A160BA">
      <w:pPr>
        <w:overflowPunct w:val="0"/>
        <w:autoSpaceDE w:val="0"/>
        <w:autoSpaceDN w:val="0"/>
        <w:adjustRightInd w:val="0"/>
        <w:textAlignment w:val="baseline"/>
        <w:rPr>
          <w:noProof/>
          <w:lang w:eastAsia="zh-CN"/>
        </w:rPr>
      </w:pPr>
      <w:r w:rsidRPr="00DF475B">
        <w:t>The SA inter-RAT E-UTRAN RSRQ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10.2.3.</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A.6.7.7</w:t>
      </w:r>
      <w:r w:rsidRPr="00DF475B">
        <w:rPr>
          <w:rFonts w:ascii="Arial" w:hAnsi="Arial"/>
          <w:sz w:val="28"/>
        </w:rPr>
        <w:tab/>
        <w:t>E-UTRAN RS-SINR</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A.6.7.7.1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RS-SINR measurement accuracy is within the specified limits. This test will verify the requirements in clause </w:t>
      </w:r>
      <w:r w:rsidRPr="00DF475B">
        <w:rPr>
          <w:lang w:eastAsia="zh-CN"/>
        </w:rPr>
        <w:t>10</w:t>
      </w:r>
      <w:r w:rsidRPr="00DF475B">
        <w:t>.2.4</w:t>
      </w:r>
      <w:r w:rsidRPr="00DF475B">
        <w:rPr>
          <w:lang w:eastAsia="zh-CN"/>
        </w:rPr>
        <w:t xml:space="preserve"> </w:t>
      </w:r>
      <w:r w:rsidRPr="00DF475B">
        <w:t>for SA inter-RAT E-UTRAN RS-SINR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A.6.7.7.1.2-1. The measurement accuracy of SA inter-RAT E-UTRAN RS-SINR are tested by using the parameters in A.6.7.7.1.2-2 and A.6.7.7.1.2-3.</w:t>
      </w:r>
    </w:p>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A.6.7.7.1.2-1: Inter-RAT E-UTRAN RS-SINR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hAnsi="Arial"/>
                <w:sz w:val="18"/>
              </w:rPr>
              <w:t>BW</w:t>
            </w:r>
            <w:r w:rsidRPr="00DF475B">
              <w:rPr>
                <w:rFonts w:ascii="Arial" w:hAnsi="Arial"/>
                <w:sz w:val="18"/>
                <w:vertAlign w:val="subscript"/>
              </w:rPr>
              <w:t>channel</w:t>
            </w:r>
            <w:proofErr w:type="spellEnd"/>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eastAsia="Calibri" w:hAnsi="Arial" w:cs="Arial"/>
                <w:sz w:val="18"/>
                <w:lang w:val="en-US"/>
              </w:rPr>
              <w:t>Ê</w:t>
            </w:r>
            <w:r w:rsidRPr="00DF475B">
              <w:rPr>
                <w:rFonts w:ascii="Arial" w:eastAsia="Calibri" w:hAnsi="Arial" w:cs="Arial"/>
                <w:sz w:val="18"/>
                <w:vertAlign w:val="subscript"/>
                <w:lang w:val="en-US"/>
              </w:rPr>
              <w:t>s</w:t>
            </w:r>
            <w:proofErr w:type="spellEnd"/>
            <w:r w:rsidRPr="00DF475B">
              <w:rPr>
                <w:rFonts w:ascii="Arial" w:eastAsia="Calibri" w:hAnsi="Arial" w:cs="Arial"/>
                <w:sz w:val="18"/>
                <w:lang w:val="en-US"/>
              </w:rPr>
              <w:t>/</w:t>
            </w:r>
            <w:proofErr w:type="spellStart"/>
            <w:r w:rsidRPr="00DF475B">
              <w:rPr>
                <w:rFonts w:ascii="Arial" w:eastAsia="Calibri" w:hAnsi="Arial" w:cs="Arial"/>
                <w:sz w:val="18"/>
                <w:lang w:val="en-US"/>
              </w:rPr>
              <w:t>N</w:t>
            </w:r>
            <w:r w:rsidRPr="00DF475B">
              <w:rPr>
                <w:rFonts w:ascii="Arial" w:eastAsia="Calibri" w:hAnsi="Arial" w:cs="Arial"/>
                <w:sz w:val="18"/>
                <w:vertAlign w:val="subscript"/>
                <w:lang w:val="en-US"/>
              </w:rPr>
              <w:t>oc</w:t>
            </w:r>
            <w:proofErr w:type="spellEnd"/>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eastAsia="Calibri" w:hAnsi="Arial" w:cs="Arial"/>
                <w:sz w:val="18"/>
                <w:lang w:val="en-US"/>
              </w:rPr>
              <w:t>Ê</w:t>
            </w:r>
            <w:r w:rsidRPr="00DF475B">
              <w:rPr>
                <w:rFonts w:ascii="Arial" w:eastAsia="Calibri" w:hAnsi="Arial" w:cs="Arial"/>
                <w:sz w:val="18"/>
                <w:vertAlign w:val="subscript"/>
                <w:lang w:val="en-US"/>
              </w:rPr>
              <w:t>s</w:t>
            </w:r>
            <w:proofErr w:type="spellEnd"/>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SS-RS-SINR</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4"/>
            <w:shd w:val="clear" w:color="auto" w:fill="auto"/>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v:shape id="_x0000_i1130" type="#_x0000_t75" style="width:15.45pt;height:15.45pt" o:ole="" fillcolor="window">
                  <v:imagedata r:id="rId124" o:title=""/>
                </v:shape>
                <o:OLEObject Type="Embed" ProgID="Equation.DSMT4" ShapeID="_x0000_i1130" DrawAspect="Content" ObjectID="_1634731409" r:id="rId127"/>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w:t>
            </w:r>
            <w:proofErr w:type="spellStart"/>
            <w:r w:rsidRPr="00DF475B">
              <w:rPr>
                <w:rFonts w:ascii="Arial" w:eastAsia="Calibri" w:hAnsi="Arial"/>
                <w:sz w:val="18"/>
                <w:lang w:val="en-US"/>
              </w:rPr>
              <w:t>I</w:t>
            </w:r>
            <w:r w:rsidRPr="00DF475B">
              <w:rPr>
                <w:rFonts w:ascii="Arial" w:eastAsia="Calibri" w:hAnsi="Arial"/>
                <w:sz w:val="18"/>
                <w:vertAlign w:val="subscript"/>
                <w:lang w:val="en-US"/>
              </w:rPr>
              <w:t>ot</w:t>
            </w:r>
            <w:proofErr w:type="spellEnd"/>
            <w:r w:rsidRPr="00DF475B">
              <w:rPr>
                <w:rFonts w:ascii="Arial" w:hAnsi="Arial"/>
                <w:sz w:val="18"/>
                <w:lang w:val="en-US"/>
              </w:rPr>
              <w:t>, SS-RS-SINR,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A.6.7.7.1.2-3: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160BA" w:rsidRPr="00DF475B" w:rsidTr="00124AC4">
        <w:trPr>
          <w:trHeight w:val="62"/>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165" w:type="dxa"/>
            <w:vMerge w:val="restart"/>
          </w:tcPr>
          <w:p w:rsidR="00A160BA" w:rsidRPr="00DF475B" w:rsidRDefault="00A160BA" w:rsidP="00124AC4">
            <w:pPr>
              <w:pStyle w:val="TAH"/>
              <w:keepNext w:val="0"/>
            </w:pPr>
            <w:r w:rsidRPr="00DF475B">
              <w:t xml:space="preserve">Unit </w:t>
            </w:r>
          </w:p>
        </w:tc>
        <w:tc>
          <w:tcPr>
            <w:tcW w:w="4082" w:type="dxa"/>
            <w:gridSpan w:val="3"/>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165" w:type="dxa"/>
            <w:vMerge/>
          </w:tcPr>
          <w:p w:rsidR="00A160BA" w:rsidRPr="00DF475B" w:rsidRDefault="00A160BA" w:rsidP="00124AC4">
            <w:pPr>
              <w:pStyle w:val="TAH"/>
              <w:keepNext w:val="0"/>
            </w:pPr>
          </w:p>
        </w:tc>
        <w:tc>
          <w:tcPr>
            <w:tcW w:w="1360" w:type="dxa"/>
            <w:shd w:val="clear" w:color="auto" w:fill="auto"/>
          </w:tcPr>
          <w:p w:rsidR="00A160BA" w:rsidRPr="00DF475B" w:rsidRDefault="00A160BA" w:rsidP="00124AC4">
            <w:pPr>
              <w:pStyle w:val="TAH"/>
              <w:keepNext w:val="0"/>
            </w:pPr>
            <w:r w:rsidRPr="00DF475B">
              <w:t>Test 1</w:t>
            </w:r>
          </w:p>
        </w:tc>
        <w:tc>
          <w:tcPr>
            <w:tcW w:w="1361" w:type="dxa"/>
            <w:shd w:val="clear" w:color="auto" w:fill="auto"/>
          </w:tcPr>
          <w:p w:rsidR="00A160BA" w:rsidRPr="00DF475B" w:rsidRDefault="00A160BA" w:rsidP="00124AC4">
            <w:pPr>
              <w:pStyle w:val="TAH"/>
              <w:keepNext w:val="0"/>
            </w:pPr>
            <w:r w:rsidRPr="00DF475B">
              <w:t>Test 2</w:t>
            </w:r>
          </w:p>
        </w:tc>
        <w:tc>
          <w:tcPr>
            <w:tcW w:w="1361" w:type="dxa"/>
            <w:shd w:val="clear" w:color="auto" w:fill="auto"/>
          </w:tcPr>
          <w:p w:rsidR="00A160BA" w:rsidRPr="00DF475B" w:rsidRDefault="00A160BA" w:rsidP="00124AC4">
            <w:pPr>
              <w:pStyle w:val="TAH"/>
              <w:keepNext w:val="0"/>
            </w:pPr>
            <w:r w:rsidRPr="00DF475B">
              <w:t>Test 3</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proofErr w:type="spellStart"/>
            <w:r w:rsidRPr="00DF475B">
              <w:rPr>
                <w:rFonts w:ascii="Arial" w:hAnsi="Arial"/>
                <w:sz w:val="18"/>
              </w:rPr>
              <w:t>BW</w:t>
            </w:r>
            <w:r w:rsidRPr="00DF475B">
              <w:rPr>
                <w:rFonts w:ascii="Arial" w:hAnsi="Arial"/>
                <w:sz w:val="18"/>
                <w:vertAlign w:val="subscript"/>
              </w:rPr>
              <w:t>channel</w:t>
            </w:r>
            <w:proofErr w:type="spellEnd"/>
          </w:p>
        </w:tc>
        <w:tc>
          <w:tcPr>
            <w:tcW w:w="1165"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oc1</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-88</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-1</w:t>
            </w:r>
            <w:r w:rsidRPr="00DF475B">
              <w:rPr>
                <w:rFonts w:ascii="Arial" w:hAnsi="Arial" w:cs="Arial"/>
                <w:sz w:val="18"/>
                <w:lang w:eastAsia="zh-CN"/>
              </w:rPr>
              <w:t>08</w:t>
            </w:r>
            <w:r w:rsidRPr="00DF475B">
              <w:rPr>
                <w:rFonts w:ascii="Arial" w:hAnsi="Arial" w:cs="Arial"/>
                <w:sz w:val="18"/>
                <w:lang w:eastAsia="ja-JP"/>
              </w:rPr>
              <w:t>.</w:t>
            </w:r>
            <w:r w:rsidRPr="00DF475B">
              <w:rPr>
                <w:rFonts w:ascii="Arial" w:hAnsi="Arial" w:cs="Arial"/>
                <w:sz w:val="18"/>
                <w:lang w:eastAsia="zh-CN"/>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-118.5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-117.5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-116</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oc2</w:t>
            </w:r>
            <w:r w:rsidRPr="00DF475B">
              <w:rPr>
                <w:rFonts w:ascii="Arial" w:eastAsia="Calibri" w:hAnsi="Arial"/>
                <w:sz w:val="18"/>
                <w:vertAlign w:val="superscript"/>
                <w:lang w:val="en-US"/>
              </w:rPr>
              <w:t>Note4a</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-82</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-114.5</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hAnsi="Arial" w:cs="v4.2.0"/>
                <w:sz w:val="18"/>
                <w:lang w:eastAsia="zh-CN"/>
              </w:rPr>
              <w:t xml:space="preserve">CRS </w:t>
            </w: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/N</w:t>
            </w:r>
            <w:r w:rsidRPr="00DF475B">
              <w:rPr>
                <w:rFonts w:ascii="Arial" w:eastAsia="Calibri" w:hAnsi="Arial"/>
                <w:sz w:val="18"/>
                <w:vertAlign w:val="subscript"/>
                <w:lang w:val="en-US"/>
              </w:rPr>
              <w:t>oc1</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hAnsi="Arial" w:cs="v4.2.0"/>
                <w:sz w:val="18"/>
                <w:lang w:eastAsia="zh-CN"/>
              </w:rPr>
              <w:t xml:space="preserve">CRS </w:t>
            </w: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88</w:t>
            </w:r>
            <w:r w:rsidRPr="00DF475B">
              <w:rPr>
                <w:rFonts w:ascii="Arial" w:hAnsi="Arial" w:cs="Arial"/>
                <w:sz w:val="18"/>
                <w:lang w:eastAsia="ja-JP"/>
              </w:rPr>
              <w:t>.</w:t>
            </w:r>
            <w:r w:rsidRPr="00DF475B">
              <w:rPr>
                <w:rFonts w:ascii="Arial" w:hAnsi="Arial" w:cs="Arial"/>
                <w:sz w:val="18"/>
                <w:lang w:eastAsia="zh-CN"/>
              </w:rPr>
              <w:t>5</w:t>
            </w:r>
            <w:r w:rsidRPr="00DF475B">
              <w:rPr>
                <w:rFonts w:ascii="Arial" w:hAnsi="Arial" w:cs="Arial"/>
                <w:sz w:val="18"/>
                <w:lang w:eastAsia="ja-JP"/>
              </w:rPr>
              <w:t>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RS-SINR</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-1.75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20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-4.0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-53.79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60</w:t>
            </w:r>
            <w:r w:rsidRPr="00DF475B">
              <w:rPr>
                <w:rFonts w:ascii="Arial" w:hAnsi="Arial" w:cs="Arial"/>
                <w:sz w:val="18"/>
                <w:lang w:eastAsia="ja-JP"/>
              </w:rPr>
              <w:t>.</w:t>
            </w:r>
            <w:r w:rsidRPr="00DF475B">
              <w:rPr>
                <w:rFonts w:ascii="Arial" w:hAnsi="Arial" w:cs="Arial"/>
                <w:sz w:val="18"/>
                <w:lang w:eastAsia="zh-CN"/>
              </w:rPr>
              <w:t>56</w:t>
            </w:r>
            <w:r w:rsidRPr="00DF475B">
              <w:rPr>
                <w:rFonts w:ascii="Arial" w:hAnsi="Arial" w:cs="Arial"/>
                <w:sz w:val="18"/>
              </w:rPr>
              <w:t xml:space="preserve">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93.48</w:t>
            </w:r>
            <w:r w:rsidRPr="00DF475B">
              <w:rPr>
                <w:rFonts w:ascii="Arial" w:hAnsi="Arial" w:cs="Arial"/>
                <w:sz w:val="18"/>
              </w:rPr>
              <w:t xml:space="preserve">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92.98</w:t>
            </w:r>
            <w:r w:rsidRPr="00DF475B">
              <w:rPr>
                <w:rFonts w:ascii="Arial" w:hAnsi="Arial" w:cs="Arial"/>
                <w:sz w:val="18"/>
              </w:rPr>
              <w:t xml:space="preserve">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92.48</w:t>
            </w:r>
            <w:r w:rsidRPr="00DF475B">
              <w:rPr>
                <w:rFonts w:ascii="Arial" w:hAnsi="Arial" w:cs="Arial"/>
                <w:sz w:val="18"/>
              </w:rPr>
              <w:t xml:space="preserve">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91.98</w:t>
            </w:r>
            <w:r w:rsidRPr="00DF475B">
              <w:rPr>
                <w:rFonts w:ascii="Arial" w:hAnsi="Arial" w:cs="Arial"/>
                <w:sz w:val="18"/>
              </w:rPr>
              <w:t xml:space="preserve">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91.48</w:t>
            </w:r>
            <w:r w:rsidRPr="00DF475B">
              <w:rPr>
                <w:rFonts w:ascii="Arial" w:hAnsi="Arial" w:cs="Arial"/>
                <w:sz w:val="18"/>
              </w:rPr>
              <w:t xml:space="preserve">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90</w:t>
            </w:r>
            <w:r w:rsidRPr="00DF475B">
              <w:rPr>
                <w:rFonts w:ascii="Arial" w:hAnsi="Arial" w:cs="Arial"/>
                <w:sz w:val="18"/>
                <w:lang w:eastAsia="ja-JP"/>
              </w:rPr>
              <w:t>.</w:t>
            </w:r>
            <w:r w:rsidRPr="00DF475B">
              <w:rPr>
                <w:rFonts w:ascii="Arial" w:hAnsi="Arial" w:cs="Arial"/>
                <w:sz w:val="18"/>
                <w:lang w:eastAsia="zh-CN"/>
              </w:rPr>
              <w:t>48</w:t>
            </w:r>
            <w:r w:rsidRPr="00DF475B">
              <w:rPr>
                <w:rFonts w:ascii="Arial" w:hAnsi="Arial" w:cs="Arial"/>
                <w:sz w:val="18"/>
              </w:rPr>
              <w:t xml:space="preserve">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89.98</w:t>
            </w:r>
            <w:r w:rsidRPr="00DF475B">
              <w:rPr>
                <w:rFonts w:ascii="Arial" w:hAnsi="Arial" w:cs="Arial"/>
                <w:sz w:val="18"/>
              </w:rPr>
              <w:t xml:space="preserve">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6"/>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r>
            <w:r w:rsidRPr="00DF475B">
              <w:rPr>
                <w:rFonts w:ascii="Arial" w:hAnsi="Arial" w:cs="Arial"/>
                <w:sz w:val="18"/>
                <w:lang w:eastAsia="ja-JP"/>
              </w:rPr>
              <w:t xml:space="preserve">Interference from other cells and noise sources not specified in the test is assumed to be constant over </w:t>
            </w:r>
            <w:r w:rsidRPr="00DF475B">
              <w:rPr>
                <w:rFonts w:ascii="Arial" w:hAnsi="Arial" w:cs="Arial"/>
                <w:sz w:val="18"/>
                <w:lang w:eastAsia="zh-CN"/>
              </w:rPr>
              <w:t xml:space="preserve">CRS </w:t>
            </w:r>
            <w:r w:rsidRPr="00DF475B">
              <w:rPr>
                <w:rFonts w:ascii="Arial" w:hAnsi="Arial" w:cs="Arial"/>
                <w:sz w:val="18"/>
                <w:lang w:eastAsia="ja-JP"/>
              </w:rPr>
              <w:t>subcarriers and time and shall be modelled as AWGN of appropriate power for</w:t>
            </w:r>
            <w:r w:rsidRPr="00DF475B">
              <w:rPr>
                <w:rFonts w:ascii="Arial" w:hAnsi="Arial"/>
                <w:sz w:val="18"/>
              </w:rPr>
              <w:t xml:space="preserve"> N</w:t>
            </w:r>
            <w:r w:rsidRPr="00DF475B">
              <w:rPr>
                <w:rFonts w:ascii="Arial" w:hAnsi="Arial"/>
                <w:sz w:val="18"/>
                <w:vertAlign w:val="subscript"/>
              </w:rPr>
              <w:t>oc1</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4a:</w:t>
            </w:r>
            <w:r w:rsidRPr="00DF475B">
              <w:rPr>
                <w:rFonts w:ascii="Arial" w:hAnsi="Arial"/>
                <w:sz w:val="18"/>
              </w:rPr>
              <w:tab/>
            </w:r>
            <w:r w:rsidRPr="00DF475B">
              <w:rPr>
                <w:rFonts w:ascii="Arial" w:hAnsi="Arial" w:cs="Arial"/>
                <w:sz w:val="18"/>
                <w:lang w:eastAsia="ja-JP"/>
              </w:rPr>
              <w:t>Interference from other cells and noise sources not specified in the test is assumed to be constant over subcarriers</w:t>
            </w:r>
            <w:r w:rsidRPr="00DF475B">
              <w:rPr>
                <w:rFonts w:ascii="Arial" w:hAnsi="Arial" w:cs="Arial"/>
                <w:sz w:val="18"/>
                <w:lang w:eastAsia="zh-CN"/>
              </w:rPr>
              <w:t xml:space="preserve"> other than CRS subcarriers</w:t>
            </w:r>
            <w:r w:rsidRPr="00DF475B">
              <w:rPr>
                <w:rFonts w:ascii="Arial" w:hAnsi="Arial" w:cs="Arial"/>
                <w:sz w:val="18"/>
                <w:lang w:eastAsia="ja-JP"/>
              </w:rPr>
              <w:t xml:space="preserve"> and time and shall be modelled as AWGN of appropriate power for</w:t>
            </w:r>
            <w:r w:rsidRPr="00DF475B">
              <w:rPr>
                <w:rFonts w:ascii="Arial" w:hAnsi="Arial"/>
                <w:sz w:val="18"/>
              </w:rPr>
              <w:t xml:space="preserve"> N</w:t>
            </w:r>
            <w:r w:rsidRPr="00DF475B">
              <w:rPr>
                <w:rFonts w:ascii="Arial" w:hAnsi="Arial"/>
                <w:sz w:val="18"/>
                <w:vertAlign w:val="subscript"/>
              </w:rPr>
              <w:t>oc2</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 xml:space="preserve">CRS </w:t>
            </w: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w:t>
            </w:r>
            <w:proofErr w:type="spellStart"/>
            <w:r w:rsidRPr="00DF475B">
              <w:rPr>
                <w:rFonts w:ascii="Arial" w:eastAsia="Calibri" w:hAnsi="Arial"/>
                <w:sz w:val="18"/>
                <w:lang w:val="en-US"/>
              </w:rPr>
              <w:t>I</w:t>
            </w:r>
            <w:r w:rsidRPr="00DF475B">
              <w:rPr>
                <w:rFonts w:ascii="Arial" w:eastAsia="Calibri" w:hAnsi="Arial"/>
                <w:sz w:val="18"/>
                <w:vertAlign w:val="subscript"/>
                <w:lang w:val="en-US"/>
              </w:rPr>
              <w:t>ot</w:t>
            </w:r>
            <w:proofErr w:type="spellEnd"/>
            <w:r w:rsidRPr="00DF475B">
              <w:rPr>
                <w:rFonts w:ascii="Arial" w:hAnsi="Arial"/>
                <w:sz w:val="18"/>
                <w:lang w:eastAsia="zh-CN"/>
              </w:rPr>
              <w:t>,</w:t>
            </w:r>
            <w:r w:rsidRPr="00DF475B">
              <w:rPr>
                <w:rFonts w:ascii="Arial" w:hAnsi="Arial"/>
                <w:sz w:val="18"/>
              </w:rPr>
              <w:t xml:space="preserve"> RSRP, RS-SINR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 xml:space="preserve">E-UTRA operating band groups are as defined in </w:t>
            </w:r>
            <w:r>
              <w:rPr>
                <w:rFonts w:ascii="Arial" w:hAnsi="Arial" w:cs="Arial"/>
                <w:sz w:val="18"/>
              </w:rPr>
              <w:t>clause</w:t>
            </w:r>
            <w:r w:rsidRPr="00DF475B">
              <w:rPr>
                <w:rFonts w:ascii="Arial" w:hAnsi="Arial" w:cs="Arial"/>
                <w:sz w:val="18"/>
              </w:rPr>
              <w:t xml:space="preserv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 xml:space="preserve">For Band 26, the tests shall be performed with the carrier frequency of assigned E-UTRA channel bandwidth within 865-894 </w:t>
            </w:r>
            <w:proofErr w:type="spellStart"/>
            <w:r w:rsidRPr="00DF475B">
              <w:rPr>
                <w:rFonts w:ascii="Arial" w:hAnsi="Arial" w:cs="Arial"/>
                <w:sz w:val="18"/>
              </w:rPr>
              <w:t>MHz.</w:t>
            </w:r>
            <w:proofErr w:type="spellEnd"/>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 xml:space="preserve">For Band 74, the tests shall be performed with the carrier frequency of the assigned E-UTRA channel bandwidth within 1475.9-1510.9 </w:t>
            </w:r>
            <w:proofErr w:type="spellStart"/>
            <w:r w:rsidRPr="00DF475B">
              <w:rPr>
                <w:rFonts w:ascii="Arial" w:eastAsia="MS Mincho" w:hAnsi="Arial" w:cs="Arial"/>
                <w:sz w:val="18"/>
                <w:lang w:eastAsia="ja-JP"/>
              </w:rPr>
              <w:t>MHz.</w:t>
            </w:r>
            <w:proofErr w:type="spellEnd"/>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A.6.7.7.1.3</w:t>
      </w:r>
      <w:r w:rsidRPr="00DF475B">
        <w:rPr>
          <w:rFonts w:ascii="Arial" w:hAnsi="Arial"/>
          <w:sz w:val="22"/>
        </w:rPr>
        <w:tab/>
        <w:t>Test Requirements</w:t>
      </w:r>
    </w:p>
    <w:p w:rsidR="00A160BA" w:rsidRPr="00DF475B" w:rsidRDefault="00A160BA" w:rsidP="00A160BA">
      <w:r w:rsidRPr="00DF475B">
        <w:t>The SA inter-RAT E-UTRAN RS-SINR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10.2.4.</w:t>
      </w:r>
    </w:p>
    <w:p w:rsidR="003E0BBF" w:rsidRDefault="00A160BA" w:rsidP="00A160BA">
      <w:pPr>
        <w:pStyle w:val="IntenseQuote1"/>
      </w:pPr>
      <w:r>
        <w:t>Change 4</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lastRenderedPageBreak/>
        <w:t>A.7.7</w:t>
      </w:r>
      <w:r w:rsidRPr="00DF475B">
        <w:rPr>
          <w:rFonts w:ascii="Arial" w:hAnsi="Arial"/>
          <w:sz w:val="32"/>
        </w:rPr>
        <w:tab/>
        <w:t>Measurement Performance requirements</w:t>
      </w:r>
    </w:p>
    <w:p w:rsidR="00A160BA" w:rsidRPr="00DF475B" w:rsidRDefault="00A160BA" w:rsidP="00A160BA">
      <w:pPr>
        <w:keepNext/>
        <w:keepLines/>
        <w:spacing w:before="120"/>
        <w:ind w:left="1134" w:hanging="1134"/>
        <w:outlineLvl w:val="2"/>
        <w:rPr>
          <w:rFonts w:ascii="Arial" w:hAnsi="Arial"/>
          <w:sz w:val="28"/>
        </w:rPr>
      </w:pPr>
      <w:bookmarkStart w:id="698" w:name="_Toc535476789"/>
      <w:r w:rsidRPr="00DF475B">
        <w:rPr>
          <w:rFonts w:ascii="Arial" w:hAnsi="Arial"/>
          <w:sz w:val="28"/>
        </w:rPr>
        <w:t>A.7.7.1</w:t>
      </w:r>
      <w:r w:rsidRPr="00DF475B">
        <w:rPr>
          <w:rFonts w:ascii="Arial" w:hAnsi="Arial"/>
          <w:sz w:val="28"/>
        </w:rPr>
        <w:tab/>
        <w:t>SS-RSRP</w:t>
      </w:r>
      <w:bookmarkEnd w:id="698"/>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699" w:name="_Toc535476790"/>
      <w:r w:rsidRPr="00DF475B">
        <w:rPr>
          <w:rFonts w:ascii="Arial" w:hAnsi="Arial"/>
          <w:snapToGrid w:val="0"/>
          <w:sz w:val="24"/>
        </w:rPr>
        <w:t>A.7.7.1.1</w:t>
      </w:r>
      <w:r w:rsidRPr="00DF475B">
        <w:rPr>
          <w:rFonts w:ascii="Arial" w:hAnsi="Arial"/>
          <w:snapToGrid w:val="0"/>
          <w:sz w:val="24"/>
        </w:rPr>
        <w:tab/>
        <w:t>SA intra-frequency case measurement accuracy with FR2 serving cell and FR2 target cell</w:t>
      </w:r>
      <w:bookmarkEnd w:id="699"/>
    </w:p>
    <w:p w:rsidR="00A160BA" w:rsidRPr="00DF475B" w:rsidRDefault="00A160BA" w:rsidP="00A160BA">
      <w:pPr>
        <w:keepNext/>
        <w:keepLines/>
        <w:spacing w:before="120"/>
        <w:ind w:left="1701" w:hanging="1701"/>
        <w:outlineLvl w:val="4"/>
        <w:rPr>
          <w:rFonts w:ascii="Arial" w:hAnsi="Arial"/>
          <w:sz w:val="22"/>
        </w:rPr>
      </w:pPr>
      <w:bookmarkStart w:id="700" w:name="_Toc535476791"/>
      <w:r w:rsidRPr="00DF475B">
        <w:rPr>
          <w:rFonts w:ascii="Arial" w:hAnsi="Arial"/>
          <w:sz w:val="22"/>
        </w:rPr>
        <w:t>A.7.7.1.1.1</w:t>
      </w:r>
      <w:r w:rsidRPr="00DF475B">
        <w:rPr>
          <w:rFonts w:ascii="Arial" w:hAnsi="Arial"/>
          <w:sz w:val="22"/>
        </w:rPr>
        <w:tab/>
        <w:t>Test Purpose and Environment</w:t>
      </w:r>
      <w:bookmarkEnd w:id="700"/>
    </w:p>
    <w:p w:rsidR="00A160BA" w:rsidRPr="00DF475B" w:rsidRDefault="00A160BA" w:rsidP="00A160BA">
      <w:r w:rsidRPr="00DF475B">
        <w:t>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Pr>
          <w:lang w:eastAsia="zh-CN"/>
        </w:rPr>
        <w:t xml:space="preserve"> </w:t>
      </w:r>
      <w:r w:rsidRPr="00DF475B">
        <w:t xml:space="preserve">and </w:t>
      </w:r>
      <w:r w:rsidRPr="00DF475B">
        <w:rPr>
          <w:lang w:eastAsia="zh-CN"/>
        </w:rPr>
        <w:t>10</w:t>
      </w:r>
      <w:r w:rsidRPr="00DF475B">
        <w:t>.1.2.1</w:t>
      </w:r>
      <w:r w:rsidRPr="00DF475B">
        <w:rPr>
          <w:lang w:eastAsia="zh-CN"/>
        </w:rPr>
        <w:t xml:space="preserve">.1 </w:t>
      </w:r>
      <w:r w:rsidRPr="00DF475B">
        <w:t>for intra-frequency measurements.</w:t>
      </w:r>
    </w:p>
    <w:p w:rsidR="00A160BA" w:rsidRPr="00DF475B" w:rsidRDefault="00A160BA" w:rsidP="00A160BA">
      <w:pPr>
        <w:keepNext/>
        <w:keepLines/>
        <w:spacing w:before="120"/>
        <w:ind w:left="1701" w:hanging="1701"/>
        <w:outlineLvl w:val="4"/>
        <w:rPr>
          <w:rFonts w:ascii="Arial" w:hAnsi="Arial"/>
          <w:sz w:val="22"/>
        </w:rPr>
      </w:pPr>
      <w:bookmarkStart w:id="701" w:name="_Toc535476792"/>
      <w:r w:rsidRPr="00DF475B">
        <w:rPr>
          <w:rFonts w:ascii="Arial" w:hAnsi="Arial"/>
          <w:sz w:val="22"/>
        </w:rPr>
        <w:t>A.7.7.1.1.2</w:t>
      </w:r>
      <w:r w:rsidRPr="00DF475B">
        <w:rPr>
          <w:rFonts w:ascii="Arial" w:hAnsi="Arial"/>
          <w:sz w:val="22"/>
        </w:rPr>
        <w:tab/>
        <w:t>Test parameters</w:t>
      </w:r>
      <w:bookmarkEnd w:id="701"/>
    </w:p>
    <w:p w:rsidR="00A160BA" w:rsidRPr="00DF475B" w:rsidRDefault="00A160BA" w:rsidP="00A160BA">
      <w:pPr>
        <w:overflowPunct w:val="0"/>
        <w:autoSpaceDE w:val="0"/>
        <w:autoSpaceDN w:val="0"/>
        <w:adjustRightInd w:val="0"/>
        <w:textAlignment w:val="baseline"/>
      </w:pPr>
      <w:r w:rsidRPr="00DF475B">
        <w:t xml:space="preserve">In this set of test cases all cells are on the same carrier frequency. Supported test configurations are shown in </w:t>
      </w:r>
      <w:r>
        <w:t>T</w:t>
      </w:r>
      <w:r w:rsidRPr="00DF475B">
        <w:t>able A.7.7.1.1.2-1. Both absolute and relative accuracy of SS-RSRP intra</w:t>
      </w:r>
      <w:r>
        <w:t>-</w:t>
      </w:r>
      <w:r w:rsidRPr="00DF475B">
        <w:t xml:space="preserve">frequency measurements are tested by using the parameters in Table A.7.7.1.1.2-2 and A.7.7.1.1.2-3. In all test cases, Cell 1 is the PCell and Cell 2 the target cell. The TCI status for Cell 1 is defined in Table </w:t>
      </w:r>
      <w:r w:rsidRPr="004F6678">
        <w:t xml:space="preserve"> </w:t>
      </w:r>
      <w:r w:rsidRPr="00EB1A9E">
        <w:t>A.3.16.2-1</w:t>
      </w:r>
      <w:r w:rsidRPr="00DF475B">
        <w:t xml:space="preserve"> and TRS configuration for Cell 1 is defined in Table </w:t>
      </w:r>
      <w:r w:rsidRPr="00966654">
        <w:t xml:space="preserve"> 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FD72BB" w:rsidRDefault="00A160BA" w:rsidP="00A160BA">
      <w:pPr>
        <w:keepNext/>
        <w:keepLines/>
        <w:spacing w:before="60"/>
        <w:jc w:val="center"/>
        <w:rPr>
          <w:rFonts w:ascii="Arial" w:hAnsi="Arial"/>
          <w:b/>
        </w:rPr>
      </w:pPr>
      <w:r w:rsidRPr="00FD72BB">
        <w:rPr>
          <w:rFonts w:ascii="Arial" w:hAnsi="Arial"/>
          <w:b/>
        </w:rPr>
        <w:t>Table A.7.7.1.1.2-2: SS-RSRP  Intra frequency general test parameters</w:t>
      </w:r>
    </w:p>
    <w:tbl>
      <w:tblPr>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gridCol w:w="729"/>
        <w:gridCol w:w="720"/>
        <w:gridCol w:w="9"/>
        <w:tblGridChange w:id="702">
          <w:tblGrid>
            <w:gridCol w:w="3043"/>
            <w:gridCol w:w="1093"/>
            <w:gridCol w:w="728"/>
            <w:gridCol w:w="729"/>
            <w:gridCol w:w="729"/>
            <w:gridCol w:w="729"/>
            <w:gridCol w:w="729"/>
            <w:gridCol w:w="720"/>
            <w:gridCol w:w="9"/>
          </w:tblGrid>
        </w:tblGridChange>
      </w:tblGrid>
      <w:tr w:rsidR="00A160BA" w:rsidRPr="00FD72BB" w:rsidTr="00124AC4">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Test 1</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 xml:space="preserve">Test </w:t>
            </w:r>
            <w:r>
              <w:rPr>
                <w:rFonts w:ascii="Arial" w:hAnsi="Arial" w:cs="Arial"/>
                <w:b/>
                <w:sz w:val="18"/>
                <w:lang w:val="en-US"/>
              </w:rPr>
              <w:t>2</w:t>
            </w:r>
          </w:p>
        </w:tc>
      </w:tr>
      <w:tr w:rsidR="00A160BA" w:rsidRPr="00FD72BB" w:rsidTr="00124AC4">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2</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r w:rsidRPr="00FD72BB">
              <w:rPr>
                <w:rFonts w:ascii="Arial" w:hAnsi="Arial" w:cs="Arial"/>
                <w:sz w:val="18"/>
                <w:lang w:val="en-US"/>
              </w:rPr>
              <w:t>Cell ID</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489</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0</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it-IT"/>
              </w:rPr>
            </w:pPr>
            <w:r w:rsidRPr="00FD72BB">
              <w:rPr>
                <w:rFonts w:ascii="Arial" w:hAnsi="Arial" w:cs="Arial"/>
                <w:sz w:val="18"/>
                <w:lang w:val="it-IT"/>
              </w:rPr>
              <w:lastRenderedPageBreak/>
              <w:t>SSB ARFCN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freq1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lang w:val="it-IT"/>
              </w:rPr>
              <w:t>Duplex mode</w:t>
            </w:r>
          </w:p>
        </w:tc>
        <w:tc>
          <w:tcPr>
            <w:tcW w:w="1093" w:type="dxa"/>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TDD</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TDD</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sz w:val="18"/>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highlight w:val="yellow"/>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highlight w:val="yellow"/>
                <w:lang w:val="en-US"/>
              </w:rPr>
            </w:pPr>
          </w:p>
        </w:tc>
        <w:tc>
          <w:tcPr>
            <w:tcW w:w="1458" w:type="dxa"/>
            <w:gridSpan w:val="3"/>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proofErr w:type="spellStart"/>
            <w:r w:rsidRPr="00FD72BB">
              <w:rPr>
                <w:rFonts w:ascii="Arial" w:eastAsia="Malgun Gothic" w:hAnsi="Arial"/>
                <w:sz w:val="18"/>
                <w:szCs w:val="18"/>
              </w:rPr>
              <w:t>BW</w:t>
            </w:r>
            <w:r w:rsidRPr="00FD72BB">
              <w:rPr>
                <w:rFonts w:ascii="Arial" w:eastAsia="Malgun Gothic" w:hAnsi="Arial"/>
                <w:sz w:val="18"/>
                <w:szCs w:val="18"/>
                <w:vertAlign w:val="subscript"/>
              </w:rPr>
              <w:t>channel</w:t>
            </w:r>
            <w:proofErr w:type="spellEnd"/>
          </w:p>
        </w:tc>
        <w:tc>
          <w:tcPr>
            <w:tcW w:w="109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458" w:type="dxa"/>
            <w:gridSpan w:val="2"/>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en-US"/>
              </w:rPr>
            </w:pPr>
            <w:r w:rsidRPr="00FD72BB">
              <w:rPr>
                <w:rFonts w:ascii="Arial" w:hAnsi="Arial" w:cs="v5.0.0"/>
                <w:sz w:val="18"/>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lang w:val="en-US"/>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v5.0.0"/>
                <w:sz w:val="18"/>
              </w:rPr>
            </w:pPr>
            <w:r w:rsidRPr="00FD72BB">
              <w:rPr>
                <w:rFonts w:ascii="Arial" w:hAnsi="Arial" w:cs="v5.0.0"/>
                <w:sz w:val="18"/>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SMTC.1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SMTC.1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r w:rsidRPr="00FD72BB">
              <w:rPr>
                <w:rFonts w:cs="v4.2.0"/>
                <w:sz w:val="18"/>
              </w:rPr>
              <w:sym w:font="Symbol" w:char="F06D"/>
            </w:r>
            <w:r w:rsidRPr="00FD72BB">
              <w:rPr>
                <w:rFonts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da-DK"/>
              </w:rPr>
            </w:pPr>
            <w:r w:rsidRPr="00FD72BB">
              <w:rPr>
                <w:rFonts w:ascii="Arial" w:hAnsi="Arial" w:cs="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cs="Arial"/>
                <w:sz w:val="18"/>
                <w:szCs w:val="18"/>
                <w:lang w:val="en-US"/>
              </w:rPr>
              <w:t xml:space="preserve">EPRE ratio of OCNG DMRS to </w:t>
            </w:r>
            <w:proofErr w:type="spellStart"/>
            <w:r w:rsidRPr="00FD72BB">
              <w:rPr>
                <w:rFonts w:ascii="Arial" w:eastAsia="Malgun Gothic" w:hAnsi="Arial" w:cs="Arial"/>
                <w:sz w:val="18"/>
                <w:szCs w:val="18"/>
                <w:lang w:val="en-US"/>
              </w:rPr>
              <w:t>SSS</w:t>
            </w:r>
            <w:r w:rsidRPr="00FD72BB">
              <w:rPr>
                <w:rFonts w:ascii="Arial" w:eastAsia="Malgun Gothic" w:hAnsi="Arial" w:cs="Arial"/>
                <w:sz w:val="18"/>
                <w:szCs w:val="18"/>
                <w:vertAlign w:val="superscript"/>
                <w:lang w:val="en-US"/>
              </w:rPr>
              <w:t>Note</w:t>
            </w:r>
            <w:proofErr w:type="spellEnd"/>
            <w:r w:rsidRPr="00FD72BB">
              <w:rPr>
                <w:rFonts w:ascii="Arial" w:eastAsia="Malgun Gothic" w:hAnsi="Arial" w:cs="Arial"/>
                <w:sz w:val="18"/>
                <w:szCs w:val="18"/>
                <w:vertAlign w:val="superscript"/>
                <w:lang w:val="en-US"/>
              </w:rPr>
              <w:t xml:space="preserv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8342CB">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 w:author="Chris" w:date="2019-10-03T10:44:00Z">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trPrChange w:id="704" w:author="Chris" w:date="2019-10-03T10:44:00Z">
            <w:trPr>
              <w:trHeight w:val="217"/>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705" w:author="Chris" w:date="2019-10-03T10:44:00Z">
              <w:tcPr>
                <w:tcW w:w="3043" w:type="dxa"/>
                <w:tcBorders>
                  <w:top w:val="single" w:sz="4" w:space="0" w:color="auto"/>
                  <w:left w:val="single" w:sz="4" w:space="0" w:color="auto"/>
                  <w:bottom w:val="single" w:sz="4" w:space="0" w:color="auto"/>
                  <w:right w:val="single" w:sz="4" w:space="0" w:color="auto"/>
                </w:tcBorders>
                <w:hideMark/>
              </w:tcPr>
            </w:tcPrChange>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to OCNG DMRS</w:t>
            </w:r>
            <w:r w:rsidRPr="00FD72BB">
              <w:rPr>
                <w:rFonts w:ascii="Arial" w:eastAsia="Malgun Gothic" w:hAnsi="Arial" w:cs="Arial"/>
                <w:sz w:val="18"/>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706" w:author="Chris" w:date="2019-10-03T10:44: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707" w:author="Chris" w:date="2019-10-03T10:44:00Z">
              <w:tcPr>
                <w:tcW w:w="728"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708" w:author="Chris" w:date="2019-10-03T10:44: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709" w:author="Chris" w:date="2019-10-03T10:44:00Z">
              <w:tcPr>
                <w:tcW w:w="729" w:type="dxa"/>
                <w:vMerge/>
                <w:tcBorders>
                  <w:top w:val="single" w:sz="4" w:space="0" w:color="auto"/>
                  <w:left w:val="single" w:sz="4" w:space="0" w:color="auto"/>
                  <w:bottom w:val="single" w:sz="4" w:space="0" w:color="auto"/>
                  <w:right w:val="single" w:sz="4" w:space="0" w:color="auto"/>
                </w:tcBorders>
                <w:vAlign w:val="center"/>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710" w:author="Chris" w:date="2019-10-03T10:44:00Z">
              <w:tcPr>
                <w:tcW w:w="729" w:type="dxa"/>
                <w:vMerge/>
                <w:tcBorders>
                  <w:top w:val="single" w:sz="4" w:space="0" w:color="auto"/>
                  <w:left w:val="single" w:sz="4" w:space="0" w:color="auto"/>
                  <w:bottom w:val="single" w:sz="4" w:space="0" w:color="auto"/>
                  <w:right w:val="single" w:sz="4" w:space="0" w:color="auto"/>
                </w:tcBorders>
                <w:vAlign w:val="center"/>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711" w:author="Chris" w:date="2019-10-03T10:44: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Change w:id="712" w:author="Chris" w:date="2019-10-03T10:44:00Z">
              <w:tcPr>
                <w:tcW w:w="72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r>
      <w:tr w:rsidR="00A160BA" w:rsidRPr="008342CB" w:rsidTr="008342CB">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3" w:author="Chris" w:date="2019-10-03T10:44:00Z">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714" w:author="Chris" w:date="2019-10-03T10:44:00Z">
            <w:trPr>
              <w:trHeight w:val="113"/>
              <w:jc w:val="center"/>
            </w:trPr>
          </w:trPrChange>
        </w:trPr>
        <w:tc>
          <w:tcPr>
            <w:tcW w:w="30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715" w:author="Chris" w:date="2019-10-03T10:44:00Z">
              <w:tcPr>
                <w:tcW w:w="3043"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rPr>
                <w:rFonts w:ascii="Arial" w:eastAsia="Calibri" w:hAnsi="Arial" w:cs="Arial"/>
                <w:sz w:val="18"/>
                <w:szCs w:val="18"/>
              </w:rPr>
            </w:pPr>
            <w:r w:rsidRPr="008342CB">
              <w:rPr>
                <w:rFonts w:ascii="Arial" w:eastAsia="Calibri" w:hAnsi="Arial" w:cs="Arial"/>
                <w:position w:val="-12"/>
                <w:sz w:val="18"/>
                <w:szCs w:val="22"/>
                <w:lang w:val="en-US"/>
              </w:rPr>
              <w:object w:dxaOrig="840" w:dyaOrig="360">
                <v:shape id="_x0000_i1131" type="#_x0000_t75" style="width:41.15pt;height:20.55pt" o:ole="" fillcolor="window">
                  <v:imagedata r:id="rId18" o:title=""/>
                </v:shape>
                <o:OLEObject Type="Embed" ProgID="Equation.3" ShapeID="_x0000_i1131" DrawAspect="Content" ObjectID="_1634731410" r:id="rId128"/>
              </w:object>
            </w: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716" w:author="Chris" w:date="2019-10-03T10:44:00Z">
              <w:tcPr>
                <w:tcW w:w="1093"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dB</w:t>
            </w:r>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717" w:author="Chris" w:date="2019-10-03T10:44:00Z">
              <w:tcPr>
                <w:tcW w:w="728"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2.84</w:t>
            </w:r>
            <w:r w:rsidRPr="008342CB" w:rsidDel="007C0569">
              <w:rPr>
                <w:rFonts w:ascii="Arial" w:eastAsia="Calibri" w:hAnsi="Arial" w:cs="Arial"/>
                <w:sz w:val="18"/>
                <w:szCs w:val="22"/>
                <w:lang w:val="en-US"/>
              </w:rPr>
              <w:t>6</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718"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-0.35</w:t>
            </w:r>
            <w:r w:rsidRPr="008342CB" w:rsidDel="007C0569">
              <w:rPr>
                <w:rFonts w:ascii="Arial" w:eastAsia="Calibri" w:hAnsi="Arial" w:cs="Arial"/>
                <w:sz w:val="18"/>
                <w:szCs w:val="22"/>
                <w:lang w:val="en-US"/>
              </w:rPr>
              <w:t>1</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719"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A160BA" w:rsidRPr="008342CB" w:rsidRDefault="00A160BA" w:rsidP="00124AC4">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720"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A160BA" w:rsidRPr="008342CB" w:rsidRDefault="00A160BA" w:rsidP="00124AC4">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721"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jc w:val="center"/>
              <w:rPr>
                <w:rFonts w:ascii="Arial" w:hAnsi="Arial" w:cs="Arial"/>
                <w:sz w:val="18"/>
                <w:lang w:val="en-US"/>
              </w:rPr>
            </w:pPr>
            <w:r w:rsidRPr="008342CB" w:rsidDel="007C0569">
              <w:rPr>
                <w:rFonts w:cs="Arial"/>
                <w:lang w:val="en-US"/>
              </w:rPr>
              <w:t>3</w:t>
            </w:r>
            <w:r w:rsidRPr="008342CB">
              <w:rPr>
                <w:rFonts w:cs="Arial"/>
                <w:vertAlign w:val="superscript"/>
                <w:lang w:val="en-US"/>
              </w:rPr>
              <w:t>Note 5</w:t>
            </w:r>
          </w:p>
        </w:tc>
        <w:tc>
          <w:tcPr>
            <w:tcW w:w="72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722" w:author="Chris" w:date="2019-10-03T10:44:00Z">
              <w:tcPr>
                <w:tcW w:w="729"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jc w:val="center"/>
              <w:rPr>
                <w:rFonts w:ascii="Arial" w:hAnsi="Arial" w:cs="Arial"/>
                <w:sz w:val="18"/>
                <w:lang w:val="en-US"/>
              </w:rPr>
            </w:pPr>
            <w:r w:rsidRPr="008342CB" w:rsidDel="007C0569">
              <w:rPr>
                <w:rFonts w:cs="Arial"/>
                <w:lang w:val="en-US"/>
              </w:rPr>
              <w:t>-1</w:t>
            </w:r>
            <w:r w:rsidRPr="008342CB">
              <w:rPr>
                <w:rFonts w:cs="Arial"/>
                <w:vertAlign w:val="superscript"/>
                <w:lang w:val="en-US"/>
              </w:rPr>
              <w:t>Note 5</w:t>
            </w:r>
          </w:p>
        </w:tc>
      </w:tr>
      <w:tr w:rsidR="00A160BA" w:rsidRPr="00FD72BB" w:rsidTr="00124AC4">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eastAsia="Calibri" w:hAnsi="Arial" w:cs="Arial"/>
                <w:sz w:val="18"/>
                <w:szCs w:val="22"/>
                <w:lang w:val="en-US"/>
              </w:rPr>
            </w:pPr>
            <w:r w:rsidRPr="00FD72BB">
              <w:rPr>
                <w:rFonts w:ascii="Arial" w:eastAsia="Calibri" w:hAnsi="Arial" w:cs="Arial"/>
                <w:sz w:val="18"/>
                <w:szCs w:val="22"/>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AWGN</w:t>
            </w:r>
          </w:p>
        </w:tc>
      </w:tr>
      <w:tr w:rsidR="00A160BA" w:rsidRPr="00FD72BB" w:rsidTr="00124AC4">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3C10D5" w:rsidTr="00124AC4">
        <w:trPr>
          <w:gridAfter w:val="1"/>
          <w:wAfter w:w="9" w:type="dxa"/>
          <w:cantSplit/>
          <w:jc w:val="center"/>
        </w:trPr>
        <w:tc>
          <w:tcPr>
            <w:tcW w:w="8500" w:type="dxa"/>
            <w:gridSpan w:val="8"/>
            <w:tcBorders>
              <w:top w:val="single" w:sz="4" w:space="0" w:color="auto"/>
              <w:left w:val="single" w:sz="4" w:space="0" w:color="auto"/>
              <w:bottom w:val="single" w:sz="4" w:space="0" w:color="auto"/>
              <w:right w:val="single" w:sz="4" w:space="0" w:color="auto"/>
            </w:tcBorders>
          </w:tcPr>
          <w:p w:rsidR="00A160BA" w:rsidRPr="00AB58D0"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lastRenderedPageBreak/>
              <w:t>Note 1:</w:t>
            </w:r>
            <w:r w:rsidRPr="003C10D5">
              <w:rPr>
                <w:rFonts w:ascii="Arial" w:hAnsi="Arial" w:cs="Arial"/>
                <w:sz w:val="18"/>
                <w:lang w:val="en-US"/>
              </w:rPr>
              <w:tab/>
              <w:t xml:space="preserve">OCNG shall be used such that both cells are fully allocated and a constant total transmitted power spectral density is </w:t>
            </w:r>
            <w:r w:rsidRPr="00AB58D0">
              <w:rPr>
                <w:rFonts w:ascii="Arial" w:hAnsi="Arial" w:cs="Arial"/>
                <w:sz w:val="18"/>
                <w:lang w:val="en-US"/>
              </w:rPr>
              <w:t>achieved for all OFDM symbols.</w:t>
            </w:r>
          </w:p>
          <w:p w:rsidR="00A160BA" w:rsidRPr="003C10D5"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2:</w:t>
            </w:r>
            <w:r w:rsidRPr="00AB58D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C10D5">
              <w:rPr>
                <w:rFonts w:ascii="Arial" w:eastAsia="Calibri" w:hAnsi="Arial" w:cs="v4.2.0"/>
                <w:position w:val="-12"/>
                <w:sz w:val="18"/>
                <w:szCs w:val="22"/>
                <w:lang w:val="en-US"/>
              </w:rPr>
              <w:object w:dxaOrig="360" w:dyaOrig="360">
                <v:shape id="_x0000_i1132" type="#_x0000_t75" style="width:20.55pt;height:20.55pt" o:ole="" fillcolor="window">
                  <v:imagedata r:id="rId13" o:title=""/>
                </v:shape>
                <o:OLEObject Type="Embed" ProgID="Equation.3" ShapeID="_x0000_i1132" DrawAspect="Content" ObjectID="_1634731411" r:id="rId129"/>
              </w:object>
            </w:r>
            <w:r w:rsidRPr="003C10D5">
              <w:rPr>
                <w:rFonts w:ascii="Arial" w:hAnsi="Arial" w:cs="Arial"/>
                <w:sz w:val="18"/>
                <w:lang w:val="en-US"/>
              </w:rPr>
              <w:t xml:space="preserve"> to be fulfilled.</w:t>
            </w:r>
          </w:p>
          <w:p w:rsidR="00A160BA" w:rsidRPr="00AB58D0"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3:</w:t>
            </w:r>
            <w:r w:rsidRPr="00AB58D0">
              <w:rPr>
                <w:rFonts w:ascii="Arial" w:hAnsi="Arial" w:cs="Arial"/>
                <w:sz w:val="18"/>
                <w:lang w:val="en-US"/>
              </w:rPr>
              <w:tab/>
              <w:t>SS-RSRP and Io levels have been derived from other parameters for information purposes. They are not settable parameters themselves.</w:t>
            </w:r>
          </w:p>
          <w:p w:rsidR="00A160BA" w:rsidRPr="008342CB" w:rsidRDefault="00A160BA" w:rsidP="00124AC4">
            <w:pPr>
              <w:keepNext/>
              <w:keepLines/>
              <w:spacing w:after="0"/>
              <w:ind w:left="851" w:hanging="851"/>
              <w:rPr>
                <w:rFonts w:ascii="Arial" w:hAnsi="Arial" w:cs="Arial"/>
                <w:sz w:val="18"/>
                <w:lang w:val="en-US"/>
              </w:rPr>
            </w:pPr>
            <w:r w:rsidRPr="008342CB">
              <w:rPr>
                <w:rFonts w:ascii="Arial" w:hAnsi="Arial" w:cs="Arial"/>
                <w:sz w:val="18"/>
                <w:lang w:val="en-US"/>
              </w:rPr>
              <w:t>Note 4:</w:t>
            </w:r>
            <w:r w:rsidRPr="008342CB">
              <w:rPr>
                <w:rFonts w:ascii="Arial" w:hAnsi="Arial" w:cs="Arial"/>
                <w:sz w:val="18"/>
                <w:lang w:val="en-US"/>
              </w:rPr>
              <w:tab/>
              <w:t>SS-RSRP minimum requirements are specified assuming independent interference and noise at each receiver antenna port.</w:t>
            </w:r>
          </w:p>
          <w:p w:rsidR="00A160BA" w:rsidRPr="003C10D5" w:rsidRDefault="00A160BA" w:rsidP="00124AC4">
            <w:pPr>
              <w:keepNext/>
              <w:keepLines/>
              <w:spacing w:after="0"/>
              <w:ind w:left="851" w:hanging="851"/>
              <w:rPr>
                <w:rFonts w:ascii="Arial" w:hAnsi="Arial" w:cs="Arial"/>
                <w:sz w:val="18"/>
                <w:lang w:val="en-US"/>
              </w:rPr>
            </w:pPr>
            <w:r w:rsidRPr="008342CB">
              <w:rPr>
                <w:rFonts w:cs="Arial"/>
                <w:lang w:val="en-US"/>
                <w:rPrChange w:id="723" w:author="Chris" w:date="2019-10-03T10:45:00Z">
                  <w:rPr>
                    <w:rFonts w:cs="Arial"/>
                    <w:shd w:val="clear" w:color="auto" w:fill="FFFF00"/>
                    <w:lang w:val="en-US"/>
                  </w:rPr>
                </w:rPrChange>
              </w:rPr>
              <w:t xml:space="preserve">Note 5: </w:t>
            </w:r>
            <w:r w:rsidRPr="008342CB">
              <w:rPr>
                <w:rFonts w:cs="Arial"/>
                <w:lang w:val="en-US"/>
                <w:rPrChange w:id="724" w:author="Chris" w:date="2019-10-03T10:45:00Z">
                  <w:rPr>
                    <w:rFonts w:cs="Arial"/>
                    <w:shd w:val="clear" w:color="auto" w:fill="FFFF00"/>
                    <w:lang w:val="en-US"/>
                  </w:rPr>
                </w:rPrChange>
              </w:rPr>
              <w:tab/>
              <w:t>No noise is added in this phase of the test</w:t>
            </w:r>
          </w:p>
        </w:tc>
      </w:tr>
    </w:tbl>
    <w:p w:rsidR="00A160BA" w:rsidRPr="003C10D5" w:rsidRDefault="00A160BA" w:rsidP="00A160BA"/>
    <w:p w:rsidR="00A160BA" w:rsidRPr="003C10D5" w:rsidRDefault="00A160BA" w:rsidP="00A160BA">
      <w:pPr>
        <w:keepNext/>
        <w:keepLines/>
        <w:spacing w:before="60"/>
        <w:jc w:val="center"/>
        <w:rPr>
          <w:rFonts w:ascii="Arial" w:hAnsi="Arial"/>
          <w:b/>
        </w:rPr>
      </w:pPr>
      <w:r w:rsidRPr="003C10D5">
        <w:rPr>
          <w:rFonts w:ascii="Arial" w:hAnsi="Arial"/>
          <w:b/>
        </w:rPr>
        <w:t>Table A.7.7.1.1.2-3: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A160BA" w:rsidRPr="003C10D5"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Test 2</w:t>
            </w:r>
          </w:p>
        </w:tc>
      </w:tr>
      <w:tr w:rsidR="00A160BA" w:rsidRPr="003C10D5"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2</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725" w:author="Ericsson" w:date="2019-09-19T15:15:00Z">
                  <w:rPr>
                    <w:rFonts w:ascii="Arial" w:hAnsi="Arial" w:cs="Arial"/>
                    <w:sz w:val="18"/>
                    <w:highlight w:val="green"/>
                    <w:lang w:val="en-US"/>
                  </w:rPr>
                </w:rPrChange>
              </w:rPr>
            </w:pPr>
            <w:r w:rsidRPr="003C10D5">
              <w:rPr>
                <w:rFonts w:ascii="Arial" w:hAnsi="Arial" w:cs="Arial"/>
                <w:sz w:val="18"/>
                <w:lang w:val="en-US"/>
                <w:rPrChange w:id="726" w:author="Ericsson" w:date="2019-09-19T15:15:00Z">
                  <w:rPr>
                    <w:rFonts w:ascii="Arial" w:hAnsi="Arial" w:cs="Arial"/>
                    <w:sz w:val="18"/>
                    <w:highlight w:val="green"/>
                    <w:lang w:val="en-US"/>
                  </w:rPr>
                </w:rPrChange>
              </w:rPr>
              <w:t xml:space="preserve">According to section </w:t>
            </w:r>
            <w:r w:rsidRPr="003C10D5">
              <w:rPr>
                <w:rFonts w:ascii="Arial" w:hAnsi="Arial" w:cs="Arial"/>
                <w:sz w:val="18"/>
                <w:rPrChange w:id="727" w:author="Ericsson" w:date="2019-09-19T15:15:00Z">
                  <w:rPr>
                    <w:rFonts w:ascii="Arial" w:hAnsi="Arial" w:cs="Arial"/>
                    <w:sz w:val="18"/>
                    <w:highlight w:val="green"/>
                  </w:rPr>
                </w:rPrChange>
              </w:rPr>
              <w:t>A.3.15.2.2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728" w:author="Ericsson" w:date="2019-09-19T15:15:00Z">
                  <w:rPr>
                    <w:rFonts w:ascii="Arial" w:hAnsi="Arial" w:cs="Arial"/>
                    <w:sz w:val="18"/>
                    <w:highlight w:val="green"/>
                    <w:lang w:val="en-US"/>
                  </w:rPr>
                </w:rPrChange>
              </w:rPr>
            </w:pPr>
            <w:r w:rsidRPr="003C10D5">
              <w:rPr>
                <w:rFonts w:ascii="Arial" w:hAnsi="Arial" w:cs="Arial"/>
                <w:sz w:val="18"/>
                <w:lang w:val="en-US"/>
                <w:rPrChange w:id="729" w:author="Ericsson" w:date="2019-09-19T15:15:00Z">
                  <w:rPr>
                    <w:rFonts w:ascii="Arial" w:hAnsi="Arial" w:cs="Arial"/>
                    <w:sz w:val="18"/>
                    <w:highlight w:val="green"/>
                    <w:lang w:val="en-US"/>
                  </w:rPr>
                </w:rPrChange>
              </w:rPr>
              <w:t xml:space="preserve">According to section </w:t>
            </w:r>
            <w:r w:rsidRPr="003C10D5">
              <w:rPr>
                <w:rFonts w:ascii="Arial" w:hAnsi="Arial" w:cs="Arial"/>
                <w:sz w:val="18"/>
                <w:rPrChange w:id="730" w:author="Ericsson" w:date="2019-09-19T15:15:00Z">
                  <w:rPr>
                    <w:rFonts w:ascii="Arial" w:hAnsi="Arial" w:cs="Arial"/>
                    <w:sz w:val="18"/>
                    <w:highlight w:val="green"/>
                  </w:rPr>
                </w:rPrChange>
              </w:rPr>
              <w:t>A.3.15.2.2</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position w:val="-12"/>
                <w:sz w:val="18"/>
                <w:szCs w:val="22"/>
                <w:lang w:val="en-US"/>
              </w:rPr>
              <w:object w:dxaOrig="405" w:dyaOrig="345">
                <v:shape id="_x0000_i1133" type="#_x0000_t75" style="width:20.55pt;height:20.55pt" o:ole="" fillcolor="window">
                  <v:imagedata r:id="rId13" o:title=""/>
                </v:shape>
                <o:OLEObject Type="Embed" ProgID="Equation.3" ShapeID="_x0000_i1133" DrawAspect="Content" ObjectID="_1634731412" r:id="rId130"/>
              </w:object>
            </w:r>
            <w:r w:rsidRPr="003C10D5">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AB58D0">
              <w:rPr>
                <w:rFonts w:ascii="Arial" w:hAnsi="Arial" w:cs="Arial"/>
                <w:sz w:val="18"/>
                <w:lang w:val="en-US"/>
              </w:rPr>
              <w:t>dBm/15kHz</w:t>
            </w:r>
            <w:r w:rsidRPr="00AB58D0">
              <w:rPr>
                <w:rFonts w:ascii="Arial" w:hAnsi="Arial" w:cs="Arial"/>
                <w:sz w:val="18"/>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731" w:author="Ericsson" w:date="2019-09-19T15:15:00Z">
                  <w:rPr>
                    <w:rFonts w:ascii="Arial" w:hAnsi="Arial" w:cs="Arial"/>
                    <w:sz w:val="18"/>
                    <w:highlight w:val="green"/>
                    <w:lang w:val="en-US"/>
                  </w:rPr>
                </w:rPrChange>
              </w:rPr>
            </w:pPr>
            <w:r w:rsidRPr="003C10D5">
              <w:rPr>
                <w:rFonts w:ascii="Arial" w:hAnsi="Arial" w:cs="Arial"/>
                <w:sz w:val="18"/>
                <w:lang w:val="en-US"/>
                <w:rPrChange w:id="732" w:author="Ericsson" w:date="2019-09-19T15:15:00Z">
                  <w:rPr>
                    <w:rFonts w:ascii="Arial" w:hAnsi="Arial" w:cs="Arial"/>
                    <w:sz w:val="18"/>
                    <w:highlight w:val="green"/>
                    <w:lang w:val="en-US"/>
                  </w:rPr>
                </w:rPrChange>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vertAlign w:val="superscript"/>
                <w:lang w:val="en-US"/>
              </w:rPr>
            </w:pPr>
            <w:r w:rsidRPr="003C10D5">
              <w:rPr>
                <w:rFonts w:ascii="Arial" w:eastAsia="Calibri" w:hAnsi="Arial" w:cs="Arial"/>
                <w:position w:val="-12"/>
                <w:sz w:val="18"/>
                <w:szCs w:val="22"/>
                <w:lang w:val="en-US"/>
              </w:rPr>
              <w:object w:dxaOrig="405" w:dyaOrig="345">
                <v:shape id="_x0000_i1134" type="#_x0000_t75" style="width:20.55pt;height:20.55pt" o:ole="" fillcolor="window">
                  <v:imagedata r:id="rId13" o:title=""/>
                </v:shape>
                <o:OLEObject Type="Embed" ProgID="Equation.3" ShapeID="_x0000_i1134" DrawAspect="Content" ObjectID="_1634731413" r:id="rId131"/>
              </w:object>
            </w:r>
            <w:r w:rsidRPr="003C10D5">
              <w:rPr>
                <w:rFonts w:ascii="Arial" w:hAnsi="Arial" w:cs="Arial"/>
                <w:sz w:val="18"/>
                <w:vertAlign w:val="superscript"/>
                <w:lang w:val="en-US"/>
              </w:rPr>
              <w:t>Note1</w:t>
            </w:r>
          </w:p>
          <w:p w:rsidR="00A160BA" w:rsidRPr="00AB58D0" w:rsidRDefault="00A160BA" w:rsidP="00124AC4">
            <w:pPr>
              <w:keepNext/>
              <w:keepLines/>
              <w:spacing w:after="0"/>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3C10D5">
              <w:rPr>
                <w:rFonts w:ascii="Arial" w:hAnsi="Arial" w:cs="Arial"/>
                <w:sz w:val="18"/>
                <w:lang w:val="en-US"/>
              </w:rPr>
              <w:t>dBm/SCS</w:t>
            </w:r>
            <w:r w:rsidRPr="003C10D5">
              <w:rPr>
                <w:rFonts w:ascii="Arial" w:hAnsi="Arial" w:cs="Arial"/>
                <w:sz w:val="18"/>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733" w:author="Ericsson" w:date="2019-09-19T15:15:00Z">
                  <w:rPr>
                    <w:rFonts w:ascii="Arial" w:hAnsi="Arial" w:cs="Arial"/>
                    <w:sz w:val="18"/>
                    <w:highlight w:val="green"/>
                    <w:lang w:val="en-US"/>
                  </w:rPr>
                </w:rPrChange>
              </w:rPr>
            </w:pPr>
            <w:r w:rsidRPr="003C10D5">
              <w:rPr>
                <w:rFonts w:ascii="Arial" w:hAnsi="Arial" w:cs="Arial"/>
                <w:sz w:val="18"/>
                <w:lang w:val="en-US"/>
                <w:rPrChange w:id="734" w:author="Ericsson" w:date="2019-09-19T15:15:00Z">
                  <w:rPr>
                    <w:rFonts w:ascii="Arial" w:hAnsi="Arial" w:cs="Arial"/>
                    <w:sz w:val="18"/>
                    <w:highlight w:val="green"/>
                    <w:lang w:val="en-US"/>
                  </w:rPr>
                </w:rPrChange>
              </w:rPr>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bookmarkStart w:id="735" w:name="_Hlk18046532"/>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position w:val="-12"/>
                <w:sz w:val="18"/>
                <w:szCs w:val="22"/>
                <w:lang w:val="en-US"/>
              </w:rPr>
              <w:object w:dxaOrig="840" w:dyaOrig="360">
                <v:shape id="_x0000_i1135" type="#_x0000_t75" style="width:41.15pt;height:20.55pt" o:ole="" fillcolor="window">
                  <v:imagedata r:id="rId18" o:title=""/>
                </v:shape>
                <o:OLEObject Type="Embed" ProgID="Equation.3" ShapeID="_x0000_i1135" DrawAspect="Content" ObjectID="_1634731414" r:id="rId132"/>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AB58D0" w:rsidRDefault="00A160BA" w:rsidP="00124AC4">
            <w:pPr>
              <w:keepNext/>
              <w:keepLines/>
              <w:spacing w:after="0"/>
              <w:jc w:val="center"/>
              <w:rPr>
                <w:rFonts w:ascii="Arial" w:hAnsi="Arial" w:cs="Arial"/>
                <w:sz w:val="18"/>
                <w:lang w:val="en-US"/>
              </w:rPr>
            </w:pPr>
            <w:r w:rsidRPr="00AB58D0">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736" w:author="Ericsson" w:date="2019-09-19T15:15:00Z">
                  <w:rPr>
                    <w:rFonts w:ascii="Arial" w:hAnsi="Arial" w:cs="Arial"/>
                    <w:sz w:val="18"/>
                    <w:highlight w:val="green"/>
                    <w:lang w:val="en-US"/>
                  </w:rPr>
                </w:rPrChange>
              </w:rPr>
            </w:pPr>
            <w:r w:rsidRPr="003C10D5">
              <w:rPr>
                <w:rFonts w:ascii="Arial" w:hAnsi="Arial" w:cs="Arial"/>
                <w:sz w:val="18"/>
                <w:lang w:val="en-US"/>
                <w:rPrChange w:id="737" w:author="Ericsson" w:date="2019-09-19T15:15:00Z">
                  <w:rPr>
                    <w:rFonts w:ascii="Arial" w:hAnsi="Arial" w:cs="Arial"/>
                    <w:sz w:val="18"/>
                    <w:highlight w:val="green"/>
                    <w:lang w:val="en-US"/>
                  </w:rPr>
                </w:rPrChange>
              </w:rPr>
              <w:t>2.85</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738" w:author="Ericsson" w:date="2019-09-19T15:15:00Z">
                  <w:rPr>
                    <w:rFonts w:ascii="Arial" w:hAnsi="Arial" w:cs="Arial"/>
                    <w:sz w:val="18"/>
                    <w:highlight w:val="green"/>
                    <w:lang w:val="en-US"/>
                  </w:rPr>
                </w:rPrChange>
              </w:rPr>
            </w:pPr>
            <w:r w:rsidRPr="003C10D5">
              <w:rPr>
                <w:rFonts w:ascii="Arial" w:hAnsi="Arial" w:cs="Arial"/>
                <w:sz w:val="18"/>
                <w:lang w:val="en-US"/>
                <w:rPrChange w:id="739" w:author="Ericsson" w:date="2019-09-19T15:15:00Z">
                  <w:rPr>
                    <w:rFonts w:ascii="Arial" w:hAnsi="Arial" w:cs="Arial"/>
                    <w:sz w:val="18"/>
                    <w:highlight w:val="green"/>
                    <w:lang w:val="en-US"/>
                  </w:rPr>
                </w:rPrChange>
              </w:rPr>
              <w:t>-0.35</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tr w:rsidR="00A160BA" w:rsidRPr="003C10D5" w:rsidTr="00124AC4">
        <w:trPr>
          <w:trHeight w:val="43"/>
          <w:jc w:val="center"/>
        </w:trPr>
        <w:tc>
          <w:tcPr>
            <w:tcW w:w="1814"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hAnsi="Arial" w:cs="Arial"/>
                <w:sz w:val="18"/>
                <w:lang w:val="da-DK"/>
              </w:rPr>
              <w:t>E</w:t>
            </w:r>
            <w:r w:rsidRPr="003C10D5">
              <w:rPr>
                <w:rFonts w:ascii="Arial" w:hAnsi="Arial" w:cs="Arial"/>
                <w:sz w:val="18"/>
                <w:vertAlign w:val="subscript"/>
                <w:lang w:val="da-DK"/>
              </w:rPr>
              <w:t>s</w:t>
            </w: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3C10D5">
              <w:rPr>
                <w:rFonts w:ascii="Arial" w:hAnsi="Arial" w:cs="Arial"/>
                <w:sz w:val="18"/>
                <w:lang w:val="en-US"/>
              </w:rPr>
              <w:t>dBm/SCS</w:t>
            </w:r>
            <w:r w:rsidRPr="003C10D5">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c>
          <w:tcPr>
            <w:tcW w:w="831"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740" w:author="Ericsson" w:date="2019-09-19T15:15:00Z">
                  <w:rPr>
                    <w:rFonts w:ascii="Arial" w:hAnsi="Arial" w:cs="Arial"/>
                    <w:sz w:val="18"/>
                    <w:szCs w:val="18"/>
                    <w:highlight w:val="cyan"/>
                    <w:lang w:val="en-US"/>
                  </w:rPr>
                </w:rPrChange>
              </w:rPr>
              <w:t>(Table B.2.2-2 spherical coverage +3.1dB)</w:t>
            </w:r>
          </w:p>
        </w:tc>
        <w:tc>
          <w:tcPr>
            <w:tcW w:w="832"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741" w:author="Ericsson" w:date="2019-09-19T15:15:00Z">
                  <w:rPr>
                    <w:rFonts w:ascii="Arial" w:hAnsi="Arial" w:cs="Arial"/>
                    <w:sz w:val="18"/>
                    <w:szCs w:val="18"/>
                    <w:highlight w:val="cyan"/>
                    <w:lang w:val="en-US"/>
                  </w:rPr>
                </w:rPrChange>
              </w:rPr>
              <w:t>(Table B.2.2-2 spherical coverage +3.1dB)</w:t>
            </w: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bookmarkEnd w:id="735"/>
      <w:tr w:rsidR="00A160BA" w:rsidRPr="003C10D5"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vertAlign w:val="superscript"/>
                <w:lang w:val="en-US"/>
              </w:rPr>
            </w:pPr>
            <w:r w:rsidRPr="003C10D5">
              <w:rPr>
                <w:rFonts w:ascii="Arial" w:hAnsi="Arial" w:cs="Arial"/>
                <w:sz w:val="18"/>
                <w:lang w:val="en-US"/>
              </w:rPr>
              <w:t>SSB_RP</w:t>
            </w:r>
            <w:r w:rsidRPr="003C10D5">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 xml:space="preserve">NR_TDD_FR2_A </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dBm/SCS</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742" w:author="Ericsson" w:date="2019-09-19T15:15:00Z">
                  <w:rPr>
                    <w:rFonts w:ascii="Arial" w:hAnsi="Arial" w:cs="Arial"/>
                    <w:sz w:val="18"/>
                    <w:highlight w:val="green"/>
                    <w:lang w:val="en-US"/>
                  </w:rPr>
                </w:rPrChange>
              </w:rPr>
            </w:pPr>
            <w:r w:rsidRPr="003C10D5">
              <w:rPr>
                <w:rFonts w:ascii="Arial" w:hAnsi="Arial" w:cs="Arial"/>
                <w:sz w:val="18"/>
                <w:lang w:val="en-US"/>
                <w:rPrChange w:id="743" w:author="Ericsson" w:date="2019-09-19T15:15:00Z">
                  <w:rPr>
                    <w:rFonts w:ascii="Arial" w:hAnsi="Arial" w:cs="Arial"/>
                    <w:sz w:val="18"/>
                    <w:highlight w:val="green"/>
                    <w:lang w:val="en-US"/>
                  </w:rPr>
                </w:rPrChange>
              </w:rPr>
              <w:t>-82.15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744" w:author="Ericsson" w:date="2019-09-19T15:15:00Z">
                  <w:rPr>
                    <w:rFonts w:ascii="Arial" w:hAnsi="Arial" w:cs="Arial"/>
                    <w:sz w:val="18"/>
                    <w:highlight w:val="green"/>
                    <w:lang w:val="en-US"/>
                  </w:rPr>
                </w:rPrChange>
              </w:rPr>
            </w:pPr>
            <w:r w:rsidRPr="003C10D5">
              <w:rPr>
                <w:rFonts w:ascii="Arial" w:hAnsi="Arial" w:cs="Arial"/>
                <w:sz w:val="18"/>
                <w:lang w:val="en-US"/>
                <w:rPrChange w:id="745" w:author="Ericsson" w:date="2019-09-19T15:15:00Z">
                  <w:rPr>
                    <w:rFonts w:ascii="Arial" w:hAnsi="Arial" w:cs="Arial"/>
                    <w:sz w:val="18"/>
                    <w:highlight w:val="green"/>
                    <w:lang w:val="en-US"/>
                  </w:rPr>
                </w:rPrChange>
              </w:rPr>
              <w:t>-85.35</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Change w:id="746" w:author="Ericsson" w:date="2019-09-19T15:15:00Z">
                  <w:rPr>
                    <w:rFonts w:ascii="Arial" w:hAnsi="Arial" w:cs="Arial"/>
                    <w:sz w:val="18"/>
                    <w:szCs w:val="18"/>
                    <w:highlight w:val="cyan"/>
                    <w:lang w:val="en-US"/>
                  </w:rPr>
                </w:rPrChange>
              </w:rPr>
            </w:pPr>
            <w:r w:rsidRPr="003C10D5">
              <w:rPr>
                <w:rFonts w:ascii="Arial" w:hAnsi="Arial" w:cs="Arial"/>
                <w:sz w:val="18"/>
                <w:szCs w:val="18"/>
                <w:lang w:val="en-US"/>
                <w:rPrChange w:id="747" w:author="Ericsson" w:date="2019-09-19T15:15:00Z">
                  <w:rPr>
                    <w:rFonts w:ascii="Arial" w:hAnsi="Arial" w:cs="Arial"/>
                    <w:sz w:val="18"/>
                    <w:szCs w:val="18"/>
                    <w:highlight w:val="cyan"/>
                    <w:lang w:val="en-US"/>
                  </w:rPr>
                </w:rPrChange>
              </w:rPr>
              <w:t>(Table B.2.2-2 spherical coverage +3.1dB)</w:t>
            </w:r>
          </w:p>
        </w:tc>
        <w:tc>
          <w:tcPr>
            <w:tcW w:w="832"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lang w:val="en-US"/>
                <w:rPrChange w:id="748" w:author="Ericsson" w:date="2019-09-19T15:15:00Z">
                  <w:rPr>
                    <w:rFonts w:ascii="Arial" w:hAnsi="Arial" w:cs="Arial"/>
                    <w:sz w:val="18"/>
                    <w:highlight w:val="cyan"/>
                    <w:lang w:val="en-US"/>
                  </w:rPr>
                </w:rPrChange>
              </w:rPr>
            </w:pPr>
            <w:r w:rsidRPr="003C10D5">
              <w:rPr>
                <w:rFonts w:ascii="Arial" w:hAnsi="Arial" w:cs="Arial"/>
                <w:sz w:val="18"/>
                <w:szCs w:val="18"/>
                <w:lang w:val="en-US"/>
                <w:rPrChange w:id="749" w:author="Ericsson" w:date="2019-09-19T15:15:00Z">
                  <w:rPr>
                    <w:rFonts w:ascii="Arial" w:hAnsi="Arial" w:cs="Arial"/>
                    <w:sz w:val="18"/>
                    <w:szCs w:val="18"/>
                    <w:highlight w:val="cyan"/>
                    <w:lang w:val="en-US"/>
                  </w:rPr>
                </w:rPrChange>
              </w:rPr>
              <w:t>(Table B.2.2-2 spherical coverage +3.1dB)</w:t>
            </w: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8"/>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position w:val="-12"/>
                <w:sz w:val="18"/>
                <w:szCs w:val="22"/>
                <w:lang w:val="en-US"/>
              </w:rPr>
              <w:object w:dxaOrig="615" w:dyaOrig="390">
                <v:shape id="_x0000_i1136" type="#_x0000_t75" style="width:30.85pt;height:20.55pt" o:ole="" fillcolor="window">
                  <v:imagedata r:id="rId16" o:title=""/>
                </v:shape>
                <o:OLEObject Type="Embed" ProgID="Equation.3" ShapeID="_x0000_i1136" DrawAspect="Content" ObjectID="_1634731415" r:id="rId133"/>
              </w:object>
            </w:r>
            <w:r w:rsidRPr="003C10D5">
              <w:rPr>
                <w:rFonts w:ascii="Arial" w:eastAsia="Calibri" w:hAnsi="Arial" w:cs="Arial"/>
                <w:sz w:val="18"/>
                <w:szCs w:val="22"/>
                <w:vertAlign w:val="subscript"/>
                <w:lang w:val="en-US"/>
              </w:rPr>
              <w:t>BB</w:t>
            </w:r>
            <w:r w:rsidRPr="003C10D5">
              <w:rPr>
                <w:rFonts w:ascii="Arial" w:hAnsi="Arial" w:cs="Arial"/>
                <w:sz w:val="18"/>
                <w:vertAlign w:val="superscript"/>
                <w:lang w:val="en-US"/>
              </w:rPr>
              <w:t xml:space="preserve"> Note6</w:t>
            </w:r>
          </w:p>
        </w:tc>
        <w:tc>
          <w:tcPr>
            <w:tcW w:w="1814" w:type="dxa"/>
            <w:tcBorders>
              <w:top w:val="single" w:sz="4" w:space="0" w:color="auto"/>
              <w:left w:val="single" w:sz="4" w:space="0" w:color="auto"/>
              <w:right w:val="single" w:sz="4" w:space="0" w:color="auto"/>
            </w:tcBorders>
          </w:tcPr>
          <w:p w:rsidR="00A160BA" w:rsidRPr="00AB58D0" w:rsidRDefault="00A160BA" w:rsidP="00124AC4">
            <w:pPr>
              <w:keepNext/>
              <w:keepLines/>
              <w:spacing w:after="0"/>
              <w:rPr>
                <w:rFonts w:ascii="Arial" w:hAnsi="Arial" w:cs="Arial"/>
                <w:sz w:val="18"/>
                <w:lang w:val="en-US"/>
              </w:rPr>
            </w:pPr>
            <w:r w:rsidRPr="00AB58D0">
              <w:rPr>
                <w:rFonts w:ascii="Arial" w:eastAsia="Calibri" w:hAnsi="Arial" w:cs="Arial"/>
                <w:sz w:val="18"/>
                <w:szCs w:val="18"/>
              </w:rPr>
              <w:t xml:space="preserve">NR_TDD_FR2_A </w:t>
            </w:r>
          </w:p>
        </w:tc>
        <w:tc>
          <w:tcPr>
            <w:tcW w:w="127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w:t>
            </w:r>
          </w:p>
        </w:tc>
        <w:tc>
          <w:tcPr>
            <w:tcW w:w="830"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750" w:author="Ericsson" w:date="2019-09-19T15:15:00Z">
                  <w:rPr>
                    <w:rFonts w:ascii="Arial" w:hAnsi="Arial" w:cs="Arial"/>
                    <w:sz w:val="18"/>
                    <w:highlight w:val="green"/>
                    <w:lang w:val="en-US"/>
                  </w:rPr>
                </w:rPrChange>
              </w:rPr>
            </w:pPr>
            <w:r w:rsidRPr="003C10D5">
              <w:rPr>
                <w:rFonts w:ascii="Arial" w:hAnsi="Arial" w:cs="Arial"/>
                <w:sz w:val="18"/>
                <w:lang w:val="en-US"/>
                <w:rPrChange w:id="751" w:author="Ericsson" w:date="2019-09-19T15:15:00Z">
                  <w:rPr>
                    <w:rFonts w:ascii="Arial" w:hAnsi="Arial" w:cs="Arial"/>
                    <w:sz w:val="18"/>
                    <w:highlight w:val="green"/>
                    <w:lang w:val="en-US"/>
                  </w:rPr>
                </w:rPrChange>
              </w:rPr>
              <w:t>-0.79</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752" w:author="Ericsson" w:date="2019-09-19T15:15:00Z">
                  <w:rPr>
                    <w:rFonts w:ascii="Arial" w:hAnsi="Arial" w:cs="Arial"/>
                    <w:sz w:val="18"/>
                    <w:highlight w:val="green"/>
                    <w:lang w:val="en-US"/>
                  </w:rPr>
                </w:rPrChange>
              </w:rPr>
            </w:pPr>
            <w:r w:rsidRPr="003C10D5">
              <w:rPr>
                <w:rFonts w:ascii="Arial" w:hAnsi="Arial" w:cs="Arial"/>
                <w:sz w:val="18"/>
                <w:lang w:val="en-US"/>
                <w:rPrChange w:id="753" w:author="Ericsson" w:date="2019-09-19T15:15:00Z">
                  <w:rPr>
                    <w:rFonts w:ascii="Arial" w:hAnsi="Arial" w:cs="Arial"/>
                    <w:sz w:val="18"/>
                    <w:highlight w:val="green"/>
                    <w:lang w:val="en-US"/>
                  </w:rPr>
                </w:rPrChange>
              </w:rPr>
              <w:t>-5.56</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Change w:id="754" w:author="Ericsson" w:date="2019-09-19T15:15:00Z">
                  <w:rPr>
                    <w:rFonts w:ascii="Arial" w:hAnsi="Arial" w:cs="Arial"/>
                    <w:sz w:val="18"/>
                    <w:szCs w:val="18"/>
                    <w:highlight w:val="cyan"/>
                    <w:lang w:val="en-US"/>
                  </w:rPr>
                </w:rPrChange>
              </w:rPr>
            </w:pPr>
            <w:r w:rsidRPr="003C10D5">
              <w:rPr>
                <w:rFonts w:ascii="Arial" w:hAnsi="Arial" w:cs="Arial"/>
                <w:sz w:val="18"/>
                <w:szCs w:val="18"/>
                <w:lang w:val="en-US"/>
                <w:rPrChange w:id="755" w:author="Ericsson" w:date="2019-09-19T15:15:00Z">
                  <w:rPr>
                    <w:rFonts w:ascii="Arial" w:hAnsi="Arial" w:cs="Arial"/>
                    <w:sz w:val="18"/>
                    <w:szCs w:val="18"/>
                    <w:highlight w:val="cyan"/>
                    <w:lang w:val="en-US"/>
                  </w:rPr>
                </w:rPrChange>
              </w:rPr>
              <w:t>-5.98</w:t>
            </w:r>
          </w:p>
        </w:tc>
        <w:tc>
          <w:tcPr>
            <w:tcW w:w="832"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756" w:author="Ericsson" w:date="2019-09-19T15:15:00Z">
                  <w:rPr>
                    <w:rFonts w:ascii="Arial" w:hAnsi="Arial" w:cs="Arial"/>
                    <w:sz w:val="18"/>
                    <w:highlight w:val="cyan"/>
                    <w:lang w:val="en-US"/>
                  </w:rPr>
                </w:rPrChange>
              </w:rPr>
            </w:pPr>
            <w:r w:rsidRPr="003C10D5">
              <w:rPr>
                <w:rFonts w:ascii="Arial" w:hAnsi="Arial" w:cs="Arial"/>
                <w:sz w:val="18"/>
                <w:lang w:val="en-US"/>
                <w:rPrChange w:id="757" w:author="Ericsson" w:date="2019-09-19T15:15:00Z">
                  <w:rPr>
                    <w:rFonts w:ascii="Arial" w:hAnsi="Arial" w:cs="Arial"/>
                    <w:sz w:val="18"/>
                    <w:highlight w:val="cyan"/>
                    <w:lang w:val="en-US"/>
                  </w:rPr>
                </w:rPrChange>
              </w:rPr>
              <w:t>-5.98</w:t>
            </w: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vertAlign w:val="superscript"/>
                <w:lang w:val="en-US"/>
              </w:rPr>
            </w:pPr>
            <w:r w:rsidRPr="003C10D5">
              <w:rPr>
                <w:rFonts w:ascii="Arial" w:hAnsi="Arial" w:cs="Arial"/>
                <w:sz w:val="18"/>
                <w:lang w:val="en-US"/>
              </w:rPr>
              <w:t>Io</w:t>
            </w:r>
            <w:r w:rsidRPr="003C10D5">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dBm/95.04 MHz</w:t>
            </w:r>
            <w:r w:rsidRPr="003C10D5">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Change w:id="758" w:author="Ericsson" w:date="2019-09-19T15:15:00Z">
                  <w:rPr>
                    <w:rFonts w:ascii="Arial" w:hAnsi="Arial" w:cs="Arial"/>
                    <w:sz w:val="18"/>
                    <w:highlight w:val="green"/>
                    <w:lang w:val="en-US"/>
                  </w:rPr>
                </w:rPrChange>
              </w:rPr>
              <w:t>-50.16</w:t>
            </w:r>
            <w:r w:rsidRPr="003C10D5">
              <w:rPr>
                <w:rFonts w:ascii="Arial" w:hAnsi="Arial" w:cs="Arial"/>
                <w:sz w:val="18"/>
                <w:lang w:val="en-US"/>
              </w:rPr>
              <w:t xml:space="preserve"> </w:t>
            </w:r>
          </w:p>
        </w:tc>
        <w:tc>
          <w:tcPr>
            <w:tcW w:w="1663" w:type="dxa"/>
            <w:gridSpan w:val="2"/>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759" w:author="Ericsson" w:date="2019-09-19T15:15:00Z">
                  <w:rPr>
                    <w:rFonts w:ascii="Arial" w:hAnsi="Arial" w:cs="Arial"/>
                    <w:sz w:val="18"/>
                    <w:szCs w:val="18"/>
                    <w:highlight w:val="cyan"/>
                    <w:lang w:val="en-US"/>
                  </w:rPr>
                </w:rPrChange>
              </w:rPr>
              <w:t>(Table B.2.2-2 spherical coverage +35.1dB)</w:t>
            </w: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lastRenderedPageBreak/>
              <w:t>Note 1:</w:t>
            </w:r>
            <w:r w:rsidRPr="003C10D5">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C10D5">
              <w:rPr>
                <w:rFonts w:ascii="Arial" w:eastAsia="Calibri" w:hAnsi="Arial" w:cs="v4.2.0"/>
                <w:position w:val="-12"/>
                <w:sz w:val="18"/>
                <w:szCs w:val="22"/>
                <w:lang w:val="en-US"/>
              </w:rPr>
              <w:object w:dxaOrig="405" w:dyaOrig="345">
                <v:shape id="_x0000_i1137" type="#_x0000_t75" style="width:20.55pt;height:20.55pt" o:ole="" fillcolor="window">
                  <v:imagedata r:id="rId13" o:title=""/>
                </v:shape>
                <o:OLEObject Type="Embed" ProgID="Equation.3" ShapeID="_x0000_i1137" DrawAspect="Content" ObjectID="_1634731416" r:id="rId134"/>
              </w:object>
            </w:r>
            <w:r w:rsidRPr="003C10D5">
              <w:rPr>
                <w:rFonts w:ascii="Arial" w:hAnsi="Arial" w:cs="Arial"/>
                <w:sz w:val="18"/>
                <w:lang w:val="en-US"/>
              </w:rPr>
              <w:t xml:space="preserve"> to be fulfilled.</w:t>
            </w:r>
          </w:p>
          <w:p w:rsidR="00A160BA" w:rsidRPr="003C10D5"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2:</w:t>
            </w:r>
            <w:r w:rsidRPr="00AB58D0">
              <w:rPr>
                <w:rFonts w:ascii="Arial" w:hAnsi="Arial" w:cs="Arial"/>
                <w:sz w:val="18"/>
                <w:lang w:val="en-US"/>
              </w:rPr>
              <w:tab/>
              <w:t>SSB_RP, Es/</w:t>
            </w:r>
            <w:proofErr w:type="spellStart"/>
            <w:r w:rsidRPr="00AB58D0">
              <w:rPr>
                <w:rFonts w:ascii="Arial" w:hAnsi="Arial" w:cs="Arial"/>
                <w:sz w:val="18"/>
                <w:lang w:val="en-US"/>
              </w:rPr>
              <w:t>Iot</w:t>
            </w:r>
            <w:proofErr w:type="spellEnd"/>
            <w:r w:rsidRPr="00AB58D0">
              <w:rPr>
                <w:rFonts w:ascii="Arial" w:hAnsi="Arial" w:cs="Arial"/>
                <w:sz w:val="18"/>
                <w:lang w:val="en-US"/>
              </w:rPr>
              <w:t xml:space="preserve"> and Io levels have been derived from other parameters for information purposes. They are not settable parameters themselves.</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3:</w:t>
            </w:r>
            <w:r w:rsidRPr="003C10D5">
              <w:rPr>
                <w:rFonts w:ascii="Arial" w:hAnsi="Arial" w:cs="Arial"/>
                <w:sz w:val="18"/>
                <w:lang w:val="en-US"/>
              </w:rPr>
              <w:tab/>
              <w:t>Void</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4:</w:t>
            </w:r>
            <w:r w:rsidRPr="003C10D5">
              <w:rPr>
                <w:rFonts w:ascii="Arial" w:hAnsi="Arial" w:cs="Arial"/>
                <w:sz w:val="18"/>
                <w:lang w:val="en-US"/>
              </w:rPr>
              <w:tab/>
              <w:t xml:space="preserve">Equivalent power received by an antenna with 0 </w:t>
            </w:r>
            <w:proofErr w:type="spellStart"/>
            <w:r w:rsidRPr="003C10D5">
              <w:rPr>
                <w:rFonts w:ascii="Arial" w:hAnsi="Arial" w:cs="Arial"/>
                <w:sz w:val="18"/>
                <w:lang w:val="en-US"/>
              </w:rPr>
              <w:t>dBi</w:t>
            </w:r>
            <w:proofErr w:type="spellEnd"/>
            <w:r w:rsidRPr="003C10D5">
              <w:rPr>
                <w:rFonts w:ascii="Arial" w:hAnsi="Arial" w:cs="Arial"/>
                <w:sz w:val="18"/>
                <w:lang w:val="en-US"/>
              </w:rPr>
              <w:t xml:space="preserve"> gain at the </w:t>
            </w:r>
            <w:proofErr w:type="spellStart"/>
            <w:r w:rsidRPr="003C10D5">
              <w:rPr>
                <w:rFonts w:ascii="Arial" w:hAnsi="Arial" w:cs="Arial"/>
                <w:sz w:val="18"/>
                <w:lang w:val="en-US"/>
              </w:rPr>
              <w:t>centre</w:t>
            </w:r>
            <w:proofErr w:type="spellEnd"/>
            <w:r w:rsidRPr="003C10D5">
              <w:rPr>
                <w:rFonts w:ascii="Arial" w:hAnsi="Arial" w:cs="Arial"/>
                <w:sz w:val="18"/>
                <w:lang w:val="en-US"/>
              </w:rPr>
              <w:t xml:space="preserve"> of the quiet zone</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5:</w:t>
            </w:r>
            <w:r w:rsidRPr="003C10D5">
              <w:rPr>
                <w:rFonts w:ascii="Arial" w:hAnsi="Arial" w:cs="Arial"/>
                <w:sz w:val="18"/>
                <w:lang w:val="en-US"/>
              </w:rPr>
              <w:tab/>
              <w:t>Void</w:t>
            </w:r>
          </w:p>
          <w:p w:rsidR="00A160BA" w:rsidRPr="00DF475B"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6:</w:t>
            </w:r>
            <w:r w:rsidRPr="003C10D5">
              <w:rPr>
                <w:rFonts w:ascii="Arial" w:hAnsi="Arial" w:cs="Arial"/>
                <w:sz w:val="18"/>
                <w:lang w:val="en-US"/>
              </w:rPr>
              <w:tab/>
              <w:t>Calculation of Es/</w:t>
            </w:r>
            <w:proofErr w:type="spellStart"/>
            <w:r w:rsidRPr="003C10D5">
              <w:rPr>
                <w:rFonts w:ascii="Arial" w:hAnsi="Arial" w:cs="Arial"/>
                <w:sz w:val="18"/>
                <w:lang w:val="en-US"/>
              </w:rPr>
              <w:t>Iot</w:t>
            </w:r>
            <w:r w:rsidRPr="003C10D5">
              <w:rPr>
                <w:rFonts w:ascii="Arial" w:hAnsi="Arial" w:cs="Arial"/>
                <w:sz w:val="18"/>
                <w:vertAlign w:val="subscript"/>
                <w:lang w:val="en-US"/>
              </w:rPr>
              <w:t>BB</w:t>
            </w:r>
            <w:proofErr w:type="spellEnd"/>
            <w:r w:rsidRPr="003C10D5">
              <w:rPr>
                <w:rFonts w:ascii="Arial" w:hAnsi="Arial" w:cs="Arial"/>
                <w:sz w:val="18"/>
                <w:lang w:val="en-US"/>
              </w:rPr>
              <w:t xml:space="preserve"> includes the effect of UE internal noise up to the value assumed for the associated </w:t>
            </w:r>
            <w:proofErr w:type="spellStart"/>
            <w:r w:rsidRPr="003C10D5">
              <w:rPr>
                <w:rFonts w:ascii="Arial" w:hAnsi="Arial" w:cs="Arial"/>
                <w:sz w:val="18"/>
                <w:lang w:val="en-US"/>
              </w:rPr>
              <w:t>Refsens</w:t>
            </w:r>
            <w:proofErr w:type="spellEnd"/>
            <w:r w:rsidRPr="003C10D5">
              <w:rPr>
                <w:rFonts w:ascii="Arial" w:hAnsi="Arial" w:cs="Arial"/>
                <w:sz w:val="18"/>
                <w:lang w:val="en-US"/>
              </w:rPr>
              <w:t xml:space="preserve"> requirement in clause 7.3.2 of TS 36.101-2 [19], and an allowance of 2dB for</w:t>
            </w:r>
            <w:r w:rsidRPr="003C10D5">
              <w:rPr>
                <w:rFonts w:ascii="Arial" w:hAnsi="Arial" w:cs="Arial"/>
                <w:sz w:val="18"/>
              </w:rPr>
              <w:t xml:space="preserve"> UE multi-band relaxation factor ∑MBs from TS 38.101-2 [19] Table 6.2.1.3-4.</w:t>
            </w:r>
          </w:p>
          <w:p w:rsidR="00A160BA" w:rsidRDefault="00A160BA" w:rsidP="00124AC4">
            <w:pPr>
              <w:keepNext/>
              <w:keepLines/>
              <w:spacing w:after="0"/>
              <w:rPr>
                <w:rFonts w:ascii="Arial" w:hAnsi="Arial" w:cs="Arial"/>
                <w:sz w:val="18"/>
                <w:lang w:val="en-US"/>
              </w:rPr>
            </w:pPr>
          </w:p>
        </w:tc>
      </w:tr>
    </w:tbl>
    <w:p w:rsidR="00A160BA" w:rsidRPr="00072586" w:rsidRDefault="00A160BA" w:rsidP="00A160BA">
      <w:pPr>
        <w:rPr>
          <w:i/>
        </w:rPr>
      </w:pPr>
      <w:r w:rsidRPr="00072586">
        <w:rPr>
          <w:i/>
        </w:rPr>
        <w:t xml:space="preserve">Editor’s Note: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p>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bookmarkStart w:id="760" w:name="_Toc535476793"/>
      <w:r w:rsidRPr="00DF475B">
        <w:rPr>
          <w:rFonts w:ascii="Arial" w:hAnsi="Arial"/>
          <w:sz w:val="22"/>
        </w:rPr>
        <w:t>A.7.7.1.1.3</w:t>
      </w:r>
      <w:r w:rsidRPr="00DF475B">
        <w:rPr>
          <w:rFonts w:ascii="Arial" w:hAnsi="Arial"/>
          <w:sz w:val="22"/>
        </w:rPr>
        <w:tab/>
        <w:t>Test Requirements</w:t>
      </w:r>
      <w:bookmarkEnd w:id="760"/>
    </w:p>
    <w:p w:rsidR="00A160BA" w:rsidRPr="00DF475B" w:rsidRDefault="00A160BA" w:rsidP="00A160BA">
      <w:r w:rsidRPr="00DF475B">
        <w:t xml:space="preserve">The SS-RSRP measurement accuracy shall fulfil the absolute accuracy requirements in clauses </w:t>
      </w:r>
      <w:r w:rsidRPr="00DF475B">
        <w:rPr>
          <w:lang w:eastAsia="zh-CN"/>
        </w:rPr>
        <w:t>10</w:t>
      </w:r>
      <w:r w:rsidRPr="00DF475B">
        <w:t>.1.3.1</w:t>
      </w:r>
      <w:r w:rsidRPr="00DF475B">
        <w:rPr>
          <w:lang w:eastAsia="zh-CN"/>
        </w:rPr>
        <w:t xml:space="preserve">.1 </w:t>
      </w:r>
      <w:r w:rsidRPr="00DF475B">
        <w:t xml:space="preserve">and relative accuracy requirements in clause </w:t>
      </w:r>
      <w:r w:rsidRPr="00DF475B">
        <w:rPr>
          <w:lang w:eastAsia="zh-CN"/>
        </w:rPr>
        <w:t>10</w:t>
      </w:r>
      <w:r w:rsidRPr="00DF475B">
        <w:t>.1.3.1</w:t>
      </w:r>
      <w:r w:rsidRPr="00DF475B">
        <w:rPr>
          <w:lang w:eastAsia="zh-CN"/>
        </w:rPr>
        <w:t>.2</w:t>
      </w:r>
      <w:r w:rsidRPr="00DF475B">
        <w:t>.</w:t>
      </w:r>
    </w:p>
    <w:p w:rsidR="00A160BA" w:rsidRDefault="00A160BA" w:rsidP="00A160BA">
      <w:bookmarkStart w:id="761" w:name="_Toc535476797"/>
      <w:bookmarkStart w:id="762" w:name="_Toc526331937"/>
      <w:bookmarkStart w:id="763" w:name="_Toc535476802"/>
      <w:r>
        <w:t>The absolute accuracy of cell 1 and cell 2 shall be verified in test 1 and test 2. The UE is deemed to meet the requirement if the reported SS-RSRP is in the range shown in table A.7.7.1.1.3-1.</w:t>
      </w:r>
    </w:p>
    <w:p w:rsidR="00A160BA" w:rsidRDefault="00A160BA" w:rsidP="00A160BA">
      <w:r>
        <w:t>The relative accuracy of cell 2 compared with cell 3 shall be verified in test 1 and test 2.</w:t>
      </w:r>
      <w:r w:rsidRPr="000B4C87">
        <w:t xml:space="preserve"> </w:t>
      </w:r>
      <w:r>
        <w:t xml:space="preserve">The UE is deemed to meet the requirement if the difference in reported SS-RSRP meets the requirements in </w:t>
      </w:r>
      <w:r w:rsidRPr="000B4C87">
        <w:t>Table 10.1.3.1.2-1</w:t>
      </w:r>
    </w:p>
    <w:p w:rsidR="00A160BA" w:rsidRPr="00072586" w:rsidRDefault="00A160BA" w:rsidP="00A160BA">
      <w:pPr>
        <w:rPr>
          <w:i/>
        </w:rPr>
      </w:pPr>
      <w:r w:rsidRPr="00072586">
        <w:rPr>
          <w:i/>
        </w:rPr>
        <w:t xml:space="preserve">Editor’s Note :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p>
    <w:p w:rsidR="00A160BA" w:rsidRDefault="00A160BA" w:rsidP="00A160BA">
      <w:pPr>
        <w:pStyle w:val="TH"/>
      </w:pPr>
      <w:r>
        <w:lastRenderedPageBreak/>
        <w:t>Table A.7.7.1.1.3-1: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A160BA" w:rsidTr="00124AC4">
        <w:tc>
          <w:tcPr>
            <w:tcW w:w="4814" w:type="dxa"/>
          </w:tcPr>
          <w:p w:rsidR="00A160BA" w:rsidRPr="00BD7330" w:rsidRDefault="00A160BA" w:rsidP="00124AC4">
            <w:pPr>
              <w:pStyle w:val="TH"/>
            </w:pPr>
            <w:r w:rsidRPr="00072586">
              <w:t>UE power class</w:t>
            </w:r>
          </w:p>
        </w:tc>
        <w:tc>
          <w:tcPr>
            <w:tcW w:w="4815" w:type="dxa"/>
          </w:tcPr>
          <w:p w:rsidR="00A160BA" w:rsidRDefault="00A160BA" w:rsidP="00124AC4">
            <w:pPr>
              <w:pStyle w:val="TH"/>
            </w:pPr>
            <w:r>
              <w:t>Test requirement</w:t>
            </w:r>
            <w:r w:rsidRPr="00B4139F">
              <w:rPr>
                <w:b w:val="0"/>
                <w:vertAlign w:val="superscript"/>
              </w:rPr>
              <w:t xml:space="preserve"> Note1</w:t>
            </w:r>
            <w:r>
              <w:rPr>
                <w:b w:val="0"/>
                <w:vertAlign w:val="superscript"/>
              </w:rPr>
              <w:t>.2</w:t>
            </w:r>
          </w:p>
        </w:tc>
      </w:tr>
      <w:tr w:rsidR="00A160BA" w:rsidTr="00124AC4">
        <w:tc>
          <w:tcPr>
            <w:tcW w:w="4814" w:type="dxa"/>
          </w:tcPr>
          <w:p w:rsidR="00A160BA" w:rsidRPr="00072586" w:rsidRDefault="00A160BA" w:rsidP="00124AC4">
            <w:pPr>
              <w:pStyle w:val="TH"/>
              <w:rPr>
                <w:b w:val="0"/>
              </w:rPr>
            </w:pPr>
            <w:r w:rsidRPr="00072586">
              <w:rPr>
                <w:b w:val="0"/>
              </w:rPr>
              <w:t>1</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2</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3</w:t>
            </w:r>
          </w:p>
        </w:tc>
        <w:tc>
          <w:tcPr>
            <w:tcW w:w="4815" w:type="dxa"/>
          </w:tcPr>
          <w:p w:rsidR="00A160BA" w:rsidRPr="00072586" w:rsidRDefault="00A160BA" w:rsidP="00124AC4">
            <w:pPr>
              <w:pStyle w:val="TH"/>
              <w:rPr>
                <w:b w:val="0"/>
              </w:rPr>
            </w:pPr>
            <w:r>
              <w:rPr>
                <w:b w:val="0"/>
              </w:rPr>
              <w:t>SSB_RP-22.6-</w:t>
            </w:r>
            <w:r>
              <w:rPr>
                <w:rFonts w:cs="Arial"/>
                <w:b w:val="0"/>
              </w:rPr>
              <w:t>δ</w:t>
            </w:r>
            <w:r>
              <w:rPr>
                <w:b w:val="0"/>
              </w:rPr>
              <w:t>-</w:t>
            </w:r>
            <w:r>
              <w:rPr>
                <w:rFonts w:cs="Arial"/>
                <w:b w:val="0"/>
              </w:rPr>
              <w:t>≤</w:t>
            </w:r>
            <w:r>
              <w:rPr>
                <w:b w:val="0"/>
              </w:rPr>
              <w:t>Reported RSRP(dB)</w:t>
            </w:r>
            <w:r>
              <w:rPr>
                <w:rFonts w:cs="Arial"/>
                <w:b w:val="0"/>
              </w:rPr>
              <w:t>≤</w:t>
            </w:r>
            <w:r>
              <w:rPr>
                <w:b w:val="0"/>
              </w:rPr>
              <w:t>SSB_RP+[20]+</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4</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9629" w:type="dxa"/>
            <w:gridSpan w:val="2"/>
          </w:tcPr>
          <w:p w:rsidR="00A160BA" w:rsidRDefault="00A160BA" w:rsidP="00124AC4">
            <w:pPr>
              <w:pStyle w:val="TAN"/>
              <w:spacing w:line="256" w:lineRule="auto"/>
              <w:rPr>
                <w:rFonts w:cs="Arial"/>
                <w:lang w:val="en-US"/>
              </w:rPr>
            </w:pPr>
            <w:r w:rsidRPr="00263DC6">
              <w:t xml:space="preserve">Note 1: SSB_RP is the </w:t>
            </w:r>
            <w:r w:rsidRPr="00263DC6">
              <w:rPr>
                <w:rFonts w:cs="Arial"/>
                <w:lang w:val="en-US"/>
              </w:rPr>
              <w:t xml:space="preserve"> e</w:t>
            </w:r>
            <w:r>
              <w:rPr>
                <w:rFonts w:cs="Arial"/>
                <w:lang w:val="en-US"/>
              </w:rPr>
              <w:t xml:space="preserve">quivalent power received by an antenna with 0dBi gain at the </w:t>
            </w:r>
            <w:proofErr w:type="spellStart"/>
            <w:r>
              <w:rPr>
                <w:rFonts w:cs="Arial"/>
                <w:lang w:val="en-US"/>
              </w:rPr>
              <w:t>centre</w:t>
            </w:r>
            <w:proofErr w:type="spellEnd"/>
            <w:r>
              <w:rPr>
                <w:rFonts w:cs="Arial"/>
                <w:lang w:val="en-US"/>
              </w:rPr>
              <w:t xml:space="preserve"> of the quiet zone configured in the test for the cell under consideration</w:t>
            </w:r>
          </w:p>
          <w:p w:rsidR="00A160BA" w:rsidRPr="00072586" w:rsidRDefault="00A160BA" w:rsidP="00124AC4">
            <w:pPr>
              <w:pStyle w:val="TAN"/>
              <w:spacing w:line="256" w:lineRule="auto"/>
              <w:rPr>
                <w:rFonts w:cs="Arial"/>
                <w:b/>
                <w:lang w:val="en-US"/>
              </w:rPr>
            </w:pPr>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p>
        </w:tc>
      </w:tr>
    </w:tbl>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A.7.7.1.2</w:t>
      </w:r>
      <w:r w:rsidRPr="00DF475B">
        <w:rPr>
          <w:rFonts w:ascii="Arial" w:hAnsi="Arial"/>
          <w:snapToGrid w:val="0"/>
          <w:sz w:val="24"/>
        </w:rPr>
        <w:tab/>
        <w:t>SA inter-frequency case measurement accuracy with FR2 serving cell and FR2 target cell</w:t>
      </w:r>
    </w:p>
    <w:p w:rsidR="00A160BA" w:rsidRPr="00DF475B" w:rsidRDefault="00A160BA" w:rsidP="00A160BA">
      <w:pPr>
        <w:keepNext/>
        <w:keepLines/>
        <w:spacing w:before="120"/>
        <w:ind w:left="1701" w:hanging="1701"/>
        <w:outlineLvl w:val="4"/>
        <w:rPr>
          <w:rFonts w:ascii="Arial" w:hAnsi="Arial"/>
          <w:sz w:val="22"/>
          <w:lang w:eastAsia="ko-KR"/>
        </w:rPr>
      </w:pPr>
      <w:bookmarkStart w:id="764" w:name="_Toc535476794"/>
      <w:r w:rsidRPr="00DF475B">
        <w:rPr>
          <w:rFonts w:ascii="Arial" w:hAnsi="Arial"/>
          <w:sz w:val="22"/>
          <w:lang w:eastAsia="ko-KR"/>
        </w:rPr>
        <w:t>A.7.7.1.2.1</w:t>
      </w:r>
      <w:r w:rsidRPr="00DF475B">
        <w:rPr>
          <w:rFonts w:ascii="Arial" w:hAnsi="Arial"/>
          <w:sz w:val="22"/>
          <w:lang w:eastAsia="ko-KR"/>
        </w:rPr>
        <w:tab/>
        <w:t>Test Purpose and Environment</w:t>
      </w:r>
      <w:bookmarkEnd w:id="764"/>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purpose of this test is to verify that the SS-RSRP measurement accuracy is within the specified limits. This test will verify the requirements in </w:t>
      </w:r>
      <w:r w:rsidRPr="00DF475B">
        <w:t>clause</w:t>
      </w:r>
      <w:r w:rsidRPr="00DF475B">
        <w:rPr>
          <w:lang w:eastAsia="ko-KR"/>
        </w:rPr>
        <w:t xml:space="preserve">s 10.1.5.1.1 and 10.1.5.1.2 for </w:t>
      </w:r>
      <w:proofErr w:type="spellStart"/>
      <w:r w:rsidRPr="00DF475B">
        <w:rPr>
          <w:lang w:eastAsia="ko-KR"/>
        </w:rPr>
        <w:t>intr</w:t>
      </w:r>
      <w:r>
        <w:rPr>
          <w:lang w:eastAsia="ko-KR"/>
        </w:rPr>
        <w:t>er</w:t>
      </w:r>
      <w:proofErr w:type="spellEnd"/>
      <w:r>
        <w:rPr>
          <w:lang w:eastAsia="ko-KR"/>
        </w:rPr>
        <w:t>-</w:t>
      </w:r>
      <w:r w:rsidRPr="00DF475B">
        <w:rPr>
          <w:lang w:eastAsia="ko-KR"/>
        </w:rPr>
        <w:t>frequency measurements with the testing configurations for NR cells in Table A.7.7.1.2.1-1.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240 kHz SSB SCS, 100 MHz bandwidth, TDD duplex mode</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765" w:name="_Toc535476795"/>
      <w:r w:rsidRPr="00DF475B">
        <w:rPr>
          <w:rFonts w:ascii="Arial" w:hAnsi="Arial"/>
          <w:sz w:val="22"/>
          <w:lang w:eastAsia="ko-KR"/>
        </w:rPr>
        <w:t>A.7.7.1.2.2</w:t>
      </w:r>
      <w:r w:rsidRPr="00DF475B">
        <w:rPr>
          <w:rFonts w:ascii="Arial" w:hAnsi="Arial"/>
          <w:sz w:val="22"/>
          <w:lang w:eastAsia="ko-KR"/>
        </w:rPr>
        <w:tab/>
        <w:t>Test parameters</w:t>
      </w:r>
      <w:bookmarkEnd w:id="765"/>
    </w:p>
    <w:p w:rsidR="00A160BA" w:rsidRPr="00DF475B" w:rsidRDefault="00A160BA" w:rsidP="00A160BA">
      <w:pPr>
        <w:overflowPunct w:val="0"/>
        <w:autoSpaceDE w:val="0"/>
        <w:autoSpaceDN w:val="0"/>
        <w:adjustRightInd w:val="0"/>
        <w:textAlignment w:val="baseline"/>
      </w:pPr>
      <w:r w:rsidRPr="00DF475B">
        <w:rPr>
          <w:lang w:eastAsia="ko-KR"/>
        </w:rPr>
        <w:t xml:space="preserve">In this set of test cases </w:t>
      </w:r>
      <w:r w:rsidRPr="00DF475B">
        <w:rPr>
          <w:rFonts w:cs="v4.2.0"/>
        </w:rPr>
        <w:t>there are two cells in the test, PCell (Cell 1) and a FR2 neighbour cell (Cell 2) on a different frequency than the PCell</w:t>
      </w:r>
      <w:r w:rsidRPr="00DF475B">
        <w:rPr>
          <w:lang w:eastAsia="ko-KR"/>
        </w:rPr>
        <w:t>. The test parameters and applicability for Cell 1 are defined in A.3.7.2. The test parameters for the Cell 1 and Cell 2 are given in Table A.7.7.1.2.2-1 and Table A.7.7.1.2.2-2 below. Both absolute and relative accuracy of RSRP int</w:t>
      </w:r>
      <w:r>
        <w:rPr>
          <w:lang w:eastAsia="ko-KR"/>
        </w:rPr>
        <w:t>er-</w:t>
      </w:r>
      <w:r w:rsidRPr="00DF475B">
        <w:rPr>
          <w:lang w:eastAsia="ko-KR"/>
        </w:rPr>
        <w:t xml:space="preserve">frequency measurements are tested by using the parameters in Table A.7.7.1.2.2-1 and Table A.7.7.1.2.2-1. </w:t>
      </w:r>
      <w:r w:rsidRPr="00DF475B">
        <w:t>The inter</w:t>
      </w:r>
      <w:r>
        <w:t>-</w:t>
      </w:r>
      <w:r w:rsidRPr="00DF475B">
        <w:t xml:space="preserve">frequency measurements are supported by a measurement gap. </w:t>
      </w: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160BA" w:rsidRPr="00DF475B"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30"/>
          <w:jc w:val="center"/>
        </w:trPr>
        <w:tc>
          <w:tcPr>
            <w:tcW w:w="215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A160BA" w:rsidRPr="00DF475B" w:rsidTr="00124AC4">
        <w:trPr>
          <w:trHeight w:val="130"/>
          <w:jc w:val="center"/>
        </w:trPr>
        <w:tc>
          <w:tcPr>
            <w:tcW w:w="215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Pr>
                <w:rFonts w:ascii="Arial" w:hAnsi="Arial"/>
                <w:sz w:val="16"/>
                <w:szCs w:val="16"/>
              </w:rPr>
              <w:t>0</w:t>
            </w:r>
          </w:p>
        </w:tc>
      </w:tr>
      <w:tr w:rsidR="00A160BA" w:rsidRPr="00DF475B" w:rsidTr="00124AC4">
        <w:trPr>
          <w:trHeight w:val="248"/>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r>
      <w:tr w:rsidR="00A160BA" w:rsidRPr="00DF475B" w:rsidTr="00124AC4">
        <w:trPr>
          <w:trHeight w:val="268"/>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r>
      <w:tr w:rsidR="00A160BA" w:rsidRPr="00DF475B" w:rsidTr="00124AC4">
        <w:trPr>
          <w:trHeight w:val="572"/>
          <w:jc w:val="center"/>
        </w:trPr>
        <w:tc>
          <w:tcPr>
            <w:tcW w:w="2157"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r>
      <w:tr w:rsidR="00A160BA" w:rsidRPr="00DF475B" w:rsidTr="00124AC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 xml:space="preserve">EPRE ratio of OCNG DMRS to </w:t>
            </w:r>
            <w:proofErr w:type="spellStart"/>
            <w:r w:rsidRPr="00DF475B">
              <w:rPr>
                <w:rFonts w:ascii="Arial" w:hAnsi="Arial" w:cs="Arial"/>
                <w:sz w:val="16"/>
                <w:szCs w:val="16"/>
              </w:rPr>
              <w:t>SSS</w:t>
            </w:r>
            <w:r w:rsidRPr="00DF475B">
              <w:rPr>
                <w:rFonts w:ascii="Arial" w:hAnsi="Arial" w:cs="Arial"/>
                <w:sz w:val="16"/>
                <w:szCs w:val="16"/>
                <w:vertAlign w:val="superscript"/>
              </w:rPr>
              <w:t>Note</w:t>
            </w:r>
            <w:proofErr w:type="spellEnd"/>
            <w:r w:rsidRPr="00DF475B">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41C53511" wp14:editId="45919D0D">
                  <wp:extent cx="255270" cy="219710"/>
                  <wp:effectExtent l="0" t="0" r="0" b="889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A.7.7.1.2.2-2: SS-RSRP inter-frequency OTA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2</w:t>
            </w:r>
            <w:r w:rsidRPr="00DF475B">
              <w:rPr>
                <w:vertAlign w:val="superscript"/>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2</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rPr>
            </w:pPr>
            <w:r w:rsidRPr="00DF475B">
              <w:rPr>
                <w:rFonts w:eastAsia="Calibri" w:cs="Arial"/>
                <w:position w:val="-12"/>
                <w:szCs w:val="22"/>
                <w:lang w:val="en-US"/>
              </w:rPr>
              <w:object w:dxaOrig="405" w:dyaOrig="345">
                <v:shape id="_x0000_i1138" type="#_x0000_t75" style="width:20.55pt;height:15.45pt" o:ole="" fillcolor="window">
                  <v:imagedata r:id="rId13" o:title=""/>
                </v:shape>
                <o:OLEObject Type="Embed" ProgID="Equation.3" ShapeID="_x0000_i1138" DrawAspect="Content" ObjectID="_1634731417" r:id="rId135"/>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dBm/15kHz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proofErr w:type="spellStart"/>
            <w:r w:rsidRPr="00DF475B">
              <w:t>n.a.</w:t>
            </w:r>
            <w:proofErr w:type="spellEnd"/>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rPr>
            </w:pPr>
            <w:r w:rsidRPr="00DF475B">
              <w:rPr>
                <w:rFonts w:eastAsia="Calibri" w:cs="Arial"/>
                <w:position w:val="-12"/>
                <w:szCs w:val="22"/>
                <w:lang w:val="en-US"/>
              </w:rPr>
              <w:object w:dxaOrig="405" w:dyaOrig="345">
                <v:shape id="_x0000_i1139" type="#_x0000_t75" style="width:20.55pt;height:15.45pt" o:ole="" fillcolor="window">
                  <v:imagedata r:id="rId13" o:title=""/>
                </v:shape>
                <o:OLEObject Type="Embed" ProgID="Equation.3" ShapeID="_x0000_i1139" DrawAspect="Content" ObjectID="_1634731418" r:id="rId136"/>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dBm/SSB SCS</w:t>
            </w: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pPr>
            <w:proofErr w:type="spellStart"/>
            <w:r w:rsidRPr="00DF475B">
              <w:t>n.a.</w:t>
            </w:r>
            <w:proofErr w:type="spellEnd"/>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pP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eastAsia="zh-CN"/>
              </w:rPr>
            </w:pPr>
            <w:proofErr w:type="spellStart"/>
            <w:r w:rsidRPr="00DF475B">
              <w:t>n.a.</w:t>
            </w:r>
            <w:proofErr w:type="spellEnd"/>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noProof/>
                <w:lang w:val="en-US" w:eastAsia="zh-CN"/>
              </w:rPr>
              <w:drawing>
                <wp:inline distT="0" distB="0" distL="0" distR="0" wp14:anchorId="7E42C752" wp14:editId="62E59F8E">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eastAsia="zh-CN"/>
              </w:rPr>
            </w:pPr>
            <w:proofErr w:type="spellStart"/>
            <w:r w:rsidRPr="00DF475B">
              <w:t>n.a.</w:t>
            </w:r>
            <w:proofErr w:type="spellEnd"/>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dBm/SCS</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As in Table B.2.3-2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pP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As in Table B.2.3-2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w:t>
            </w:r>
          </w:p>
          <w:p w:rsidR="00A160BA" w:rsidRPr="00DF475B" w:rsidRDefault="00A160BA" w:rsidP="00124AC4">
            <w:pPr>
              <w:pStyle w:val="TAL"/>
            </w:pPr>
            <w:r w:rsidRPr="00DF475B">
              <w:t>95.04MHz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noProof/>
                <w:lang w:val="en-US" w:eastAsia="zh-CN"/>
              </w:rPr>
              <w:drawing>
                <wp:inline distT="0" distB="0" distL="0" distR="0" wp14:anchorId="1E26F3B6" wp14:editId="576060E3">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proofErr w:type="spellStart"/>
            <w:r w:rsidRPr="00DF475B">
              <w:t>n.a.</w:t>
            </w:r>
            <w:proofErr w:type="spellEnd"/>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766" w:name="_Toc535476796"/>
      <w:r w:rsidRPr="00DF475B">
        <w:rPr>
          <w:rFonts w:ascii="Arial" w:hAnsi="Arial"/>
          <w:sz w:val="22"/>
          <w:lang w:eastAsia="ko-KR"/>
        </w:rPr>
        <w:t>A.7.7.1.2.3</w:t>
      </w:r>
      <w:r w:rsidRPr="00DF475B">
        <w:rPr>
          <w:rFonts w:ascii="Arial" w:hAnsi="Arial"/>
          <w:sz w:val="22"/>
          <w:lang w:eastAsia="ko-KR"/>
        </w:rPr>
        <w:tab/>
        <w:t>Test Requirements</w:t>
      </w:r>
      <w:bookmarkEnd w:id="766"/>
    </w:p>
    <w:p w:rsidR="00A160BA" w:rsidRPr="00DF475B" w:rsidRDefault="00A160BA" w:rsidP="00A160BA">
      <w:pPr>
        <w:overflowPunct w:val="0"/>
        <w:autoSpaceDE w:val="0"/>
        <w:autoSpaceDN w:val="0"/>
        <w:adjustRightInd w:val="0"/>
        <w:textAlignment w:val="baseline"/>
        <w:rPr>
          <w:lang w:eastAsia="zh-CN"/>
        </w:rPr>
      </w:pPr>
      <w:r w:rsidRPr="00DF475B">
        <w:rPr>
          <w:lang w:eastAsia="ko-KR"/>
        </w:rPr>
        <w:t xml:space="preserve">The SS-RSRP measurement accuracy for Cell 1 and Cell 2 shall fulfil the </w:t>
      </w:r>
      <w:r>
        <w:rPr>
          <w:lang w:eastAsia="ko-KR"/>
        </w:rPr>
        <w:t>a</w:t>
      </w:r>
      <w:r w:rsidRPr="00DF475B">
        <w:rPr>
          <w:lang w:eastAsia="ko-KR"/>
        </w:rPr>
        <w:t xml:space="preserve">bsolute requirements in clauses 10.1.5.1.1 and </w:t>
      </w:r>
      <w:r>
        <w:rPr>
          <w:lang w:eastAsia="ko-KR"/>
        </w:rPr>
        <w:t>r</w:t>
      </w:r>
      <w:r w:rsidRPr="00DF475B">
        <w:rPr>
          <w:lang w:eastAsia="ko-KR"/>
        </w:rPr>
        <w:t>elative requirements in clause 10.1.5.1.2.</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lastRenderedPageBreak/>
        <w:t>A.</w:t>
      </w:r>
      <w:r w:rsidRPr="00DF475B">
        <w:rPr>
          <w:rFonts w:ascii="Arial" w:hAnsi="Arial"/>
          <w:snapToGrid w:val="0"/>
          <w:sz w:val="24"/>
          <w:lang w:eastAsia="zh-CN"/>
        </w:rPr>
        <w:t>7</w:t>
      </w:r>
      <w:r w:rsidRPr="00DF475B">
        <w:rPr>
          <w:rFonts w:ascii="Arial" w:hAnsi="Arial"/>
          <w:snapToGrid w:val="0"/>
          <w:sz w:val="24"/>
        </w:rPr>
        <w:t>.7.1.3</w:t>
      </w:r>
      <w:r w:rsidRPr="00DF475B">
        <w:rPr>
          <w:rFonts w:ascii="Arial" w:hAnsi="Arial"/>
          <w:snapToGrid w:val="0"/>
          <w:sz w:val="24"/>
        </w:rPr>
        <w:tab/>
        <w:t>SA inter-frequency measurement accuracy with FR1 serving cell and FR2 target cell</w:t>
      </w: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.7.1.3.1</w:t>
      </w:r>
      <w:r w:rsidRPr="00DF475B">
        <w:rPr>
          <w:rFonts w:ascii="Arial" w:hAnsi="Arial"/>
          <w:sz w:val="22"/>
          <w:lang w:eastAsia="ko-KR"/>
        </w:rPr>
        <w:tab/>
        <w:t>Test Purpose and Environment</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DF475B">
        <w:rPr>
          <w:lang w:eastAsia="zh-CN"/>
        </w:rPr>
        <w:t>7</w:t>
      </w:r>
      <w:r w:rsidRPr="00DF475B">
        <w:rPr>
          <w:lang w:eastAsia="ko-KR"/>
        </w:rPr>
        <w:t>.7.1.3.1-1.</w:t>
      </w:r>
    </w:p>
    <w:p w:rsidR="00A160BA" w:rsidRPr="00DF475B" w:rsidRDefault="00A160BA" w:rsidP="00A160BA">
      <w:pPr>
        <w:overflowPunct w:val="0"/>
        <w:autoSpaceDE w:val="0"/>
        <w:autoSpaceDN w:val="0"/>
        <w:adjustRightInd w:val="0"/>
        <w:jc w:val="center"/>
        <w:textAlignment w:val="baseline"/>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.7.1.3.1-1: Applicable NR configurations for FR</w:t>
      </w:r>
      <w:r>
        <w:rPr>
          <w:rFonts w:ascii="Arial" w:hAnsi="Arial"/>
          <w:b/>
          <w:lang w:eastAsia="ko-KR"/>
        </w:rPr>
        <w:t>2</w:t>
      </w:r>
      <w:r w:rsidRPr="00DF475B">
        <w:rPr>
          <w:rFonts w:ascii="Arial" w:hAnsi="Arial"/>
          <w:b/>
          <w:lang w:eastAsia="ko-KR"/>
        </w:rPr>
        <w:t xml:space="preserve">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A160BA" w:rsidRPr="00DF475B" w:rsidTr="00124AC4">
        <w:trPr>
          <w:jc w:val="center"/>
        </w:trPr>
        <w:tc>
          <w:tcPr>
            <w:tcW w:w="1420"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368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 of serving cell</w:t>
            </w:r>
          </w:p>
        </w:tc>
        <w:tc>
          <w:tcPr>
            <w:tcW w:w="3189"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 of target cell</w:t>
            </w: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15 kHz SSB SCS, 10 MHz bandwidth, FDD duplex mode</w:t>
            </w:r>
          </w:p>
        </w:tc>
        <w:tc>
          <w:tcPr>
            <w:tcW w:w="3189" w:type="dxa"/>
            <w:vMerge w:val="restart"/>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15 kHz SSB SCS, 10 MHz bandwidth, TDD duplex mode</w:t>
            </w:r>
          </w:p>
        </w:tc>
        <w:tc>
          <w:tcPr>
            <w:tcW w:w="3189" w:type="dxa"/>
            <w:vMerge/>
          </w:tcPr>
          <w:p w:rsidR="00A160BA" w:rsidRPr="00DF475B" w:rsidRDefault="00A160BA" w:rsidP="00124AC4">
            <w:pPr>
              <w:keepNext/>
              <w:keepLines/>
              <w:spacing w:after="0"/>
              <w:rPr>
                <w:rFonts w:ascii="Arial" w:hAnsi="Arial"/>
                <w:sz w:val="18"/>
              </w:rPr>
            </w:pP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30 kHz SSB SCS, 40 MHz bandwidth, TDD duplex mode</w:t>
            </w:r>
          </w:p>
        </w:tc>
        <w:tc>
          <w:tcPr>
            <w:tcW w:w="3189" w:type="dxa"/>
            <w:vMerge/>
          </w:tcPr>
          <w:p w:rsidR="00A160BA" w:rsidRPr="00DF475B" w:rsidRDefault="00A160BA" w:rsidP="00124AC4">
            <w:pPr>
              <w:keepNext/>
              <w:keepLines/>
              <w:spacing w:after="0"/>
              <w:rPr>
                <w:rFonts w:ascii="Arial" w:hAnsi="Arial"/>
                <w:sz w:val="18"/>
              </w:rPr>
            </w:pP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.7.1.3.2</w:t>
      </w:r>
      <w:r w:rsidRPr="00DF475B">
        <w:rPr>
          <w:rFonts w:ascii="Arial" w:hAnsi="Arial"/>
          <w:sz w:val="22"/>
          <w:lang w:eastAsia="ko-KR"/>
        </w:rPr>
        <w:tab/>
        <w:t>Test parameters</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w:t>
      </w:r>
      <w:r>
        <w:rPr>
          <w:rFonts w:cs="v4.2.0"/>
        </w:rPr>
        <w:t xml:space="preserve"> in FR1</w:t>
      </w:r>
      <w:r w:rsidRPr="00DF475B">
        <w:rPr>
          <w:rFonts w:cs="v4.2.0"/>
        </w:rPr>
        <w:t xml:space="preserve"> and Cell 2</w:t>
      </w:r>
      <w:r>
        <w:rPr>
          <w:rFonts w:cs="v4.2.0"/>
        </w:rPr>
        <w:t xml:space="preserve"> in FR2</w:t>
      </w:r>
      <w:r w:rsidRPr="00DF475B">
        <w:rPr>
          <w:rFonts w:cs="v4.2.0"/>
        </w:rPr>
        <w:t xml:space="preserve"> </w:t>
      </w:r>
      <w:r w:rsidRPr="00DF475B">
        <w:rPr>
          <w:lang w:eastAsia="ko-KR"/>
        </w:rPr>
        <w:t>. The test parameters for the Cell 1 and Cell 2 are given in Table A.</w:t>
      </w:r>
      <w:r w:rsidRPr="00DF475B">
        <w:rPr>
          <w:lang w:eastAsia="zh-CN"/>
        </w:rPr>
        <w:t>7</w:t>
      </w:r>
      <w:r w:rsidRPr="00DF475B">
        <w:rPr>
          <w:lang w:eastAsia="ko-KR"/>
        </w:rPr>
        <w:t>.7.1.3.2-1 and Table A.</w:t>
      </w:r>
      <w:r w:rsidRPr="00DF475B">
        <w:rPr>
          <w:lang w:eastAsia="zh-CN"/>
        </w:rPr>
        <w:t>7</w:t>
      </w:r>
      <w:r w:rsidRPr="00DF475B">
        <w:rPr>
          <w:lang w:eastAsia="ko-KR"/>
        </w:rPr>
        <w:t>.7.1.3.2-2 below. Both absolute and relative accuracy of RSRP int</w:t>
      </w:r>
      <w:r>
        <w:rPr>
          <w:lang w:eastAsia="ko-KR"/>
        </w:rPr>
        <w:t>er-</w:t>
      </w:r>
      <w:r w:rsidRPr="00DF475B">
        <w:rPr>
          <w:lang w:eastAsia="ko-KR"/>
        </w:rPr>
        <w:t>frequency measurements are tested by using the parameters in Table A.</w:t>
      </w:r>
      <w:r w:rsidRPr="00DF475B">
        <w:rPr>
          <w:lang w:eastAsia="zh-CN"/>
        </w:rPr>
        <w:t>7</w:t>
      </w:r>
      <w:r w:rsidRPr="00DF475B">
        <w:rPr>
          <w:lang w:eastAsia="ko-KR"/>
        </w:rPr>
        <w:t>.7.1.3.2-1 and Table A.</w:t>
      </w:r>
      <w:r w:rsidRPr="00DF475B">
        <w:rPr>
          <w:lang w:eastAsia="zh-CN"/>
        </w:rPr>
        <w:t>7</w:t>
      </w:r>
      <w:r w:rsidRPr="00DF475B">
        <w:rPr>
          <w:lang w:eastAsia="ko-KR"/>
        </w:rPr>
        <w:t xml:space="preserve">.7.1.3.2-2. </w:t>
      </w:r>
      <w:r w:rsidRPr="00DF475B">
        <w:t>The inter</w:t>
      </w:r>
      <w:r>
        <w:t>-</w:t>
      </w:r>
      <w:r w:rsidRPr="00DF475B">
        <w:t>frequency measurements are supported by a measurement gap.</w:t>
      </w:r>
    </w:p>
    <w:p w:rsidR="00A160BA" w:rsidRPr="00DF475B" w:rsidRDefault="00A160BA" w:rsidP="00A160BA">
      <w:pPr>
        <w:pStyle w:val="TH"/>
        <w:rPr>
          <w:lang w:eastAsia="ko-KR"/>
        </w:rPr>
      </w:pPr>
      <w:r w:rsidRPr="00DF475B">
        <w:rPr>
          <w:lang w:eastAsia="ko-KR"/>
        </w:rPr>
        <w:t>Table A.</w:t>
      </w:r>
      <w:r w:rsidRPr="00DF475B">
        <w:rPr>
          <w:lang w:eastAsia="zh-CN"/>
        </w:rPr>
        <w:t>7</w:t>
      </w:r>
      <w:r w:rsidRPr="00DF475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160BA" w:rsidRPr="00DF475B"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lang w:val="en-US"/>
              </w:rPr>
            </w:pPr>
            <w:r w:rsidRPr="00DF475B">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2</w:t>
            </w:r>
          </w:p>
        </w:tc>
      </w:tr>
      <w:tr w:rsidR="00A160BA" w:rsidRPr="00DF475B"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A160BA" w:rsidRPr="00DF475B" w:rsidTr="00124AC4">
        <w:trPr>
          <w:trHeight w:val="79"/>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40: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40: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p>
        </w:tc>
      </w:tr>
      <w:tr w:rsidR="00A160BA" w:rsidRPr="00DF475B" w:rsidTr="00124AC4">
        <w:trPr>
          <w:trHeight w:val="130"/>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r>
      <w:tr w:rsidR="00A160BA" w:rsidRPr="00DF475B" w:rsidTr="00124AC4">
        <w:trPr>
          <w:trHeight w:val="130"/>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r>
      <w:tr w:rsidR="00A160BA" w:rsidRPr="00DF475B" w:rsidTr="00124AC4">
        <w:trPr>
          <w:trHeight w:val="130"/>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lastRenderedPageBreak/>
              <w:t>TRS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w:t>
            </w:r>
            <w:r w:rsidRPr="00DF475B">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 xml:space="preserve">EPRE ratio of OCNG DMRS to </w:t>
            </w:r>
            <w:proofErr w:type="spellStart"/>
            <w:r w:rsidRPr="00DF475B">
              <w:rPr>
                <w:rFonts w:ascii="Arial" w:hAnsi="Arial" w:cs="Arial"/>
                <w:sz w:val="16"/>
                <w:szCs w:val="16"/>
              </w:rPr>
              <w:t>SSS</w:t>
            </w:r>
            <w:r w:rsidRPr="00DF475B">
              <w:rPr>
                <w:rFonts w:ascii="Arial" w:hAnsi="Arial" w:cs="Arial"/>
                <w:sz w:val="16"/>
                <w:szCs w:val="16"/>
                <w:vertAlign w:val="superscript"/>
              </w:rPr>
              <w:t>Note</w:t>
            </w:r>
            <w:proofErr w:type="spellEnd"/>
            <w:r w:rsidRPr="00DF475B">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2771C127" wp14:editId="520BC318">
                  <wp:extent cx="257175" cy="2190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r w:rsidRPr="00DF475B">
              <w:rPr>
                <w:rFonts w:ascii="Arial" w:hAnsi="Arial" w:cs="Arial"/>
                <w:sz w:val="18"/>
                <w:vertAlign w:val="superscript"/>
                <w:lang w:eastAsia="zh-CN"/>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lang w:val="en-US"/>
              </w:rPr>
            </w:pPr>
            <w:r w:rsidRPr="00DF475B">
              <w:rPr>
                <w:rFonts w:eastAsia="Calibri" w:cs="Arial"/>
                <w:position w:val="-12"/>
                <w:szCs w:val="22"/>
                <w:lang w:val="en-US"/>
              </w:rPr>
              <w:object w:dxaOrig="405" w:dyaOrig="345">
                <v:shape id="_x0000_i1140" type="#_x0000_t75" style="width:20.55pt;height:15.45pt" o:ole="" fillcolor="window">
                  <v:imagedata r:id="rId13" o:title=""/>
                </v:shape>
                <o:OLEObject Type="Embed" ProgID="Equation.3" ShapeID="_x0000_i1140" DrawAspect="Content" ObjectID="_1634731419" r:id="rId137"/>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dBm/15kHz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eastAsia="zh-CN"/>
              </w:rPr>
            </w:pPr>
            <w:proofErr w:type="spellStart"/>
            <w:r w:rsidRPr="00DF475B">
              <w:rPr>
                <w:lang w:val="en-US" w:eastAsia="zh-CN"/>
              </w:rPr>
              <w:t>n.a.</w:t>
            </w:r>
            <w:proofErr w:type="spellEnd"/>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lang w:val="en-US"/>
              </w:rPr>
            </w:pPr>
            <w:r w:rsidRPr="00DF475B">
              <w:rPr>
                <w:rFonts w:eastAsia="Calibri" w:cs="Arial"/>
                <w:position w:val="-12"/>
                <w:szCs w:val="22"/>
                <w:lang w:val="en-US"/>
              </w:rPr>
              <w:object w:dxaOrig="405" w:dyaOrig="345">
                <v:shape id="_x0000_i1141" type="#_x0000_t75" style="width:20.55pt;height:15.45pt" o:ole="" fillcolor="window">
                  <v:imagedata r:id="rId13" o:title=""/>
                </v:shape>
                <o:OLEObject Type="Embed" ProgID="Equation.3" ShapeID="_x0000_i1141" DrawAspect="Content" ObjectID="_1634731420" r:id="rId138"/>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dBm/SSB SCS</w:t>
            </w: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proofErr w:type="spellStart"/>
            <w:r w:rsidRPr="00DF475B">
              <w:rPr>
                <w:lang w:val="en-US" w:eastAsia="zh-CN"/>
              </w:rPr>
              <w:t>n.a.</w:t>
            </w:r>
            <w:proofErr w:type="spellEnd"/>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rPr>
                <w:lang w:val="en-US"/>
              </w:rPr>
            </w:pP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val="en-US" w:eastAsia="zh-CN"/>
              </w:rPr>
            </w:pPr>
            <w:proofErr w:type="spellStart"/>
            <w:r w:rsidRPr="00DF475B">
              <w:rPr>
                <w:lang w:val="en-US" w:eastAsia="zh-CN"/>
              </w:rPr>
              <w:t>n.a.</w:t>
            </w:r>
            <w:proofErr w:type="spellEnd"/>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noProof/>
                <w:lang w:val="en-US" w:eastAsia="zh-CN"/>
              </w:rPr>
              <w:drawing>
                <wp:inline distT="0" distB="0" distL="0" distR="0" wp14:anchorId="284845F7" wp14:editId="77B0CAD3">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eastAsia="zh-CN"/>
              </w:rPr>
            </w:pPr>
            <w:proofErr w:type="spellStart"/>
            <w:r w:rsidRPr="00DF475B">
              <w:rPr>
                <w:lang w:val="en-US" w:eastAsia="zh-CN"/>
              </w:rPr>
              <w:t>n.a.</w:t>
            </w:r>
            <w:proofErr w:type="spellEnd"/>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lang w:val="en-US"/>
              </w:rPr>
            </w:pPr>
            <w:r w:rsidRPr="00DF475B">
              <w:rPr>
                <w:lang w:val="en-US"/>
              </w:rPr>
              <w:t>SS-RSRP</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dBm/SCS</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rPr>
              <w:t>As in Table B.2.3-2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rPr>
                <w:lang w:val="en-US"/>
              </w:rPr>
            </w:pP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As in Table B.2.3-2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Io</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w:t>
            </w:r>
          </w:p>
          <w:p w:rsidR="00A160BA" w:rsidRPr="00DF475B" w:rsidRDefault="00A160BA" w:rsidP="00124AC4">
            <w:pPr>
              <w:pStyle w:val="TAL"/>
              <w:rPr>
                <w:lang w:val="en-US"/>
              </w:rPr>
            </w:pPr>
            <w:r w:rsidRPr="00DF475B">
              <w:rPr>
                <w:lang w:val="en-US"/>
              </w:rPr>
              <w:t>95.04MHz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noProof/>
                <w:lang w:val="en-US" w:eastAsia="zh-CN"/>
              </w:rPr>
              <w:drawing>
                <wp:inline distT="0" distB="0" distL="0" distR="0" wp14:anchorId="54620666" wp14:editId="4F9C59BC">
                  <wp:extent cx="518160" cy="251460"/>
                  <wp:effectExtent l="0" t="0" r="0" b="0"/>
                  <wp:docPr id="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proofErr w:type="spellStart"/>
            <w:r w:rsidRPr="00DF475B">
              <w:rPr>
                <w:lang w:val="en-US"/>
              </w:rPr>
              <w:t>n.a.</w:t>
            </w:r>
            <w:proofErr w:type="spellEnd"/>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.7.1.3.3</w:t>
      </w:r>
      <w:r w:rsidRPr="00DF475B">
        <w:rPr>
          <w:rFonts w:ascii="Arial" w:hAnsi="Arial"/>
          <w:sz w:val="22"/>
          <w:lang w:eastAsia="ko-KR"/>
        </w:rPr>
        <w:tab/>
        <w:t>Test Requirements</w:t>
      </w:r>
    </w:p>
    <w:p w:rsidR="00A160BA" w:rsidRPr="00DF475B" w:rsidRDefault="00A160BA" w:rsidP="00A160BA">
      <w:pPr>
        <w:rPr>
          <w:lang w:eastAsia="zh-CN"/>
        </w:rPr>
      </w:pPr>
      <w:r w:rsidRPr="00DF475B">
        <w:rPr>
          <w:lang w:eastAsia="ko-KR"/>
        </w:rPr>
        <w:t xml:space="preserve">The SS-RSRP measurement accuracy for Cell 2 shall fulfil the </w:t>
      </w:r>
      <w:r w:rsidRPr="00DF475B">
        <w:rPr>
          <w:lang w:eastAsia="zh-CN"/>
        </w:rPr>
        <w:t>Absolute requirement in clause 10.1.5.1.1</w:t>
      </w:r>
      <w:r w:rsidRPr="00DF475B">
        <w:rPr>
          <w:lang w:eastAsia="ko-KR"/>
        </w:rPr>
        <w:t>.</w:t>
      </w:r>
    </w:p>
    <w:bookmarkEnd w:id="761"/>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lastRenderedPageBreak/>
        <w:t>A.7.7.2</w:t>
      </w:r>
      <w:r w:rsidRPr="00DF475B">
        <w:rPr>
          <w:rFonts w:ascii="Arial" w:hAnsi="Arial"/>
          <w:sz w:val="28"/>
        </w:rPr>
        <w:tab/>
        <w:t>SS-RSRQ</w:t>
      </w:r>
      <w:bookmarkEnd w:id="762"/>
    </w:p>
    <w:p w:rsidR="00A160BA" w:rsidRPr="00DF475B" w:rsidRDefault="00A160BA" w:rsidP="00E417DF">
      <w:pPr>
        <w:pStyle w:val="Heading4"/>
        <w:rPr>
          <w:snapToGrid w:val="0"/>
        </w:rPr>
      </w:pPr>
      <w:bookmarkStart w:id="767" w:name="_Hlk19784976"/>
      <w:r w:rsidRPr="00DF475B">
        <w:rPr>
          <w:snapToGrid w:val="0"/>
        </w:rPr>
        <w:t>A.7.7.2.1</w:t>
      </w:r>
      <w:r w:rsidRPr="00DF475B">
        <w:rPr>
          <w:snapToGrid w:val="0"/>
        </w:rPr>
        <w:tab/>
        <w:t>SA intra-frequency measurement accuracy with FR2 serving cell and FR2 target cell</w:t>
      </w:r>
      <w:r w:rsidRPr="00DF475B" w:rsidDel="00055B4C">
        <w:rPr>
          <w:snapToGrid w:val="0"/>
        </w:rPr>
        <w:t xml:space="preserve"> </w:t>
      </w:r>
    </w:p>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A.7.7.2.1.1</w:t>
      </w:r>
      <w:r w:rsidRPr="00DF475B">
        <w:rPr>
          <w:rFonts w:ascii="Arial" w:hAnsi="Arial" w:cs="Arial"/>
          <w:snapToGrid w:val="0"/>
          <w:sz w:val="22"/>
          <w:szCs w:val="22"/>
        </w:rPr>
        <w:tab/>
        <w:t>Test Purpose and Environment</w:t>
      </w:r>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10.1.8.1.1.</w:t>
      </w:r>
    </w:p>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A.7.7.2.1.2</w:t>
      </w:r>
      <w:r w:rsidRPr="00DF475B">
        <w:rPr>
          <w:rFonts w:ascii="Arial" w:hAnsi="Arial" w:cs="Arial"/>
          <w:snapToGrid w:val="0"/>
          <w:sz w:val="22"/>
          <w:szCs w:val="22"/>
        </w:rPr>
        <w:tab/>
        <w:t>Test Parameters</w:t>
      </w:r>
    </w:p>
    <w:p w:rsidR="00A160BA" w:rsidRPr="00DF475B" w:rsidRDefault="00A160BA" w:rsidP="00A160BA">
      <w:pPr>
        <w:rPr>
          <w:lang w:eastAsia="ko-KR"/>
        </w:rPr>
      </w:pPr>
      <w:r w:rsidRPr="00DF475B">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DF475B" w:rsidDel="008342CB" w:rsidRDefault="00A160BA" w:rsidP="00A160BA">
      <w:pPr>
        <w:keepNext/>
        <w:keepLines/>
        <w:spacing w:before="60"/>
        <w:jc w:val="center"/>
        <w:rPr>
          <w:del w:id="768" w:author="Chris" w:date="2019-10-03T10:40:00Z"/>
          <w:rFonts w:ascii="Arial" w:hAnsi="Arial"/>
          <w:b/>
        </w:rPr>
      </w:pPr>
      <w:r w:rsidRPr="00DF475B">
        <w:rPr>
          <w:rFonts w:ascii="Arial" w:hAnsi="Arial"/>
          <w:b/>
        </w:rPr>
        <w:t xml:space="preserve">Table </w:t>
      </w:r>
      <w:r w:rsidRPr="00DF475B">
        <w:rPr>
          <w:rFonts w:ascii="Arial" w:hAnsi="Arial"/>
          <w:b/>
          <w:lang w:eastAsia="ko-KR"/>
        </w:rPr>
        <w:t>A.7.7.2.1.2-2</w:t>
      </w:r>
      <w:r w:rsidRPr="00DF475B">
        <w:rPr>
          <w:rFonts w:ascii="Arial" w:hAnsi="Arial"/>
          <w:b/>
        </w:rPr>
        <w:t>: SS-RSRQ Intra frequency test parameters</w:t>
      </w:r>
    </w:p>
    <w:p w:rsidR="00A160BA" w:rsidRDefault="00A160BA">
      <w:pPr>
        <w:keepNext/>
        <w:keepLines/>
        <w:spacing w:before="60"/>
        <w:jc w:val="center"/>
        <w:pPrChange w:id="769" w:author="Chris" w:date="2019-10-03T10:40:00Z">
          <w:pPr/>
        </w:pPrChange>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A160BA" w:rsidRPr="00DF475B" w:rsidTr="00124AC4">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A160BA" w:rsidRPr="00DF475B" w:rsidTr="00124AC4">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lang w:val="en-US"/>
              </w:rPr>
            </w:pPr>
            <w:r w:rsidRPr="00DF475B">
              <w:rPr>
                <w:rFonts w:ascii="Arial" w:hAnsi="Arial" w:cs="Arial"/>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lang w:val="en-US"/>
              </w:rPr>
            </w:pPr>
            <w:r w:rsidRPr="00DF475B">
              <w:rPr>
                <w:rFonts w:ascii="Arial" w:hAnsi="Arial" w:cs="Arial"/>
                <w:lang w:val="en-US"/>
              </w:rPr>
              <w:t>Freq1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roofErr w:type="spellStart"/>
            <w:r w:rsidRPr="00DF475B">
              <w:rPr>
                <w:rFonts w:ascii="Arial" w:eastAsia="Malgun Gothic" w:hAnsi="Arial"/>
                <w:sz w:val="18"/>
                <w:szCs w:val="18"/>
              </w:rPr>
              <w:t>BW</w:t>
            </w:r>
            <w:r w:rsidRPr="00DF475B">
              <w:rPr>
                <w:rFonts w:ascii="Arial" w:eastAsia="Malgun Gothic" w:hAnsi="Arial"/>
                <w:sz w:val="18"/>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trHeight w:val="245"/>
          <w:jc w:val="center"/>
        </w:trPr>
        <w:tc>
          <w:tcPr>
            <w:tcW w:w="169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both"/>
              <w:rPr>
                <w:rFonts w:ascii="Arial" w:eastAsia="Malgun Gothic" w:hAnsi="Arial"/>
                <w:sz w:val="18"/>
                <w:szCs w:val="18"/>
              </w:rPr>
            </w:pPr>
            <w:r w:rsidRPr="00DF475B">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DLBWP.0.1</w:t>
            </w:r>
          </w:p>
        </w:tc>
      </w:tr>
      <w:tr w:rsidR="00A160BA" w:rsidRPr="00DF475B" w:rsidTr="00124AC4">
        <w:trPr>
          <w:trHeight w:val="174"/>
          <w:jc w:val="center"/>
        </w:trPr>
        <w:tc>
          <w:tcPr>
            <w:tcW w:w="1694"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DL BWP</w:t>
            </w:r>
          </w:p>
        </w:tc>
        <w:tc>
          <w:tcPr>
            <w:tcW w:w="1260"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DLBWP.1.1</w:t>
            </w:r>
          </w:p>
        </w:tc>
      </w:tr>
      <w:tr w:rsidR="00A160BA" w:rsidRPr="00DF475B" w:rsidTr="00124AC4">
        <w:trPr>
          <w:trHeight w:val="190"/>
          <w:jc w:val="center"/>
        </w:trPr>
        <w:tc>
          <w:tcPr>
            <w:tcW w:w="1694"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UL BWP</w:t>
            </w:r>
          </w:p>
        </w:tc>
        <w:tc>
          <w:tcPr>
            <w:tcW w:w="1260"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ULBWP.0.1</w:t>
            </w:r>
          </w:p>
        </w:tc>
      </w:tr>
      <w:tr w:rsidR="00A160BA" w:rsidRPr="00DF475B" w:rsidTr="00124AC4">
        <w:trPr>
          <w:trHeight w:val="198"/>
          <w:jc w:val="center"/>
        </w:trPr>
        <w:tc>
          <w:tcPr>
            <w:tcW w:w="1694" w:type="dxa"/>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ULBWP.1.1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eastAsia="ko-KR"/>
              </w:rPr>
            </w:pPr>
            <w:r w:rsidRPr="00DF475B">
              <w:rPr>
                <w:rFonts w:ascii="Arial"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eastAsia="ko-KR"/>
              </w:rPr>
            </w:pPr>
            <w:r w:rsidRPr="00DF475B">
              <w:rPr>
                <w:rFonts w:ascii="Arial"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szCs w:val="18"/>
              </w:rPr>
            </w:pPr>
            <w:r w:rsidRPr="00DF475B">
              <w:rPr>
                <w:rFonts w:ascii="Arial"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szCs w:val="18"/>
              </w:rPr>
            </w:pPr>
            <w:r w:rsidRPr="00DF475B">
              <w:rPr>
                <w:rFonts w:ascii="Arial"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 xml:space="preserve">SSB.1 FR2 </w:t>
            </w:r>
          </w:p>
        </w:tc>
        <w:tc>
          <w:tcPr>
            <w:tcW w:w="85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c>
          <w:tcPr>
            <w:tcW w:w="85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SSB.1 FR2</w:t>
            </w:r>
          </w:p>
        </w:tc>
        <w:tc>
          <w:tcPr>
            <w:tcW w:w="99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 xml:space="preserve">EPRE ratio of OCNG DMRS to </w:t>
            </w:r>
            <w:proofErr w:type="spellStart"/>
            <w:r w:rsidRPr="00DF475B">
              <w:rPr>
                <w:rFonts w:ascii="Arial" w:eastAsia="Malgun Gothic" w:hAnsi="Arial" w:cs="Arial"/>
                <w:sz w:val="18"/>
                <w:szCs w:val="18"/>
                <w:lang w:val="en-US"/>
              </w:rPr>
              <w:t>SSS</w:t>
            </w:r>
            <w:r w:rsidRPr="00DF475B">
              <w:rPr>
                <w:rFonts w:ascii="Arial" w:eastAsia="Malgun Gothic" w:hAnsi="Arial" w:cs="Arial"/>
                <w:sz w:val="18"/>
                <w:szCs w:val="18"/>
                <w:vertAlign w:val="superscript"/>
                <w:lang w:val="en-US"/>
              </w:rPr>
              <w:t>Note</w:t>
            </w:r>
            <w:proofErr w:type="spellEnd"/>
            <w:r w:rsidRPr="00DF475B">
              <w:rPr>
                <w:rFonts w:ascii="Arial" w:eastAsia="Malgun Gothic" w:hAnsi="Arial" w:cs="Arial"/>
                <w:sz w:val="18"/>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42" type="#_x0000_t75" style="width:41.15pt;height:15.45pt" o:ole="" fillcolor="window">
                  <v:imagedata r:id="rId18" o:title=""/>
                </v:shape>
                <o:OLEObject Type="Embed" ProgID="Equation.3" ShapeID="_x0000_i1142" DrawAspect="Content" ObjectID="_1634731421" r:id="rId139"/>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Note5</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Note5</w:t>
            </w: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Del="0058781A"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AWGN</w:t>
            </w: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Del="0058781A"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1x2</w:t>
            </w:r>
          </w:p>
        </w:tc>
      </w:tr>
      <w:tr w:rsidR="00A160BA" w:rsidRPr="00DF475B" w:rsidTr="00124AC4">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43" type="#_x0000_t75" style="width:15.45pt;height:15.45pt" o:ole="" fillcolor="window">
                  <v:imagedata r:id="rId13" o:title=""/>
                </v:shape>
                <o:OLEObject Type="Embed" ProgID="Equation.3" ShapeID="_x0000_i1143" DrawAspect="Content" ObjectID="_1634731422" r:id="rId140"/>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rPr>
            </w:pPr>
            <w:r w:rsidRPr="0058781A">
              <w:rPr>
                <w:rFonts w:ascii="Arial" w:hAnsi="Arial" w:cs="Arial"/>
                <w:sz w:val="18"/>
                <w:lang w:val="en-US"/>
              </w:rPr>
              <w:t xml:space="preserve">Note 5: </w:t>
            </w:r>
            <w:r w:rsidRPr="0058781A">
              <w:rPr>
                <w:rFonts w:ascii="Arial" w:hAnsi="Arial" w:cs="Arial"/>
                <w:sz w:val="18"/>
                <w:lang w:val="en-US"/>
              </w:rPr>
              <w:tab/>
              <w:t>No noise added in this test 2.</w:t>
            </w:r>
          </w:p>
        </w:tc>
      </w:tr>
    </w:tbl>
    <w:p w:rsidR="00A160BA" w:rsidRPr="00DF475B" w:rsidRDefault="00A160BA" w:rsidP="00A160BA"/>
    <w:p w:rsidR="00A160BA" w:rsidRPr="00DF475B" w:rsidRDefault="00A160BA" w:rsidP="00A160BA">
      <w:pPr>
        <w:pStyle w:val="TH"/>
      </w:pPr>
      <w:r w:rsidRPr="00DF475B">
        <w:t xml:space="preserve">Table </w:t>
      </w:r>
      <w:r w:rsidRPr="00DF475B">
        <w:rPr>
          <w:rFonts w:cs="Arial"/>
          <w:lang w:eastAsia="ko-KR"/>
        </w:rPr>
        <w:t>A.7.7.2.1.2-3</w:t>
      </w:r>
      <w:r w:rsidRPr="00DF475B">
        <w:t>: SS-RSRQ Intra frequency OTA related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1090"/>
        <w:gridCol w:w="1134"/>
      </w:tblGrid>
      <w:tr w:rsidR="00A160BA" w:rsidRPr="00DF475B" w:rsidTr="008342CB">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222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 xml:space="preserve">Test </w:t>
            </w:r>
            <w:r>
              <w:rPr>
                <w:lang w:val="en-US"/>
              </w:rPr>
              <w:t>2</w:t>
            </w:r>
          </w:p>
        </w:tc>
      </w:tr>
      <w:tr w:rsidR="00A160BA" w:rsidRPr="00DF475B" w:rsidTr="008342CB">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8342C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en-US"/>
              </w:rPr>
            </w:pPr>
            <w:r w:rsidRPr="00DF475B">
              <w:rPr>
                <w:lang w:val="en-US"/>
              </w:rPr>
              <w:t>According to clause A.3.15.1</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en-US"/>
              </w:rPr>
            </w:pPr>
            <w:r w:rsidRPr="00DF475B">
              <w:rPr>
                <w:lang w:val="en-US"/>
              </w:rPr>
              <w:t>According to clause A.3.15.1</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44" type="#_x0000_t75" style="width:15.45pt;height:15.45pt" o:ole="" fillcolor="window">
                  <v:imagedata r:id="rId13" o:title=""/>
                </v:shape>
                <o:OLEObject Type="Embed" ProgID="Equation.3" ShapeID="_x0000_i1144" DrawAspect="Content" ObjectID="_1634731423" r:id="rId141"/>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-95</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202"/>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45" type="#_x0000_t75" style="width:15.45pt;height:20.55pt" o:ole="" fillcolor="window">
                  <v:imagedata r:id="rId13" o:title=""/>
                </v:shape>
                <o:OLEObject Type="Embed" ProgID="Equation.3" ShapeID="_x0000_i1145" DrawAspect="Content" ObjectID="_1634731424" r:id="rId142"/>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-86</w:t>
            </w: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177"/>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-83</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-83</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Pr>
                <w:rFonts w:ascii="Arial" w:hAnsi="Arial" w:cs="Arial"/>
                <w:sz w:val="18"/>
                <w:szCs w:val="18"/>
                <w:lang w:val="en-US"/>
              </w:rPr>
              <w:t>-128</w:t>
            </w:r>
            <w:r w:rsidRPr="0001049C">
              <w:rPr>
                <w:rFonts w:ascii="Arial" w:hAnsi="Arial" w:cs="Arial"/>
                <w:sz w:val="18"/>
                <w:szCs w:val="18"/>
                <w:lang w:val="en-US"/>
              </w:rPr>
              <w:t>.3+Y</w:t>
            </w:r>
            <w:r w:rsidRPr="0001049C">
              <w:rPr>
                <w:rFonts w:ascii="Arial" w:hAnsi="Arial" w:cs="Arial"/>
                <w:sz w:val="18"/>
                <w:szCs w:val="18"/>
                <w:vertAlign w:val="subscript"/>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Pr>
                <w:rFonts w:ascii="Arial" w:hAnsi="Arial" w:cs="Arial"/>
                <w:sz w:val="18"/>
                <w:szCs w:val="18"/>
                <w:lang w:val="en-US"/>
              </w:rPr>
              <w:t>-128</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7</w:t>
            </w:r>
            <w:r w:rsidRPr="0001049C">
              <w:rPr>
                <w:rFonts w:ascii="Arial" w:hAnsi="Arial" w:cs="Arial"/>
                <w:sz w:val="18"/>
                <w:szCs w:val="18"/>
                <w:lang w:val="en-US"/>
              </w:rPr>
              <w:t>.8+Y</w:t>
            </w:r>
            <w:r w:rsidRPr="0001049C">
              <w:rPr>
                <w:rFonts w:ascii="Arial" w:hAnsi="Arial" w:cs="Arial"/>
                <w:sz w:val="18"/>
                <w:szCs w:val="18"/>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7</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.3+Y</w:t>
            </w:r>
            <w:r w:rsidRPr="0001049C">
              <w:rPr>
                <w:rFonts w:ascii="Arial" w:hAnsi="Arial" w:cs="Arial"/>
                <w:sz w:val="18"/>
                <w:szCs w:val="18"/>
                <w:vertAlign w:val="subscript"/>
                <w:lang w:val="en-US"/>
              </w:rPr>
              <w:t>1</w:t>
            </w:r>
          </w:p>
        </w:tc>
        <w:tc>
          <w:tcPr>
            <w:tcW w:w="1134"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0" w:type="dxa"/>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-11</w:t>
            </w:r>
            <w:r>
              <w:rPr>
                <w:rFonts w:ascii="Arial" w:hAnsi="Arial" w:cs="Arial"/>
                <w:sz w:val="18"/>
                <w:szCs w:val="18"/>
                <w:lang w:val="en-US" w:eastAsia="ko-KR"/>
              </w:rPr>
              <w:t>3</w:t>
            </w:r>
            <w:r w:rsidRPr="0001049C">
              <w:rPr>
                <w:rFonts w:ascii="Arial" w:hAnsi="Arial" w:cs="Arial"/>
                <w:sz w:val="18"/>
                <w:szCs w:val="18"/>
                <w:lang w:val="en-US" w:eastAsia="ko-KR"/>
              </w:rPr>
              <w:t>.8</w:t>
            </w:r>
          </w:p>
        </w:tc>
        <w:tc>
          <w:tcPr>
            <w:tcW w:w="1134" w:type="dxa"/>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-11</w:t>
            </w:r>
            <w:r>
              <w:rPr>
                <w:rFonts w:ascii="Arial" w:hAnsi="Arial" w:cs="Arial"/>
                <w:sz w:val="18"/>
                <w:szCs w:val="18"/>
                <w:lang w:val="en-US" w:eastAsia="ko-KR"/>
              </w:rPr>
              <w:t>3</w:t>
            </w:r>
            <w:r w:rsidRPr="0001049C">
              <w:rPr>
                <w:rFonts w:ascii="Arial" w:hAnsi="Arial" w:cs="Arial"/>
                <w:sz w:val="18"/>
                <w:szCs w:val="18"/>
                <w:lang w:val="en-US" w:eastAsia="ko-KR"/>
              </w:rPr>
              <w:t>.8</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-11</w:t>
            </w:r>
            <w:r>
              <w:rPr>
                <w:rFonts w:ascii="Arial" w:hAnsi="Arial" w:cs="Arial"/>
                <w:sz w:val="18"/>
                <w:szCs w:val="18"/>
                <w:lang w:val="en-US"/>
              </w:rPr>
              <w:t>2</w:t>
            </w:r>
            <w:r w:rsidRPr="0001049C">
              <w:rPr>
                <w:rFonts w:ascii="Arial" w:hAnsi="Arial" w:cs="Arial"/>
                <w:sz w:val="18"/>
                <w:szCs w:val="18"/>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-11</w:t>
            </w:r>
            <w:r>
              <w:rPr>
                <w:rFonts w:ascii="Arial" w:hAnsi="Arial" w:cs="Arial"/>
                <w:sz w:val="18"/>
                <w:szCs w:val="18"/>
                <w:lang w:val="en-US"/>
              </w:rPr>
              <w:t>2</w:t>
            </w:r>
            <w:r w:rsidRPr="0001049C">
              <w:rPr>
                <w:rFonts w:ascii="Arial" w:hAnsi="Arial" w:cs="Arial"/>
                <w:sz w:val="18"/>
                <w:szCs w:val="18"/>
                <w:lang w:val="en-US"/>
              </w:rPr>
              <w:t>.1</w:t>
            </w:r>
          </w:p>
        </w:tc>
      </w:tr>
      <w:tr w:rsidR="00A160BA" w:rsidRPr="00DF475B" w:rsidTr="008342CB">
        <w:trPr>
          <w:trHeight w:val="189"/>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-10</w:t>
            </w:r>
            <w:r>
              <w:rPr>
                <w:rFonts w:ascii="Arial" w:hAnsi="Arial" w:cs="Arial"/>
                <w:sz w:val="18"/>
                <w:szCs w:val="18"/>
                <w:lang w:val="en-US"/>
              </w:rPr>
              <w:t>9</w:t>
            </w:r>
            <w:r w:rsidRPr="0001049C">
              <w:rPr>
                <w:rFonts w:ascii="Arial" w:hAnsi="Arial" w:cs="Arial"/>
                <w:sz w:val="18"/>
                <w:szCs w:val="18"/>
                <w:lang w:val="en-US"/>
              </w:rPr>
              <w:t>.5</w:t>
            </w:r>
          </w:p>
        </w:tc>
        <w:tc>
          <w:tcPr>
            <w:tcW w:w="1134"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-10</w:t>
            </w:r>
            <w:r>
              <w:rPr>
                <w:rFonts w:ascii="Arial" w:hAnsi="Arial" w:cs="Arial"/>
                <w:sz w:val="18"/>
                <w:szCs w:val="18"/>
                <w:lang w:val="en-US"/>
              </w:rPr>
              <w:t>9</w:t>
            </w:r>
            <w:r w:rsidRPr="0001049C">
              <w:rPr>
                <w:rFonts w:ascii="Arial" w:hAnsi="Arial" w:cs="Arial"/>
                <w:sz w:val="18"/>
                <w:szCs w:val="18"/>
                <w:lang w:val="en-US"/>
              </w:rPr>
              <w:t>.5</w:t>
            </w:r>
          </w:p>
        </w:tc>
      </w:tr>
      <w:tr w:rsidR="00A160BA" w:rsidRPr="00DF475B" w:rsidTr="008342CB">
        <w:trPr>
          <w:trHeight w:val="150"/>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szCs w:val="22"/>
                <w:vertAlign w:val="superscript"/>
                <w:lang w:val="en-US" w:eastAsia="ko-KR"/>
              </w:rPr>
            </w:pPr>
            <w:r w:rsidRPr="00DF475B">
              <w:rPr>
                <w:rFonts w:ascii="Arial" w:hAnsi="Arial" w:cs="Arial"/>
                <w:sz w:val="18"/>
                <w:lang w:val="en-US"/>
              </w:rPr>
              <w:t>SS-RSRQ</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-14.77</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-14.77</w:t>
            </w:r>
          </w:p>
        </w:tc>
        <w:tc>
          <w:tcPr>
            <w:tcW w:w="1090" w:type="dxa"/>
            <w:vMerge w:val="restart"/>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-13.80</w:t>
            </w:r>
          </w:p>
        </w:tc>
        <w:tc>
          <w:tcPr>
            <w:tcW w:w="1134" w:type="dxa"/>
            <w:vMerge w:val="restart"/>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-13.80</w:t>
            </w: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59"/>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64"/>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46" type="#_x0000_t75" style="width:30.85pt;height:15.45pt" o:ole="" fillcolor="window">
                  <v:imagedata r:id="rId16" o:title=""/>
                </v:shape>
                <o:OLEObject Type="Embed" ProgID="Equation.3" ShapeID="_x0000_i1146" DrawAspect="Content" ObjectID="_1634731425" r:id="rId14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-1.76</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0</w:t>
            </w:r>
            <w:r w:rsidRPr="0001049C">
              <w:rPr>
                <w:rFonts w:ascii="Arial" w:hAnsi="Arial" w:cs="Arial"/>
                <w:sz w:val="18"/>
                <w:szCs w:val="18"/>
                <w:vertAlign w:val="superscript"/>
                <w:lang w:val="en-US"/>
              </w:rPr>
              <w:t>Note7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0</w:t>
            </w:r>
            <w:r w:rsidRPr="0001049C">
              <w:rPr>
                <w:rFonts w:ascii="Arial" w:hAnsi="Arial" w:cs="Arial"/>
                <w:sz w:val="18"/>
                <w:szCs w:val="18"/>
                <w:vertAlign w:val="superscript"/>
                <w:lang w:val="en-US"/>
              </w:rPr>
              <w:t>Note7</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-50 </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6</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3</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3</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-8</w:t>
            </w:r>
            <w:r>
              <w:rPr>
                <w:rFonts w:ascii="Arial" w:hAnsi="Arial" w:cs="Arial"/>
                <w:sz w:val="18"/>
                <w:szCs w:val="18"/>
                <w:lang w:val="en-US" w:eastAsia="ko-KR"/>
              </w:rPr>
              <w:t>1</w:t>
            </w:r>
            <w:r w:rsidRPr="0001049C">
              <w:rPr>
                <w:rFonts w:ascii="Arial" w:hAnsi="Arial" w:cs="Arial"/>
                <w:sz w:val="18"/>
                <w:szCs w:val="18"/>
                <w:lang w:val="en-US" w:eastAsia="ko-KR"/>
              </w:rPr>
              <w:t>.8</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sidDel="001D3F1B">
              <w:rPr>
                <w:rFonts w:ascii="Arial" w:hAnsi="Arial" w:cs="Arial"/>
                <w:sz w:val="18"/>
                <w:szCs w:val="18"/>
                <w:lang w:val="en-US"/>
              </w:rPr>
              <w:t>-</w:t>
            </w:r>
            <w:r w:rsidRPr="0001049C">
              <w:rPr>
                <w:rFonts w:ascii="Arial" w:hAnsi="Arial" w:cs="Arial"/>
                <w:sz w:val="18"/>
                <w:szCs w:val="18"/>
                <w:lang w:val="en-US"/>
              </w:rPr>
              <w:t>-</w:t>
            </w:r>
            <w:r>
              <w:rPr>
                <w:rFonts w:ascii="Arial" w:hAnsi="Arial" w:cs="Arial"/>
                <w:sz w:val="18"/>
                <w:szCs w:val="18"/>
                <w:lang w:val="en-US"/>
              </w:rPr>
              <w:t>80</w:t>
            </w:r>
            <w:r w:rsidRPr="0001049C">
              <w:rPr>
                <w:rFonts w:ascii="Arial" w:hAnsi="Arial" w:cs="Arial"/>
                <w:sz w:val="18"/>
                <w:szCs w:val="18"/>
                <w:lang w:val="en-US"/>
              </w:rPr>
              <w:t>.1</w:t>
            </w:r>
          </w:p>
        </w:tc>
      </w:tr>
      <w:tr w:rsidR="00A160BA" w:rsidRPr="00DF475B" w:rsidTr="008342CB">
        <w:trPr>
          <w:trHeight w:val="118"/>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-7</w:t>
            </w:r>
            <w:r>
              <w:rPr>
                <w:rFonts w:ascii="Arial" w:hAnsi="Arial" w:cs="Arial"/>
                <w:sz w:val="18"/>
                <w:szCs w:val="18"/>
                <w:lang w:val="en-US"/>
              </w:rPr>
              <w:t>7</w:t>
            </w:r>
            <w:r w:rsidRPr="0001049C">
              <w:rPr>
                <w:rFonts w:ascii="Arial" w:hAnsi="Arial" w:cs="Arial"/>
                <w:sz w:val="18"/>
                <w:szCs w:val="18"/>
                <w:lang w:val="en-US"/>
              </w:rPr>
              <w:t>.5</w:t>
            </w:r>
          </w:p>
        </w:tc>
      </w:tr>
      <w:tr w:rsidR="00A160BA" w:rsidRPr="00DF475B" w:rsidTr="008342CB">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47" type="#_x0000_t75" style="width:15.45pt;height:20.55pt" o:ole="" fillcolor="window">
                  <v:imagedata r:id="rId13" o:title=""/>
                </v:shape>
                <o:OLEObject Type="Embed" ProgID="Equation.3" ShapeID="_x0000_i1147" DrawAspect="Content" ObjectID="_1634731426" r:id="rId144"/>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and SS-RSRP minimum requirements are specified assuming independent interference and noise at each receiver antenna port.</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A160BA"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Pr="0058781A" w:rsidRDefault="00A160BA" w:rsidP="00124AC4">
            <w:pPr>
              <w:keepLines/>
              <w:spacing w:after="0"/>
              <w:ind w:left="851" w:hanging="851"/>
              <w:rPr>
                <w:rFonts w:ascii="Arial" w:hAnsi="Arial" w:cs="Arial"/>
                <w:sz w:val="18"/>
                <w:lang w:val="en-US"/>
              </w:rPr>
            </w:pPr>
            <w:r w:rsidRPr="0058781A">
              <w:rPr>
                <w:rFonts w:ascii="Arial" w:hAnsi="Arial" w:cs="Arial"/>
                <w:sz w:val="18"/>
                <w:lang w:val="en-US"/>
              </w:rPr>
              <w:t xml:space="preserve">Note 7: </w:t>
            </w:r>
            <w:r w:rsidRPr="0058781A">
              <w:rPr>
                <w:rFonts w:ascii="Arial" w:hAnsi="Arial" w:cs="Arial"/>
                <w:sz w:val="18"/>
                <w:lang w:val="en-US"/>
              </w:rPr>
              <w:tab/>
              <w:t>No noise is added in this test 2.</w:t>
            </w:r>
          </w:p>
          <w:p w:rsidR="00A160BA" w:rsidRPr="00DF475B" w:rsidRDefault="00A160BA" w:rsidP="00124AC4">
            <w:pPr>
              <w:keepLines/>
              <w:spacing w:after="0"/>
              <w:ind w:left="851" w:hanging="851"/>
              <w:rPr>
                <w:rFonts w:ascii="Arial" w:hAnsi="Arial" w:cs="Arial"/>
                <w:sz w:val="18"/>
                <w:lang w:val="en-US"/>
              </w:rPr>
            </w:pPr>
            <w:r w:rsidRPr="0058781A">
              <w:rPr>
                <w:rFonts w:ascii="Arial" w:hAnsi="Arial" w:cs="Arial"/>
                <w:sz w:val="18"/>
                <w:lang w:val="en-US"/>
              </w:rPr>
              <w:t xml:space="preserve">Note 8: </w:t>
            </w:r>
            <w:r w:rsidRPr="0058781A">
              <w:rPr>
                <w:rFonts w:ascii="Arial" w:hAnsi="Arial" w:cs="Arial"/>
                <w:sz w:val="18"/>
                <w:lang w:val="en-US"/>
              </w:rPr>
              <w:tab/>
              <w:t>Y1 and Y4 will be defined in Table B.2.1.3.1-1.</w:t>
            </w:r>
          </w:p>
        </w:tc>
      </w:tr>
    </w:tbl>
    <w:p w:rsidR="00A160BA" w:rsidRPr="00DF475B" w:rsidRDefault="00A160BA" w:rsidP="00A160BA"/>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A.7.7.2.1.3</w:t>
      </w:r>
      <w:r w:rsidRPr="00DF475B">
        <w:rPr>
          <w:rFonts w:ascii="Arial" w:hAnsi="Arial" w:cs="Arial"/>
          <w:snapToGrid w:val="0"/>
          <w:sz w:val="22"/>
          <w:szCs w:val="22"/>
        </w:rPr>
        <w:tab/>
        <w:t>Test Requirements</w:t>
      </w:r>
    </w:p>
    <w:p w:rsidR="00A160BA" w:rsidRPr="00DF475B" w:rsidRDefault="00A160BA" w:rsidP="00A160BA">
      <w:pPr>
        <w:rPr>
          <w:lang w:eastAsia="ko-KR"/>
        </w:rPr>
      </w:pPr>
      <w:r w:rsidRPr="00DF475B">
        <w:rPr>
          <w:lang w:eastAsia="ko-KR"/>
        </w:rPr>
        <w:t>The SS-RSRQ measurement accuracy shall fulfil the requirements in clause 10.1.8.1.1.</w:t>
      </w:r>
    </w:p>
    <w:bookmarkEnd w:id="763"/>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w:t>
      </w:r>
      <w:r w:rsidRPr="00DF475B">
        <w:rPr>
          <w:rFonts w:ascii="Arial" w:hAnsi="Arial"/>
          <w:sz w:val="24"/>
          <w:lang w:eastAsia="zh-CN"/>
        </w:rPr>
        <w:t>7</w:t>
      </w:r>
      <w:r w:rsidRPr="00DF475B">
        <w:rPr>
          <w:rFonts w:ascii="Arial" w:hAnsi="Arial"/>
          <w:sz w:val="24"/>
        </w:rPr>
        <w:t>.7.2</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A160BA" w:rsidRPr="00DF475B" w:rsidRDefault="00A160BA" w:rsidP="00A160BA">
      <w:pPr>
        <w:keepNext/>
        <w:keepLines/>
        <w:spacing w:before="120"/>
        <w:ind w:left="1701" w:hanging="1701"/>
        <w:outlineLvl w:val="4"/>
        <w:rPr>
          <w:rFonts w:ascii="Arial" w:hAnsi="Arial"/>
          <w:b/>
          <w:snapToGrid w:val="0"/>
          <w:sz w:val="22"/>
        </w:rPr>
      </w:pPr>
      <w:bookmarkStart w:id="770" w:name="_Toc535476803"/>
      <w:r w:rsidRPr="00DF475B">
        <w:rPr>
          <w:rFonts w:ascii="Arial" w:hAnsi="Arial"/>
          <w:snapToGrid w:val="0"/>
          <w:sz w:val="22"/>
        </w:rPr>
        <w:t>A.</w:t>
      </w:r>
      <w:r w:rsidRPr="00DF475B">
        <w:rPr>
          <w:rFonts w:ascii="Arial" w:hAnsi="Arial"/>
          <w:snapToGrid w:val="0"/>
          <w:sz w:val="22"/>
          <w:lang w:eastAsia="zh-CN"/>
        </w:rPr>
        <w:t>7</w:t>
      </w:r>
      <w:r w:rsidRPr="00DF475B">
        <w:rPr>
          <w:rFonts w:ascii="Arial" w:hAnsi="Arial"/>
          <w:snapToGrid w:val="0"/>
          <w:sz w:val="22"/>
        </w:rPr>
        <w:t>.7.2.</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770"/>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10.1.9.1.2 for inter-frequency measurement</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bookmarkStart w:id="771" w:name="_Toc535476804"/>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bookmarkEnd w:id="771"/>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w:t>
      </w:r>
      <w:r w:rsidRPr="00DF475B">
        <w:rPr>
          <w:lang w:eastAsia="zh-CN"/>
        </w:rPr>
        <w:t>7</w:t>
      </w:r>
      <w:r w:rsidRPr="00DF475B">
        <w:rPr>
          <w:lang w:eastAsia="ko-KR"/>
        </w:rPr>
        <w:t>.7.2</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 xml:space="preserve">2 and </w:t>
      </w:r>
      <w:r w:rsidRPr="00DF475B">
        <w:rPr>
          <w:lang w:eastAsia="ko-KR"/>
        </w:rPr>
        <w:t>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w:t>
      </w:r>
      <w:del w:id="772" w:author="Ericsson" w:date="2019-09-19T15:19:00Z">
        <w:r w:rsidRPr="00DF475B" w:rsidDel="00AB58D0">
          <w:rPr>
            <w:rFonts w:ascii="Arial" w:hAnsi="Arial"/>
            <w:b/>
            <w:lang w:eastAsia="ko-KR"/>
          </w:rPr>
          <w:delText>5</w:delText>
        </w:r>
      </w:del>
      <w:ins w:id="773" w:author="Ericsson" w:date="2019-09-19T15:19:00Z">
        <w:r w:rsidR="00AB58D0">
          <w:rPr>
            <w:rFonts w:ascii="Arial" w:hAnsi="Arial"/>
            <w:b/>
            <w:lang w:eastAsia="ko-KR"/>
          </w:rPr>
          <w:t>7</w:t>
        </w:r>
      </w:ins>
      <w:r w:rsidRPr="00DF475B">
        <w:rPr>
          <w:rFonts w:ascii="Arial" w:hAnsi="Arial"/>
          <w:b/>
          <w:lang w:eastAsia="ko-KR"/>
        </w:rPr>
        <w:t>.7.2.</w:t>
      </w:r>
      <w:r w:rsidRPr="00DF475B">
        <w:rPr>
          <w:rFonts w:ascii="Arial" w:hAnsi="Arial"/>
          <w:b/>
          <w:lang w:eastAsia="zh-CN"/>
        </w:rPr>
        <w:t>2</w:t>
      </w:r>
      <w:r w:rsidRPr="00DF475B">
        <w:rPr>
          <w:rFonts w:ascii="Arial" w:hAnsi="Arial"/>
          <w:b/>
          <w:lang w:eastAsia="ko-KR"/>
        </w:rPr>
        <w:t>.2-1</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A160BA" w:rsidRPr="00DF475B" w:rsidRDefault="00A160BA" w:rsidP="00A160BA">
      <w:pPr>
        <w:rPr>
          <w:lang w:eastAsia="zh-CN"/>
        </w:rPr>
      </w:pPr>
    </w:p>
    <w:p w:rsidR="00A160BA" w:rsidRPr="00EB1A9E" w:rsidRDefault="00A160BA" w:rsidP="00A160BA">
      <w:pPr>
        <w:pStyle w:val="TH"/>
      </w:pPr>
      <w:r w:rsidRPr="00EB1A9E">
        <w:lastRenderedPageBreak/>
        <w:t>Table A.</w:t>
      </w:r>
      <w:del w:id="774" w:author="Ericsson" w:date="2019-09-19T15:19:00Z">
        <w:r w:rsidRPr="00EB1A9E" w:rsidDel="00AB58D0">
          <w:rPr>
            <w:rFonts w:cs="Arial"/>
            <w:lang w:eastAsia="ko-KR"/>
          </w:rPr>
          <w:delText xml:space="preserve"> 5</w:delText>
        </w:r>
      </w:del>
      <w:ins w:id="775" w:author="Ericsson" w:date="2019-09-19T15:19:00Z">
        <w:r w:rsidR="00AB58D0">
          <w:rPr>
            <w:rFonts w:cs="Arial"/>
            <w:lang w:eastAsia="ko-KR"/>
          </w:rPr>
          <w:t>7</w:t>
        </w:r>
      </w:ins>
      <w:r w:rsidRPr="00EB1A9E">
        <w:rPr>
          <w:rFonts w:cs="Arial"/>
          <w:lang w:eastAsia="ko-KR"/>
        </w:rPr>
        <w:t>.7.2.2.2-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160BA"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A160BA"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776" w:author="Ericsson" w:date="2019-09-19T15:30:00Z">
              <w:r w:rsidRPr="00EB1A9E" w:rsidDel="008C14B3">
                <w:rPr>
                  <w:rFonts w:cs="Arial"/>
                  <w:lang w:val="en-US" w:eastAsia="zh-CN"/>
                </w:rPr>
                <w:delText>2</w:delText>
              </w:r>
            </w:del>
            <w:ins w:id="777" w:author="Ericsson" w:date="2019-09-19T15:30:00Z">
              <w:r w:rsidR="008C14B3">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778" w:author="Ericsson" w:date="2019-09-19T15:30:00Z">
              <w:r w:rsidRPr="00EB1A9E" w:rsidDel="008C14B3">
                <w:rPr>
                  <w:rFonts w:cs="Arial"/>
                  <w:lang w:val="en-US" w:eastAsia="zh-CN"/>
                </w:rPr>
                <w:delText>3</w:delText>
              </w:r>
            </w:del>
            <w:ins w:id="779" w:author="Ericsson" w:date="2019-09-19T15:30:00Z">
              <w:r w:rsidR="008C14B3">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780" w:author="Ericsson" w:date="2019-09-19T15:30:00Z">
              <w:r w:rsidRPr="00EB1A9E" w:rsidDel="008C14B3">
                <w:rPr>
                  <w:rFonts w:cs="Arial"/>
                  <w:lang w:val="en-US" w:eastAsia="zh-CN"/>
                </w:rPr>
                <w:delText>2</w:delText>
              </w:r>
            </w:del>
            <w:ins w:id="781" w:author="Ericsson" w:date="2019-09-19T15:30:00Z">
              <w:r w:rsidR="008C14B3">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782" w:author="Ericsson" w:date="2019-09-19T15:30:00Z">
              <w:r w:rsidRPr="00EB1A9E" w:rsidDel="008C14B3">
                <w:rPr>
                  <w:rFonts w:cs="Arial"/>
                  <w:lang w:val="en-US" w:eastAsia="zh-CN"/>
                </w:rPr>
                <w:delText>3</w:delText>
              </w:r>
            </w:del>
            <w:ins w:id="783" w:author="Ericsson" w:date="2019-09-19T15:30:00Z">
              <w:r w:rsidR="008C14B3">
                <w:rPr>
                  <w:rFonts w:cs="Arial"/>
                  <w:lang w:val="en-US" w:eastAsia="zh-CN"/>
                </w:rPr>
                <w:t>2</w:t>
              </w:r>
            </w:ins>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lang w:val="en-US" w:eastAsia="zh-CN"/>
              </w:rPr>
              <w:t>Freq2</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TDD</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EB1A9E">
              <w:rPr>
                <w:lang w:val="en-US" w:eastAsia="ja-JP"/>
              </w:rPr>
              <w:t>TDDConf.3.1</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proofErr w:type="spellStart"/>
            <w:r w:rsidRPr="00EB1A9E">
              <w:rPr>
                <w:rFonts w:eastAsia="Malgun Gothic"/>
                <w:szCs w:val="18"/>
              </w:rPr>
              <w:t>BW</w:t>
            </w:r>
            <w:r w:rsidRPr="00EB1A9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rPr>
              <w:t>SR.3.1 TDD</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rPr>
              <w:t>SR.3.1 TDD</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CR.3.1 TDD</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CR.3.1 TDD</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Malgun Gothic" w:cs="Arial"/>
                <w:szCs w:val="18"/>
                <w:lang w:val="en-US"/>
              </w:rPr>
              <w:t xml:space="preserve">EPRE ratio of OCNG DMRS to </w:t>
            </w:r>
            <w:proofErr w:type="spellStart"/>
            <w:r w:rsidRPr="00EB1A9E">
              <w:rPr>
                <w:rFonts w:eastAsia="Malgun Gothic" w:cs="Arial"/>
                <w:szCs w:val="18"/>
                <w:lang w:val="en-US"/>
              </w:rPr>
              <w:t>SSS</w:t>
            </w:r>
            <w:r w:rsidRPr="00EB1A9E">
              <w:rPr>
                <w:rFonts w:eastAsia="Malgun Gothic" w:cs="Arial"/>
                <w:szCs w:val="18"/>
                <w:vertAlign w:val="superscript"/>
                <w:lang w:val="en-US"/>
              </w:rPr>
              <w:t>Note</w:t>
            </w:r>
            <w:proofErr w:type="spellEnd"/>
            <w:r w:rsidRPr="00EB1A9E">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EB1A9E"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176C5D" w:rsidRDefault="00A160BA" w:rsidP="00124AC4">
            <w:pPr>
              <w:pStyle w:val="TAL"/>
              <w:rPr>
                <w:rFonts w:eastAsia="Calibri" w:cs="Arial"/>
                <w:szCs w:val="18"/>
              </w:rPr>
            </w:pPr>
            <w:r w:rsidRPr="00EB1A9E">
              <w:rPr>
                <w:rFonts w:eastAsia="Calibri" w:cs="Arial"/>
                <w:position w:val="-12"/>
                <w:szCs w:val="22"/>
                <w:lang w:val="en-US"/>
              </w:rPr>
              <w:object w:dxaOrig="810" w:dyaOrig="390">
                <v:shape id="_x0000_i1148" type="#_x0000_t75" style="width:41.15pt;height:15.45pt" o:ole="" fillcolor="window">
                  <v:imagedata r:id="rId18" o:title=""/>
                </v:shape>
                <o:OLEObject Type="Embed" ProgID="Equation.3" ShapeID="_x0000_i1148" DrawAspect="Content" ObjectID="_1634731427" r:id="rId145"/>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eastAsia="zh-CN"/>
              </w:rPr>
              <w:t>-1.75</w:t>
            </w:r>
          </w:p>
        </w:tc>
      </w:tr>
      <w:tr w:rsidR="00A160BA"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A160BA" w:rsidRPr="00EB1A9E" w:rsidRDefault="00A160BA"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149" type="#_x0000_t75" style="width:20.55pt;height:15.45pt" o:ole="" fillcolor="window">
                  <v:imagedata r:id="rId13" o:title=""/>
                </v:shape>
                <o:OLEObject Type="Embed" ProgID="Equation.3" ShapeID="_x0000_i1149" DrawAspect="Content" ObjectID="_1634731428" r:id="rId146"/>
              </w:object>
            </w:r>
            <w:r w:rsidRPr="00EB1A9E">
              <w:rPr>
                <w:rFonts w:cs="Arial"/>
                <w:lang w:val="en-US"/>
              </w:rPr>
              <w:t xml:space="preserve"> to be fulfilled.</w:t>
            </w:r>
          </w:p>
          <w:p w:rsidR="00A160BA" w:rsidRPr="00EB1A9E" w:rsidRDefault="00A160BA"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A160BA" w:rsidRPr="00EB1A9E" w:rsidRDefault="00A160BA"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A160BA" w:rsidRPr="00EB1A9E" w:rsidRDefault="00A160BA" w:rsidP="00124AC4">
            <w:pPr>
              <w:pStyle w:val="TAN"/>
              <w:rPr>
                <w:rFonts w:cs="Arial"/>
                <w:lang w:val="en-US" w:eastAsia="zh-CN"/>
              </w:rPr>
            </w:pPr>
          </w:p>
        </w:tc>
      </w:tr>
    </w:tbl>
    <w:p w:rsidR="00A160BA" w:rsidRPr="00EB1A9E" w:rsidRDefault="00A160BA" w:rsidP="00A160BA"/>
    <w:p w:rsidR="00A160BA" w:rsidRPr="00EB1A9E" w:rsidRDefault="00A160BA" w:rsidP="00A160BA">
      <w:pPr>
        <w:pStyle w:val="TH"/>
      </w:pPr>
      <w:r w:rsidRPr="00EB1A9E">
        <w:t>Table A.</w:t>
      </w:r>
      <w:del w:id="784" w:author="Ericsson" w:date="2019-09-19T15:19:00Z">
        <w:r w:rsidRPr="00EB1A9E" w:rsidDel="00AB58D0">
          <w:rPr>
            <w:rFonts w:cs="Arial"/>
            <w:lang w:eastAsia="ko-KR"/>
          </w:rPr>
          <w:delText xml:space="preserve"> 5</w:delText>
        </w:r>
      </w:del>
      <w:ins w:id="785" w:author="Ericsson" w:date="2019-09-19T15:19:00Z">
        <w:r w:rsidR="00AB58D0">
          <w:rPr>
            <w:rFonts w:cs="Arial"/>
            <w:lang w:eastAsia="ko-KR"/>
          </w:rPr>
          <w:t>7</w:t>
        </w:r>
      </w:ins>
      <w:r w:rsidRPr="00EB1A9E">
        <w:rPr>
          <w:rFonts w:cs="Arial"/>
          <w:lang w:eastAsia="ko-KR"/>
        </w:rPr>
        <w:t>.7.2.2.2-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A160BA"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786" w:author="Ericsson" w:date="2019-09-19T15:30:00Z">
              <w:r w:rsidRPr="00EB1A9E" w:rsidDel="008C14B3">
                <w:rPr>
                  <w:rFonts w:cs="Arial"/>
                  <w:lang w:val="en-US" w:eastAsia="zh-CN"/>
                </w:rPr>
                <w:delText>2</w:delText>
              </w:r>
            </w:del>
            <w:ins w:id="787" w:author="Ericsson" w:date="2019-09-19T15:30:00Z">
              <w:r w:rsidR="008C14B3">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788" w:author="Ericsson" w:date="2019-09-19T15:30:00Z">
              <w:r w:rsidRPr="00EB1A9E" w:rsidDel="008C14B3">
                <w:rPr>
                  <w:rFonts w:cs="Arial"/>
                  <w:lang w:val="en-US" w:eastAsia="zh-CN"/>
                </w:rPr>
                <w:delText>3</w:delText>
              </w:r>
            </w:del>
            <w:ins w:id="789" w:author="Ericsson" w:date="2019-09-19T15:30:00Z">
              <w:r w:rsidR="008C14B3">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790" w:author="Ericsson" w:date="2019-09-19T15:30:00Z">
              <w:r w:rsidRPr="00EB1A9E" w:rsidDel="008C14B3">
                <w:rPr>
                  <w:rFonts w:cs="Arial"/>
                  <w:lang w:val="en-US" w:eastAsia="zh-CN"/>
                </w:rPr>
                <w:delText>2</w:delText>
              </w:r>
            </w:del>
            <w:ins w:id="791" w:author="Ericsson" w:date="2019-09-19T15:30:00Z">
              <w:r w:rsidR="008C14B3">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792" w:author="Ericsson" w:date="2019-09-19T15:30:00Z">
              <w:r w:rsidRPr="00EB1A9E" w:rsidDel="008C14B3">
                <w:rPr>
                  <w:rFonts w:cs="Arial"/>
                  <w:lang w:val="en-US" w:eastAsia="zh-CN"/>
                </w:rPr>
                <w:delText>3</w:delText>
              </w:r>
            </w:del>
            <w:ins w:id="793" w:author="Ericsson" w:date="2019-09-19T15:30:00Z">
              <w:r w:rsidR="008C14B3">
                <w:rPr>
                  <w:rFonts w:cs="Arial"/>
                  <w:lang w:val="en-US" w:eastAsia="zh-CN"/>
                </w:rPr>
                <w:t>2</w:t>
              </w:r>
            </w:ins>
          </w:p>
        </w:tc>
      </w:tr>
      <w:tr w:rsidR="00A160BA"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proofErr w:type="spellStart"/>
            <w:r w:rsidRPr="00EB1A9E">
              <w:rPr>
                <w:rFonts w:cs="Arial"/>
                <w:lang w:eastAsia="zh-CN"/>
              </w:rPr>
              <w:t>AoA</w:t>
            </w:r>
            <w:proofErr w:type="spellEnd"/>
            <w:r w:rsidRPr="00EB1A9E">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Setup 1</w:t>
            </w:r>
            <w:ins w:id="794" w:author="Ericsson" w:date="2019-09-19T15:33:00Z">
              <w:r w:rsidR="008C14B3" w:rsidRPr="00DF475B">
                <w:rPr>
                  <w:snapToGrid w:val="0"/>
                </w:rPr>
                <w:t xml:space="preserve"> in clause A.3.15</w:t>
              </w:r>
              <w:r w:rsidR="008C14B3" w:rsidRPr="00DF475B">
                <w:rPr>
                  <w:lang w:eastAsia="ko-KR"/>
                </w:rPr>
                <w:t>.</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hint="eastAsia"/>
                <w:lang w:val="en-US" w:eastAsia="zh-CN"/>
              </w:rPr>
              <w:t>Setup 1</w:t>
            </w:r>
            <w:ins w:id="795" w:author="Ericsson" w:date="2019-09-19T15:33:00Z">
              <w:r w:rsidR="008C14B3" w:rsidRPr="00DF475B">
                <w:rPr>
                  <w:snapToGrid w:val="0"/>
                </w:rPr>
                <w:t xml:space="preserve"> in clause A.3.15</w:t>
              </w:r>
              <w:r w:rsidR="008C14B3" w:rsidRPr="00DF475B">
                <w:rPr>
                  <w:lang w:eastAsia="ko-KR"/>
                </w:rPr>
                <w:t>.</w:t>
              </w:r>
            </w:ins>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vertAlign w:val="superscript"/>
                <w:lang w:val="en-US"/>
              </w:rPr>
            </w:pPr>
            <w:r w:rsidRPr="00EB1A9E">
              <w:rPr>
                <w:rFonts w:eastAsia="Calibri" w:cs="Arial"/>
                <w:position w:val="-12"/>
                <w:szCs w:val="22"/>
                <w:lang w:val="en-US"/>
              </w:rPr>
              <w:object w:dxaOrig="405" w:dyaOrig="345">
                <v:shape id="_x0000_i1150" type="#_x0000_t75" style="width:20.55pt;height:15.45pt" o:ole="" fillcolor="window">
                  <v:imagedata r:id="rId13" o:title=""/>
                </v:shape>
                <o:OLEObject Type="Embed" ProgID="Equation.3" ShapeID="_x0000_i1150" DrawAspect="Content" ObjectID="_1634731429" r:id="rId147"/>
              </w:object>
            </w:r>
            <w:r w:rsidRPr="00EB1A9E">
              <w:rPr>
                <w:rFonts w:cs="Arial"/>
                <w:vertAlign w:val="superscript"/>
                <w:lang w:val="en-US"/>
              </w:rPr>
              <w:t>Note1</w:t>
            </w:r>
          </w:p>
          <w:p w:rsidR="00A160BA" w:rsidRPr="00EB1A9E"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vertAlign w:val="superscript"/>
                <w:lang w:val="en-US"/>
              </w:rPr>
            </w:pPr>
            <w:r w:rsidRPr="00EB1A9E">
              <w:rPr>
                <w:rFonts w:eastAsia="Calibri" w:cs="Arial"/>
                <w:position w:val="-12"/>
                <w:szCs w:val="22"/>
                <w:lang w:val="en-US"/>
              </w:rPr>
              <w:object w:dxaOrig="405" w:dyaOrig="345">
                <v:shape id="_x0000_i1151" type="#_x0000_t75" style="width:20.55pt;height:15.45pt" o:ole="" fillcolor="window">
                  <v:imagedata r:id="rId13" o:title=""/>
                </v:shape>
                <o:OLEObject Type="Embed" ProgID="Equation.3" ShapeID="_x0000_i1151" DrawAspect="Content" ObjectID="_1634731430" r:id="rId148"/>
              </w:object>
            </w:r>
            <w:r w:rsidRPr="00EB1A9E">
              <w:rPr>
                <w:rFonts w:cs="Arial"/>
                <w:vertAlign w:val="superscript"/>
                <w:lang w:val="en-US"/>
              </w:rPr>
              <w:t>Note1</w:t>
            </w:r>
          </w:p>
          <w:p w:rsidR="00A160BA" w:rsidRPr="00EB1A9E"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eastAsia="zh-CN"/>
              </w:rPr>
            </w:pPr>
            <w:r>
              <w:rPr>
                <w:rFonts w:cs="Arial" w:hint="eastAsia"/>
                <w:lang w:val="en-US" w:eastAsia="zh-CN"/>
              </w:rPr>
              <w:t>Table B.2.2-2 RX beam peak direction+3dB</w:t>
            </w:r>
          </w:p>
        </w:tc>
        <w:tc>
          <w:tcPr>
            <w:tcW w:w="832"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r>
              <w:rPr>
                <w:rFonts w:cs="Arial" w:hint="eastAsia"/>
                <w:lang w:val="en-US" w:eastAsia="zh-CN"/>
              </w:rPr>
              <w:t xml:space="preserve"> Table B.2.2-2 RX beam peak direction-1.75dB</w:t>
            </w: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-10.8</w:t>
            </w:r>
          </w:p>
          <w:p w:rsidR="00A160BA" w:rsidRPr="00EB1A9E" w:rsidRDefault="00A160BA" w:rsidP="00124AC4">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-10.8</w:t>
            </w:r>
          </w:p>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en-US"/>
              </w:rPr>
            </w:pPr>
            <w:r w:rsidRPr="00EB1A9E">
              <w:rPr>
                <w:rFonts w:eastAsia="Calibri" w:cs="Arial"/>
                <w:position w:val="-12"/>
                <w:szCs w:val="22"/>
                <w:lang w:val="en-US"/>
              </w:rPr>
              <w:object w:dxaOrig="615" w:dyaOrig="390">
                <v:shape id="_x0000_i1152" type="#_x0000_t75" style="width:30.85pt;height:15.45pt" o:ole="" fillcolor="window">
                  <v:imagedata r:id="rId16" o:title=""/>
                </v:shape>
                <o:OLEObject Type="Embed" ProgID="Equation.3" ShapeID="_x0000_i1152" DrawAspect="Content" ObjectID="_1634731431" r:id="rId149"/>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eastAsia="zh-CN"/>
              </w:rPr>
              <w:t>-1.75</w:t>
            </w:r>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-53.8</w:t>
            </w: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Pr>
                <w:rFonts w:cs="Arial" w:hint="eastAsia"/>
                <w:lang w:val="en-US" w:eastAsia="zh-CN"/>
              </w:rPr>
              <w:t>-53.8</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r>
              <w:rPr>
                <w:rFonts w:cs="Arial" w:hint="eastAsia"/>
                <w:lang w:val="en-US" w:eastAsia="zh-CN"/>
              </w:rPr>
              <w:t xml:space="preserve"> Table B.2.2-2 RX beam peak direction + 32.0dB</w:t>
            </w:r>
          </w:p>
        </w:tc>
        <w:tc>
          <w:tcPr>
            <w:tcW w:w="832"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r>
              <w:rPr>
                <w:rFonts w:cs="Arial" w:hint="eastAsia"/>
                <w:lang w:val="en-US" w:eastAsia="zh-CN"/>
              </w:rPr>
              <w:t xml:space="preserve"> Table B.2.2-2 RX beam peak direction + 27.25dB</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153" type="#_x0000_t75" style="width:20.55pt;height:15.45pt" o:ole="" fillcolor="window">
                  <v:imagedata r:id="rId13" o:title=""/>
                </v:shape>
                <o:OLEObject Type="Embed" ProgID="Equation.3" ShapeID="_x0000_i1153" DrawAspect="Content" ObjectID="_1634731432" r:id="rId150"/>
              </w:object>
            </w:r>
            <w:r w:rsidRPr="00EB1A9E">
              <w:rPr>
                <w:rFonts w:cs="Arial"/>
                <w:lang w:val="en-US"/>
              </w:rPr>
              <w:t xml:space="preserve"> to be fulfilled.</w:t>
            </w:r>
          </w:p>
          <w:p w:rsidR="00A160BA" w:rsidRPr="00EB1A9E" w:rsidRDefault="00A160BA" w:rsidP="00124AC4">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A160BA" w:rsidRPr="00EB1A9E" w:rsidRDefault="00A160BA"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A160BA" w:rsidRPr="00EB1A9E" w:rsidRDefault="00A160BA" w:rsidP="00124AC4">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A160BA" w:rsidRPr="00EB1A9E" w:rsidRDefault="00A160BA" w:rsidP="00124AC4">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rsidR="00A160BA" w:rsidRDefault="00A160BA" w:rsidP="00124AC4">
            <w:pPr>
              <w:pStyle w:val="TAN"/>
              <w:rPr>
                <w:rFonts w:cs="Arial"/>
                <w:lang w:val="en-US" w:eastAsia="zh-CN"/>
              </w:rPr>
            </w:pPr>
            <w:r w:rsidRPr="00EB1A9E">
              <w:rPr>
                <w:rFonts w:cs="Arial"/>
                <w:lang w:val="en-US"/>
              </w:rPr>
              <w:t>Note 6:</w:t>
            </w:r>
            <w:r w:rsidRPr="00EB1A9E">
              <w:rPr>
                <w:rFonts w:cs="Arial"/>
                <w:lang w:val="en-US"/>
              </w:rPr>
              <w:tab/>
              <w:t>NR operating band groups are as defined in Section 3.5.2.</w:t>
            </w:r>
          </w:p>
          <w:p w:rsidR="00A160BA" w:rsidRDefault="00A160BA" w:rsidP="00124AC4">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A160BA" w:rsidRPr="00EB1A9E" w:rsidRDefault="00A160BA" w:rsidP="00124AC4">
            <w:pPr>
              <w:pStyle w:val="TAN"/>
              <w:rPr>
                <w:rFonts w:cs="Arial"/>
                <w:lang w:val="en-US" w:eastAsia="zh-CN"/>
              </w:rPr>
            </w:pPr>
          </w:p>
        </w:tc>
      </w:tr>
    </w:tbl>
    <w:p w:rsidR="00A160BA" w:rsidRPr="00EB1A9E" w:rsidRDefault="00A160BA" w:rsidP="00A160BA"/>
    <w:p w:rsidR="00A160BA" w:rsidRPr="00DF475B" w:rsidRDefault="00A160BA" w:rsidP="00A160BA">
      <w:pPr>
        <w:rPr>
          <w:lang w:eastAsia="zh-CN"/>
        </w:rPr>
      </w:pPr>
    </w:p>
    <w:p w:rsidR="00A160BA" w:rsidRPr="00DF475B" w:rsidRDefault="00A160BA" w:rsidP="00A160BA">
      <w:pPr>
        <w:keepNext/>
        <w:keepLines/>
        <w:spacing w:before="120"/>
        <w:ind w:left="1701" w:hanging="1701"/>
        <w:outlineLvl w:val="4"/>
        <w:rPr>
          <w:rFonts w:ascii="Arial" w:hAnsi="Arial"/>
          <w:b/>
          <w:sz w:val="22"/>
          <w:lang w:eastAsia="ko-KR"/>
        </w:rPr>
      </w:pPr>
      <w:bookmarkStart w:id="796" w:name="_Toc535476805"/>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bookmarkEnd w:id="796"/>
    </w:p>
    <w:p w:rsidR="00A160BA" w:rsidRPr="00DF475B" w:rsidRDefault="00A160BA" w:rsidP="00A160BA">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A.7.7.3</w:t>
      </w:r>
      <w:r w:rsidRPr="00DF475B">
        <w:rPr>
          <w:rFonts w:ascii="Arial" w:hAnsi="Arial"/>
          <w:sz w:val="28"/>
        </w:rPr>
        <w:tab/>
        <w:t>SS-SINR</w:t>
      </w:r>
    </w:p>
    <w:p w:rsidR="00A160BA" w:rsidRPr="00DF475B" w:rsidRDefault="00A160BA" w:rsidP="00A160BA">
      <w:pPr>
        <w:keepNext/>
        <w:keepLines/>
        <w:spacing w:before="120"/>
        <w:ind w:left="1418" w:hanging="1418"/>
        <w:outlineLvl w:val="3"/>
        <w:rPr>
          <w:rFonts w:ascii="Arial" w:hAnsi="Arial"/>
          <w:snapToGrid w:val="0"/>
          <w:sz w:val="24"/>
        </w:rPr>
      </w:pPr>
      <w:bookmarkStart w:id="797" w:name="_Toc535476807"/>
      <w:r w:rsidRPr="00DF475B">
        <w:rPr>
          <w:rFonts w:ascii="Arial" w:hAnsi="Arial"/>
          <w:snapToGrid w:val="0"/>
          <w:sz w:val="24"/>
        </w:rPr>
        <w:t>A.7.7.3.1</w:t>
      </w:r>
      <w:r w:rsidRPr="00DF475B">
        <w:rPr>
          <w:rFonts w:ascii="Arial" w:hAnsi="Arial"/>
          <w:snapToGrid w:val="0"/>
          <w:sz w:val="24"/>
        </w:rPr>
        <w:tab/>
        <w:t>SA intra-frequency case measurement accuracy with FR2 serving cell and FR2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A.7.7.3.1.1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 10.1.13.1.1.</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A.7.7.3.1.2</w:t>
      </w:r>
      <w:r w:rsidRPr="00DF475B">
        <w:rPr>
          <w:rFonts w:ascii="Arial" w:hAnsi="Arial"/>
          <w:sz w:val="22"/>
          <w:lang w:eastAsia="ko-KR"/>
        </w:rPr>
        <w:tab/>
        <w:t>Test Parameters</w:t>
      </w:r>
    </w:p>
    <w:p w:rsidR="00A160BA" w:rsidRPr="00DF475B" w:rsidRDefault="00A160BA" w:rsidP="00A160BA">
      <w:pPr>
        <w:autoSpaceDE w:val="0"/>
        <w:autoSpaceDN w:val="0"/>
        <w:spacing w:after="0"/>
        <w:rPr>
          <w:lang w:val="en-US" w:eastAsia="ko-KR"/>
        </w:rPr>
      </w:pPr>
      <w:r w:rsidRPr="00DF475B">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DF475B">
        <w:rPr>
          <w:lang w:eastAsia="zh-TW"/>
        </w:rPr>
        <w:t xml:space="preserve"> </w:t>
      </w:r>
      <w:r w:rsidRPr="00DF475B">
        <w:t xml:space="preserve">The TCI status for Cell 1 is defined in Table </w:t>
      </w:r>
      <w:r w:rsidRPr="004F6678">
        <w:t xml:space="preserve"> </w:t>
      </w:r>
      <w:r w:rsidRPr="00EB1A9E">
        <w:t>A.3.16.2-1</w:t>
      </w:r>
      <w:r w:rsidRPr="00DF475B">
        <w:t xml:space="preserve"> and TRS configuration for Cell 1 is defined in Table </w:t>
      </w:r>
      <w:r w:rsidRPr="00966654">
        <w:t>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lastRenderedPageBreak/>
        <w:t xml:space="preserve">Table </w:t>
      </w:r>
      <w:r w:rsidRPr="00DF475B">
        <w:rPr>
          <w:rFonts w:ascii="Arial" w:hAnsi="Arial"/>
          <w:b/>
          <w:lang w:eastAsia="ko-KR"/>
        </w:rPr>
        <w:t>A.7.7.3.1.2-1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A.7.7.3.1.2-2</w:t>
      </w:r>
      <w:r w:rsidRPr="00DF475B">
        <w:rPr>
          <w:rFonts w:ascii="Arial"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A160BA" w:rsidRPr="00DF475B" w:rsidTr="00124AC4">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A160BA" w:rsidRPr="00DF475B" w:rsidTr="00124AC4">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Freq2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roofErr w:type="spellStart"/>
            <w:r w:rsidRPr="00DF475B">
              <w:rPr>
                <w:rFonts w:ascii="Arial" w:eastAsia="Malgun Gothic" w:hAnsi="Arial"/>
                <w:sz w:val="18"/>
                <w:szCs w:val="18"/>
              </w:rPr>
              <w:t>BW</w:t>
            </w:r>
            <w:r w:rsidRPr="00DF475B">
              <w:rPr>
                <w:rFonts w:ascii="Arial" w:eastAsia="Malgun Gothic" w:hAnsi="Arial"/>
                <w:sz w:val="18"/>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DLBWP.0.1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DLBWP.1.1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ULBWP.0.1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ULBWP.1.1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roofErr w:type="spellStart"/>
            <w:r w:rsidRPr="00DF475B">
              <w:rPr>
                <w:rFonts w:ascii="Arial" w:hAnsi="Arial"/>
                <w:sz w:val="18"/>
              </w:rPr>
              <w:t>ms</w:t>
            </w:r>
            <w:proofErr w:type="spellEnd"/>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Not applicable</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TRS.2.1 TDD</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TCI.State.0</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 ??"/>
              </w:rPr>
            </w:pPr>
            <w:proofErr w:type="spellStart"/>
            <w:r w:rsidRPr="00DF475B">
              <w:rPr>
                <w:rFonts w:cs="v4.2.0"/>
              </w:rPr>
              <w:t>AoA</w:t>
            </w:r>
            <w:proofErr w:type="spellEnd"/>
            <w:r w:rsidRPr="00DF475B">
              <w:rPr>
                <w:rFonts w:cs="v4.2.0"/>
              </w:rPr>
              <w:t xml:space="preserve"> setup</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MS Mincho"/>
              </w:rPr>
            </w:pPr>
            <w:r w:rsidRPr="00DF475B">
              <w:rPr>
                <w:rFonts w:eastAsia="MS Mincho"/>
              </w:rPr>
              <w:t>Setup 3 defined in A.3.15</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 xml:space="preserve">EPRE ratio of OCNG DMRS to </w:t>
            </w:r>
            <w:proofErr w:type="spellStart"/>
            <w:r w:rsidRPr="00DF475B">
              <w:rPr>
                <w:rFonts w:ascii="Arial" w:eastAsia="Malgun Gothic" w:hAnsi="Arial" w:cs="Arial"/>
                <w:sz w:val="18"/>
                <w:szCs w:val="18"/>
                <w:lang w:val="en-US"/>
              </w:rPr>
              <w:t>SSS</w:t>
            </w:r>
            <w:r w:rsidRPr="00DF475B">
              <w:rPr>
                <w:rFonts w:ascii="Arial" w:eastAsia="Malgun Gothic" w:hAnsi="Arial" w:cs="Arial"/>
                <w:sz w:val="18"/>
                <w:szCs w:val="18"/>
                <w:vertAlign w:val="superscript"/>
                <w:lang w:val="en-US"/>
              </w:rPr>
              <w:t>Note</w:t>
            </w:r>
            <w:proofErr w:type="spellEnd"/>
            <w:r w:rsidRPr="00DF475B">
              <w:rPr>
                <w:rFonts w:ascii="Arial" w:eastAsia="Malgun Gothic" w:hAnsi="Arial" w:cs="Arial"/>
                <w:sz w:val="18"/>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55"/>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6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54" type="#_x0000_t75" style="width:41.15pt;height:15.45pt" o:ole="" fillcolor="window">
                  <v:imagedata r:id="rId18" o:title=""/>
                </v:shape>
                <o:OLEObject Type="Embed" ProgID="Equation.3" ShapeID="_x0000_i1154" DrawAspect="Content" ObjectID="_1634731433" r:id="rId151"/>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F95AF7">
              <w:rPr>
                <w:rFonts w:cs="Arial"/>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cs="Arial"/>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cs="Arial"/>
                <w:lang w:val="en-US" w:eastAsia="ko-KR"/>
              </w:rPr>
              <w:t>N/A</w:t>
            </w:r>
          </w:p>
        </w:tc>
      </w:tr>
      <w:tr w:rsidR="00A160BA" w:rsidRPr="00DF475B" w:rsidTr="00124AC4">
        <w:trPr>
          <w:trHeight w:val="1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Default="00A160BA" w:rsidP="00124AC4">
            <w:pPr>
              <w:spacing w:after="0"/>
              <w:jc w:val="center"/>
              <w:rPr>
                <w:rFonts w:cs="Arial"/>
                <w:lang w:val="en-US" w:eastAsia="ko-KR"/>
              </w:rPr>
            </w:pPr>
            <w:r>
              <w:rPr>
                <w:rFonts w:cs="Arial"/>
                <w:lang w:val="en-US" w:eastAsia="ko-KR"/>
              </w:rPr>
              <w:t>AWGN</w:t>
            </w:r>
          </w:p>
        </w:tc>
      </w:tr>
      <w:tr w:rsidR="00A160BA" w:rsidRPr="00DF475B" w:rsidTr="00124AC4">
        <w:trPr>
          <w:trHeight w:val="1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Default="00A160BA" w:rsidP="00124AC4">
            <w:pPr>
              <w:spacing w:after="0"/>
              <w:jc w:val="center"/>
              <w:rPr>
                <w:rFonts w:cs="Arial"/>
                <w:lang w:val="en-US" w:eastAsia="ko-KR"/>
              </w:rPr>
            </w:pPr>
            <w:r>
              <w:rPr>
                <w:rFonts w:cs="Arial"/>
                <w:lang w:val="en-US" w:eastAsia="ko-KR"/>
              </w:rPr>
              <w:t>1x2</w:t>
            </w:r>
          </w:p>
        </w:tc>
      </w:tr>
      <w:tr w:rsidR="00A160BA" w:rsidRPr="00DF475B"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55" type="#_x0000_t75" style="width:20.55pt;height:15.45pt" o:ole="" fillcolor="window">
                  <v:imagedata r:id="rId13" o:title=""/>
                </v:shape>
                <o:OLEObject Type="Embed" ProgID="Equation.3" ShapeID="_x0000_i1155" DrawAspect="Content" ObjectID="_1634731434" r:id="rId152"/>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tc>
      </w:tr>
    </w:tbl>
    <w:p w:rsidR="00A160BA" w:rsidRDefault="00A160BA" w:rsidP="00A160BA">
      <w:pPr>
        <w:keepNext/>
        <w:keepLines/>
        <w:spacing w:before="60"/>
        <w:jc w:val="center"/>
        <w:rPr>
          <w:rFonts w:ascii="Arial" w:hAnsi="Arial"/>
          <w:b/>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cs="Arial"/>
          <w:b/>
          <w:lang w:eastAsia="ko-KR"/>
        </w:rPr>
        <w:t>A.7.7.3.1.2-3</w:t>
      </w:r>
      <w:r w:rsidRPr="00DF475B">
        <w:rPr>
          <w:rFonts w:ascii="Arial"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According to clause A.3.</w:t>
            </w:r>
            <w:del w:id="798" w:author="Ericsson" w:date="2019-09-19T15:36:00Z">
              <w:r w:rsidRPr="00DF475B" w:rsidDel="008C14B3">
                <w:rPr>
                  <w:rFonts w:ascii="Arial" w:hAnsi="Arial" w:cs="Arial"/>
                  <w:sz w:val="18"/>
                  <w:lang w:val="en-US"/>
                </w:rPr>
                <w:delText>8.X</w:delText>
              </w:r>
            </w:del>
            <w:ins w:id="799" w:author="Ericsson" w:date="2019-09-19T15:36:00Z">
              <w:r w:rsidR="008C14B3">
                <w:rPr>
                  <w:rFonts w:ascii="Arial" w:hAnsi="Arial" w:cs="Arial"/>
                  <w:sz w:val="18"/>
                  <w:lang w:val="en-US"/>
                </w:rPr>
                <w:t>1</w:t>
              </w:r>
            </w:ins>
            <w:ins w:id="800" w:author="Ericsson" w:date="2019-09-19T15:37:00Z">
              <w:r w:rsidR="008C14B3">
                <w:rPr>
                  <w:rFonts w:ascii="Arial" w:hAnsi="Arial" w:cs="Arial"/>
                  <w:sz w:val="18"/>
                  <w:lang w:val="en-US"/>
                </w:rPr>
                <w:t>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According to clause A.3.</w:t>
            </w:r>
            <w:del w:id="801" w:author="Ericsson" w:date="2019-09-19T15:37:00Z">
              <w:r w:rsidRPr="00DF475B" w:rsidDel="008C14B3">
                <w:rPr>
                  <w:rFonts w:ascii="Arial" w:hAnsi="Arial" w:cs="Arial"/>
                  <w:sz w:val="18"/>
                  <w:lang w:val="en-US"/>
                </w:rPr>
                <w:delText>8.X</w:delText>
              </w:r>
            </w:del>
            <w:ins w:id="802" w:author="Ericsson" w:date="2019-09-19T15:37:00Z">
              <w:r w:rsidR="008C14B3">
                <w:rPr>
                  <w:rFonts w:ascii="Arial" w:hAnsi="Arial" w:cs="Arial"/>
                  <w:sz w:val="18"/>
                  <w:lang w:val="en-US"/>
                </w:rPr>
                <w:t>15.1</w:t>
              </w:r>
            </w:ins>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56" type="#_x0000_t75" style="width:20.55pt;height:15.45pt" o:ole="" fillcolor="window">
                  <v:imagedata r:id="rId13" o:title=""/>
                </v:shape>
                <o:OLEObject Type="Embed" ProgID="Equation.3" ShapeID="_x0000_i1156" DrawAspect="Content" ObjectID="_1634731435" r:id="rId153"/>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57" type="#_x0000_t75" style="width:20.55pt;height:15.45pt" o:ole="" fillcolor="window">
                  <v:imagedata r:id="rId13" o:title=""/>
                </v:shape>
                <o:OLEObject Type="Embed" ProgID="Equation.3" ShapeID="_x0000_i1157" DrawAspect="Content" ObjectID="_1634731436" r:id="rId154"/>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-91.46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-93.34</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szCs w:val="22"/>
                <w:vertAlign w:val="superscript"/>
                <w:lang w:val="en-US" w:eastAsia="ko-KR"/>
              </w:rPr>
            </w:pPr>
            <w:r w:rsidRPr="00DF475B">
              <w:rPr>
                <w:rFonts w:ascii="Arial" w:hAnsi="Arial" w:cs="Arial"/>
                <w:sz w:val="18"/>
                <w:lang w:val="en-US"/>
              </w:rPr>
              <w:t>SS-SINR</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Pr>
                <w:lang w:val="en-US"/>
              </w:rPr>
              <w:t>0</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Pr>
                <w:lang w:val="en-US"/>
              </w:rPr>
              <w:t>-3.2</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64"/>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58" type="#_x0000_t75" style="width:30.85pt;height:15.45pt" o:ole="" fillcolor="window">
                  <v:imagedata r:id="rId16" o:title=""/>
                </v:shape>
                <o:OLEObject Type="Embed" ProgID="Equation.3" ShapeID="_x0000_i1158" DrawAspect="Content" ObjectID="_1634731437" r:id="rId15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F95AF7">
              <w:rPr>
                <w:rFonts w:cs="Arial"/>
                <w:lang w:val="en-US"/>
              </w:rPr>
              <w:t>-59.2</w:t>
            </w:r>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59" type="#_x0000_t75" style="width:20.55pt;height:15.45pt" o:ole="" fillcolor="window">
                  <v:imagedata r:id="rId13" o:title=""/>
                </v:shape>
                <o:OLEObject Type="Embed" ProgID="Equation.3" ShapeID="_x0000_i1159" DrawAspect="Content" ObjectID="_1634731438" r:id="rId156"/>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A160BA"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 xml:space="preserve">SS_RSRP is applied at level 2dB above the minimum level specified in Table B.2.2-2 for </w:t>
            </w:r>
            <w:proofErr w:type="spellStart"/>
            <w:r>
              <w:rPr>
                <w:rFonts w:cs="Arial"/>
                <w:lang w:val="en-US"/>
              </w:rPr>
              <w:t>sphereical</w:t>
            </w:r>
            <w:proofErr w:type="spellEnd"/>
            <w:r>
              <w:rPr>
                <w:rFonts w:cs="Arial"/>
                <w:lang w:val="en-US"/>
              </w:rPr>
              <w:t xml:space="preserve"> coverage.</w:t>
            </w:r>
          </w:p>
          <w:p w:rsidR="00A160BA" w:rsidRPr="00DF475B"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 xml:space="preserve">(792)+2 dB above the minimum level specified in Table B.2.2-2 for </w:t>
            </w:r>
            <w:proofErr w:type="spellStart"/>
            <w:r>
              <w:rPr>
                <w:rFonts w:cs="Arial"/>
                <w:lang w:val="en-US"/>
              </w:rPr>
              <w:t>sphereical</w:t>
            </w:r>
            <w:proofErr w:type="spellEnd"/>
            <w:r>
              <w:rPr>
                <w:rFonts w:cs="Arial"/>
                <w:lang w:val="en-US"/>
              </w:rPr>
              <w:t xml:space="preserve"> coverage.</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A.7.7.3.1.3</w:t>
      </w:r>
      <w:r w:rsidRPr="00DF475B">
        <w:rPr>
          <w:rFonts w:ascii="Arial" w:hAnsi="Arial"/>
          <w:sz w:val="22"/>
          <w:lang w:eastAsia="ko-KR"/>
        </w:rPr>
        <w:tab/>
        <w:t>Test Requirements</w:t>
      </w:r>
    </w:p>
    <w:p w:rsidR="00A160BA" w:rsidRPr="00DF475B" w:rsidRDefault="00A160BA" w:rsidP="00A160BA">
      <w:pPr>
        <w:rPr>
          <w:rFonts w:eastAsia="DengXian"/>
          <w:lang w:eastAsia="zh-CN"/>
        </w:rPr>
      </w:pPr>
      <w:r w:rsidRPr="00DF475B">
        <w:rPr>
          <w:lang w:eastAsia="ko-KR"/>
        </w:rPr>
        <w:t>The SS-SINR measurement accuracy shall fulfil the requirements in clause 10.1.13.1.1.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A.7.7.3</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A.7.7.3.</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 10.1.15.1.1</w:t>
      </w:r>
      <w:r w:rsidRPr="00DF475B">
        <w:rPr>
          <w:lang w:eastAsia="zh-CN"/>
        </w:rPr>
        <w:t xml:space="preserve"> and 10.1.15.1.2 for inter-frequency measurement</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p>
    <w:p w:rsidR="00A160BA" w:rsidRPr="00DF475B" w:rsidRDefault="00A160BA" w:rsidP="00A160BA">
      <w:pPr>
        <w:autoSpaceDE w:val="0"/>
        <w:autoSpaceDN w:val="0"/>
        <w:spacing w:after="0"/>
        <w:rPr>
          <w:lang w:val="en-US"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A.7.7.3</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A.7.7.3.</w:t>
      </w:r>
      <w:r w:rsidRPr="00DF475B">
        <w:rPr>
          <w:lang w:eastAsia="zh-CN"/>
        </w:rPr>
        <w:t>2</w:t>
      </w:r>
      <w:r w:rsidRPr="00DF475B">
        <w:rPr>
          <w:lang w:eastAsia="ko-KR"/>
        </w:rPr>
        <w:t>.2-</w:t>
      </w:r>
      <w:r w:rsidRPr="00DF475B">
        <w:rPr>
          <w:lang w:eastAsia="zh-CN"/>
        </w:rPr>
        <w:t xml:space="preserve">2 and </w:t>
      </w:r>
      <w:r w:rsidRPr="00DF475B">
        <w:rPr>
          <w:lang w:eastAsia="ko-KR"/>
        </w:rPr>
        <w:lastRenderedPageBreak/>
        <w:t>Table A.7.7.3.</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r w:rsidRPr="00DF475B">
        <w:rPr>
          <w:lang w:eastAsia="zh-TW"/>
        </w:rPr>
        <w:t xml:space="preserve"> </w:t>
      </w:r>
      <w:r w:rsidRPr="00DF475B">
        <w:t xml:space="preserve">The TCI status for Cell 1 is defined in Table </w:t>
      </w:r>
      <w:r w:rsidRPr="00966654">
        <w:t xml:space="preserve"> </w:t>
      </w:r>
      <w:r w:rsidRPr="00EB1A9E">
        <w:t>A.3.16.2-1</w:t>
      </w:r>
      <w:r w:rsidRPr="00DF475B">
        <w:t xml:space="preserve"> and TRS configuration for Cell 1 is defined in Table </w:t>
      </w:r>
      <w:r w:rsidRPr="00966654">
        <w:t>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w:t>
      </w:r>
      <w:r w:rsidRPr="00DF475B">
        <w:rPr>
          <w:rFonts w:ascii="Arial" w:hAnsi="Arial"/>
          <w:b/>
          <w:lang w:eastAsia="zh-CN"/>
        </w:rPr>
        <w:t>2</w:t>
      </w:r>
      <w:r w:rsidRPr="00DF475B">
        <w:rPr>
          <w:rFonts w:ascii="Arial" w:hAnsi="Arial"/>
          <w:b/>
          <w:lang w:eastAsia="ko-KR"/>
        </w:rPr>
        <w:t>.2-1</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proofErr w:type="spellStart"/>
            <w:r w:rsidRPr="00DF475B">
              <w:rPr>
                <w:rFonts w:ascii="Arial" w:eastAsia="Malgun Gothic" w:hAnsi="Arial"/>
                <w:sz w:val="18"/>
                <w:szCs w:val="18"/>
              </w:rPr>
              <w:t>BW</w:t>
            </w:r>
            <w:r w:rsidRPr="00DF475B">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roofErr w:type="spellStart"/>
            <w:r w:rsidRPr="00DF475B">
              <w:rPr>
                <w:rFonts w:ascii="Arial" w:hAnsi="Arial" w:cs="Arial"/>
                <w:sz w:val="18"/>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 ??"/>
              </w:rPr>
            </w:pPr>
            <w:proofErr w:type="spellStart"/>
            <w:r w:rsidRPr="00DF475B">
              <w:rPr>
                <w:rFonts w:cs="v4.2.0"/>
              </w:rPr>
              <w:t>AoA</w:t>
            </w:r>
            <w:proofErr w:type="spellEnd"/>
            <w:r w:rsidRPr="00DF475B">
              <w:rPr>
                <w:rFonts w:cs="v4.2.0"/>
              </w:rPr>
              <w:t xml:space="preserve">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MS Mincho"/>
              </w:rPr>
            </w:pPr>
            <w:r w:rsidRPr="00DF475B">
              <w:rPr>
                <w:rFonts w:eastAsia="MS Mincho"/>
              </w:rPr>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28"/>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 xml:space="preserve">EPRE ratio of OCNG DMRS to </w:t>
            </w:r>
            <w:proofErr w:type="spellStart"/>
            <w:r w:rsidRPr="00DF475B">
              <w:rPr>
                <w:rFonts w:ascii="Arial" w:eastAsia="Malgun Gothic" w:hAnsi="Arial" w:cs="Arial"/>
                <w:sz w:val="18"/>
                <w:szCs w:val="18"/>
                <w:lang w:val="en-US"/>
              </w:rPr>
              <w:t>SSS</w:t>
            </w:r>
            <w:r w:rsidRPr="00DF475B">
              <w:rPr>
                <w:rFonts w:ascii="Arial" w:eastAsia="Malgun Gothic" w:hAnsi="Arial" w:cs="Arial"/>
                <w:sz w:val="18"/>
                <w:szCs w:val="18"/>
                <w:vertAlign w:val="superscript"/>
                <w:lang w:val="en-US"/>
              </w:rPr>
              <w:t>Note</w:t>
            </w:r>
            <w:proofErr w:type="spellEnd"/>
            <w:r w:rsidRPr="00DF475B">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v:shape id="_x0000_i1160" type="#_x0000_t75" style="width:41.15pt;height:15.45pt" o:ole="" fillcolor="window">
                  <v:imagedata r:id="rId18" o:title=""/>
                </v:shape>
                <o:OLEObject Type="Embed" ProgID="Equation.3" ShapeID="_x0000_i1160" DrawAspect="Content" ObjectID="_1634731439" r:id="rId157"/>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22"/>
                <w:lang w:val="en-US" w:eastAsia="zh-CN"/>
              </w:rPr>
            </w:pPr>
            <w:r>
              <w:rPr>
                <w:rFonts w:ascii="Arial" w:hAnsi="Arial" w:cs="Arial"/>
                <w:sz w:val="18"/>
                <w:szCs w:val="22"/>
                <w:lang w:val="en-US" w:eastAsia="zh-CN"/>
              </w:rPr>
              <w:t>AWGN</w:t>
            </w: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22"/>
                <w:lang w:val="en-US" w:eastAsia="zh-CN"/>
              </w:rPr>
            </w:pPr>
            <w:r>
              <w:rPr>
                <w:rFonts w:ascii="Arial" w:hAnsi="Arial" w:cs="Arial"/>
                <w:sz w:val="18"/>
                <w:szCs w:val="22"/>
                <w:lang w:val="en-US" w:eastAsia="zh-CN"/>
              </w:rPr>
              <w:t>1x2</w:t>
            </w:r>
          </w:p>
        </w:tc>
      </w:tr>
      <w:tr w:rsidR="00A160BA" w:rsidRPr="00DF475B"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61" type="#_x0000_t75" style="width:20.55pt;height:15.45pt" o:ole="" fillcolor="window">
                  <v:imagedata r:id="rId13" o:title=""/>
                </v:shape>
                <o:OLEObject Type="Embed" ProgID="Equation.3" ShapeID="_x0000_i1161" DrawAspect="Content" ObjectID="_1634731440" r:id="rId158"/>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eastAsia="zh-CN"/>
              </w:rPr>
            </w:pP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C32C64">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 xml:space="preserve">Setup 1 according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62" type="#_x0000_t75" style="width:20.55pt;height:15.45pt" o:ole="" fillcolor="window">
                  <v:imagedata r:id="rId13" o:title=""/>
                </v:shape>
                <o:OLEObject Type="Embed" ProgID="Equation.3" ShapeID="_x0000_i1162" DrawAspect="Content" ObjectID="_1634731441" r:id="rId159"/>
              </w:object>
            </w:r>
            <w:r w:rsidRPr="00DF475B">
              <w:rPr>
                <w:rFonts w:ascii="Arial" w:hAnsi="Arial" w:cs="Arial"/>
                <w:sz w:val="18"/>
                <w:vertAlign w:val="superscript"/>
                <w:lang w:val="en-US"/>
              </w:rPr>
              <w:t>Note1</w:t>
            </w:r>
          </w:p>
          <w:p w:rsidR="00A160BA" w:rsidRPr="00DF475B" w:rsidRDefault="00A160BA" w:rsidP="00124AC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-105</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63" type="#_x0000_t75" style="width:20.55pt;height:15.45pt" o:ole="" fillcolor="window">
                  <v:imagedata r:id="rId13" o:title=""/>
                </v:shape>
                <o:OLEObject Type="Embed" ProgID="Equation.3" ShapeID="_x0000_i1163" DrawAspect="Content" ObjectID="_1634731442" r:id="rId160"/>
              </w:object>
            </w:r>
            <w:r w:rsidRPr="00DF475B">
              <w:rPr>
                <w:rFonts w:ascii="Arial" w:hAnsi="Arial" w:cs="Arial"/>
                <w:sz w:val="18"/>
                <w:vertAlign w:val="superscript"/>
                <w:lang w:val="en-US"/>
              </w:rPr>
              <w:t>Note1</w:t>
            </w:r>
          </w:p>
          <w:p w:rsidR="00A160BA" w:rsidRPr="00DF475B" w:rsidRDefault="00A160BA" w:rsidP="00124AC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-96</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-85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SS-SINR</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64" type="#_x0000_t75" style="width:30.85pt;height:15.45pt" o:ole="" fillcolor="window">
                  <v:imagedata r:id="rId16" o:title=""/>
                </v:shape>
                <o:OLEObject Type="Embed" ProgID="Equation.3" ShapeID="_x0000_i1164" DrawAspect="Content" ObjectID="_1634731443" r:id="rId16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C32C64" w:rsidRDefault="00A160BA" w:rsidP="00124AC4">
            <w:pPr>
              <w:keepNext/>
              <w:keepLines/>
              <w:spacing w:after="0"/>
              <w:jc w:val="center"/>
              <w:rPr>
                <w:rFonts w:ascii="Arial" w:hAnsi="Arial" w:cs="Arial"/>
                <w:sz w:val="18"/>
                <w:szCs w:val="22"/>
                <w:lang w:val="en-US" w:eastAsia="zh-CN"/>
              </w:rPr>
            </w:pPr>
            <w:r w:rsidRPr="002F3851">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-69.3</w:t>
            </w:r>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-55.4</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65" type="#_x0000_t75" style="width:20.55pt;height:15.45pt" o:ole="" fillcolor="window">
                  <v:imagedata r:id="rId13" o:title=""/>
                </v:shape>
                <o:OLEObject Type="Embed" ProgID="Equation.3" ShapeID="_x0000_i1165" DrawAspect="Content" ObjectID="_1634731444" r:id="rId162"/>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A160BA"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Pr="0068138C"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7:</w:t>
            </w:r>
            <w:r w:rsidRPr="0068138C">
              <w:rPr>
                <w:rFonts w:ascii="Arial" w:hAnsi="Arial" w:cs="Arial"/>
                <w:sz w:val="18"/>
                <w:lang w:val="en-US"/>
              </w:rPr>
              <w:tab/>
            </w:r>
            <w:proofErr w:type="spellStart"/>
            <w:r w:rsidRPr="0068138C">
              <w:rPr>
                <w:rFonts w:ascii="Arial" w:hAnsi="Arial" w:cs="Arial"/>
                <w:sz w:val="18"/>
                <w:lang w:val="en-US"/>
              </w:rPr>
              <w:t>N</w:t>
            </w:r>
            <w:r w:rsidRPr="00C32C64">
              <w:rPr>
                <w:rFonts w:ascii="Arial" w:hAnsi="Arial" w:cs="Arial"/>
                <w:sz w:val="18"/>
                <w:vertAlign w:val="subscript"/>
                <w:lang w:val="en-US"/>
              </w:rPr>
              <w:t>oc</w:t>
            </w:r>
            <w:proofErr w:type="spellEnd"/>
            <w:r w:rsidRPr="0068138C">
              <w:rPr>
                <w:rFonts w:ascii="Arial" w:hAnsi="Arial" w:cs="Arial"/>
                <w:sz w:val="18"/>
                <w:lang w:val="en-US"/>
              </w:rPr>
              <w:t xml:space="preserve"> for SCS 15kHz is applied at level -10log</w:t>
            </w:r>
            <w:r w:rsidRPr="00C32C64">
              <w:rPr>
                <w:rFonts w:ascii="Arial" w:hAnsi="Arial" w:cs="Arial"/>
                <w:sz w:val="18"/>
                <w:vertAlign w:val="subscript"/>
                <w:lang w:val="en-US"/>
              </w:rPr>
              <w:t>10</w:t>
            </w:r>
            <w:r w:rsidRPr="0068138C">
              <w:rPr>
                <w:rFonts w:ascii="Arial" w:hAnsi="Arial" w:cs="Arial"/>
                <w:sz w:val="18"/>
                <w:lang w:val="en-US"/>
              </w:rPr>
              <w:t xml:space="preserve">(8)+4dB above the minimum level specified in Table B.2.3-2 for </w:t>
            </w:r>
            <w:proofErr w:type="spellStart"/>
            <w:r w:rsidRPr="0068138C">
              <w:rPr>
                <w:rFonts w:ascii="Arial" w:hAnsi="Arial" w:cs="Arial"/>
                <w:sz w:val="18"/>
                <w:lang w:val="en-US"/>
              </w:rPr>
              <w:t>sphereical</w:t>
            </w:r>
            <w:proofErr w:type="spellEnd"/>
            <w:r w:rsidRPr="0068138C">
              <w:rPr>
                <w:rFonts w:ascii="Arial" w:hAnsi="Arial" w:cs="Arial"/>
                <w:sz w:val="18"/>
                <w:lang w:val="en-US"/>
              </w:rPr>
              <w:t xml:space="preserve"> coverage. </w:t>
            </w:r>
            <w:proofErr w:type="spellStart"/>
            <w:r w:rsidRPr="0068138C">
              <w:rPr>
                <w:rFonts w:ascii="Arial" w:hAnsi="Arial" w:cs="Arial"/>
                <w:sz w:val="18"/>
                <w:lang w:val="en-US"/>
              </w:rPr>
              <w:t>N</w:t>
            </w:r>
            <w:r w:rsidRPr="00C32C64">
              <w:rPr>
                <w:rFonts w:ascii="Arial" w:hAnsi="Arial" w:cs="Arial"/>
                <w:sz w:val="18"/>
                <w:vertAlign w:val="subscript"/>
                <w:lang w:val="en-US"/>
              </w:rPr>
              <w:t>oc</w:t>
            </w:r>
            <w:proofErr w:type="spellEnd"/>
            <w:r w:rsidRPr="0068138C">
              <w:rPr>
                <w:rFonts w:ascii="Arial" w:hAnsi="Arial" w:cs="Arial"/>
                <w:sz w:val="18"/>
                <w:lang w:val="en-US"/>
              </w:rPr>
              <w:t xml:space="preserve"> for SCS 120kHz is applied at 4 dB above the minimum level specified in Table B.2.3-2 for </w:t>
            </w:r>
            <w:proofErr w:type="spellStart"/>
            <w:r w:rsidRPr="0068138C">
              <w:rPr>
                <w:rFonts w:ascii="Arial" w:hAnsi="Arial" w:cs="Arial"/>
                <w:sz w:val="18"/>
                <w:lang w:val="en-US"/>
              </w:rPr>
              <w:t>sphereical</w:t>
            </w:r>
            <w:proofErr w:type="spellEnd"/>
            <w:r w:rsidRPr="0068138C">
              <w:rPr>
                <w:rFonts w:ascii="Arial" w:hAnsi="Arial" w:cs="Arial"/>
                <w:sz w:val="18"/>
                <w:lang w:val="en-US"/>
              </w:rPr>
              <w:t xml:space="preserve"> coverage.</w:t>
            </w:r>
          </w:p>
          <w:p w:rsidR="00A160BA" w:rsidRPr="0068138C"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8:</w:t>
            </w:r>
            <w:r w:rsidRPr="0068138C">
              <w:rPr>
                <w:rFonts w:ascii="Arial" w:hAnsi="Arial" w:cs="Arial"/>
                <w:sz w:val="18"/>
                <w:lang w:val="en-US"/>
              </w:rPr>
              <w:tab/>
              <w:t xml:space="preserve">SS_RSRP is applied at level 3dB above the minimum level specified in Table B.2.3-2 for </w:t>
            </w:r>
            <w:proofErr w:type="spellStart"/>
            <w:r w:rsidRPr="0068138C">
              <w:rPr>
                <w:rFonts w:ascii="Arial" w:hAnsi="Arial" w:cs="Arial"/>
                <w:sz w:val="18"/>
                <w:lang w:val="en-US"/>
              </w:rPr>
              <w:t>sphereical</w:t>
            </w:r>
            <w:proofErr w:type="spellEnd"/>
            <w:r w:rsidRPr="0068138C">
              <w:rPr>
                <w:rFonts w:ascii="Arial" w:hAnsi="Arial" w:cs="Arial"/>
                <w:sz w:val="18"/>
                <w:lang w:val="en-US"/>
              </w:rPr>
              <w:t xml:space="preserve"> coverage.</w:t>
            </w:r>
          </w:p>
          <w:p w:rsidR="00A160BA" w:rsidRPr="00DF475B"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9:</w:t>
            </w:r>
            <w:r w:rsidRPr="0068138C">
              <w:rPr>
                <w:rFonts w:ascii="Arial" w:hAnsi="Arial" w:cs="Arial"/>
                <w:sz w:val="18"/>
                <w:lang w:val="en-US"/>
              </w:rPr>
              <w:tab/>
              <w:t>Io is applied at level 10log</w:t>
            </w:r>
            <w:r w:rsidRPr="00C32C64">
              <w:rPr>
                <w:rFonts w:ascii="Arial" w:hAnsi="Arial" w:cs="Arial"/>
                <w:sz w:val="18"/>
                <w:vertAlign w:val="subscript"/>
                <w:lang w:val="en-US"/>
              </w:rPr>
              <w:t>10</w:t>
            </w:r>
            <w:r w:rsidRPr="0068138C">
              <w:rPr>
                <w:rFonts w:ascii="Arial" w:hAnsi="Arial" w:cs="Arial"/>
                <w:sz w:val="18"/>
                <w:lang w:val="en-US"/>
              </w:rPr>
              <w:t xml:space="preserve">(792)+6.54dB above the minimum level specified in Table B.2.3-2 for </w:t>
            </w:r>
            <w:proofErr w:type="spellStart"/>
            <w:r w:rsidRPr="0068138C">
              <w:rPr>
                <w:rFonts w:ascii="Arial" w:hAnsi="Arial" w:cs="Arial"/>
                <w:sz w:val="18"/>
                <w:lang w:val="en-US"/>
              </w:rPr>
              <w:t>sphereical</w:t>
            </w:r>
            <w:proofErr w:type="spellEnd"/>
            <w:r w:rsidRPr="0068138C">
              <w:rPr>
                <w:rFonts w:ascii="Arial" w:hAnsi="Arial" w:cs="Arial"/>
                <w:sz w:val="18"/>
                <w:lang w:val="en-US"/>
              </w:rPr>
              <w:t xml:space="preserve"> coverage.</w:t>
            </w:r>
          </w:p>
        </w:tc>
      </w:tr>
    </w:tbl>
    <w:p w:rsidR="00A160BA" w:rsidRPr="00DF475B" w:rsidRDefault="00A160BA" w:rsidP="00A160BA">
      <w:pPr>
        <w:rPr>
          <w:lang w:eastAsia="zh-CN"/>
        </w:rPr>
      </w:pP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p>
    <w:p w:rsidR="00A160BA" w:rsidRPr="00DF475B" w:rsidRDefault="00A160BA" w:rsidP="00A160BA">
      <w:pPr>
        <w:rPr>
          <w:lang w:eastAsia="zh-CN"/>
        </w:rPr>
      </w:pPr>
      <w:r w:rsidRPr="00DF475B">
        <w:rPr>
          <w:lang w:eastAsia="ko-KR"/>
        </w:rPr>
        <w:t>The SS-SINR measurement accuracy shall fulfil the requirements in clause 10.1.15.1.1</w:t>
      </w:r>
      <w:r w:rsidRPr="00DF475B">
        <w:rPr>
          <w:lang w:eastAsia="zh-CN"/>
        </w:rPr>
        <w:t xml:space="preserve"> and 10.1.15.1.2</w:t>
      </w:r>
      <w:r w:rsidRPr="00DF475B">
        <w:rPr>
          <w:lang w:eastAsia="ko-KR"/>
        </w:rPr>
        <w:t>.</w:t>
      </w:r>
    </w:p>
    <w:bookmarkEnd w:id="767"/>
    <w:bookmarkEnd w:id="797"/>
    <w:p w:rsidR="00A160BA" w:rsidRPr="00DF475B" w:rsidRDefault="00A160BA" w:rsidP="00A160BA">
      <w:pPr>
        <w:keepNext/>
        <w:keepLines/>
        <w:spacing w:before="120"/>
        <w:ind w:left="1134" w:hanging="1134"/>
        <w:outlineLvl w:val="2"/>
        <w:rPr>
          <w:rFonts w:ascii="Arial" w:hAnsi="Arial"/>
          <w:snapToGrid w:val="0"/>
          <w:sz w:val="22"/>
        </w:rPr>
      </w:pPr>
      <w:r w:rsidRPr="00DF475B">
        <w:rPr>
          <w:rFonts w:ascii="Arial" w:hAnsi="Arial"/>
          <w:sz w:val="28"/>
        </w:rPr>
        <w:lastRenderedPageBreak/>
        <w:t>A.7.7.4</w:t>
      </w:r>
      <w:r w:rsidRPr="00DF475B">
        <w:rPr>
          <w:rFonts w:ascii="Arial" w:hAnsi="Arial"/>
          <w:sz w:val="28"/>
        </w:rPr>
        <w:tab/>
        <w:t>L1-RSRP measurement for beam reporting</w:t>
      </w:r>
    </w:p>
    <w:p w:rsidR="00A160BA" w:rsidRPr="00DF475B" w:rsidRDefault="00A160BA" w:rsidP="00A160BA">
      <w:pPr>
        <w:keepNext/>
        <w:keepLines/>
        <w:spacing w:before="120"/>
        <w:ind w:left="1418" w:hanging="1418"/>
        <w:outlineLvl w:val="3"/>
        <w:rPr>
          <w:rFonts w:ascii="Arial" w:hAnsi="Arial"/>
          <w:snapToGrid w:val="0"/>
          <w:sz w:val="24"/>
        </w:rPr>
      </w:pPr>
      <w:bookmarkStart w:id="803" w:name="_Toc535476808"/>
      <w:r w:rsidRPr="00DF475B">
        <w:rPr>
          <w:rFonts w:ascii="Arial" w:hAnsi="Arial"/>
          <w:snapToGrid w:val="0"/>
          <w:sz w:val="24"/>
        </w:rPr>
        <w:t>A.7.7.4.1</w:t>
      </w:r>
      <w:r w:rsidRPr="00DF475B">
        <w:rPr>
          <w:rFonts w:ascii="Arial" w:hAnsi="Arial"/>
          <w:snapToGrid w:val="0"/>
          <w:sz w:val="24"/>
        </w:rPr>
        <w:tab/>
        <w:t>SSB based L1-RSRP measurement</w:t>
      </w:r>
      <w:bookmarkEnd w:id="803"/>
    </w:p>
    <w:p w:rsidR="00A160BA" w:rsidRPr="00DF475B" w:rsidRDefault="00A160BA" w:rsidP="00A160BA">
      <w:pPr>
        <w:keepNext/>
        <w:keepLines/>
        <w:spacing w:before="120"/>
        <w:ind w:left="1701" w:hanging="1701"/>
        <w:outlineLvl w:val="4"/>
        <w:rPr>
          <w:rFonts w:ascii="Arial" w:hAnsi="Arial"/>
          <w:sz w:val="22"/>
          <w:lang w:eastAsia="ko-KR"/>
        </w:rPr>
      </w:pPr>
      <w:bookmarkStart w:id="804" w:name="_Toc535476809"/>
      <w:r w:rsidRPr="00DF475B">
        <w:rPr>
          <w:rFonts w:ascii="Arial" w:hAnsi="Arial"/>
          <w:sz w:val="22"/>
          <w:lang w:eastAsia="ko-KR"/>
        </w:rPr>
        <w:t>A.7.7.4.1.1</w:t>
      </w:r>
      <w:r w:rsidRPr="00DF475B">
        <w:rPr>
          <w:rFonts w:ascii="Arial" w:hAnsi="Arial"/>
          <w:sz w:val="22"/>
          <w:lang w:eastAsia="ko-KR"/>
        </w:rPr>
        <w:tab/>
        <w:t>Test Purpose and Environment</w:t>
      </w:r>
      <w:bookmarkEnd w:id="804"/>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purpose of this test is to verify that the L1-RSRP measurement accuracy is within the specified limits. This test will verify the requirements in </w:t>
      </w:r>
      <w:r w:rsidRPr="00DF475B">
        <w:rPr>
          <w:lang w:val="en-US"/>
        </w:rPr>
        <w:t>clauses</w:t>
      </w:r>
      <w:r w:rsidRPr="00DF475B">
        <w:rPr>
          <w:lang w:eastAsia="ko-KR"/>
        </w:rPr>
        <w:t xml:space="preserve"> 9.5.2 and clause 10.1.20.1 for L1-RSRP measurements based on SSB with the testing configurations for NR cells in Table A.7.7.4.1.1-1.</w:t>
      </w:r>
    </w:p>
    <w:p w:rsidR="00A160BA" w:rsidRPr="00DF475B" w:rsidRDefault="00A160BA" w:rsidP="00A160BA">
      <w:pPr>
        <w:overflowPunct w:val="0"/>
        <w:autoSpaceDE w:val="0"/>
        <w:autoSpaceDN w:val="0"/>
        <w:adjustRightInd w:val="0"/>
        <w:textAlignment w:val="baseline"/>
        <w:rPr>
          <w:rFonts w:eastAsia="Malgun Gothic"/>
          <w:lang w:eastAsia="ko-KR"/>
        </w:rPr>
      </w:pPr>
      <w:r w:rsidRPr="00DF475B">
        <w:rPr>
          <w:lang w:eastAsia="ko-KR"/>
        </w:rPr>
        <w:t xml:space="preserve">The </w:t>
      </w:r>
      <w:proofErr w:type="spellStart"/>
      <w:r w:rsidRPr="00DF475B">
        <w:rPr>
          <w:lang w:eastAsia="ko-KR"/>
        </w:rPr>
        <w:t>AoA</w:t>
      </w:r>
      <w:proofErr w:type="spellEnd"/>
      <w:r w:rsidRPr="00DF475B">
        <w:rPr>
          <w:lang w:eastAsia="ko-KR"/>
        </w:rPr>
        <w:t xml:space="preserve"> setup for this test is </w:t>
      </w:r>
      <w:r w:rsidRPr="00DF475B">
        <w:rPr>
          <w:snapToGrid w:val="0"/>
        </w:rPr>
        <w:t>Setup 1 as defined in clause A.3.15</w:t>
      </w:r>
      <w:r w:rsidRPr="00DF475B">
        <w:rPr>
          <w:lang w:eastAsia="ko-KR"/>
        </w:rPr>
        <w:t>.</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LTE FDD, NR 120 kHz SSB SCS, 100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LTE FDD, NR 240 kHz SSB SCS, 100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805" w:name="_Toc535476810"/>
      <w:r w:rsidRPr="00DF475B">
        <w:rPr>
          <w:rFonts w:ascii="Arial" w:hAnsi="Arial"/>
          <w:sz w:val="22"/>
          <w:lang w:eastAsia="ko-KR"/>
        </w:rPr>
        <w:t>A.7.7.4.1.2</w:t>
      </w:r>
      <w:r w:rsidRPr="00DF475B">
        <w:rPr>
          <w:rFonts w:ascii="Arial" w:hAnsi="Arial"/>
          <w:sz w:val="22"/>
          <w:lang w:eastAsia="ko-KR"/>
        </w:rPr>
        <w:tab/>
        <w:t>Test parameters</w:t>
      </w:r>
      <w:bookmarkEnd w:id="805"/>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w:t>
      </w:r>
      <w:r w:rsidRPr="00DF475B">
        <w:rPr>
          <w:lang w:eastAsia="ko-KR"/>
        </w:rPr>
        <w:t>. The test parameters for the Cell 1 are given in Table A.7.7.4.1.2-1 and Table A.7.7.4.1.2-2 below. The absolute and relative accuracy of L1-RSRP measurements are tested by using the parameters in Table A.7.7.4.1.2-1 and Table A.7.7.4.1.2-2.</w:t>
      </w:r>
    </w:p>
    <w:p w:rsidR="00A160BA" w:rsidRPr="00DF475B" w:rsidRDefault="00A160BA" w:rsidP="00A160BA">
      <w:r>
        <w:t>H</w:t>
      </w:r>
      <w:r w:rsidRPr="00DF475B">
        <w:t xml:space="preserve">ere is no measurement gap configured in the test. Before the test, UE is configured one SSB resource set with two SSB resources. UE is configured to perform RLM, BFD and L1-RSRP measurement based on the SSB resources 0 and 1. </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27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r>
      <w:tr w:rsidR="00A160BA" w:rsidRPr="00DF475B" w:rsidTr="00124AC4">
        <w:trPr>
          <w:trHeight w:val="273"/>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160BA" w:rsidRPr="00DF475B"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r>
      <w:tr w:rsidR="00A160BA" w:rsidRPr="00DF475B" w:rsidTr="00124AC4">
        <w:trPr>
          <w:trHeight w:val="26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r>
      <w:tr w:rsidR="00A160BA" w:rsidRPr="00DF475B" w:rsidTr="00124AC4">
        <w:trPr>
          <w:trHeight w:val="13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r>
      <w:tr w:rsidR="00A160BA" w:rsidRPr="00DF475B" w:rsidTr="00124AC4">
        <w:trPr>
          <w:trHeight w:val="86"/>
          <w:jc w:val="center"/>
        </w:trPr>
        <w:tc>
          <w:tcPr>
            <w:tcW w:w="2733" w:type="dxa"/>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85"/>
          <w:jc w:val="center"/>
        </w:trPr>
        <w:tc>
          <w:tcPr>
            <w:tcW w:w="2733" w:type="dxa"/>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roofErr w:type="spellStart"/>
            <w:r w:rsidRPr="00DF475B">
              <w:rPr>
                <w:rFonts w:ascii="Arial" w:hAnsi="Arial" w:cs="Arial"/>
                <w:sz w:val="18"/>
                <w:lang w:val="en-US"/>
              </w:rPr>
              <w:t>ssb</w:t>
            </w:r>
            <w:proofErr w:type="spellEnd"/>
            <w:r w:rsidRPr="00DF475B">
              <w:rPr>
                <w:rFonts w:ascii="Arial"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roofErr w:type="spellStart"/>
            <w:r w:rsidRPr="00DF475B">
              <w:rPr>
                <w:rFonts w:ascii="Arial" w:hAnsi="Arial" w:cs="Arial"/>
                <w:sz w:val="18"/>
                <w:lang w:val="en-US"/>
              </w:rPr>
              <w:t>ssb</w:t>
            </w:r>
            <w:proofErr w:type="spellEnd"/>
            <w:r w:rsidRPr="00DF475B">
              <w:rPr>
                <w:rFonts w:ascii="Arial" w:hAnsi="Arial" w:cs="Arial"/>
                <w:sz w:val="18"/>
                <w:lang w:val="en-US"/>
              </w:rPr>
              <w:t>-Index-RSRP</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slot640</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trHeight w:val="152"/>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rPr>
              <w:t xml:space="preserve">EPRE ratio of OCNG DMRS to </w:t>
            </w:r>
            <w:proofErr w:type="spellStart"/>
            <w:r w:rsidRPr="00DF475B">
              <w:rPr>
                <w:rFonts w:ascii="Arial" w:hAnsi="Arial" w:cs="Arial"/>
                <w:sz w:val="15"/>
                <w:szCs w:val="15"/>
              </w:rPr>
              <w:t>SSS</w:t>
            </w:r>
            <w:r w:rsidRPr="00DF475B">
              <w:rPr>
                <w:rFonts w:ascii="Arial" w:hAnsi="Arial" w:cs="Arial"/>
                <w:sz w:val="15"/>
                <w:szCs w:val="15"/>
                <w:vertAlign w:val="superscript"/>
              </w:rPr>
              <w:t>Note</w:t>
            </w:r>
            <w:proofErr w:type="spellEnd"/>
            <w:r w:rsidRPr="00DF475B">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noProof/>
                <w:sz w:val="18"/>
                <w:lang w:val="en-US" w:eastAsia="zh-CN"/>
              </w:rPr>
              <w:drawing>
                <wp:inline distT="0" distB="0" distL="0" distR="0" wp14:anchorId="3C2B639A" wp14:editId="6798F0C5">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sz w:val="18"/>
              </w:rPr>
              <w:t xml:space="preserve"> to be fulfilled.</w:t>
            </w:r>
          </w:p>
        </w:tc>
      </w:tr>
    </w:tbl>
    <w:p w:rsidR="00A160BA" w:rsidRPr="00DF475B" w:rsidRDefault="00A160BA" w:rsidP="00A160BA">
      <w:pPr>
        <w:rPr>
          <w:lang w:eastAsia="ko-KR"/>
        </w:rPr>
      </w:pP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2</w:t>
            </w:r>
            <w:r w:rsidRPr="00DF475B">
              <w:rPr>
                <w:vertAlign w:val="superscript"/>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SSB1</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rFonts w:eastAsia="Calibri" w:cs="Arial"/>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p>
        </w:tc>
        <w:tc>
          <w:tcPr>
            <w:tcW w:w="1945"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Pr>
                <w:rFonts w:cs="Arial"/>
                <w:lang w:val="en-US"/>
              </w:rPr>
              <w:t>Setup 1 according to A.3.15.1</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rPr>
            </w:pPr>
            <w:r w:rsidRPr="00DF475B">
              <w:rPr>
                <w:rFonts w:eastAsia="Calibri" w:cs="Arial"/>
                <w:position w:val="-12"/>
                <w:szCs w:val="22"/>
                <w:lang w:val="en-US"/>
              </w:rPr>
              <w:object w:dxaOrig="405" w:dyaOrig="345">
                <v:shape id="_x0000_i1166" type="#_x0000_t75" style="width:20.55pt;height:15.45pt" o:ole="" fillcolor="window">
                  <v:imagedata r:id="rId13" o:title=""/>
                </v:shape>
                <o:OLEObject Type="Embed" ProgID="Equation.3" ShapeID="_x0000_i1166" DrawAspect="Content" ObjectID="_1634731445" r:id="rId163"/>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dBm/15kHz</w:t>
            </w:r>
          </w:p>
        </w:tc>
        <w:tc>
          <w:tcPr>
            <w:tcW w:w="1945"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t>-100</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proofErr w:type="spellStart"/>
            <w:r w:rsidRPr="00DF475B">
              <w:t>n.a.</w:t>
            </w:r>
            <w:proofErr w:type="spellEnd"/>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rPr>
            </w:pPr>
            <w:r w:rsidRPr="00DF475B">
              <w:rPr>
                <w:rFonts w:eastAsia="Calibri" w:cs="Arial"/>
                <w:position w:val="-12"/>
                <w:szCs w:val="22"/>
                <w:lang w:val="en-US"/>
              </w:rPr>
              <w:object w:dxaOrig="405" w:dyaOrig="345">
                <v:shape id="_x0000_i1167" type="#_x0000_t75" style="width:20.55pt;height:15.45pt" o:ole="" fillcolor="window">
                  <v:imagedata r:id="rId13" o:title=""/>
                </v:shape>
                <o:OLEObject Type="Embed" ProgID="Equation.3" ShapeID="_x0000_i1167" DrawAspect="Content" ObjectID="_1634731446" r:id="rId164"/>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dBm/SSB SCS</w:t>
            </w:r>
          </w:p>
        </w:tc>
        <w:tc>
          <w:tcPr>
            <w:tcW w:w="1945" w:type="dxa"/>
            <w:gridSpan w:val="2"/>
            <w:tcBorders>
              <w:left w:val="single" w:sz="4" w:space="0" w:color="auto"/>
              <w:right w:val="single" w:sz="4" w:space="0" w:color="auto"/>
            </w:tcBorders>
            <w:vAlign w:val="center"/>
          </w:tcPr>
          <w:p w:rsidR="00A160BA" w:rsidRPr="00DF475B" w:rsidRDefault="00A160BA" w:rsidP="00124AC4">
            <w:pPr>
              <w:pStyle w:val="TAL"/>
            </w:pPr>
            <w:r>
              <w:t>-91</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pPr>
            <w:proofErr w:type="spellStart"/>
            <w:r w:rsidRPr="00DF475B">
              <w:t>n.a.</w:t>
            </w:r>
            <w:proofErr w:type="spellEnd"/>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pPr>
          </w:p>
        </w:tc>
        <w:tc>
          <w:tcPr>
            <w:tcW w:w="1945" w:type="dxa"/>
            <w:gridSpan w:val="2"/>
            <w:tcBorders>
              <w:left w:val="single" w:sz="4" w:space="0" w:color="auto"/>
              <w:right w:val="single" w:sz="4" w:space="0" w:color="auto"/>
            </w:tcBorders>
            <w:vAlign w:val="center"/>
          </w:tcPr>
          <w:p w:rsidR="00A160BA" w:rsidRPr="00DF475B" w:rsidRDefault="00A160BA" w:rsidP="00124AC4">
            <w:pPr>
              <w:pStyle w:val="TAL"/>
            </w:pPr>
            <w:r>
              <w:rPr>
                <w:rFonts w:eastAsia="Calibri"/>
              </w:rPr>
              <w:t>-88</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eastAsia="zh-CN"/>
              </w:rPr>
            </w:pPr>
            <w:proofErr w:type="spellStart"/>
            <w:r w:rsidRPr="00DF475B">
              <w:t>n.a.</w:t>
            </w:r>
            <w:proofErr w:type="spellEnd"/>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noProof/>
                <w:lang w:val="en-US" w:eastAsia="zh-CN"/>
              </w:rPr>
              <w:drawing>
                <wp:inline distT="0" distB="0" distL="0" distR="0" wp14:anchorId="7159AFFF" wp14:editId="18C1C233">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eastAsia="zh-CN"/>
              </w:rPr>
            </w:pPr>
            <w:proofErr w:type="spellStart"/>
            <w:r w:rsidRPr="00DF475B">
              <w:t>n.a.</w:t>
            </w:r>
            <w:proofErr w:type="spellEnd"/>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dBm/SCS</w:t>
            </w:r>
          </w:p>
        </w:tc>
        <w:tc>
          <w:tcPr>
            <w:tcW w:w="9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-81</w:t>
            </w:r>
          </w:p>
        </w:tc>
        <w:tc>
          <w:tcPr>
            <w:tcW w:w="952"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-93</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As in Table B.2.4-2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pPr>
          </w:p>
        </w:tc>
        <w:tc>
          <w:tcPr>
            <w:tcW w:w="9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-78</w:t>
            </w:r>
          </w:p>
        </w:tc>
        <w:tc>
          <w:tcPr>
            <w:tcW w:w="952"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-90</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As in Table B.2.4-2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w:t>
            </w:r>
          </w:p>
          <w:p w:rsidR="00A160BA" w:rsidRPr="00DF475B" w:rsidRDefault="00A160BA" w:rsidP="00124AC4">
            <w:pPr>
              <w:pStyle w:val="TAL"/>
            </w:pPr>
            <w:r w:rsidRPr="00DF475B">
              <w:t>95.04MHz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-51.57</w:t>
            </w:r>
          </w:p>
          <w:p w:rsidR="00A160BA" w:rsidRPr="00DF475B" w:rsidRDefault="00A160BA" w:rsidP="00124AC4">
            <w:pPr>
              <w:pStyle w:val="TAL"/>
            </w:pP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noProof/>
                <w:lang w:val="en-US" w:eastAsia="zh-CN"/>
              </w:rPr>
              <w:drawing>
                <wp:inline distT="0" distB="0" distL="0" distR="0" wp14:anchorId="5C43DC0B" wp14:editId="325D70B5">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proofErr w:type="spellStart"/>
            <w:r w:rsidRPr="00DF475B">
              <w:t>n.a.</w:t>
            </w:r>
            <w:proofErr w:type="spellEnd"/>
          </w:p>
        </w:tc>
      </w:tr>
      <w:tr w:rsidR="00A160BA" w:rsidRPr="00DF475B"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806" w:name="_Toc535476811"/>
      <w:r w:rsidRPr="00DF475B">
        <w:rPr>
          <w:rFonts w:ascii="Arial" w:hAnsi="Arial"/>
          <w:sz w:val="22"/>
          <w:lang w:eastAsia="ko-KR"/>
        </w:rPr>
        <w:t>A.7.7.4.1.3</w:t>
      </w:r>
      <w:r w:rsidRPr="00DF475B">
        <w:rPr>
          <w:rFonts w:ascii="Arial" w:hAnsi="Arial"/>
          <w:sz w:val="22"/>
          <w:lang w:eastAsia="ko-KR"/>
        </w:rPr>
        <w:tab/>
        <w:t>Test Requirements</w:t>
      </w:r>
      <w:bookmarkEnd w:id="806"/>
    </w:p>
    <w:p w:rsidR="00A160BA" w:rsidRPr="00EB1A9E" w:rsidRDefault="00A160BA" w:rsidP="00A160BA">
      <w:pPr>
        <w:overflowPunct w:val="0"/>
        <w:autoSpaceDE w:val="0"/>
        <w:autoSpaceDN w:val="0"/>
        <w:adjustRightInd w:val="0"/>
        <w:textAlignment w:val="baseline"/>
        <w:rPr>
          <w:lang w:eastAsia="ko-KR"/>
        </w:rPr>
      </w:pPr>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w:t>
      </w:r>
      <w:r>
        <w:rPr>
          <w:lang w:eastAsia="ko-KR"/>
        </w:rPr>
        <w:t>20</w:t>
      </w:r>
      <w:r w:rsidRPr="00EB1A9E">
        <w:rPr>
          <w:lang w:eastAsia="ko-KR"/>
        </w:rPr>
        <w:t>.</w:t>
      </w:r>
      <w:r>
        <w:rPr>
          <w:lang w:eastAsia="ko-KR"/>
        </w:rPr>
        <w:t>1</w:t>
      </w:r>
      <w:r w:rsidRPr="00EB1A9E">
        <w:rPr>
          <w:lang w:eastAsia="ko-KR"/>
        </w:rPr>
        <w:t>.</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reported L1-RSRP value shall include the Rx antenna gain in the range of TBD.</w:t>
      </w:r>
    </w:p>
    <w:p w:rsidR="00A160BA" w:rsidRPr="00DF475B" w:rsidRDefault="00A160BA" w:rsidP="00A160BA">
      <w:pPr>
        <w:keepNext/>
        <w:keepLines/>
        <w:spacing w:before="120"/>
        <w:ind w:left="1418" w:hanging="1418"/>
        <w:outlineLvl w:val="3"/>
        <w:rPr>
          <w:rFonts w:ascii="Arial" w:hAnsi="Arial"/>
          <w:snapToGrid w:val="0"/>
          <w:sz w:val="24"/>
        </w:rPr>
      </w:pPr>
      <w:bookmarkStart w:id="807" w:name="_Toc535476812"/>
      <w:r w:rsidRPr="00DF475B">
        <w:rPr>
          <w:rFonts w:ascii="Arial" w:hAnsi="Arial"/>
          <w:snapToGrid w:val="0"/>
          <w:sz w:val="24"/>
        </w:rPr>
        <w:t>A.7.7.4.2</w:t>
      </w:r>
      <w:r w:rsidRPr="00DF475B">
        <w:rPr>
          <w:rFonts w:ascii="Arial" w:hAnsi="Arial"/>
          <w:snapToGrid w:val="0"/>
          <w:sz w:val="24"/>
        </w:rPr>
        <w:tab/>
        <w:t>CSI-RS based L1-RSRP measurement</w:t>
      </w:r>
      <w:bookmarkEnd w:id="807"/>
      <w:r w:rsidRPr="00DF475B">
        <w:rPr>
          <w:rFonts w:ascii="Arial" w:hAnsi="Arial"/>
          <w:snapToGrid w:val="0"/>
          <w:sz w:val="24"/>
        </w:rPr>
        <w:t xml:space="preserve"> on resource set with repetition off</w:t>
      </w:r>
    </w:p>
    <w:p w:rsidR="00A160BA" w:rsidRPr="00DF475B" w:rsidRDefault="00A160BA" w:rsidP="00A160BA">
      <w:pPr>
        <w:keepNext/>
        <w:keepLines/>
        <w:spacing w:before="120"/>
        <w:ind w:left="1701" w:hanging="1701"/>
        <w:outlineLvl w:val="4"/>
        <w:rPr>
          <w:rFonts w:ascii="Arial" w:hAnsi="Arial"/>
          <w:sz w:val="22"/>
          <w:lang w:eastAsia="ko-KR"/>
        </w:rPr>
      </w:pPr>
      <w:bookmarkStart w:id="808" w:name="_Toc535476813"/>
      <w:r w:rsidRPr="00DF475B">
        <w:rPr>
          <w:rFonts w:ascii="Arial" w:hAnsi="Arial"/>
          <w:sz w:val="22"/>
          <w:lang w:eastAsia="ko-KR"/>
        </w:rPr>
        <w:t>A.7.7.4.2.1</w:t>
      </w:r>
      <w:r w:rsidRPr="00DF475B">
        <w:rPr>
          <w:rFonts w:ascii="Arial" w:hAnsi="Arial"/>
          <w:sz w:val="22"/>
          <w:lang w:eastAsia="ko-KR"/>
        </w:rPr>
        <w:tab/>
        <w:t>Test Purpose and Environment</w:t>
      </w:r>
      <w:bookmarkEnd w:id="808"/>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w:t>
      </w:r>
      <w:proofErr w:type="spellStart"/>
      <w:r w:rsidRPr="00DF475B">
        <w:rPr>
          <w:lang w:eastAsia="ko-KR"/>
        </w:rPr>
        <w:t>AoA</w:t>
      </w:r>
      <w:proofErr w:type="spellEnd"/>
      <w:r w:rsidRPr="00DF475B">
        <w:rPr>
          <w:lang w:eastAsia="ko-KR"/>
        </w:rPr>
        <w:t xml:space="preserve"> setup for this test is </w:t>
      </w:r>
      <w:r w:rsidRPr="00DF475B">
        <w:rPr>
          <w:snapToGrid w:val="0"/>
        </w:rPr>
        <w:t>Setup 1 as defined in clause A.3.15</w:t>
      </w:r>
      <w:r w:rsidRPr="00DF475B">
        <w:rPr>
          <w:lang w:eastAsia="ko-KR"/>
        </w:rPr>
        <w:t>.</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160BA" w:rsidRPr="00DF475B" w:rsidTr="00124AC4">
        <w:tc>
          <w:tcPr>
            <w:tcW w:w="22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Config</w:t>
            </w:r>
          </w:p>
        </w:tc>
        <w:tc>
          <w:tcPr>
            <w:tcW w:w="7074"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Description</w:t>
            </w:r>
          </w:p>
        </w:tc>
      </w:tr>
      <w:tr w:rsidR="00A160BA" w:rsidRPr="00DF475B" w:rsidTr="00124AC4">
        <w:tc>
          <w:tcPr>
            <w:tcW w:w="22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0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120 kHz CSI-RS SCS, 100 MHz bandwidth, TDD duplex mode</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809" w:name="_Toc535476814"/>
      <w:r w:rsidRPr="00DF475B">
        <w:rPr>
          <w:rFonts w:ascii="Arial" w:hAnsi="Arial"/>
          <w:sz w:val="22"/>
          <w:lang w:eastAsia="ko-KR"/>
        </w:rPr>
        <w:t>A.7.7.4.2.2</w:t>
      </w:r>
      <w:r w:rsidRPr="00DF475B">
        <w:rPr>
          <w:rFonts w:ascii="Arial" w:hAnsi="Arial"/>
          <w:sz w:val="22"/>
          <w:lang w:eastAsia="ko-KR"/>
        </w:rPr>
        <w:tab/>
        <w:t>Test parameters</w:t>
      </w:r>
      <w:bookmarkEnd w:id="809"/>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xml:space="preserve"> The test parameters for the Cell 1 are given in Table A.7.7.4.2.2-1 and Table A.7.7.4.2.2-2 below. The absolute and relative accuracy of L1-RSRP measurements are tested by using the parameters in Table A.7.7.4.2.2-1 and Table A.7.7.4.2.2-2.</w:t>
      </w:r>
    </w:p>
    <w:p w:rsidR="00A160BA" w:rsidRPr="00DF475B" w:rsidRDefault="00A160BA" w:rsidP="00A160BA">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27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r>
      <w:tr w:rsidR="00A160BA" w:rsidRPr="00DF475B" w:rsidTr="00124AC4">
        <w:trPr>
          <w:trHeight w:val="273"/>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160BA" w:rsidRPr="00DF475B"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r>
      <w:tr w:rsidR="00A160BA" w:rsidRPr="00DF475B" w:rsidTr="00124AC4">
        <w:trPr>
          <w:trHeight w:val="26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r>
      <w:tr w:rsidR="00A160BA" w:rsidRPr="00DF475B" w:rsidTr="00124AC4">
        <w:trPr>
          <w:trHeight w:val="13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r>
      <w:tr w:rsidR="00A160BA" w:rsidRPr="00DF475B" w:rsidTr="00124AC4">
        <w:trPr>
          <w:trHeight w:val="267"/>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trHeight w:val="337"/>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CSI-RS.3.2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trHeight w:val="152"/>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rPr>
              <w:t xml:space="preserve">EPRE ratio of OCNG DMRS to </w:t>
            </w:r>
            <w:proofErr w:type="spellStart"/>
            <w:r w:rsidRPr="00DF475B">
              <w:rPr>
                <w:rFonts w:ascii="Arial" w:hAnsi="Arial" w:cs="Arial"/>
                <w:sz w:val="15"/>
                <w:szCs w:val="15"/>
              </w:rPr>
              <w:t>SSS</w:t>
            </w:r>
            <w:r w:rsidRPr="00DF475B">
              <w:rPr>
                <w:rFonts w:ascii="Arial" w:hAnsi="Arial" w:cs="Arial"/>
                <w:sz w:val="15"/>
                <w:szCs w:val="15"/>
                <w:vertAlign w:val="superscript"/>
              </w:rPr>
              <w:t>Note</w:t>
            </w:r>
            <w:proofErr w:type="spellEnd"/>
            <w:r w:rsidRPr="00DF475B">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45B99A02" wp14:editId="7C5618C9">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lang w:eastAsia="ko-KR"/>
        </w:rPr>
      </w:pPr>
    </w:p>
    <w:p w:rsidR="00A160BA" w:rsidRDefault="00A160BA" w:rsidP="00A160BA">
      <w:pPr>
        <w:rPr>
          <w:lang w:eastAsia="ko-KR"/>
        </w:rPr>
      </w:pP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A160BA"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Test 2</w:t>
            </w:r>
            <w:r w:rsidRPr="00EB1A9E">
              <w:rPr>
                <w:vertAlign w:val="superscript"/>
              </w:rPr>
              <w:t xml:space="preserve"> NOTE 3</w:t>
            </w:r>
          </w:p>
        </w:tc>
      </w:tr>
      <w:tr w:rsidR="00A160BA"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CSI-RS1</w:t>
            </w:r>
          </w:p>
        </w:tc>
      </w:tr>
      <w:tr w:rsidR="00A160BA" w:rsidRPr="00EB1A9E" w:rsidTr="00124AC4">
        <w:trPr>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Pr>
                <w:rFonts w:cs="Arial"/>
                <w:lang w:val="en-US"/>
              </w:rPr>
              <w:t>Setup 1 according to A.3.15.1</w:t>
            </w:r>
          </w:p>
        </w:tc>
      </w:tr>
      <w:tr w:rsidR="00A160BA" w:rsidRPr="00EB1A9E" w:rsidTr="00124AC4">
        <w:trPr>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vertAlign w:val="superscript"/>
              </w:rPr>
            </w:pPr>
            <w:r w:rsidRPr="00EB1A9E">
              <w:rPr>
                <w:rFonts w:eastAsia="Calibri"/>
                <w:position w:val="-12"/>
                <w:szCs w:val="22"/>
                <w:lang w:val="en-US"/>
              </w:rPr>
              <w:object w:dxaOrig="405" w:dyaOrig="345">
                <v:shape id="_x0000_i1168" type="#_x0000_t75" style="width:15.45pt;height:15.45pt" o:ole="" fillcolor="window">
                  <v:imagedata r:id="rId13" o:title=""/>
                </v:shape>
                <o:OLEObject Type="Embed" ProgID="Equation.3" ShapeID="_x0000_i1168" DrawAspect="Content" ObjectID="_1634731447" r:id="rId165"/>
              </w:objec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rPr>
                <w:lang w:eastAsia="zh-CN"/>
              </w:rPr>
            </w:pPr>
            <w:proofErr w:type="spellStart"/>
            <w:r w:rsidRPr="00EB1A9E">
              <w:rPr>
                <w:rFonts w:hint="eastAsia"/>
              </w:rPr>
              <w:t>n.a.</w:t>
            </w:r>
            <w:proofErr w:type="spellEnd"/>
          </w:p>
        </w:tc>
      </w:tr>
      <w:tr w:rsidR="00A160BA" w:rsidRPr="00EB1A9E" w:rsidTr="00124AC4">
        <w:trPr>
          <w:trHeight w:val="424"/>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sz w:val="15"/>
                <w:szCs w:val="15"/>
              </w:rPr>
            </w:pPr>
            <w:r w:rsidRPr="00EB1A9E">
              <w:rPr>
                <w:rFonts w:eastAsia="Calibri"/>
                <w:position w:val="-12"/>
                <w:szCs w:val="22"/>
                <w:lang w:val="en-US"/>
              </w:rPr>
              <w:object w:dxaOrig="405" w:dyaOrig="345">
                <v:shape id="_x0000_i1169" type="#_x0000_t75" style="width:15.45pt;height:15.45pt" o:ole="" fillcolor="window">
                  <v:imagedata r:id="rId13" o:title=""/>
                </v:shape>
                <o:OLEObject Type="Embed" ProgID="Equation.3" ShapeID="_x0000_i1169" DrawAspect="Content" ObjectID="_1634731448" r:id="rId166"/>
              </w:objec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1~2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dBm/SSB SCS</w:t>
            </w:r>
          </w:p>
        </w:tc>
        <w:tc>
          <w:tcPr>
            <w:tcW w:w="1945" w:type="dxa"/>
            <w:gridSpan w:val="2"/>
            <w:tcBorders>
              <w:left w:val="single" w:sz="4" w:space="0" w:color="auto"/>
              <w:right w:val="single" w:sz="4" w:space="0" w:color="auto"/>
            </w:tcBorders>
            <w:vAlign w:val="center"/>
          </w:tcPr>
          <w:p w:rsidR="00A160BA" w:rsidRPr="00EB1A9E" w:rsidRDefault="00A160BA" w:rsidP="00124AC4">
            <w:pPr>
              <w:pStyle w:val="TAC"/>
            </w:pPr>
            <w:r>
              <w:t>-91</w:t>
            </w:r>
          </w:p>
        </w:tc>
        <w:tc>
          <w:tcPr>
            <w:tcW w:w="1922" w:type="dxa"/>
            <w:gridSpan w:val="2"/>
            <w:tcBorders>
              <w:left w:val="single" w:sz="4" w:space="0" w:color="auto"/>
              <w:right w:val="single" w:sz="4" w:space="0" w:color="auto"/>
            </w:tcBorders>
            <w:vAlign w:val="center"/>
          </w:tcPr>
          <w:p w:rsidR="00A160BA" w:rsidRPr="00EB1A9E" w:rsidRDefault="00A160BA" w:rsidP="00124AC4">
            <w:pPr>
              <w:pStyle w:val="TAC"/>
            </w:pPr>
            <w:proofErr w:type="spellStart"/>
            <w:r w:rsidRPr="00EB1A9E">
              <w:rPr>
                <w:rFonts w:hint="eastAsia"/>
              </w:rPr>
              <w:t>n.a.</w:t>
            </w:r>
            <w:proofErr w:type="spellEnd"/>
          </w:p>
          <w:p w:rsidR="00A160BA" w:rsidRPr="00EB1A9E" w:rsidRDefault="00A160BA" w:rsidP="00124AC4">
            <w:pPr>
              <w:pStyle w:val="TAC"/>
            </w:pPr>
            <w:proofErr w:type="spellStart"/>
            <w:r w:rsidRPr="00EB1A9E">
              <w:rPr>
                <w:rFonts w:hint="eastAsia"/>
              </w:rPr>
              <w:t>n.a.</w:t>
            </w:r>
            <w:proofErr w:type="spellEnd"/>
          </w:p>
        </w:tc>
      </w:tr>
      <w:tr w:rsidR="00A160BA"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pPr>
            <w:r w:rsidRPr="00EB1A9E">
              <w:rPr>
                <w:i/>
                <w:position w:val="-12"/>
              </w:rPr>
              <w:object w:dxaOrig="620" w:dyaOrig="380">
                <v:shape id="_x0000_i1170" type="#_x0000_t75" style="width:30.85pt;height:15.45pt" o:ole="" fillcolor="window">
                  <v:imagedata r:id="rId16" o:title=""/>
                </v:shape>
                <o:OLEObject Type="Embed" ProgID="Equation.3" ShapeID="_x0000_i1170" DrawAspect="Content" ObjectID="_1634731449" r:id="rId167"/>
              </w:objec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eastAsia="zh-CN"/>
              </w:rPr>
            </w:pPr>
            <w:proofErr w:type="spellStart"/>
            <w:r w:rsidRPr="00EB1A9E">
              <w:rPr>
                <w:rFonts w:hint="eastAsia"/>
              </w:rPr>
              <w:t>n.a.</w:t>
            </w:r>
            <w:proofErr w:type="spellEnd"/>
          </w:p>
        </w:tc>
      </w:tr>
      <w:tr w:rsidR="00A160BA" w:rsidRPr="00EB1A9E" w:rsidTr="00124AC4">
        <w:trPr>
          <w:trHeight w:val="424"/>
          <w:jc w:val="center"/>
        </w:trPr>
        <w:tc>
          <w:tcPr>
            <w:tcW w:w="2689" w:type="dxa"/>
            <w:tcBorders>
              <w:top w:val="single" w:sz="4" w:space="0" w:color="auto"/>
              <w:left w:val="single" w:sz="4" w:space="0" w:color="auto"/>
              <w:right w:val="single" w:sz="4" w:space="0" w:color="auto"/>
            </w:tcBorders>
            <w:vAlign w:val="center"/>
          </w:tcPr>
          <w:p w:rsidR="00A160BA" w:rsidRPr="00EB1A9E" w:rsidRDefault="00A160BA" w:rsidP="00124AC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-81</w:t>
            </w:r>
          </w:p>
        </w:tc>
        <w:tc>
          <w:tcPr>
            <w:tcW w:w="952"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rPr>
                <w:lang w:eastAsia="zh-CN"/>
              </w:rPr>
            </w:pPr>
            <w:r w:rsidRPr="00EB1A9E">
              <w:t>As in Table B.2.4-2</w:t>
            </w:r>
          </w:p>
        </w:tc>
      </w:tr>
      <w:tr w:rsidR="00A160BA" w:rsidRPr="00EB1A9E" w:rsidTr="00124AC4">
        <w:trPr>
          <w:jc w:val="center"/>
        </w:trPr>
        <w:tc>
          <w:tcPr>
            <w:tcW w:w="2689" w:type="dxa"/>
            <w:tcBorders>
              <w:top w:val="single" w:sz="4" w:space="0" w:color="auto"/>
              <w:left w:val="single" w:sz="4" w:space="0" w:color="auto"/>
              <w:right w:val="single" w:sz="4" w:space="0" w:color="auto"/>
            </w:tcBorders>
            <w:vAlign w:val="center"/>
          </w:tcPr>
          <w:p w:rsidR="00A160BA" w:rsidRPr="00EB1A9E" w:rsidRDefault="00A160BA"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w:t>
            </w:r>
          </w:p>
          <w:p w:rsidR="00A160BA" w:rsidRPr="00EB1A9E" w:rsidRDefault="00A160BA"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-59.86</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SS-RSRP+28.98</w:t>
            </w:r>
          </w:p>
        </w:tc>
      </w:tr>
      <w:tr w:rsidR="00A160BA"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pPr>
            <w:r w:rsidRPr="00EB1A9E">
              <w:rPr>
                <w:position w:val="-12"/>
              </w:rPr>
              <w:object w:dxaOrig="800" w:dyaOrig="380">
                <v:shape id="_x0000_i1171" type="#_x0000_t75" style="width:41.15pt;height:15.45pt" o:ole="" fillcolor="window">
                  <v:imagedata r:id="rId18" o:title=""/>
                </v:shape>
                <o:OLEObject Type="Embed" ProgID="Equation.3" ShapeID="_x0000_i1171" DrawAspect="Content" ObjectID="_1634731450" r:id="rId168"/>
              </w:objec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proofErr w:type="spellStart"/>
            <w:r w:rsidRPr="00EB1A9E">
              <w:t>n.a.</w:t>
            </w:r>
            <w:proofErr w:type="spellEnd"/>
          </w:p>
        </w:tc>
      </w:tr>
      <w:tr w:rsidR="00A160BA"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N"/>
            </w:pPr>
            <w:r w:rsidRPr="00EB1A9E">
              <w:t>Note 1:</w:t>
            </w:r>
            <w:r w:rsidRPr="00EB1A9E">
              <w:tab/>
              <w:t>RSRP and Io levels have been derived from other parameters for information purposes. They are not settable parameters themselves.</w:t>
            </w:r>
          </w:p>
          <w:p w:rsidR="00A160BA" w:rsidRPr="00EB1A9E" w:rsidRDefault="00A160BA" w:rsidP="00124AC4">
            <w:pPr>
              <w:pStyle w:val="TAN"/>
            </w:pPr>
            <w:r w:rsidRPr="00EB1A9E">
              <w:t>Note 2:</w:t>
            </w:r>
            <w:r w:rsidRPr="00EB1A9E">
              <w:tab/>
              <w:t>RSRP minimum requirements are specified assuming independent interference and noise at each receiver antenna port.</w:t>
            </w:r>
          </w:p>
          <w:p w:rsidR="00A160BA" w:rsidRPr="00EB1A9E" w:rsidRDefault="00A160BA" w:rsidP="00124AC4">
            <w:pPr>
              <w:pStyle w:val="TAN"/>
            </w:pPr>
            <w:r w:rsidRPr="00EB1A9E">
              <w:t>Note 3:</w:t>
            </w:r>
            <w:r w:rsidRPr="00EB1A9E">
              <w:tab/>
              <w:t>No additional noise is added by the test system in Test 2.</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810" w:name="_Toc535476815"/>
      <w:r w:rsidRPr="00DF475B">
        <w:rPr>
          <w:rFonts w:ascii="Arial" w:hAnsi="Arial"/>
          <w:sz w:val="22"/>
          <w:lang w:eastAsia="ko-KR"/>
        </w:rPr>
        <w:t>A.7.7.4.2.3</w:t>
      </w:r>
      <w:r w:rsidRPr="00DF475B">
        <w:rPr>
          <w:rFonts w:ascii="Arial" w:hAnsi="Arial"/>
          <w:sz w:val="22"/>
          <w:lang w:eastAsia="ko-KR"/>
        </w:rPr>
        <w:tab/>
        <w:t>Test Requirements</w:t>
      </w:r>
      <w:bookmarkEnd w:id="810"/>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L1-RSRP measurement accuracy for CSI-RS#0 and CSI-RS#1 of Cell 1 shall fulfil the requirements in clause 10.1.20.2. The reported L1-RSRP value shall include the Rx antenna gain in the range of TBD.</w:t>
      </w:r>
    </w:p>
    <w:p w:rsidR="00A160BA" w:rsidRDefault="00A160BA" w:rsidP="00A160BA">
      <w:pPr>
        <w:pStyle w:val="IntenseQuote1"/>
      </w:pPr>
      <w:r>
        <w:t>Change 5</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t>A.8.5</w:t>
      </w:r>
      <w:r w:rsidRPr="00DF475B">
        <w:rPr>
          <w:rFonts w:ascii="Arial" w:hAnsi="Arial"/>
          <w:sz w:val="32"/>
        </w:rPr>
        <w:tab/>
        <w:t>Measurement performance</w:t>
      </w:r>
    </w:p>
    <w:p w:rsidR="00A160BA" w:rsidRPr="00DF475B" w:rsidRDefault="00A160BA" w:rsidP="00A160BA">
      <w:pPr>
        <w:keepNext/>
        <w:keepLines/>
        <w:spacing w:before="120"/>
        <w:outlineLvl w:val="2"/>
        <w:rPr>
          <w:rFonts w:ascii="Arial" w:hAnsi="Arial"/>
          <w:sz w:val="28"/>
        </w:rPr>
      </w:pPr>
      <w:r w:rsidRPr="00DF475B">
        <w:rPr>
          <w:rFonts w:ascii="Arial" w:hAnsi="Arial"/>
          <w:sz w:val="28"/>
        </w:rPr>
        <w:t>A.8.5.1</w:t>
      </w:r>
      <w:r w:rsidRPr="00DF475B">
        <w:rPr>
          <w:rFonts w:ascii="Arial" w:hAnsi="Arial"/>
          <w:sz w:val="28"/>
        </w:rPr>
        <w:tab/>
        <w:t>SFTD accuracy</w:t>
      </w:r>
    </w:p>
    <w:p w:rsidR="00A160BA" w:rsidRPr="00DF475B" w:rsidRDefault="00A160BA" w:rsidP="00A160BA">
      <w:pPr>
        <w:pStyle w:val="Heading4"/>
      </w:pPr>
      <w:r w:rsidRPr="00DF475B">
        <w:t>A.8.5.1.1</w:t>
      </w:r>
      <w:r w:rsidRPr="00DF475B">
        <w:tab/>
        <w:t>SFTD accuracy</w:t>
      </w:r>
    </w:p>
    <w:p w:rsidR="00A160BA" w:rsidRPr="00DF475B" w:rsidRDefault="00A160BA" w:rsidP="00A160BA">
      <w:pPr>
        <w:pStyle w:val="Heading5"/>
        <w:rPr>
          <w:snapToGrid w:val="0"/>
        </w:rPr>
      </w:pPr>
      <w:r w:rsidRPr="00DF475B">
        <w:rPr>
          <w:snapToGrid w:val="0"/>
        </w:rPr>
        <w:t>A.8.5.1.1.1</w:t>
      </w:r>
      <w:r w:rsidRPr="00DF475B">
        <w:rPr>
          <w:snapToGrid w:val="0"/>
        </w:rPr>
        <w:tab/>
        <w:t>Test Purpose</w:t>
      </w:r>
    </w:p>
    <w:p w:rsidR="00A160BA" w:rsidRPr="00DF475B" w:rsidRDefault="00A160BA" w:rsidP="00A160BA">
      <w:r w:rsidRPr="00DF475B">
        <w:t xml:space="preserve">The purpose of this set of tests is to verify that the SFTD measurement accuracy is within the specified limits. This test will </w:t>
      </w:r>
      <w:r w:rsidRPr="00DF475B">
        <w:rPr>
          <w:rFonts w:cs="v4.2.0"/>
        </w:rPr>
        <w:t>verify the requirements as specified in clause 9.1.27 in TS 36.133 [15] for inter-RAT FR1 SFTD measurements.</w:t>
      </w:r>
      <w:r w:rsidRPr="00DF475B">
        <w:t xml:space="preserve"> </w:t>
      </w:r>
    </w:p>
    <w:p w:rsidR="00A160BA" w:rsidRPr="00DF475B" w:rsidRDefault="00A160BA" w:rsidP="00A160BA">
      <w:pPr>
        <w:pStyle w:val="Heading5"/>
        <w:rPr>
          <w:snapToGrid w:val="0"/>
        </w:rPr>
      </w:pPr>
      <w:r w:rsidRPr="00DF475B">
        <w:rPr>
          <w:snapToGrid w:val="0"/>
        </w:rPr>
        <w:t>A.8.5.1.1.2</w:t>
      </w:r>
      <w:r w:rsidRPr="00DF475B">
        <w:rPr>
          <w:snapToGrid w:val="0"/>
        </w:rPr>
        <w:tab/>
        <w:t>Test Environment</w:t>
      </w:r>
    </w:p>
    <w:p w:rsidR="00A160BA" w:rsidRPr="00DF475B" w:rsidRDefault="00A160BA" w:rsidP="00A160BA">
      <w:pPr>
        <w:rPr>
          <w:rFonts w:cs="v4.2.0"/>
        </w:rPr>
      </w:pPr>
      <w:r w:rsidRPr="00DF475B">
        <w:t>Supported test configurations are shown in Table A.8.5.1.1.2-1. In this set of test cases there are two cells on different carriers. Cell 1 is E-UTRAN PCell and Cell 2 is inter-RAT NR FR1 target cell. The test parameters of cell 1 are given in clause A.8.5.1.1.2-2</w:t>
      </w:r>
      <w:r w:rsidRPr="00DF475B">
        <w:rPr>
          <w:snapToGrid w:val="0"/>
        </w:rPr>
        <w:t xml:space="preserve">. </w:t>
      </w:r>
      <w:r w:rsidRPr="00DF475B">
        <w:t xml:space="preserve">The test parameters of cell 2 are given in Table A.8.5.1.1.2-3. The SFTD between PCell and target cell shall be set by the test equipment to one of the time differences in Table A.8.5.1.1.2-4. </w:t>
      </w:r>
    </w:p>
    <w:p w:rsidR="00A160BA" w:rsidRPr="00DF475B" w:rsidRDefault="00A160BA" w:rsidP="00A160BA">
      <w:pPr>
        <w:keepNext/>
        <w:keepLines/>
        <w:spacing w:before="60"/>
        <w:jc w:val="center"/>
        <w:rPr>
          <w:rFonts w:ascii="Arial" w:hAnsi="Arial"/>
          <w:b/>
        </w:rPr>
      </w:pPr>
      <w:r w:rsidRPr="00DF475B">
        <w:rPr>
          <w:rFonts w:ascii="Arial" w:hAnsi="Arial"/>
          <w:b/>
        </w:rPr>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160BA" w:rsidRPr="00DF475B" w:rsidTr="00124AC4">
        <w:tc>
          <w:tcPr>
            <w:tcW w:w="1985"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51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1</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2</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3</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30 kHz SSB SCS, 40 MHz bandwidth, TDD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4</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TDD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5</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TDD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6</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30kHz SSB SCS, 40 MHz bandwidth, TDD duplex mode, LTE TDD</w:t>
            </w:r>
          </w:p>
        </w:tc>
      </w:tr>
      <w:tr w:rsidR="00A160BA" w:rsidRPr="00DF475B" w:rsidTr="00124AC4">
        <w:tc>
          <w:tcPr>
            <w:tcW w:w="9498"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pStyle w:val="TH"/>
      </w:pPr>
      <w:r w:rsidRPr="00DF475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keepNext w:val="0"/>
              <w:rPr>
                <w:lang w:eastAsia="ja-JP"/>
              </w:rPr>
            </w:pPr>
            <w:r w:rsidRPr="00DF475B">
              <w:t>Parameter</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keepNext w:val="0"/>
              <w:rPr>
                <w:lang w:eastAsia="ja-JP"/>
              </w:rPr>
            </w:pPr>
            <w:r w:rsidRPr="00DF475B">
              <w:t>Unit</w:t>
            </w:r>
          </w:p>
        </w:tc>
        <w:tc>
          <w:tcPr>
            <w:tcW w:w="3981" w:type="dxa"/>
            <w:tcBorders>
              <w:top w:val="single" w:sz="4" w:space="0" w:color="auto"/>
              <w:left w:val="single" w:sz="4" w:space="0" w:color="auto"/>
              <w:right w:val="single" w:sz="4" w:space="0" w:color="auto"/>
            </w:tcBorders>
            <w:hideMark/>
          </w:tcPr>
          <w:p w:rsidR="00A160BA" w:rsidRPr="00DF475B" w:rsidRDefault="00A160BA" w:rsidP="00124AC4">
            <w:pPr>
              <w:pStyle w:val="TAH"/>
              <w:keepNext w:val="0"/>
              <w:rPr>
                <w:lang w:eastAsia="ja-JP"/>
              </w:rPr>
            </w:pPr>
            <w:r w:rsidRPr="00DF475B">
              <w:t>Test 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it-IT" w:eastAsia="ja-JP"/>
              </w:rPr>
            </w:pPr>
            <w:r w:rsidRPr="00DF475B">
              <w:rPr>
                <w:rFonts w:ascii="Arial" w:hAnsi="Arial" w:cs="Arial"/>
                <w:sz w:val="18"/>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Duplex mode</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FDD or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TDD special subframe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v4.2.0"/>
                <w:bCs/>
                <w:sz w:val="18"/>
                <w:lang w:eastAsia="zh-CN"/>
              </w:rPr>
              <w:t>6</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TDD uplink-downlink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v4.2.0"/>
                <w:bCs/>
                <w:sz w:val="18"/>
                <w:lang w:eastAsia="zh-CN"/>
              </w:rPr>
              <w:t>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proofErr w:type="spellStart"/>
            <w:r w:rsidRPr="00DF475B">
              <w:rPr>
                <w:rFonts w:ascii="Arial" w:hAnsi="Arial" w:cs="Arial"/>
                <w:sz w:val="18"/>
              </w:rPr>
              <w:t>BW</w:t>
            </w:r>
            <w:r w:rsidRPr="00DF475B">
              <w:rPr>
                <w:rFonts w:ascii="Arial" w:hAnsi="Arial" w:cs="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25</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50</w:t>
            </w:r>
          </w:p>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zh-CN"/>
              </w:rPr>
              <w:t xml:space="preserve">20 MHz: </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 xml:space="preserve"> = 100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 parameters:</w:t>
            </w:r>
          </w:p>
          <w:p w:rsidR="00A160BA" w:rsidRPr="00DF475B" w:rsidRDefault="00A160BA" w:rsidP="00124AC4">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R.7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R.3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R.6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R.4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R.0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R.3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PCFICH/PDCCH/PHICH parameters:</w:t>
            </w:r>
          </w:p>
          <w:p w:rsidR="00A160BA" w:rsidRPr="00DF475B" w:rsidRDefault="00A160BA" w:rsidP="00124AC4">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R.11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R.6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R.10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R.11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R.6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R.10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OCNG Patterns</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5 MHz: OP.20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10 MHz: OP.10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20 MHz: OP.17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5 MHz: OP.9 TDD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10 MHz: OP.1 TDD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20 MHz: OP.7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OCNG_RA</w:t>
            </w:r>
            <w:r w:rsidRPr="00DF475B">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OCNG_RB</w:t>
            </w:r>
            <w:r w:rsidRPr="00DF475B">
              <w:rPr>
                <w:rFonts w:ascii="Arial" w:hAnsi="Arial" w:cs="Arial"/>
                <w:sz w:val="18"/>
                <w:vertAlign w:val="superscript"/>
              </w:rPr>
              <w:t>Note3</w:t>
            </w:r>
            <w:r w:rsidRPr="00DF475B">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N</w:t>
            </w:r>
            <w:r w:rsidRPr="00DF475B">
              <w:rPr>
                <w:rFonts w:ascii="Arial" w:hAnsi="Arial" w:cs="Arial"/>
                <w:sz w:val="18"/>
                <w:vertAlign w:val="subscript"/>
              </w:rPr>
              <w:t>oc</w:t>
            </w:r>
            <w:r w:rsidRPr="00DF475B">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-104</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proofErr w:type="spellStart"/>
            <w:r w:rsidRPr="00DF475B">
              <w:rPr>
                <w:rFonts w:ascii="Arial" w:hAnsi="Arial" w:cs="Arial"/>
                <w:sz w:val="18"/>
              </w:rPr>
              <w:t>Ê</w:t>
            </w:r>
            <w:r w:rsidRPr="00DF475B">
              <w:rPr>
                <w:rFonts w:ascii="Arial" w:hAnsi="Arial" w:cs="Arial"/>
                <w:sz w:val="18"/>
                <w:vertAlign w:val="subscript"/>
              </w:rPr>
              <w:t>s</w:t>
            </w:r>
            <w:proofErr w:type="spellEnd"/>
            <w:r w:rsidRPr="00DF475B">
              <w:rPr>
                <w:rFonts w:ascii="Arial" w:hAnsi="Arial" w:cs="Arial"/>
                <w:sz w:val="18"/>
              </w:rPr>
              <w:t>/</w:t>
            </w:r>
            <w:proofErr w:type="spellStart"/>
            <w:r w:rsidRPr="00DF475B">
              <w:rPr>
                <w:rFonts w:ascii="Arial" w:hAnsi="Arial" w:cs="Arial"/>
                <w:sz w:val="18"/>
              </w:rPr>
              <w:t>N</w:t>
            </w:r>
            <w:r w:rsidRPr="00DF475B">
              <w:rPr>
                <w:rFonts w:ascii="Arial" w:hAnsi="Arial" w:cs="Arial"/>
                <w:sz w:val="18"/>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-3</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proofErr w:type="spellStart"/>
            <w:r w:rsidRPr="00DF475B">
              <w:rPr>
                <w:rFonts w:ascii="Arial" w:hAnsi="Arial" w:cs="Arial"/>
                <w:sz w:val="18"/>
              </w:rPr>
              <w:t>Ê</w:t>
            </w:r>
            <w:r w:rsidRPr="00DF475B">
              <w:rPr>
                <w:rFonts w:ascii="Arial" w:hAnsi="Arial" w:cs="Arial"/>
                <w:sz w:val="18"/>
                <w:vertAlign w:val="subscript"/>
              </w:rPr>
              <w:t>s</w:t>
            </w:r>
            <w:proofErr w:type="spellEnd"/>
            <w:r w:rsidRPr="00DF475B">
              <w:rPr>
                <w:rFonts w:ascii="Arial" w:hAnsi="Arial" w:cs="Arial"/>
                <w:sz w:val="18"/>
              </w:rPr>
              <w:t>/</w:t>
            </w:r>
            <w:proofErr w:type="spellStart"/>
            <w:r w:rsidRPr="00DF475B">
              <w:rPr>
                <w:rFonts w:ascii="Arial" w:hAnsi="Arial" w:cs="Arial"/>
                <w:sz w:val="18"/>
              </w:rPr>
              <w:t>I</w:t>
            </w:r>
            <w:r w:rsidRPr="00DF475B">
              <w:rPr>
                <w:rFonts w:ascii="Arial" w:hAnsi="Arial" w:cs="Arial"/>
                <w:sz w:val="18"/>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-3</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RSRP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-107</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SCH_RP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-107</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Io</w:t>
            </w:r>
            <w:r w:rsidRPr="00DF475B">
              <w:rPr>
                <w:rFonts w:ascii="Arial" w:hAnsi="Arial" w:cs="Arial"/>
                <w:sz w:val="18"/>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-74.45</w:t>
            </w:r>
          </w:p>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+10log</w:t>
            </w:r>
          </w:p>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 xml:space="preserve"> /50)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AWGN</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bCs/>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1x2</w:t>
            </w:r>
          </w:p>
        </w:tc>
      </w:tr>
      <w:tr w:rsidR="00A160BA" w:rsidRPr="00DF475B" w:rsidTr="00124AC4">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Special subframe and uplink-downlink configurations are specified in table 4.2-1 in </w:t>
            </w:r>
            <w:r w:rsidRPr="00DF475B">
              <w:rPr>
                <w:rFonts w:ascii="Arial" w:hAnsi="Arial"/>
                <w:sz w:val="18"/>
              </w:rPr>
              <w:t>TS 36.211 [23]</w:t>
            </w:r>
            <w:r w:rsidRPr="00DF475B">
              <w:rPr>
                <w:rFonts w:ascii="Arial" w:hAnsi="Arial" w:cs="Arial"/>
                <w:sz w:val="18"/>
              </w:rPr>
              <w:t>.</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DL RMCs and OCNG patterns are specified in clauses A 3.1 and A 3.2 of </w:t>
            </w:r>
            <w:r w:rsidRPr="00DF475B">
              <w:rPr>
                <w:rFonts w:ascii="Arial" w:hAnsi="Arial"/>
                <w:sz w:val="18"/>
              </w:rPr>
              <w:t>TS 36.133 [15]</w:t>
            </w:r>
            <w:r w:rsidRPr="00DF475B">
              <w:rPr>
                <w:rFonts w:ascii="Arial" w:hAnsi="Arial" w:cs="Arial"/>
                <w:sz w:val="18"/>
              </w:rPr>
              <w:t xml:space="preserve"> respectively.</w:t>
            </w:r>
          </w:p>
          <w:p w:rsidR="00A160BA" w:rsidRPr="00DF475B" w:rsidRDefault="00A160BA" w:rsidP="00124AC4">
            <w:pPr>
              <w:keepLines/>
              <w:spacing w:after="0"/>
              <w:ind w:left="851" w:hanging="851"/>
              <w:rPr>
                <w:rFonts w:ascii="Arial" w:hAnsi="Arial" w:cs="Arial"/>
                <w:sz w:val="18"/>
                <w:szCs w:val="24"/>
                <w:lang w:eastAsia="ja-JP"/>
              </w:rPr>
            </w:pPr>
            <w:r w:rsidRPr="00DF475B">
              <w:rPr>
                <w:rFonts w:ascii="Arial" w:hAnsi="Arial" w:cs="Arial"/>
                <w:sz w:val="18"/>
              </w:rPr>
              <w:t>Note 3:</w:t>
            </w:r>
            <w:r w:rsidRPr="00DF475B">
              <w:rPr>
                <w:rFonts w:ascii="Arial" w:hAnsi="Arial" w:cs="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4:</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proofErr w:type="spellStart"/>
            <w:r w:rsidRPr="00DF475B">
              <w:rPr>
                <w:rFonts w:ascii="Arial" w:hAnsi="Arial" w:cs="v4.2.0"/>
                <w:sz w:val="18"/>
              </w:rPr>
              <w:t>N</w:t>
            </w:r>
            <w:r w:rsidRPr="00DF475B">
              <w:rPr>
                <w:rFonts w:ascii="Arial" w:hAnsi="Arial" w:cs="v4.2.0"/>
                <w:sz w:val="18"/>
                <w:vertAlign w:val="subscript"/>
              </w:rPr>
              <w:t>oc</w:t>
            </w:r>
            <w:proofErr w:type="spellEnd"/>
            <w:r w:rsidRPr="00DF475B">
              <w:rPr>
                <w:rFonts w:ascii="Arial" w:hAnsi="Arial" w:cs="v4.2.0"/>
                <w:sz w:val="18"/>
              </w:rPr>
              <w:t xml:space="preserve"> </w:t>
            </w:r>
            <w:r w:rsidRPr="00DF475B">
              <w:rPr>
                <w:rFonts w:ascii="Arial" w:hAnsi="Arial" w:cs="Arial"/>
                <w:sz w:val="18"/>
              </w:rPr>
              <w:t>to be fulfilled.</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5:</w:t>
            </w:r>
            <w:r w:rsidRPr="00DF475B">
              <w:rPr>
                <w:rFonts w:ascii="Arial" w:hAnsi="Arial" w:cs="Arial"/>
                <w:sz w:val="18"/>
              </w:rPr>
              <w:tab/>
            </w:r>
            <w:r w:rsidRPr="00DF475B">
              <w:rPr>
                <w:rFonts w:ascii="Arial" w:hAnsi="Arial" w:cs="Arial"/>
                <w:sz w:val="18"/>
                <w:lang w:eastAsia="zh-CN"/>
              </w:rPr>
              <w:t>Es/</w:t>
            </w:r>
            <w:proofErr w:type="spellStart"/>
            <w:r w:rsidRPr="00DF475B">
              <w:rPr>
                <w:rFonts w:ascii="Arial" w:hAnsi="Arial" w:cs="Arial"/>
                <w:sz w:val="18"/>
                <w:lang w:eastAsia="zh-CN"/>
              </w:rPr>
              <w:t>Iot</w:t>
            </w:r>
            <w:proofErr w:type="spellEnd"/>
            <w:r w:rsidRPr="00DF475B">
              <w:rPr>
                <w:rFonts w:ascii="Arial" w:hAnsi="Arial" w:cs="Arial"/>
                <w:sz w:val="18"/>
                <w:lang w:eastAsia="zh-CN"/>
              </w:rPr>
              <w:t>,</w:t>
            </w:r>
            <w:r w:rsidRPr="00DF475B">
              <w:rPr>
                <w:rFonts w:ascii="Arial" w:hAnsi="Arial" w:cs="Arial"/>
                <w:sz w:val="18"/>
              </w:rPr>
              <w:t xml:space="preserve"> RSRP, SCH_RP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pStyle w:val="TH"/>
      </w:pPr>
      <w:r w:rsidRPr="00DF475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A160BA" w:rsidRPr="00DF475B" w:rsidTr="00124AC4">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freq1</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FDD</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N/A</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TDDConf.1.1</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TDDConf.2.1</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vertAlign w:val="subscript"/>
                <w:lang w:val="en-US"/>
              </w:rPr>
            </w:pPr>
            <w:proofErr w:type="spellStart"/>
            <w:r w:rsidRPr="00DF475B">
              <w:rPr>
                <w:rFonts w:ascii="Arial" w:hAnsi="Arial" w:cs="Arial"/>
                <w:sz w:val="18"/>
                <w:szCs w:val="18"/>
                <w:lang w:val="en-US"/>
              </w:rPr>
              <w:t>BW</w:t>
            </w:r>
            <w:r w:rsidRPr="00DF475B">
              <w:rPr>
                <w:rFonts w:ascii="Arial" w:hAnsi="Arial" w:cs="Arial"/>
                <w:sz w:val="18"/>
                <w:szCs w:val="18"/>
                <w:vertAlign w:val="subscript"/>
                <w:lang w:val="en-US"/>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MHz</w:t>
            </w: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SR.1.1 FDD</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SR.2.1 TDD</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CR.1.1 FDD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CR.2.1 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CCR.1.1 FDD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CCR.1.1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CCR.2.1 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SSB.1 FR1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SSB.1 FR1</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SSB.2 FR1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SMTC.1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DLBWP.1.1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ULBWP.1.1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OP.1</w:t>
            </w: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PSS to SSS</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0</w:t>
            </w: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PBCH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PBCH to PBCH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PDCCH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PDCCH to PDCCH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PDSCH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PDSCH to PDSCH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rPr>
              <w:t xml:space="preserve">EPRE ratio of OCNG DMRS to </w:t>
            </w:r>
            <w:proofErr w:type="spellStart"/>
            <w:r w:rsidRPr="00DF475B">
              <w:rPr>
                <w:rFonts w:ascii="Arial" w:hAnsi="Arial" w:cs="Arial"/>
                <w:sz w:val="18"/>
                <w:szCs w:val="18"/>
              </w:rPr>
              <w:t>SSS</w:t>
            </w:r>
            <w:r w:rsidRPr="00DF475B">
              <w:rPr>
                <w:rFonts w:ascii="Arial" w:hAnsi="Arial" w:cs="Arial"/>
                <w:sz w:val="18"/>
                <w:szCs w:val="18"/>
                <w:vertAlign w:val="superscript"/>
              </w:rPr>
              <w:t>Note</w:t>
            </w:r>
            <w:proofErr w:type="spellEnd"/>
            <w:r w:rsidRPr="00DF475B">
              <w:rPr>
                <w:rFonts w:ascii="Arial" w:hAnsi="Arial" w:cs="Arial"/>
                <w:sz w:val="18"/>
                <w:szCs w:val="18"/>
                <w:vertAlign w:val="superscript"/>
              </w:rPr>
              <w:t xml:space="preserve"> 1</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OCNG to OCNG DMRS</w:t>
            </w:r>
            <w:r w:rsidRPr="00DF475B">
              <w:rPr>
                <w:rFonts w:ascii="Arial" w:hAnsi="Arial" w:cs="Arial"/>
                <w:sz w:val="18"/>
                <w:szCs w:val="18"/>
                <w:vertAlign w:val="superscript"/>
                <w:lang w:val="en-US"/>
              </w:rPr>
              <w:t xml:space="preserve"> Note 1</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eastAsia="Calibri" w:cs="Arial"/>
                <w:position w:val="-12"/>
                <w:sz w:val="18"/>
                <w:szCs w:val="18"/>
                <w:lang w:val="en-US"/>
              </w:rPr>
              <w:object w:dxaOrig="410" w:dyaOrig="350">
                <v:shape id="_x0000_i1172" type="#_x0000_t75" style="width:15.45pt;height:15.45pt" o:ole="" fillcolor="window">
                  <v:imagedata r:id="rId13" o:title=""/>
                </v:shape>
                <o:OLEObject Type="Embed" ProgID="Equation.3" ShapeID="_x0000_i1172" DrawAspect="Content" ObjectID="_1634731451" r:id="rId169"/>
              </w:object>
            </w:r>
            <w:r w:rsidRPr="00DF475B">
              <w:rPr>
                <w:rFonts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rPr>
              <w:t xml:space="preserve">NR_FDD_FR1_A, </w:t>
            </w:r>
            <w:del w:id="811" w:author="Ericsson" w:date="2019-11-01T14:59:00Z">
              <w:r w:rsidRPr="00DF475B" w:rsidDel="00631C3C">
                <w:rPr>
                  <w:rFonts w:ascii="Arial" w:hAnsi="Arial" w:cs="Arial"/>
                  <w:sz w:val="18"/>
                  <w:szCs w:val="18"/>
                </w:rPr>
                <w:delText>NR_TDD_FR1_A</w:delText>
              </w:r>
            </w:del>
            <w:ins w:id="812" w:author="Ericsson" w:date="2019-11-01T14:59:00Z">
              <w:r w:rsidR="00631C3C">
                <w:rPr>
                  <w:rFonts w:ascii="Arial" w:hAnsi="Arial" w:cs="Arial"/>
                  <w:sz w:val="18"/>
                  <w:szCs w:val="18"/>
                </w:rPr>
                <w:t xml:space="preserve">NR_TDD_FR1_A </w:t>
              </w:r>
              <w:r w:rsidR="00631C3C" w:rsidRPr="006C05DD">
                <w:rPr>
                  <w:rFonts w:ascii="Arial" w:hAnsi="Arial" w:cs="Arial"/>
                  <w:sz w:val="18"/>
                  <w:szCs w:val="18"/>
                  <w:vertAlign w:val="superscript"/>
                  <w:rPrChange w:id="813" w:author="Ericsson" w:date="2019-11-01T15:22:00Z">
                    <w:rPr>
                      <w:rFonts w:ascii="Arial" w:hAnsi="Arial" w:cs="Arial"/>
                      <w:sz w:val="18"/>
                      <w:szCs w:val="18"/>
                    </w:rPr>
                  </w:rPrChange>
                </w:rPr>
                <w:t xml:space="preserve">NOTE </w:t>
              </w:r>
            </w:ins>
            <w:ins w:id="814" w:author="Ericsson" w:date="2019-11-01T15:43:00Z">
              <w:r w:rsidR="00FD1FCD">
                <w:rPr>
                  <w:rFonts w:ascii="Arial" w:hAnsi="Arial" w:cs="Arial"/>
                  <w:sz w:val="18"/>
                  <w:szCs w:val="18"/>
                  <w:vertAlign w:val="superscript"/>
                </w:rPr>
                <w:t>5</w:t>
              </w:r>
            </w:ins>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dBm/15kHz</w:t>
            </w:r>
          </w:p>
        </w:tc>
        <w:tc>
          <w:tcPr>
            <w:tcW w:w="200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-104</w:t>
            </w: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eastAsia="Calibri" w:hAnsi="Arial" w:cs="Arial"/>
                <w:noProof/>
                <w:position w:val="-12"/>
                <w:sz w:val="18"/>
                <w:szCs w:val="18"/>
                <w:lang w:val="en-US" w:eastAsia="zh-CN"/>
              </w:rPr>
              <w:drawing>
                <wp:inline distT="0" distB="0" distL="0" distR="0" wp14:anchorId="1E706303" wp14:editId="58933A0A">
                  <wp:extent cx="226695" cy="226695"/>
                  <wp:effectExtent l="0" t="0" r="1905" b="190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DF475B">
              <w:rPr>
                <w:rFonts w:ascii="Arial" w:hAnsi="Arial"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rPr>
              <w:t xml:space="preserve">NR_FDD_FR1_A, </w:t>
            </w:r>
            <w:del w:id="815" w:author="Ericsson" w:date="2019-11-01T14:59:00Z">
              <w:r w:rsidRPr="00DF475B" w:rsidDel="00631C3C">
                <w:rPr>
                  <w:rFonts w:ascii="Arial" w:hAnsi="Arial" w:cs="Arial"/>
                  <w:sz w:val="18"/>
                  <w:szCs w:val="18"/>
                </w:rPr>
                <w:delText>NR_TDD_FR1_A</w:delText>
              </w:r>
            </w:del>
            <w:ins w:id="816" w:author="Ericsson" w:date="2019-11-01T14:59:00Z">
              <w:r w:rsidR="00631C3C">
                <w:rPr>
                  <w:rFonts w:ascii="Arial" w:hAnsi="Arial" w:cs="Arial"/>
                  <w:sz w:val="18"/>
                  <w:szCs w:val="18"/>
                </w:rPr>
                <w:t xml:space="preserve">NR_TDD_FR1_A </w:t>
              </w:r>
              <w:r w:rsidR="00631C3C" w:rsidRPr="006C05DD">
                <w:rPr>
                  <w:rFonts w:ascii="Arial" w:hAnsi="Arial" w:cs="Arial"/>
                  <w:sz w:val="18"/>
                  <w:szCs w:val="18"/>
                  <w:vertAlign w:val="superscript"/>
                  <w:rPrChange w:id="817" w:author="Ericsson" w:date="2019-11-01T15:22:00Z">
                    <w:rPr>
                      <w:rFonts w:ascii="Arial" w:hAnsi="Arial" w:cs="Arial"/>
                      <w:sz w:val="18"/>
                      <w:szCs w:val="18"/>
                    </w:rPr>
                  </w:rPrChange>
                </w:rPr>
                <w:t xml:space="preserve">NOTE </w:t>
              </w:r>
            </w:ins>
            <w:ins w:id="818" w:author="Ericsson" w:date="2019-11-01T15:43:00Z">
              <w:r w:rsidR="00FD1FCD">
                <w:rPr>
                  <w:rFonts w:ascii="Arial" w:hAnsi="Arial" w:cs="Arial"/>
                  <w:sz w:val="18"/>
                  <w:szCs w:val="18"/>
                  <w:vertAlign w:val="superscript"/>
                </w:rPr>
                <w:t>5</w:t>
              </w:r>
            </w:ins>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eastAsia="Calibri" w:hAnsi="Arial" w:cs="Arial"/>
                <w:sz w:val="18"/>
                <w:szCs w:val="18"/>
                <w:lang w:val="en-US"/>
              </w:rPr>
              <w:t>dBm/SSB SCS</w:t>
            </w:r>
          </w:p>
          <w:p w:rsidR="00A160BA" w:rsidRPr="00DF475B" w:rsidRDefault="00A160BA" w:rsidP="00124AC4">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-104</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rPr>
              <w:t xml:space="preserve">NR_FDD_FR1_A, </w:t>
            </w:r>
            <w:del w:id="819" w:author="Ericsson" w:date="2019-11-01T14:59:00Z">
              <w:r w:rsidRPr="00DF475B" w:rsidDel="00631C3C">
                <w:rPr>
                  <w:rFonts w:ascii="Arial" w:hAnsi="Arial" w:cs="Arial"/>
                  <w:sz w:val="18"/>
                  <w:szCs w:val="18"/>
                </w:rPr>
                <w:delText>NR_TDD_FR1_A</w:delText>
              </w:r>
            </w:del>
            <w:ins w:id="820" w:author="Ericsson" w:date="2019-11-01T14:59:00Z">
              <w:r w:rsidR="00631C3C">
                <w:rPr>
                  <w:rFonts w:ascii="Arial" w:hAnsi="Arial" w:cs="Arial"/>
                  <w:sz w:val="18"/>
                  <w:szCs w:val="18"/>
                </w:rPr>
                <w:t xml:space="preserve">NR_TDD_FR1_A </w:t>
              </w:r>
              <w:r w:rsidR="00631C3C" w:rsidRPr="006C05DD">
                <w:rPr>
                  <w:rFonts w:ascii="Arial" w:hAnsi="Arial" w:cs="Arial"/>
                  <w:sz w:val="18"/>
                  <w:szCs w:val="18"/>
                  <w:vertAlign w:val="superscript"/>
                  <w:rPrChange w:id="821" w:author="Ericsson" w:date="2019-11-01T15:22:00Z">
                    <w:rPr>
                      <w:rFonts w:ascii="Arial" w:hAnsi="Arial" w:cs="Arial"/>
                      <w:sz w:val="18"/>
                      <w:szCs w:val="18"/>
                    </w:rPr>
                  </w:rPrChange>
                </w:rPr>
                <w:t xml:space="preserve">NOTE </w:t>
              </w:r>
            </w:ins>
            <w:ins w:id="822" w:author="Ericsson" w:date="2019-11-01T15:43:00Z">
              <w:r w:rsidR="00FD1FCD">
                <w:rPr>
                  <w:rFonts w:ascii="Arial" w:hAnsi="Arial" w:cs="Arial"/>
                  <w:sz w:val="18"/>
                  <w:szCs w:val="18"/>
                  <w:vertAlign w:val="superscript"/>
                </w:rPr>
                <w:t>5</w:t>
              </w:r>
            </w:ins>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-101</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en-US"/>
              </w:rPr>
            </w:pPr>
            <w:r w:rsidRPr="00DF475B">
              <w:rPr>
                <w:rFonts w:eastAsia="Calibri" w:cs="Arial"/>
                <w:i/>
                <w:position w:val="-12"/>
                <w:sz w:val="18"/>
                <w:szCs w:val="18"/>
                <w:lang w:val="en-US"/>
              </w:rPr>
              <w:object w:dxaOrig="610" w:dyaOrig="400">
                <v:shape id="_x0000_i1173" type="#_x0000_t75" style="width:30.85pt;height:15.45pt" o:ole="" fillcolor="window">
                  <v:imagedata r:id="rId16" o:title=""/>
                </v:shape>
                <o:OLEObject Type="Embed" ProgID="Equation.3" ShapeID="_x0000_i1173" DrawAspect="Content" ObjectID="_1634731452" r:id="rId170"/>
              </w:objec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position w:val="-12"/>
                <w:sz w:val="18"/>
                <w:szCs w:val="18"/>
                <w:lang w:val="en-US"/>
              </w:rPr>
            </w:pPr>
            <w:r w:rsidRPr="00DF475B">
              <w:rPr>
                <w:rFonts w:eastAsia="Calibri" w:cs="Arial"/>
                <w:position w:val="-12"/>
                <w:sz w:val="18"/>
                <w:szCs w:val="18"/>
                <w:lang w:val="en-US"/>
              </w:rPr>
              <w:object w:dxaOrig="820" w:dyaOrig="400">
                <v:shape id="_x0000_i1174" type="#_x0000_t75" style="width:41.15pt;height:15.45pt" o:ole="" fillcolor="window">
                  <v:imagedata r:id="rId18" o:title=""/>
                </v:shape>
                <o:OLEObject Type="Embed" ProgID="Equation.3" ShapeID="_x0000_i1174" DrawAspect="Content" ObjectID="_1634731453" r:id="rId171"/>
              </w:objec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SS-RSRP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hAnsi="Arial" w:cs="Arial"/>
                <w:sz w:val="18"/>
                <w:szCs w:val="18"/>
                <w:vertAlign w:val="superscript"/>
                <w:lang w:val="en-US"/>
              </w:rPr>
            </w:pPr>
            <w:r w:rsidRPr="00DF475B">
              <w:rPr>
                <w:rFonts w:ascii="Arial" w:hAnsi="Arial" w:cs="Arial"/>
                <w:sz w:val="18"/>
                <w:szCs w:val="18"/>
              </w:rPr>
              <w:t xml:space="preserve">NR_FDD_FR1_A, </w:t>
            </w:r>
            <w:del w:id="823" w:author="Ericsson" w:date="2019-11-01T14:59:00Z">
              <w:r w:rsidRPr="00DF475B" w:rsidDel="00631C3C">
                <w:rPr>
                  <w:rFonts w:ascii="Arial" w:hAnsi="Arial" w:cs="Arial"/>
                  <w:sz w:val="18"/>
                  <w:szCs w:val="18"/>
                </w:rPr>
                <w:delText>NR_TDD_FR1_A</w:delText>
              </w:r>
            </w:del>
            <w:ins w:id="824" w:author="Ericsson" w:date="2019-11-01T14:59:00Z">
              <w:r w:rsidR="00631C3C">
                <w:rPr>
                  <w:rFonts w:ascii="Arial" w:hAnsi="Arial" w:cs="Arial"/>
                  <w:sz w:val="18"/>
                  <w:szCs w:val="18"/>
                </w:rPr>
                <w:t xml:space="preserve">NR_TDD_FR1_A </w:t>
              </w:r>
              <w:r w:rsidR="00631C3C" w:rsidRPr="006C05DD">
                <w:rPr>
                  <w:rFonts w:ascii="Arial" w:hAnsi="Arial" w:cs="Arial"/>
                  <w:sz w:val="18"/>
                  <w:szCs w:val="18"/>
                  <w:vertAlign w:val="superscript"/>
                  <w:rPrChange w:id="825" w:author="Ericsson" w:date="2019-11-01T15:22:00Z">
                    <w:rPr>
                      <w:rFonts w:ascii="Arial" w:hAnsi="Arial" w:cs="Arial"/>
                      <w:sz w:val="18"/>
                      <w:szCs w:val="18"/>
                    </w:rPr>
                  </w:rPrChange>
                </w:rPr>
                <w:t xml:space="preserve">NOTE </w:t>
              </w:r>
            </w:ins>
            <w:ins w:id="826" w:author="Ericsson" w:date="2019-11-01T15:43:00Z">
              <w:r w:rsidR="00FD1FCD">
                <w:rPr>
                  <w:rFonts w:ascii="Arial" w:hAnsi="Arial" w:cs="Arial"/>
                  <w:sz w:val="18"/>
                  <w:szCs w:val="18"/>
                  <w:vertAlign w:val="superscript"/>
                </w:rPr>
                <w:t>5</w:t>
              </w:r>
            </w:ins>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dBm/SCS</w:t>
            </w:r>
          </w:p>
        </w:tc>
        <w:tc>
          <w:tcPr>
            <w:tcW w:w="200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-107</w:t>
            </w: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rPr>
              <w:t xml:space="preserve">NR_FDD_FR1_A, </w:t>
            </w:r>
            <w:del w:id="827" w:author="Ericsson" w:date="2019-11-01T14:59:00Z">
              <w:r w:rsidRPr="00DF475B" w:rsidDel="00631C3C">
                <w:rPr>
                  <w:rFonts w:ascii="Arial" w:hAnsi="Arial" w:cs="Arial"/>
                  <w:sz w:val="18"/>
                  <w:szCs w:val="18"/>
                </w:rPr>
                <w:delText>NR_TDD_FR1_A</w:delText>
              </w:r>
            </w:del>
            <w:ins w:id="828" w:author="Ericsson" w:date="2019-11-01T14:59:00Z">
              <w:r w:rsidR="00631C3C">
                <w:rPr>
                  <w:rFonts w:ascii="Arial" w:hAnsi="Arial" w:cs="Arial"/>
                  <w:sz w:val="18"/>
                  <w:szCs w:val="18"/>
                </w:rPr>
                <w:t xml:space="preserve">NR_TDD_FR1_A </w:t>
              </w:r>
              <w:r w:rsidR="00631C3C" w:rsidRPr="006C05DD">
                <w:rPr>
                  <w:rFonts w:ascii="Arial" w:hAnsi="Arial" w:cs="Arial"/>
                  <w:sz w:val="18"/>
                  <w:szCs w:val="18"/>
                  <w:vertAlign w:val="superscript"/>
                  <w:rPrChange w:id="829" w:author="Ericsson" w:date="2019-11-01T15:22:00Z">
                    <w:rPr>
                      <w:rFonts w:ascii="Arial" w:hAnsi="Arial" w:cs="Arial"/>
                      <w:sz w:val="18"/>
                      <w:szCs w:val="18"/>
                    </w:rPr>
                  </w:rPrChange>
                </w:rPr>
                <w:t xml:space="preserve">NOTE </w:t>
              </w:r>
            </w:ins>
            <w:ins w:id="830" w:author="Ericsson" w:date="2019-11-01T15:43:00Z">
              <w:r w:rsidR="00FD1FCD">
                <w:rPr>
                  <w:rFonts w:ascii="Arial" w:hAnsi="Arial" w:cs="Arial"/>
                  <w:sz w:val="18"/>
                  <w:szCs w:val="18"/>
                  <w:vertAlign w:val="superscript"/>
                </w:rPr>
                <w:t>5</w:t>
              </w:r>
            </w:ins>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hAnsi="Arial" w:cs="Arial"/>
                <w:sz w:val="18"/>
                <w:szCs w:val="18"/>
                <w:lang w:val="en-US"/>
              </w:rPr>
              <w:t>-104</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Io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szCs w:val="18"/>
                <w:vertAlign w:val="superscript"/>
                <w:lang w:val="en-US"/>
              </w:rPr>
            </w:pPr>
            <w:r w:rsidRPr="00DF475B">
              <w:rPr>
                <w:rFonts w:ascii="Arial" w:hAnsi="Arial" w:cs="Arial"/>
                <w:sz w:val="18"/>
                <w:szCs w:val="18"/>
              </w:rPr>
              <w:t xml:space="preserve">NR_FDD_FR1_A, </w:t>
            </w:r>
            <w:del w:id="831" w:author="Ericsson" w:date="2019-11-01T14:59:00Z">
              <w:r w:rsidRPr="00DF475B" w:rsidDel="00631C3C">
                <w:rPr>
                  <w:rFonts w:ascii="Arial" w:hAnsi="Arial" w:cs="Arial"/>
                  <w:sz w:val="18"/>
                  <w:szCs w:val="18"/>
                </w:rPr>
                <w:delText>NR_TDD_FR1_A</w:delText>
              </w:r>
            </w:del>
            <w:ins w:id="832" w:author="Ericsson" w:date="2019-11-01T14:59:00Z">
              <w:r w:rsidR="00631C3C">
                <w:rPr>
                  <w:rFonts w:ascii="Arial" w:hAnsi="Arial" w:cs="Arial"/>
                  <w:sz w:val="18"/>
                  <w:szCs w:val="18"/>
                </w:rPr>
                <w:t xml:space="preserve">NR_TDD_FR1_A </w:t>
              </w:r>
              <w:r w:rsidR="00631C3C" w:rsidRPr="006C05DD">
                <w:rPr>
                  <w:rFonts w:ascii="Arial" w:hAnsi="Arial" w:cs="Arial"/>
                  <w:sz w:val="18"/>
                  <w:szCs w:val="18"/>
                  <w:vertAlign w:val="superscript"/>
                  <w:rPrChange w:id="833" w:author="Ericsson" w:date="2019-11-01T15:22:00Z">
                    <w:rPr>
                      <w:rFonts w:ascii="Arial" w:hAnsi="Arial" w:cs="Arial"/>
                      <w:sz w:val="18"/>
                      <w:szCs w:val="18"/>
                    </w:rPr>
                  </w:rPrChange>
                </w:rPr>
                <w:t xml:space="preserve">NOTE </w:t>
              </w:r>
            </w:ins>
            <w:ins w:id="834" w:author="Ericsson" w:date="2019-11-01T15:43:00Z">
              <w:r w:rsidR="00FD1FCD">
                <w:rPr>
                  <w:rFonts w:ascii="Arial" w:hAnsi="Arial" w:cs="Arial"/>
                  <w:sz w:val="18"/>
                  <w:szCs w:val="18"/>
                  <w:vertAlign w:val="superscript"/>
                </w:rPr>
                <w:t>5</w:t>
              </w:r>
            </w:ins>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dBm/9.36 MHz</w:t>
            </w:r>
          </w:p>
          <w:p w:rsidR="00A160BA" w:rsidRPr="00DF475B" w:rsidRDefault="00A160BA" w:rsidP="00124AC4">
            <w:pPr>
              <w:keepNext/>
              <w:keepLines/>
              <w:spacing w:after="0"/>
              <w:jc w:val="center"/>
              <w:rPr>
                <w:rFonts w:ascii="Arial" w:hAnsi="Arial" w:cs="Arial"/>
                <w:sz w:val="18"/>
                <w:szCs w:val="18"/>
                <w:lang w:val="en-US"/>
              </w:rPr>
            </w:pPr>
          </w:p>
        </w:tc>
        <w:tc>
          <w:tcPr>
            <w:tcW w:w="200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-74.28</w:t>
            </w: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rPr>
              <w:t xml:space="preserve">NR_FDD_FR1_A, </w:t>
            </w:r>
            <w:del w:id="835" w:author="Ericsson" w:date="2019-11-01T14:59:00Z">
              <w:r w:rsidRPr="00DF475B" w:rsidDel="00631C3C">
                <w:rPr>
                  <w:rFonts w:ascii="Arial" w:hAnsi="Arial" w:cs="Arial"/>
                  <w:sz w:val="18"/>
                  <w:szCs w:val="18"/>
                </w:rPr>
                <w:delText>NR_TDD_FR1_A</w:delText>
              </w:r>
            </w:del>
            <w:ins w:id="836" w:author="Ericsson" w:date="2019-11-01T14:59:00Z">
              <w:r w:rsidR="00631C3C">
                <w:rPr>
                  <w:rFonts w:ascii="Arial" w:hAnsi="Arial" w:cs="Arial"/>
                  <w:sz w:val="18"/>
                  <w:szCs w:val="18"/>
                </w:rPr>
                <w:t xml:space="preserve">NR_TDD_FR1_A </w:t>
              </w:r>
              <w:r w:rsidR="00631C3C" w:rsidRPr="006C05DD">
                <w:rPr>
                  <w:rFonts w:ascii="Arial" w:hAnsi="Arial" w:cs="Arial"/>
                  <w:sz w:val="18"/>
                  <w:szCs w:val="18"/>
                  <w:vertAlign w:val="superscript"/>
                  <w:rPrChange w:id="837" w:author="Ericsson" w:date="2019-11-01T15:22:00Z">
                    <w:rPr>
                      <w:rFonts w:ascii="Arial" w:hAnsi="Arial" w:cs="Arial"/>
                      <w:sz w:val="18"/>
                      <w:szCs w:val="18"/>
                    </w:rPr>
                  </w:rPrChange>
                </w:rPr>
                <w:t xml:space="preserve">NOTE </w:t>
              </w:r>
            </w:ins>
            <w:ins w:id="838" w:author="Ericsson" w:date="2019-11-01T15:43:00Z">
              <w:r w:rsidR="00FD1FCD">
                <w:rPr>
                  <w:rFonts w:ascii="Arial" w:hAnsi="Arial" w:cs="Arial"/>
                  <w:sz w:val="18"/>
                  <w:szCs w:val="18"/>
                  <w:vertAlign w:val="superscript"/>
                </w:rPr>
                <w:t>5</w:t>
              </w:r>
            </w:ins>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dBm/38.16 MHz</w:t>
            </w: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-68.18</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AWGN</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1x2</w:t>
            </w:r>
          </w:p>
        </w:tc>
      </w:tr>
      <w:tr w:rsidR="00A160BA" w:rsidRPr="00DF475B" w:rsidTr="00124AC4">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lastRenderedPageBreak/>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position w:val="-12"/>
                <w:sz w:val="18"/>
                <w:lang w:val="en-US"/>
              </w:rPr>
              <w:object w:dxaOrig="410" w:dyaOrig="350">
                <v:shape id="_x0000_i1175" type="#_x0000_t75" style="width:15.45pt;height:15.45pt" o:ole="" fillcolor="window">
                  <v:imagedata r:id="rId13" o:title=""/>
                </v:shape>
                <o:OLEObject Type="Embed" ProgID="Equation.3" ShapeID="_x0000_i1175" DrawAspect="Content" ObjectID="_1634731454" r:id="rId172"/>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rsidR="00A160BA" w:rsidRDefault="00A160BA" w:rsidP="00124AC4">
            <w:pPr>
              <w:keepNext/>
              <w:keepLines/>
              <w:spacing w:after="0"/>
              <w:ind w:left="851" w:hanging="851"/>
              <w:rPr>
                <w:ins w:id="839" w:author="Ericsson" w:date="2019-11-01T15:11:00Z"/>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rsidR="00BF303F" w:rsidRPr="00DF475B" w:rsidRDefault="00BF303F" w:rsidP="00124AC4">
            <w:pPr>
              <w:keepNext/>
              <w:keepLines/>
              <w:spacing w:after="0"/>
              <w:ind w:left="851" w:hanging="851"/>
              <w:rPr>
                <w:rFonts w:ascii="Arial" w:hAnsi="Arial"/>
                <w:sz w:val="18"/>
                <w:lang w:val="en-US"/>
              </w:rPr>
            </w:pPr>
            <w:ins w:id="840" w:author="Ericsson" w:date="2019-11-01T15:11:00Z">
              <w:r w:rsidRPr="005E4565">
                <w:rPr>
                  <w:rFonts w:cs="Arial"/>
                  <w:highlight w:val="yellow"/>
                  <w:lang w:val="en-US"/>
                </w:rPr>
                <w:t xml:space="preserve">Note </w:t>
              </w:r>
              <w:r>
                <w:rPr>
                  <w:rFonts w:cs="Arial"/>
                  <w:highlight w:val="yellow"/>
                  <w:lang w:val="en-US"/>
                </w:rPr>
                <w:t>5</w:t>
              </w:r>
              <w:r w:rsidRPr="005E4565">
                <w:rPr>
                  <w:rFonts w:cs="Arial"/>
                  <w:highlight w:val="yellow"/>
                  <w:lang w:val="en-US"/>
                </w:rPr>
                <w:t xml:space="preserve">: </w:t>
              </w:r>
              <w:r w:rsidRPr="005E4565">
                <w:rPr>
                  <w:rFonts w:cs="Arial"/>
                  <w:highlight w:val="yellow"/>
                  <w:lang w:val="en-US"/>
                </w:rPr>
                <w:tab/>
              </w:r>
            </w:ins>
            <w:ins w:id="841"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Pr>
        <w:rPr>
          <w:rFonts w:cs="v4.2.0"/>
        </w:rPr>
      </w:pPr>
    </w:p>
    <w:p w:rsidR="00A160BA" w:rsidRPr="00DF475B" w:rsidRDefault="00A160BA" w:rsidP="00A160BA">
      <w:pPr>
        <w:pStyle w:val="TH"/>
      </w:pPr>
      <w:r w:rsidRPr="00DF475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Configuration</w:t>
            </w:r>
          </w:p>
        </w:tc>
        <w:tc>
          <w:tcPr>
            <w:tcW w:w="2594"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 xml:space="preserve">SFN offset between PCell and </w:t>
            </w:r>
            <w:proofErr w:type="spellStart"/>
            <w:r w:rsidRPr="00DF475B">
              <w:rPr>
                <w:rFonts w:ascii="Arial" w:hAnsi="Arial" w:cs="Arial"/>
                <w:b/>
                <w:kern w:val="2"/>
                <w:sz w:val="18"/>
              </w:rPr>
              <w:t>PSCell</w:t>
            </w:r>
            <w:proofErr w:type="spellEnd"/>
          </w:p>
        </w:tc>
        <w:tc>
          <w:tcPr>
            <w:tcW w:w="3827"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 xml:space="preserve">Frame boundary offset between PCell and </w:t>
            </w:r>
            <w:proofErr w:type="spellStart"/>
            <w:r w:rsidRPr="00DF475B">
              <w:rPr>
                <w:rFonts w:ascii="Arial" w:hAnsi="Arial" w:cs="Arial"/>
                <w:b/>
                <w:kern w:val="2"/>
                <w:sz w:val="18"/>
              </w:rPr>
              <w:t>PSCell</w:t>
            </w:r>
            <w:proofErr w:type="spellEnd"/>
            <w:r w:rsidRPr="00DF475B">
              <w:rPr>
                <w:rFonts w:ascii="Arial" w:hAnsi="Arial" w:cs="Arial"/>
                <w:b/>
                <w:kern w:val="2"/>
                <w:sz w:val="18"/>
              </w:rPr>
              <w:t xml:space="preserve"> (Ts)</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-122000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2</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300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-60540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3</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500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1000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4</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700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62540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5</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900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124000</w:t>
            </w:r>
          </w:p>
        </w:tc>
      </w:tr>
    </w:tbl>
    <w:p w:rsidR="00A160BA" w:rsidRPr="00DF475B" w:rsidRDefault="00A160BA" w:rsidP="00A160BA">
      <w:pPr>
        <w:rPr>
          <w:rFonts w:cs="v4.2.0"/>
        </w:rPr>
      </w:pPr>
    </w:p>
    <w:p w:rsidR="00A160BA" w:rsidRPr="00DF475B" w:rsidRDefault="00A160BA" w:rsidP="00A160BA">
      <w:pPr>
        <w:pStyle w:val="Heading5"/>
        <w:rPr>
          <w:snapToGrid w:val="0"/>
        </w:rPr>
      </w:pPr>
      <w:r w:rsidRPr="00DF475B">
        <w:rPr>
          <w:snapToGrid w:val="0"/>
        </w:rPr>
        <w:t>A.8.5.1.1.3</w:t>
      </w:r>
      <w:r w:rsidRPr="00DF475B">
        <w:rPr>
          <w:snapToGrid w:val="0"/>
        </w:rPr>
        <w:tab/>
        <w:t>Test Requirements</w:t>
      </w:r>
    </w:p>
    <w:p w:rsidR="00A160BA" w:rsidRPr="00DF475B" w:rsidRDefault="00A160BA" w:rsidP="00A160BA">
      <w:pPr>
        <w:rPr>
          <w:lang w:val="en-US"/>
        </w:rPr>
      </w:pPr>
      <w:r w:rsidRPr="00DF475B">
        <w:rPr>
          <w:kern w:val="2"/>
        </w:rPr>
        <w:t xml:space="preserve">The SFTD reported by the UE consists of 2 elements, SFN offset and frame boundary offset between PCell and inter-RAT NR target cell. The reported SFTD accuracy shall fulfil the requirement in clause </w:t>
      </w:r>
      <w:r w:rsidRPr="00DF475B">
        <w:rPr>
          <w:rFonts w:cs="v4.2.0"/>
        </w:rPr>
        <w:t>9.1.27 in TS 36.133 [15].</w:t>
      </w:r>
    </w:p>
    <w:p w:rsidR="00A160BA" w:rsidRPr="00DF475B" w:rsidRDefault="00A160BA" w:rsidP="00A160BA">
      <w:pPr>
        <w:rPr>
          <w:lang w:val="en-US"/>
        </w:rPr>
      </w:pP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A.8.5.2</w:t>
      </w:r>
      <w:r w:rsidRPr="00DF475B">
        <w:rPr>
          <w:rFonts w:ascii="Arial" w:hAnsi="Arial"/>
          <w:sz w:val="28"/>
        </w:rPr>
        <w:tab/>
        <w:t>E-UTRA – NR Inter-RAT Measurement Performance requirements</w:t>
      </w:r>
    </w:p>
    <w:p w:rsidR="00A160BA" w:rsidRPr="00DF475B" w:rsidRDefault="00A160BA" w:rsidP="00A160BA">
      <w:pPr>
        <w:keepNext/>
        <w:keepLines/>
        <w:spacing w:before="120"/>
        <w:ind w:left="1418" w:hanging="1418"/>
        <w:outlineLvl w:val="3"/>
        <w:rPr>
          <w:rFonts w:ascii="Arial" w:hAnsi="Arial"/>
          <w:snapToGrid w:val="0"/>
        </w:rPr>
      </w:pPr>
      <w:r w:rsidRPr="00DF475B">
        <w:rPr>
          <w:rFonts w:ascii="Arial" w:hAnsi="Arial"/>
          <w:snapToGrid w:val="0"/>
        </w:rPr>
        <w:t>A.8.5.2.1</w:t>
      </w:r>
      <w:r w:rsidRPr="00DF475B">
        <w:rPr>
          <w:rFonts w:ascii="Arial" w:hAnsi="Arial"/>
          <w:snapToGrid w:val="0"/>
        </w:rPr>
        <w:tab/>
        <w:t>SS-RSRP</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A.8.5.2.1.1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rPr>
      </w:pPr>
      <w:r w:rsidRPr="00DF475B">
        <w:rPr>
          <w:rFonts w:ascii="Arial" w:hAnsi="Arial"/>
          <w:snapToGrid w:val="0"/>
        </w:rPr>
        <w:t>A.8.5.2.1.1.1</w:t>
      </w:r>
      <w:r w:rsidRPr="00DF475B">
        <w:rPr>
          <w:rFonts w:ascii="Arial" w:hAnsi="Arial"/>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FR1 SS-RSRP measurements. </w:t>
      </w:r>
    </w:p>
    <w:p w:rsidR="00A160BA" w:rsidRPr="00DF475B" w:rsidRDefault="00A160BA" w:rsidP="00A160BA">
      <w:pPr>
        <w:keepNext/>
        <w:keepLines/>
        <w:spacing w:before="120"/>
        <w:ind w:left="1985" w:hanging="1985"/>
        <w:outlineLvl w:val="5"/>
        <w:rPr>
          <w:rFonts w:ascii="Arial" w:hAnsi="Arial"/>
        </w:rPr>
      </w:pPr>
      <w:r w:rsidRPr="00DF475B">
        <w:rPr>
          <w:rFonts w:ascii="Arial" w:hAnsi="Arial"/>
          <w:snapToGrid w:val="0"/>
        </w:rPr>
        <w:t>A.8.5.2.1.1.2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rsidR="00A160BA" w:rsidRPr="00DF475B" w:rsidRDefault="00A160BA" w:rsidP="00A160BA">
      <w:pPr>
        <w:rPr>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 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 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ko-KR"/>
        </w:rPr>
      </w:pPr>
    </w:p>
    <w:p w:rsidR="00A160BA" w:rsidRPr="00DF475B" w:rsidRDefault="00A160BA" w:rsidP="00A160BA">
      <w:pPr>
        <w:spacing w:after="160" w:line="259" w:lineRule="auto"/>
        <w:rPr>
          <w:rFonts w:ascii="Arial" w:hAnsi="Arial"/>
          <w:b/>
          <w:lang w:eastAsia="ko-KR"/>
        </w:rPr>
      </w:pPr>
      <w:r w:rsidRPr="00DF475B">
        <w:rPr>
          <w:lang w:eastAsia="ko-KR"/>
        </w:rPr>
        <w:br w:type="page"/>
      </w:r>
    </w:p>
    <w:p w:rsidR="00A160BA" w:rsidRPr="00DF475B" w:rsidRDefault="00A160BA" w:rsidP="00A160BA">
      <w:pPr>
        <w:pStyle w:val="TH"/>
        <w:rPr>
          <w:lang w:eastAsia="ko-KR"/>
        </w:rPr>
      </w:pPr>
      <w:r w:rsidRPr="00DF475B">
        <w:rPr>
          <w:lang w:eastAsia="ko-KR"/>
        </w:rPr>
        <w:lastRenderedPageBreak/>
        <w:t>Table A.8.5.2.1.1.2-2: SS-RSRP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 xml:space="preserve">Test </w:t>
            </w:r>
            <w:r>
              <w:t>2</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roofErr w:type="spellStart"/>
            <w:r w:rsidRPr="00DF475B">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283"/>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76" type="#_x0000_t75" style="width:20.55pt;height:15.45pt" o:ole="" fillcolor="window">
                  <v:imagedata r:id="rId13" o:title=""/>
                </v:shape>
                <o:OLEObject Type="Embed" ProgID="Equation.3" ShapeID="_x0000_i1176" DrawAspect="Content" ObjectID="_1634731455" r:id="rId173"/>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842" w:author="Ericsson" w:date="2019-11-01T14:59:00Z">
              <w:r w:rsidRPr="00DF475B" w:rsidDel="00631C3C">
                <w:rPr>
                  <w:lang w:eastAsia="zh-CN"/>
                </w:rPr>
                <w:delText>NR_TDD_FR1_A</w:delText>
              </w:r>
            </w:del>
            <w:ins w:id="843" w:author="Ericsson" w:date="2019-11-01T14:59:00Z">
              <w:r w:rsidR="00631C3C">
                <w:rPr>
                  <w:lang w:eastAsia="zh-CN"/>
                </w:rPr>
                <w:t xml:space="preserve">NR_TDD_FR1_A </w:t>
              </w:r>
              <w:r w:rsidR="00631C3C" w:rsidRPr="006C05DD">
                <w:rPr>
                  <w:vertAlign w:val="superscript"/>
                  <w:lang w:eastAsia="zh-CN"/>
                  <w:rPrChange w:id="844" w:author="Ericsson" w:date="2019-11-01T15:23:00Z">
                    <w:rPr>
                      <w:lang w:eastAsia="zh-CN"/>
                    </w:rPr>
                  </w:rPrChange>
                </w:rPr>
                <w:t xml:space="preserve">NOTE </w:t>
              </w:r>
            </w:ins>
            <w:ins w:id="845" w:author="Ericsson" w:date="2019-11-01T15:43: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-94.65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-117</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-116.5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-116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-115.5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-114</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-113.5</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77" type="#_x0000_t75" style="width:20.55pt;height:15.45pt" o:ole="" fillcolor="window">
                  <v:imagedata r:id="rId13" o:title=""/>
                </v:shape>
                <o:OLEObject Type="Embed" ProgID="Equation.3" ShapeID="_x0000_i1177" DrawAspect="Content" ObjectID="_1634731456" r:id="rId174"/>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-94.65</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 xml:space="preserve">Same as </w:t>
            </w:r>
            <w:proofErr w:type="spellStart"/>
            <w:r w:rsidRPr="00DF475B">
              <w:rPr>
                <w:lang w:eastAsia="ko-KR"/>
              </w:rPr>
              <w:t>Noc</w:t>
            </w:r>
            <w:proofErr w:type="spellEnd"/>
            <w:r w:rsidRPr="00DF475B">
              <w:rPr>
                <w:lang w:eastAsia="ko-KR"/>
              </w:rPr>
              <w:t xml:space="preserve">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del w:id="846" w:author="Ericsson" w:date="2019-11-01T14:59:00Z">
              <w:r w:rsidRPr="00DF475B" w:rsidDel="00631C3C">
                <w:rPr>
                  <w:lang w:eastAsia="zh-CN"/>
                </w:rPr>
                <w:delText>NR_TDD_FR1_A</w:delText>
              </w:r>
            </w:del>
            <w:ins w:id="847" w:author="Ericsson" w:date="2019-11-01T14:59:00Z">
              <w:r w:rsidR="00631C3C">
                <w:rPr>
                  <w:lang w:eastAsia="zh-CN"/>
                </w:rPr>
                <w:t xml:space="preserve">NR_TDD_FR1_A </w:t>
              </w:r>
              <w:r w:rsidR="00631C3C" w:rsidRPr="006C05DD">
                <w:rPr>
                  <w:vertAlign w:val="superscript"/>
                  <w:lang w:eastAsia="zh-CN"/>
                  <w:rPrChange w:id="848" w:author="Ericsson" w:date="2019-11-01T15:23:00Z">
                    <w:rPr>
                      <w:lang w:eastAsia="zh-CN"/>
                    </w:rPr>
                  </w:rPrChange>
                </w:rPr>
                <w:t xml:space="preserve">NOTE </w:t>
              </w:r>
            </w:ins>
            <w:ins w:id="849" w:author="Ericsson" w:date="2019-11-01T15:43:00Z">
              <w:r w:rsidR="00FD1FCD">
                <w:rPr>
                  <w:vertAlign w:val="superscript"/>
                  <w:lang w:eastAsia="zh-CN"/>
                </w:rPr>
                <w:t>6</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-114</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-113.5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-113</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-112.5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-112</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-111</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-110.5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178" type="#_x0000_t75" style="width:25.7pt;height:15.45pt" o:ole="" fillcolor="window">
                  <v:imagedata r:id="rId16" o:title=""/>
                </v:shape>
                <o:OLEObject Type="Embed" ProgID="Equation.3" ShapeID="_x0000_i1178" DrawAspect="Content" ObjectID="_1634731457" r:id="rId175"/>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-4</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179" type="#_x0000_t75" style="width:46.3pt;height:15.45pt" o:ole="" fillcolor="window">
                  <v:imagedata r:id="rId18" o:title=""/>
                </v:shape>
                <o:OLEObject Type="Embed" ProgID="Equation.3" ShapeID="_x0000_i1179" DrawAspect="Content" ObjectID="_1634731458" r:id="rId176"/>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-4</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del w:id="850" w:author="Ericsson" w:date="2019-11-01T14:59:00Z">
              <w:r w:rsidRPr="00DF475B" w:rsidDel="00631C3C">
                <w:rPr>
                  <w:lang w:eastAsia="zh-CN"/>
                </w:rPr>
                <w:delText>NR_TDD_FR1_A</w:delText>
              </w:r>
            </w:del>
            <w:ins w:id="851" w:author="Ericsson" w:date="2019-11-01T14:59:00Z">
              <w:r w:rsidR="00631C3C">
                <w:rPr>
                  <w:lang w:eastAsia="zh-CN"/>
                </w:rPr>
                <w:t xml:space="preserve">NR_TDD_FR1_A </w:t>
              </w:r>
              <w:r w:rsidR="00631C3C" w:rsidRPr="006C05DD">
                <w:rPr>
                  <w:vertAlign w:val="superscript"/>
                  <w:lang w:eastAsia="zh-CN"/>
                  <w:rPrChange w:id="852" w:author="Ericsson" w:date="2019-11-01T15:23:00Z">
                    <w:rPr>
                      <w:lang w:eastAsia="zh-CN"/>
                    </w:rPr>
                  </w:rPrChange>
                </w:rPr>
                <w:t xml:space="preserve">NOTE </w:t>
              </w:r>
            </w:ins>
            <w:ins w:id="853" w:author="Ericsson" w:date="2019-11-01T15:43: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-121</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-120.5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-120</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-119.5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-119</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-118</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854" w:author="Ericsson" w:date="2019-11-01T14:59:00Z">
              <w:r w:rsidRPr="00DF475B" w:rsidDel="00631C3C">
                <w:rPr>
                  <w:lang w:eastAsia="zh-CN"/>
                </w:rPr>
                <w:delText>NR_TDD_FR1_A</w:delText>
              </w:r>
            </w:del>
            <w:ins w:id="855" w:author="Ericsson" w:date="2019-11-01T14:59:00Z">
              <w:r w:rsidR="00631C3C">
                <w:rPr>
                  <w:lang w:eastAsia="zh-CN"/>
                </w:rPr>
                <w:t xml:space="preserve">NR_TDD_FR1_A </w:t>
              </w:r>
              <w:r w:rsidR="00631C3C" w:rsidRPr="006C05DD">
                <w:rPr>
                  <w:vertAlign w:val="superscript"/>
                  <w:lang w:eastAsia="zh-CN"/>
                  <w:rPrChange w:id="856" w:author="Ericsson" w:date="2019-11-01T15:23:00Z">
                    <w:rPr>
                      <w:lang w:eastAsia="zh-CN"/>
                    </w:rPr>
                  </w:rPrChange>
                </w:rPr>
                <w:t xml:space="preserve">NOTE </w:t>
              </w:r>
            </w:ins>
            <w:ins w:id="857" w:author="Ericsson" w:date="2019-11-01T15:43:00Z">
              <w:r w:rsidR="00FD1FCD">
                <w:rPr>
                  <w:vertAlign w:val="superscript"/>
                  <w:lang w:eastAsia="zh-CN"/>
                </w:rPr>
                <w:t>6</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-124</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-123.5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-123</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-122.5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-122</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-121</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-120.5</w:t>
            </w: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del w:id="858" w:author="Ericsson" w:date="2019-11-01T14:59:00Z">
              <w:r w:rsidRPr="00DF475B" w:rsidDel="00631C3C">
                <w:rPr>
                  <w:lang w:eastAsia="zh-CN"/>
                </w:rPr>
                <w:delText>NR_TDD_FR1_A</w:delText>
              </w:r>
            </w:del>
            <w:ins w:id="859" w:author="Ericsson" w:date="2019-11-01T14:59:00Z">
              <w:r w:rsidR="00631C3C">
                <w:rPr>
                  <w:lang w:eastAsia="zh-CN"/>
                </w:rPr>
                <w:t xml:space="preserve">NR_TDD_FR1_A </w:t>
              </w:r>
              <w:r w:rsidR="00631C3C" w:rsidRPr="006C05DD">
                <w:rPr>
                  <w:vertAlign w:val="superscript"/>
                  <w:lang w:eastAsia="zh-CN"/>
                  <w:rPrChange w:id="860" w:author="Ericsson" w:date="2019-11-01T15:23:00Z">
                    <w:rPr>
                      <w:lang w:eastAsia="zh-CN"/>
                    </w:rPr>
                  </w:rPrChange>
                </w:rPr>
                <w:t xml:space="preserve">NOTE </w:t>
              </w:r>
            </w:ins>
            <w:ins w:id="861" w:author="Ericsson" w:date="2019-11-01T15:44: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-56.28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-87.76</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-87.26</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-86.76</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-86.26</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-85.76</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-84.76</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862" w:author="Ericsson" w:date="2019-11-01T14:59:00Z">
              <w:r w:rsidRPr="00DF475B" w:rsidDel="00631C3C">
                <w:rPr>
                  <w:lang w:eastAsia="zh-CN"/>
                </w:rPr>
                <w:delText>NR_TDD_FR1_A</w:delText>
              </w:r>
            </w:del>
            <w:ins w:id="863" w:author="Ericsson" w:date="2019-11-01T14:59:00Z">
              <w:r w:rsidR="00631C3C">
                <w:rPr>
                  <w:lang w:eastAsia="zh-CN"/>
                </w:rPr>
                <w:t xml:space="preserve">NR_TDD_FR1_A </w:t>
              </w:r>
              <w:r w:rsidR="00631C3C" w:rsidRPr="006C05DD">
                <w:rPr>
                  <w:vertAlign w:val="superscript"/>
                  <w:lang w:eastAsia="zh-CN"/>
                  <w:rPrChange w:id="864" w:author="Ericsson" w:date="2019-11-01T15:23:00Z">
                    <w:rPr>
                      <w:lang w:eastAsia="zh-CN"/>
                    </w:rPr>
                  </w:rPrChange>
                </w:rPr>
                <w:t xml:space="preserve">NOTE </w:t>
              </w:r>
            </w:ins>
            <w:ins w:id="865" w:author="Ericsson" w:date="2019-11-01T15:44: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-50.19</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-83.76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-83.26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-82.76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-81.76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-81.26</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keepNext w:val="0"/>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180" type="#_x0000_t75" style="width:20.55pt;height:15.45pt" o:ole="" fillcolor="window">
                  <v:imagedata r:id="rId13" o:title=""/>
                </v:shape>
                <o:OLEObject Type="Embed" ProgID="Equation.3" ShapeID="_x0000_i1180" DrawAspect="Content" ObjectID="_1634731459" r:id="rId177"/>
              </w:object>
            </w:r>
            <w:r w:rsidRPr="00DF475B">
              <w:t xml:space="preserve"> to be fulfilled.</w:t>
            </w:r>
          </w:p>
          <w:p w:rsidR="00A160BA" w:rsidRPr="00DF475B" w:rsidRDefault="00A160BA" w:rsidP="00124AC4">
            <w:pPr>
              <w:pStyle w:val="TAN"/>
              <w:keepNext w:val="0"/>
            </w:pPr>
            <w:r w:rsidRPr="00DF475B">
              <w:t>Note 3:</w:t>
            </w:r>
            <w:r w:rsidRPr="00DF475B">
              <w:tab/>
              <w:t>SS-RSRP, and Io levels have been derived from other parameters for information purposes. They are not settable parameters themselves.</w:t>
            </w:r>
          </w:p>
          <w:p w:rsidR="00A160BA" w:rsidRPr="00DF475B" w:rsidRDefault="00A160BA" w:rsidP="00124AC4">
            <w:pPr>
              <w:pStyle w:val="TAN"/>
              <w:keepNext w:val="0"/>
            </w:pPr>
            <w:r w:rsidRPr="00DF475B">
              <w:t>Note 4:</w:t>
            </w:r>
            <w:r w:rsidRPr="00DF475B">
              <w:tab/>
              <w:t>SS-RSRP minimum requirements are specified assuming independent interference and noise at each receiver antenna port.</w:t>
            </w:r>
          </w:p>
          <w:p w:rsidR="00A160BA" w:rsidRDefault="00A160BA" w:rsidP="00124AC4">
            <w:pPr>
              <w:pStyle w:val="TAN"/>
              <w:keepNext w:val="0"/>
              <w:rPr>
                <w:ins w:id="866" w:author="Ericsson" w:date="2019-11-01T15:11:00Z"/>
              </w:rPr>
            </w:pPr>
            <w:r w:rsidRPr="00DF475B">
              <w:t>Note 5:</w:t>
            </w:r>
            <w:r w:rsidRPr="00DF475B">
              <w:tab/>
              <w:t xml:space="preserve">NR operating band groups are as defined in </w:t>
            </w:r>
            <w:r w:rsidRPr="00DF475B">
              <w:rPr>
                <w:lang w:val="en-US"/>
              </w:rPr>
              <w:t>clause </w:t>
            </w:r>
            <w:r w:rsidRPr="00DF475B">
              <w:t>3.5.2.</w:t>
            </w:r>
          </w:p>
          <w:p w:rsidR="00BF303F" w:rsidRPr="00DF475B" w:rsidRDefault="00BF303F" w:rsidP="00124AC4">
            <w:pPr>
              <w:pStyle w:val="TAN"/>
              <w:keepNext w:val="0"/>
            </w:pPr>
            <w:ins w:id="867" w:author="Ericsson" w:date="2019-11-01T15:11:00Z">
              <w:r w:rsidRPr="005E4565">
                <w:rPr>
                  <w:rFonts w:cs="Arial"/>
                  <w:highlight w:val="yellow"/>
                  <w:lang w:val="en-US"/>
                </w:rPr>
                <w:t xml:space="preserve">Note </w:t>
              </w:r>
              <w:r>
                <w:rPr>
                  <w:rFonts w:cs="Arial"/>
                  <w:highlight w:val="yellow"/>
                  <w:lang w:val="en-US"/>
                </w:rPr>
                <w:t>6</w:t>
              </w:r>
              <w:r w:rsidRPr="005E4565">
                <w:rPr>
                  <w:rFonts w:cs="Arial"/>
                  <w:highlight w:val="yellow"/>
                  <w:lang w:val="en-US"/>
                </w:rPr>
                <w:t xml:space="preserve">: </w:t>
              </w:r>
              <w:r w:rsidRPr="005E4565">
                <w:rPr>
                  <w:rFonts w:cs="Arial"/>
                  <w:highlight w:val="yellow"/>
                  <w:lang w:val="en-US"/>
                </w:rPr>
                <w:tab/>
              </w:r>
            </w:ins>
            <w:ins w:id="868"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Pr>
        <w:rPr>
          <w:snapToGrid w:val="0"/>
        </w:rPr>
      </w:pPr>
    </w:p>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A.8.5.2.1.1.3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SS-RSRP measurement accuracy for Cell 2 shall fulfil the requirement in clause 9.11.1 in TS 36.133 [15].</w:t>
      </w:r>
    </w:p>
    <w:p w:rsidR="00A160BA" w:rsidRPr="00DF475B" w:rsidRDefault="00A160BA" w:rsidP="00A160BA">
      <w:pPr>
        <w:pStyle w:val="Heading5"/>
        <w:rPr>
          <w:lang w:eastAsia="zh-CN"/>
        </w:rPr>
      </w:pPr>
      <w:r w:rsidRPr="00DF475B">
        <w:rPr>
          <w:lang w:eastAsia="zh-CN"/>
        </w:rPr>
        <w:t>A.8.5.2.1.2</w:t>
      </w:r>
      <w:r w:rsidRPr="00DF475B">
        <w:tab/>
      </w:r>
      <w:r w:rsidRPr="00DF475B">
        <w:rPr>
          <w:lang w:eastAsia="zh-TW"/>
        </w:rPr>
        <w:t>E-UTRAN – NR inter-RAT measurements with FR2 target cell</w:t>
      </w:r>
    </w:p>
    <w:p w:rsidR="00A160BA" w:rsidRPr="00DF475B" w:rsidRDefault="00A160BA" w:rsidP="00A160BA">
      <w:pPr>
        <w:pStyle w:val="Heading6"/>
      </w:pPr>
      <w:r w:rsidRPr="00DF475B">
        <w:rPr>
          <w:snapToGrid w:val="0"/>
        </w:rPr>
        <w:t>A.8.5.2.1.2.1</w:t>
      </w:r>
      <w:r w:rsidRPr="00DF475B">
        <w:rPr>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FR2 SS-RSRP measurements. </w:t>
      </w:r>
    </w:p>
    <w:p w:rsidR="00A160BA" w:rsidRPr="00DF475B" w:rsidRDefault="00A160BA" w:rsidP="00A160BA">
      <w:pPr>
        <w:pStyle w:val="Heading6"/>
      </w:pPr>
      <w:r w:rsidRPr="00DF475B">
        <w:rPr>
          <w:snapToGrid w:val="0"/>
        </w:rPr>
        <w:t>A.8.5.2.1.2.2</w:t>
      </w:r>
      <w:r w:rsidRPr="00DF475B">
        <w:rPr>
          <w:snapToGrid w:val="0"/>
        </w:rPr>
        <w:tab/>
        <w:t>Test Parameters</w:t>
      </w:r>
    </w:p>
    <w:p w:rsidR="00A160BA" w:rsidRPr="00DF475B" w:rsidRDefault="00A160BA" w:rsidP="00A160BA">
      <w:pPr>
        <w:autoSpaceDE w:val="0"/>
        <w:autoSpaceDN w:val="0"/>
        <w:rPr>
          <w:rFonts w:eastAsia="PMingLiU"/>
        </w:rPr>
      </w:pPr>
      <w:r w:rsidRPr="00DF475B">
        <w:rPr>
          <w:rFonts w:eastAsia="PMingLiU"/>
          <w:lang w:eastAsia="ko-KR"/>
        </w:rPr>
        <w:t xml:space="preserve">Supported test configurations are shown in Table A.8.5.2.1.2.2-1.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SS-RSRP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A.8.5.2.1.2.2</w:t>
      </w:r>
      <w:r w:rsidRPr="00DF475B">
        <w:rPr>
          <w:rFonts w:eastAsia="PMingLiU"/>
          <w:lang w:eastAsia="zh-CN"/>
        </w:rPr>
        <w:t xml:space="preserve">-2 and </w:t>
      </w:r>
      <w:r w:rsidRPr="00DF475B">
        <w:rPr>
          <w:rFonts w:eastAsia="PMingLiU"/>
          <w:lang w:eastAsia="ko-KR"/>
        </w:rPr>
        <w:t>Table A.8.5.2.1.2.2-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A.8.5.2.1.2.2-1</w:t>
      </w:r>
      <w:r w:rsidRPr="00DF475B">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rFonts w:eastAsia="PMingLiU"/>
          <w:lang w:eastAsia="zh-CN"/>
        </w:rPr>
      </w:pPr>
    </w:p>
    <w:p w:rsidR="00A160BA" w:rsidRPr="00DF475B" w:rsidRDefault="00A160BA" w:rsidP="00A160BA">
      <w:pPr>
        <w:pStyle w:val="TH"/>
      </w:pPr>
      <w:r w:rsidRPr="00DF475B">
        <w:lastRenderedPageBreak/>
        <w:t>Table A.8.5.2.1.2.2</w:t>
      </w:r>
      <w:r w:rsidRPr="00DF475B">
        <w:rPr>
          <w:rFonts w:cs="Arial"/>
          <w:lang w:eastAsia="ko-KR"/>
        </w:rPr>
        <w:t>-</w:t>
      </w:r>
      <w:r w:rsidRPr="00DF475B">
        <w:rPr>
          <w:rFonts w:cs="Arial"/>
          <w:lang w:eastAsia="zh-CN"/>
        </w:rPr>
        <w:t>2</w:t>
      </w:r>
      <w:r w:rsidRPr="00DF475B">
        <w:t>: SS-RSRP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 xml:space="preserve">Test </w:t>
            </w:r>
            <w:r>
              <w:t>2</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it-IT"/>
              </w:rPr>
            </w:pPr>
            <w:r w:rsidRPr="00DF475B">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lang w:eastAsia="zh-CN"/>
              </w:rPr>
            </w:pPr>
            <w:r w:rsidRPr="00DF475B">
              <w:t>Freq</w:t>
            </w:r>
            <w:r w:rsidRPr="00DF475B">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lang w:eastAsia="zh-CN"/>
              </w:rPr>
            </w:pPr>
            <w:r w:rsidRPr="00DF475B">
              <w:rPr>
                <w:lang w:eastAsia="zh-CN"/>
              </w:rPr>
              <w:t>f</w:t>
            </w:r>
            <w:r w:rsidRPr="00DF475B">
              <w:t>req</w:t>
            </w:r>
            <w:r w:rsidRPr="00DF475B">
              <w:rPr>
                <w:lang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rPr>
                <w:lang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proofErr w:type="spellStart"/>
            <w:r w:rsidRPr="00DF475B">
              <w:rPr>
                <w:rFonts w:eastAsia="Malgun Gothic"/>
                <w:szCs w:val="18"/>
              </w:rPr>
              <w:t>BW</w:t>
            </w:r>
            <w:r w:rsidRPr="00DF475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roofErr w:type="spellStart"/>
            <w:r w:rsidRPr="00DF475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proofErr w:type="spellStart"/>
            <w:r w:rsidRPr="00DF475B">
              <w:t>AoA</w:t>
            </w:r>
            <w:proofErr w:type="spellEnd"/>
            <w:r w:rsidRPr="00DF475B">
              <w:t xml:space="preserve">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da-DK"/>
              </w:rPr>
            </w:pPr>
            <w:r w:rsidRPr="00DF475B">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rPr>
                <w:rFonts w:eastAsia="Malgun Gothic"/>
                <w:szCs w:val="18"/>
              </w:rPr>
              <w:t>OP.1</w:t>
            </w:r>
          </w:p>
          <w:p w:rsidR="00A160BA" w:rsidRPr="00DF475B" w:rsidRDefault="00A160BA" w:rsidP="00124AC4">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rPr>
                <w:rFonts w:eastAsia="Malgun Gothic"/>
                <w:szCs w:val="18"/>
              </w:rPr>
              <w:t>OP.1</w:t>
            </w:r>
          </w:p>
          <w:p w:rsidR="00A160BA" w:rsidRPr="00DF475B" w:rsidRDefault="00A160BA" w:rsidP="00124AC4">
            <w:pPr>
              <w:pStyle w:val="TAC"/>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DF475B">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DF475B">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r w:rsidRPr="00DF475B">
              <w:rPr>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rsidRPr="00DF475B">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rsidRPr="00DF475B">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Malgun Gothic"/>
                <w:szCs w:val="18"/>
              </w:rPr>
              <w:t xml:space="preserve">EPRE ratio of OCNG DMRS to </w:t>
            </w:r>
            <w:proofErr w:type="spellStart"/>
            <w:r w:rsidRPr="00DF475B">
              <w:rPr>
                <w:rFonts w:eastAsia="Malgun Gothic"/>
                <w:szCs w:val="18"/>
              </w:rPr>
              <w:t>SSS</w:t>
            </w:r>
            <w:r w:rsidRPr="00DF475B">
              <w:rPr>
                <w:rFonts w:eastAsia="Malgun Gothic"/>
                <w:szCs w:val="18"/>
                <w:vertAlign w:val="superscript"/>
              </w:rPr>
              <w:t>Note</w:t>
            </w:r>
            <w:proofErr w:type="spellEnd"/>
            <w:r w:rsidRPr="00DF475B">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szCs w:val="18"/>
              </w:rPr>
            </w:pPr>
            <w:r w:rsidRPr="00DF475B">
              <w:rPr>
                <w:rFonts w:eastAsia="Calibri"/>
                <w:position w:val="-12"/>
                <w:szCs w:val="22"/>
              </w:rPr>
              <w:object w:dxaOrig="810" w:dyaOrig="390">
                <v:shape id="_x0000_i1181" type="#_x0000_t75" style="width:41.15pt;height:15.45pt" o:ole="" fillcolor="window">
                  <v:imagedata r:id="rId18" o:title=""/>
                </v:shape>
                <o:OLEObject Type="Embed" ProgID="Equation.3" ShapeID="_x0000_i1181" DrawAspect="Content" ObjectID="_1634731460" r:id="rId178"/>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r w:rsidRPr="00DF475B">
              <w:rPr>
                <w:rFonts w:eastAsia="Calibri"/>
                <w:szCs w:val="22"/>
              </w:rPr>
              <w:t>dB</w:t>
            </w:r>
          </w:p>
        </w:tc>
        <w:tc>
          <w:tcPr>
            <w:tcW w:w="1661"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r>
              <w:t>10</w:t>
            </w:r>
          </w:p>
        </w:tc>
        <w:tc>
          <w:tcPr>
            <w:tcW w:w="1662"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Pr>
                <w:szCs w:val="22"/>
                <w:lang w:eastAsia="zh-CN"/>
              </w:rPr>
              <w:t>N/A</w:t>
            </w:r>
            <w:r w:rsidRPr="00DF475B" w:rsidDel="0071774B">
              <w:t xml:space="preserve"> </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182" type="#_x0000_t75" style="width:20.55pt;height:15.45pt" o:ole="" fillcolor="window">
                  <v:imagedata r:id="rId13" o:title=""/>
                </v:shape>
                <o:OLEObject Type="Embed" ProgID="Equation.3" ShapeID="_x0000_i1182" DrawAspect="Content" ObjectID="_1634731461" r:id="rId179"/>
              </w:object>
            </w:r>
            <w:r w:rsidRPr="00DF475B">
              <w:t xml:space="preserve"> to be fulfilled.</w:t>
            </w:r>
          </w:p>
          <w:p w:rsidR="00A160BA" w:rsidRPr="00DF475B" w:rsidRDefault="00A160BA" w:rsidP="00124AC4">
            <w:pPr>
              <w:pStyle w:val="TAN"/>
            </w:pPr>
            <w:r w:rsidRPr="00DF475B">
              <w:t>Note 3:</w:t>
            </w:r>
            <w:r w:rsidRPr="00DF475B">
              <w:tab/>
              <w:t>SS-RSRP and Io levels have been derived from other parameters for information purposes. They are not settable parameters themselves.</w:t>
            </w:r>
          </w:p>
          <w:p w:rsidR="00A160BA" w:rsidRPr="00DF475B" w:rsidRDefault="00A160BA" w:rsidP="00124AC4">
            <w:pPr>
              <w:pStyle w:val="TAN"/>
              <w:rPr>
                <w:lang w:eastAsia="zh-CN"/>
              </w:rPr>
            </w:pPr>
            <w:r w:rsidRPr="00DF475B">
              <w:t>Note 4:</w:t>
            </w:r>
            <w:r w:rsidRPr="00DF475B">
              <w:tab/>
              <w:t>SS-RSRP minimum requirements are specified assuming independent interference and noise at each receiver antenna port.</w:t>
            </w:r>
          </w:p>
        </w:tc>
      </w:tr>
    </w:tbl>
    <w:p w:rsidR="00A160BA" w:rsidRPr="00DF475B" w:rsidRDefault="00A160BA" w:rsidP="00A160BA">
      <w:pPr>
        <w:rPr>
          <w:rFonts w:eastAsia="PMingLiU"/>
        </w:rPr>
      </w:pPr>
    </w:p>
    <w:p w:rsidR="00A160BA" w:rsidRPr="00DF475B" w:rsidRDefault="00A160BA" w:rsidP="00A160BA">
      <w:pPr>
        <w:pStyle w:val="TH"/>
      </w:pPr>
      <w:r w:rsidRPr="00DF475B">
        <w:t>Table A.8.5.2.1.2.2</w:t>
      </w:r>
      <w:r w:rsidRPr="00DF475B">
        <w:rPr>
          <w:rFonts w:cs="Arial"/>
          <w:lang w:eastAsia="ko-KR"/>
        </w:rPr>
        <w:t>-</w:t>
      </w:r>
      <w:r w:rsidRPr="00DF475B">
        <w:rPr>
          <w:rFonts w:cs="Arial"/>
          <w:lang w:eastAsia="zh-CN"/>
        </w:rPr>
        <w:t>3</w:t>
      </w:r>
      <w:r w:rsidRPr="00DF475B">
        <w:t>: SS-RSRP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 xml:space="preserve">Test </w:t>
            </w:r>
            <w:r>
              <w:t>2</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r w:rsidRPr="00DF475B">
              <w:rPr>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2F3851">
              <w:rPr>
                <w:rFonts w:cs="Arial"/>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v:shape id="_x0000_i1183" type="#_x0000_t75" style="width:20.55pt;height:15.45pt" o:ole="" fillcolor="window">
                  <v:imagedata r:id="rId13" o:title=""/>
                </v:shape>
                <o:OLEObject Type="Embed" ProgID="Equation.3" ShapeID="_x0000_i1183" DrawAspect="Content" ObjectID="_1634731462" r:id="rId180"/>
              </w:object>
            </w:r>
            <w:r w:rsidRPr="00DF475B">
              <w:rPr>
                <w:rFonts w:ascii="Arial" w:eastAsia="PMingLiU" w:hAnsi="Arial" w:cs="Arial"/>
                <w:sz w:val="18"/>
                <w:vertAlign w:val="superscript"/>
              </w:rPr>
              <w:t>Note1</w:t>
            </w:r>
          </w:p>
          <w:p w:rsidR="00A160BA" w:rsidRPr="00DF475B" w:rsidRDefault="00A160BA" w:rsidP="00124AC4">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dBm/15kHz</w:t>
            </w:r>
            <w:r w:rsidRPr="00DF475B">
              <w:br/>
            </w:r>
            <w:r w:rsidRPr="00DF475B">
              <w:rPr>
                <w:vertAlign w:val="superscript"/>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t>-100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v:shape id="_x0000_i1184" type="#_x0000_t75" style="width:20.55pt;height:15.45pt" o:ole="" fillcolor="window">
                  <v:imagedata r:id="rId13" o:title=""/>
                </v:shape>
                <o:OLEObject Type="Embed" ProgID="Equation.3" ShapeID="_x0000_i1184" DrawAspect="Content" ObjectID="_1634731463" r:id="rId181"/>
              </w:object>
            </w:r>
            <w:r w:rsidRPr="00DF475B">
              <w:rPr>
                <w:rFonts w:ascii="Arial" w:eastAsia="PMingLiU" w:hAnsi="Arial" w:cs="Arial"/>
                <w:sz w:val="18"/>
                <w:vertAlign w:val="superscript"/>
              </w:rPr>
              <w:t>Note1</w:t>
            </w:r>
          </w:p>
          <w:p w:rsidR="00A160BA" w:rsidRPr="00DF475B" w:rsidRDefault="00A160BA" w:rsidP="00124AC4">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dBm/SCS</w:t>
            </w:r>
            <w:r w:rsidRPr="00DF475B">
              <w:br/>
            </w:r>
            <w:r w:rsidRPr="00DF475B">
              <w:rPr>
                <w:vertAlign w:val="superscript"/>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rPr>
                <w:rFonts w:ascii="Arial" w:eastAsia="PMingLiU" w:hAnsi="Arial" w:cs="Arial"/>
                <w:sz w:val="18"/>
                <w:vertAlign w:val="superscript"/>
              </w:rPr>
            </w:pPr>
            <w:r w:rsidRPr="00DF475B">
              <w:rPr>
                <w:rFonts w:ascii="Arial" w:eastAsia="PMingLiU" w:hAnsi="Arial" w:cs="Arial"/>
                <w:sz w:val="18"/>
              </w:rPr>
              <w:t>SS-RSRP</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dBm/SCS</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pPr>
            <w:r>
              <w:t>-85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Pr>
                <w:rFonts w:cs="Arial"/>
                <w:lang w:val="en-US"/>
              </w:rPr>
              <w:t>Note</w:t>
            </w:r>
            <w:r w:rsidRPr="006C79DF">
              <w:rPr>
                <w:rFonts w:cs="Arial"/>
                <w:lang w:val="en-US"/>
              </w:rPr>
              <w:t>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Pr>
                <w:rFonts w:cs="Arial"/>
                <w:lang w:val="en-US"/>
              </w:rPr>
              <w:t>Note</w:t>
            </w:r>
            <w:r w:rsidRPr="006C79DF">
              <w:rPr>
                <w:rFonts w:cs="Arial"/>
                <w:lang w:val="en-US"/>
              </w:rPr>
              <w:t>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rFonts w:eastAsia="Calibri"/>
                <w:position w:val="-12"/>
                <w:szCs w:val="22"/>
              </w:rPr>
              <w:object w:dxaOrig="615" w:dyaOrig="390">
                <v:shape id="_x0000_i1185" type="#_x0000_t75" style="width:30.85pt;height:15.45pt" o:ole="" fillcolor="window">
                  <v:imagedata r:id="rId16" o:title=""/>
                </v:shape>
                <o:OLEObject Type="Embed" ProgID="Equation.3" ShapeID="_x0000_i1185" DrawAspect="Content" ObjectID="_1634731464" r:id="rId18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t>11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t>N/A</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rPr>
                <w:rFonts w:ascii="Arial" w:eastAsia="PMingLiU" w:hAnsi="Arial" w:cs="Arial"/>
                <w:sz w:val="18"/>
                <w:vertAlign w:val="superscript"/>
              </w:rPr>
            </w:pPr>
            <w:r w:rsidRPr="00DF475B">
              <w:rPr>
                <w:rFonts w:ascii="Arial" w:eastAsia="PMingLiU" w:hAnsi="Arial" w:cs="Arial"/>
                <w:sz w:val="18"/>
              </w:rPr>
              <w:t>Io</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dBm/95.04 MHz</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pPr>
            <w:r>
              <w:t>-55.4</w:t>
            </w:r>
            <w:r w:rsidRPr="00DF475B">
              <w:t xml:space="preserve">  </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Pr>
                <w:rFonts w:cs="Arial"/>
                <w:lang w:val="en-US"/>
              </w:rPr>
              <w:t>Note</w:t>
            </w:r>
            <w:r>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186" type="#_x0000_t75" style="width:20.55pt;height:15.45pt" o:ole="" fillcolor="window">
                  <v:imagedata r:id="rId13" o:title=""/>
                </v:shape>
                <o:OLEObject Type="Embed" ProgID="Equation.3" ShapeID="_x0000_i1186" DrawAspect="Content" ObjectID="_1634731465" r:id="rId183"/>
              </w:object>
            </w:r>
            <w:r w:rsidRPr="00DF475B">
              <w:t xml:space="preserve"> to be fulfilled.</w:t>
            </w:r>
          </w:p>
          <w:p w:rsidR="00A160BA" w:rsidRPr="00DF475B" w:rsidRDefault="00A160BA" w:rsidP="00124AC4">
            <w:pPr>
              <w:pStyle w:val="TAN"/>
            </w:pPr>
            <w:r w:rsidRPr="00DF475B">
              <w:t>Note 2:</w:t>
            </w:r>
            <w:r w:rsidRPr="00DF475B">
              <w:tab/>
              <w:t>SS-RSRP, and Io levels have been derived from other parameters for information purposes. They are not settable parameters themselves.</w:t>
            </w:r>
          </w:p>
          <w:p w:rsidR="00A160BA" w:rsidRPr="00DF475B" w:rsidRDefault="00A160BA" w:rsidP="00124AC4">
            <w:pPr>
              <w:pStyle w:val="TAN"/>
            </w:pPr>
            <w:r w:rsidRPr="00DF475B">
              <w:t>Note 3:</w:t>
            </w:r>
            <w:r w:rsidRPr="00DF475B">
              <w:tab/>
              <w:t>SS-RSRP minimum requirements are specified assuming independent interference and noise at each receiver antenna port.</w:t>
            </w:r>
          </w:p>
          <w:p w:rsidR="00A160BA" w:rsidRPr="00DF475B" w:rsidRDefault="00A160BA" w:rsidP="00124AC4">
            <w:pPr>
              <w:pStyle w:val="TAN"/>
            </w:pPr>
            <w:r w:rsidRPr="00DF475B">
              <w:t>Note 4:</w:t>
            </w:r>
            <w:r w:rsidRPr="00DF475B">
              <w:tab/>
              <w:t>Equivalent power received by an antenna with 0 </w:t>
            </w:r>
            <w:proofErr w:type="spellStart"/>
            <w:r w:rsidRPr="00DF475B">
              <w:t>dBi</w:t>
            </w:r>
            <w:proofErr w:type="spellEnd"/>
            <w:r w:rsidRPr="00DF475B">
              <w:t xml:space="preserve"> gain at the centre of the quiet zone</w:t>
            </w:r>
          </w:p>
          <w:p w:rsidR="00A160BA" w:rsidRPr="00DF475B" w:rsidRDefault="00A160BA" w:rsidP="00124AC4">
            <w:pPr>
              <w:pStyle w:val="TAN"/>
            </w:pPr>
            <w:r w:rsidRPr="00DF475B">
              <w:t>Note 5:</w:t>
            </w:r>
            <w:r w:rsidRPr="00DF475B">
              <w:tab/>
              <w:t>As observed with 0 </w:t>
            </w:r>
            <w:proofErr w:type="spellStart"/>
            <w:r w:rsidRPr="00DF475B">
              <w:t>dBi</w:t>
            </w:r>
            <w:proofErr w:type="spellEnd"/>
            <w:r w:rsidRPr="00DF475B">
              <w:t xml:space="preserve"> gain antenna at the centre of the quiet zone</w:t>
            </w:r>
          </w:p>
          <w:p w:rsidR="00A160BA" w:rsidRDefault="00A160BA" w:rsidP="00124AC4">
            <w:pPr>
              <w:pStyle w:val="TAN"/>
            </w:pPr>
            <w:r w:rsidRPr="00DF475B">
              <w:t>Note 6:</w:t>
            </w:r>
            <w:r w:rsidRPr="00DF475B">
              <w:tab/>
              <w:t xml:space="preserve">NR operating band groups are as defined in </w:t>
            </w:r>
            <w:r w:rsidRPr="00DF475B">
              <w:rPr>
                <w:lang w:val="en-US"/>
              </w:rPr>
              <w:t>clause </w:t>
            </w:r>
            <w:r w:rsidRPr="00DF475B" w:rsidDel="00EB4A7F">
              <w:t xml:space="preserve"> </w:t>
            </w:r>
            <w:r w:rsidRPr="00DF475B">
              <w:t>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 xml:space="preserve">SS_RSRP is applied at level the same as the minimum level specified in Table B.2.3-2 for </w:t>
            </w:r>
            <w:proofErr w:type="spellStart"/>
            <w:r>
              <w:rPr>
                <w:rFonts w:cs="Arial"/>
                <w:lang w:val="en-US"/>
              </w:rPr>
              <w:t>sphereical</w:t>
            </w:r>
            <w:proofErr w:type="spellEnd"/>
            <w:r>
              <w:rPr>
                <w:rFonts w:cs="Arial"/>
                <w:lang w:val="en-US"/>
              </w:rPr>
              <w:t xml:space="preserve"> coverage.</w:t>
            </w:r>
          </w:p>
          <w:p w:rsidR="00A160BA" w:rsidRPr="00DF475B" w:rsidRDefault="00A160BA" w:rsidP="00124AC4">
            <w:pPr>
              <w:pStyle w:val="TAN"/>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 xml:space="preserve">(792) dB above the minimum level specified in Table B.2.3-2 for </w:t>
            </w:r>
            <w:proofErr w:type="spellStart"/>
            <w:r>
              <w:rPr>
                <w:rFonts w:cs="Arial"/>
                <w:lang w:val="en-US"/>
              </w:rPr>
              <w:t>sphereical</w:t>
            </w:r>
            <w:proofErr w:type="spellEnd"/>
            <w:r>
              <w:rPr>
                <w:rFonts w:cs="Arial"/>
                <w:lang w:val="en-US"/>
              </w:rPr>
              <w:t xml:space="preserve">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A.8.5.2.1.2.3</w:t>
      </w:r>
      <w:r w:rsidRPr="00DF475B">
        <w:rPr>
          <w:snapToGrid w:val="0"/>
        </w:rPr>
        <w:tab/>
      </w:r>
      <w:r w:rsidRPr="00DF475B">
        <w:rPr>
          <w:lang w:eastAsia="ko-KR"/>
        </w:rPr>
        <w:t>Test Requirements</w:t>
      </w:r>
    </w:p>
    <w:p w:rsidR="00A160BA" w:rsidRPr="00DF475B" w:rsidRDefault="00A160BA" w:rsidP="00A160BA">
      <w:pPr>
        <w:rPr>
          <w:lang w:eastAsia="ko-KR"/>
        </w:rPr>
      </w:pPr>
      <w:r w:rsidRPr="00DF475B">
        <w:rPr>
          <w:lang w:eastAsia="ko-KR"/>
        </w:rPr>
        <w:t>The SS-RSRP measurement accuracy for Cell 2 shall fulfil the requirement in clause 9.11.1 in TS 36.133 [15].</w:t>
      </w:r>
    </w:p>
    <w:p w:rsidR="00A160BA" w:rsidRPr="00DF475B" w:rsidRDefault="00A160BA" w:rsidP="00A160BA">
      <w:pPr>
        <w:pStyle w:val="Heading4"/>
        <w:rPr>
          <w:snapToGrid w:val="0"/>
        </w:rPr>
      </w:pPr>
      <w:r w:rsidRPr="00DF475B">
        <w:rPr>
          <w:snapToGrid w:val="0"/>
        </w:rPr>
        <w:t>A.8.5.2.2</w:t>
      </w:r>
      <w:r w:rsidRPr="00DF475B">
        <w:rPr>
          <w:snapToGrid w:val="0"/>
        </w:rPr>
        <w:tab/>
        <w:t>SS-RSRQ</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A.8.5.2.2.1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A.8.5.2.2.1.1</w:t>
      </w:r>
      <w:r w:rsidRPr="00DF475B">
        <w:rPr>
          <w:rFonts w:ascii="Arial" w:hAnsi="Arial"/>
          <w:snapToGrid w:val="0"/>
        </w:rPr>
        <w:tab/>
        <w:t>Test Purpose and Environment</w:t>
      </w:r>
    </w:p>
    <w:p w:rsidR="00A160BA" w:rsidRPr="00DF475B" w:rsidRDefault="00A160BA" w:rsidP="00A160BA">
      <w:r w:rsidRPr="00DF475B">
        <w:rPr>
          <w:lang w:eastAsia="ko-KR"/>
        </w:rPr>
        <w:t>The purpose of this test is to verify that the SS-RSRQ measurement accuracy is within the specified limits. This test will verify the requirements in clause 9.11.2 in TS 36.133 [15] for inter-RAT FR1 SS-RSRQ measurements.</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A.8.5.2.2.1.2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rsidR="00A160BA" w:rsidRPr="00DF475B" w:rsidRDefault="00A160BA" w:rsidP="00A160BA">
      <w:pPr>
        <w:pStyle w:val="TH"/>
        <w:rPr>
          <w:lang w:eastAsia="ko-KR"/>
        </w:rPr>
      </w:pPr>
      <w:r w:rsidRPr="00DF475B">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spacing w:after="160" w:line="259" w:lineRule="auto"/>
        <w:rPr>
          <w:lang w:eastAsia="zh-CN"/>
        </w:rPr>
      </w:pPr>
      <w:r w:rsidRPr="00DF475B">
        <w:rPr>
          <w:lang w:eastAsia="zh-CN"/>
        </w:rPr>
        <w:br w:type="page"/>
      </w:r>
    </w:p>
    <w:p w:rsidR="00A160BA" w:rsidRPr="00DF475B" w:rsidRDefault="00A160BA" w:rsidP="00A160BA">
      <w:pPr>
        <w:pStyle w:val="TH"/>
        <w:rPr>
          <w:lang w:eastAsia="ko-KR"/>
        </w:rPr>
      </w:pPr>
      <w:r w:rsidRPr="00DF475B">
        <w:rPr>
          <w:lang w:eastAsia="ko-KR"/>
        </w:rPr>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3</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TDDConf.</w:t>
            </w:r>
            <w:r w:rsidRPr="00DF475B">
              <w:rPr>
                <w:lang w:eastAsia="zh-CN"/>
              </w:rPr>
              <w:t>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roofErr w:type="spellStart"/>
            <w:r w:rsidRPr="00DF475B">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56"/>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56"/>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56"/>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87" type="#_x0000_t75" style="width:20.55pt;height:15.45pt" o:ole="" fillcolor="window">
                  <v:imagedata r:id="rId13" o:title=""/>
                </v:shape>
                <o:OLEObject Type="Embed" ProgID="Equation.3" ShapeID="_x0000_i1187" DrawAspect="Content" ObjectID="_1634731466" r:id="rId184"/>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869" w:author="Ericsson" w:date="2019-11-01T14:59:00Z">
              <w:r w:rsidRPr="00DF475B" w:rsidDel="00631C3C">
                <w:rPr>
                  <w:lang w:eastAsia="zh-CN"/>
                </w:rPr>
                <w:delText>NR_TDD_FR1_A</w:delText>
              </w:r>
            </w:del>
            <w:ins w:id="870" w:author="Ericsson" w:date="2019-11-01T14:59:00Z">
              <w:r w:rsidR="00631C3C">
                <w:rPr>
                  <w:lang w:eastAsia="zh-CN"/>
                </w:rPr>
                <w:t xml:space="preserve">NR_TDD_FR1_A </w:t>
              </w:r>
              <w:r w:rsidR="00631C3C" w:rsidRPr="006C05DD">
                <w:rPr>
                  <w:vertAlign w:val="superscript"/>
                  <w:lang w:eastAsia="zh-CN"/>
                  <w:rPrChange w:id="871" w:author="Ericsson" w:date="2019-11-01T15:23:00Z">
                    <w:rPr>
                      <w:lang w:eastAsia="zh-CN"/>
                    </w:rPr>
                  </w:rPrChange>
                </w:rPr>
                <w:t xml:space="preserve">NOTE </w:t>
              </w:r>
            </w:ins>
            <w:ins w:id="872" w:author="Ericsson" w:date="2019-11-01T15:44: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-80.18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-115.5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-114.5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-114</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-113</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-112.5</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88" type="#_x0000_t75" style="width:20.55pt;height:15.45pt" o:ole="" fillcolor="window">
                  <v:imagedata r:id="rId13" o:title=""/>
                </v:shape>
                <o:OLEObject Type="Embed" ProgID="Equation.3" ShapeID="_x0000_i1188" DrawAspect="Content" ObjectID="_1634731467" r:id="rId185"/>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-80.18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 xml:space="preserve">Same as </w:t>
            </w:r>
            <w:proofErr w:type="spellStart"/>
            <w:r w:rsidRPr="00DF475B">
              <w:rPr>
                <w:lang w:eastAsia="ko-KR"/>
              </w:rPr>
              <w:t>Noc</w:t>
            </w:r>
            <w:proofErr w:type="spellEnd"/>
            <w:r w:rsidRPr="00DF475B">
              <w:rPr>
                <w:lang w:eastAsia="ko-KR"/>
              </w:rPr>
              <w:t xml:space="preserve">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del w:id="873" w:author="Ericsson" w:date="2019-11-01T14:59:00Z">
              <w:r w:rsidRPr="00DF475B" w:rsidDel="00631C3C">
                <w:rPr>
                  <w:lang w:eastAsia="zh-CN"/>
                </w:rPr>
                <w:delText>NR_TDD_FR1_A</w:delText>
              </w:r>
            </w:del>
            <w:ins w:id="874" w:author="Ericsson" w:date="2019-11-01T14:59:00Z">
              <w:r w:rsidR="00631C3C">
                <w:rPr>
                  <w:lang w:eastAsia="zh-CN"/>
                </w:rPr>
                <w:t xml:space="preserve">NR_TDD_FR1_A </w:t>
              </w:r>
              <w:r w:rsidR="00631C3C" w:rsidRPr="006C05DD">
                <w:rPr>
                  <w:vertAlign w:val="superscript"/>
                  <w:lang w:eastAsia="zh-CN"/>
                  <w:rPrChange w:id="875" w:author="Ericsson" w:date="2019-11-01T15:23:00Z">
                    <w:rPr>
                      <w:lang w:eastAsia="zh-CN"/>
                    </w:rPr>
                  </w:rPrChange>
                </w:rPr>
                <w:t xml:space="preserve">NOTE </w:t>
              </w:r>
            </w:ins>
            <w:ins w:id="876" w:author="Ericsson" w:date="2019-11-01T15:44:00Z">
              <w:r w:rsidR="00FD1FCD">
                <w:rPr>
                  <w:vertAlign w:val="superscript"/>
                  <w:lang w:eastAsia="zh-CN"/>
                </w:rPr>
                <w:t>6</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-83.27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szCs w:val="22"/>
                <w:lang w:val="en-US" w:eastAsia="zh-CN"/>
              </w:rPr>
              <w:t>-11</w:t>
            </w:r>
            <w:r>
              <w:rPr>
                <w:rFonts w:cs="Arial"/>
                <w:szCs w:val="22"/>
                <w:lang w:val="en-US" w:eastAsia="zh-CN"/>
              </w:rPr>
              <w:t>0</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-113</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-112.5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-112</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-111.5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-111</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-110</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-109.5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189" type="#_x0000_t75" style="width:30.85pt;height:15.45pt" o:ole="" fillcolor="window">
                  <v:imagedata r:id="rId16" o:title=""/>
                </v:shape>
                <o:OLEObject Type="Embed" ProgID="Equation.3" ShapeID="_x0000_i1189" DrawAspect="Content" ObjectID="_1634731468" r:id="rId186"/>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190" type="#_x0000_t75" style="width:46.3pt;height:15.45pt" o:ole="" fillcolor="window">
                  <v:imagedata r:id="rId18" o:title=""/>
                </v:shape>
                <o:OLEObject Type="Embed" ProgID="Equation.3" ShapeID="_x0000_i1190" DrawAspect="Content" ObjectID="_1634731469" r:id="rId18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del w:id="877" w:author="Ericsson" w:date="2019-11-01T14:59:00Z">
              <w:r w:rsidRPr="00DF475B" w:rsidDel="00631C3C">
                <w:rPr>
                  <w:lang w:eastAsia="zh-CN"/>
                </w:rPr>
                <w:delText>NR_TDD_FR1_A</w:delText>
              </w:r>
            </w:del>
            <w:ins w:id="878" w:author="Ericsson" w:date="2019-11-01T14:59:00Z">
              <w:r w:rsidR="00631C3C">
                <w:rPr>
                  <w:lang w:eastAsia="zh-CN"/>
                </w:rPr>
                <w:t xml:space="preserve">NR_TDD_FR1_A </w:t>
              </w:r>
              <w:r w:rsidR="00631C3C" w:rsidRPr="006C05DD">
                <w:rPr>
                  <w:vertAlign w:val="superscript"/>
                  <w:lang w:eastAsia="zh-CN"/>
                  <w:rPrChange w:id="879" w:author="Ericsson" w:date="2019-11-01T15:23:00Z">
                    <w:rPr>
                      <w:lang w:eastAsia="zh-CN"/>
                    </w:rPr>
                  </w:rPrChange>
                </w:rPr>
                <w:t xml:space="preserve">NOTE </w:t>
              </w:r>
            </w:ins>
            <w:ins w:id="880" w:author="Ericsson" w:date="2019-11-01T15:44: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-81.93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eastAsia="zh-CN"/>
              </w:rPr>
              <w:t>-107.75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7.75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7</w:t>
            </w:r>
            <w:r w:rsidRPr="00EB1A9E">
              <w:rPr>
                <w:rFonts w:cs="Arial"/>
                <w:sz w:val="16"/>
                <w:szCs w:val="16"/>
              </w:rPr>
              <w:t>.</w:t>
            </w:r>
            <w:r w:rsidRPr="00EB1A9E">
              <w:rPr>
                <w:rFonts w:cs="Arial"/>
                <w:sz w:val="16"/>
                <w:szCs w:val="16"/>
                <w:lang w:eastAsia="zh-CN"/>
              </w:rPr>
              <w:t>25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6.75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6.2</w:t>
            </w:r>
            <w:r w:rsidRPr="00EB1A9E">
              <w:rPr>
                <w:rFonts w:cs="Arial"/>
                <w:sz w:val="16"/>
                <w:szCs w:val="16"/>
              </w:rPr>
              <w:t>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5.75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4.75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881" w:author="Ericsson" w:date="2019-11-01T14:59:00Z">
              <w:r w:rsidRPr="00DF475B" w:rsidDel="00631C3C">
                <w:rPr>
                  <w:lang w:eastAsia="zh-CN"/>
                </w:rPr>
                <w:delText>NR_TDD_FR1_A</w:delText>
              </w:r>
            </w:del>
            <w:ins w:id="882" w:author="Ericsson" w:date="2019-11-01T14:59:00Z">
              <w:r w:rsidR="00631C3C">
                <w:rPr>
                  <w:lang w:eastAsia="zh-CN"/>
                </w:rPr>
                <w:t xml:space="preserve">NR_TDD_FR1_A </w:t>
              </w:r>
              <w:r w:rsidR="00631C3C" w:rsidRPr="006C05DD">
                <w:rPr>
                  <w:vertAlign w:val="superscript"/>
                  <w:lang w:eastAsia="zh-CN"/>
                  <w:rPrChange w:id="883" w:author="Ericsson" w:date="2019-11-01T15:23:00Z">
                    <w:rPr>
                      <w:lang w:eastAsia="zh-CN"/>
                    </w:rPr>
                  </w:rPrChange>
                </w:rPr>
                <w:t xml:space="preserve">NOTE </w:t>
              </w:r>
            </w:ins>
            <w:ins w:id="884" w:author="Ericsson" w:date="2019-11-01T15:44:00Z">
              <w:r w:rsidR="00FD1FCD">
                <w:rPr>
                  <w:vertAlign w:val="superscript"/>
                  <w:lang w:eastAsia="zh-CN"/>
                </w:rPr>
                <w:t>6</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-85.02</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zh-CN"/>
              </w:rPr>
              <w:t>-111.75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4.75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w:t>
            </w:r>
            <w:r w:rsidRPr="00EB1A9E">
              <w:rPr>
                <w:rFonts w:cs="Arial"/>
                <w:sz w:val="16"/>
                <w:szCs w:val="16"/>
                <w:lang w:eastAsia="zh-CN"/>
              </w:rPr>
              <w:t>3.75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3</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2.75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w:t>
            </w:r>
            <w:r w:rsidRPr="00EB1A9E">
              <w:rPr>
                <w:rFonts w:cs="Arial"/>
                <w:sz w:val="16"/>
                <w:szCs w:val="16"/>
                <w:lang w:eastAsia="zh-CN"/>
              </w:rPr>
              <w:t>11</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SS-RSRQ</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val="sv-SE"/>
              </w:rPr>
            </w:pPr>
            <w:del w:id="885" w:author="Ericsson" w:date="2019-11-01T14:59:00Z">
              <w:r w:rsidRPr="00DF475B" w:rsidDel="00631C3C">
                <w:rPr>
                  <w:lang w:eastAsia="zh-CN"/>
                </w:rPr>
                <w:delText>NR_TDD_FR1_A</w:delText>
              </w:r>
            </w:del>
            <w:ins w:id="886" w:author="Ericsson" w:date="2019-11-01T14:59:00Z">
              <w:r w:rsidR="00631C3C">
                <w:rPr>
                  <w:lang w:eastAsia="zh-CN"/>
                </w:rPr>
                <w:t xml:space="preserve">NR_TDD_FR1_A </w:t>
              </w:r>
              <w:r w:rsidR="00631C3C" w:rsidRPr="006C05DD">
                <w:rPr>
                  <w:vertAlign w:val="superscript"/>
                  <w:lang w:eastAsia="zh-CN"/>
                  <w:rPrChange w:id="887" w:author="Ericsson" w:date="2019-11-01T15:23:00Z">
                    <w:rPr>
                      <w:lang w:eastAsia="zh-CN"/>
                    </w:rPr>
                  </w:rPrChange>
                </w:rPr>
                <w:t xml:space="preserve">NOTE </w:t>
              </w:r>
            </w:ins>
            <w:ins w:id="888" w:author="Ericsson" w:date="2019-11-01T15:44: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-14.77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-40.59</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-14.76</w:t>
            </w: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del w:id="889" w:author="Ericsson" w:date="2019-11-01T14:59:00Z">
              <w:r w:rsidRPr="00DF475B" w:rsidDel="00631C3C">
                <w:rPr>
                  <w:lang w:eastAsia="zh-CN"/>
                </w:rPr>
                <w:delText>NR_TDD_FR1_A</w:delText>
              </w:r>
            </w:del>
            <w:ins w:id="890" w:author="Ericsson" w:date="2019-11-01T14:59:00Z">
              <w:r w:rsidR="00631C3C">
                <w:rPr>
                  <w:lang w:eastAsia="zh-CN"/>
                </w:rPr>
                <w:t xml:space="preserve">NR_TDD_FR1_A </w:t>
              </w:r>
              <w:r w:rsidR="00631C3C" w:rsidRPr="006C05DD">
                <w:rPr>
                  <w:vertAlign w:val="superscript"/>
                  <w:lang w:eastAsia="zh-CN"/>
                  <w:rPrChange w:id="891" w:author="Ericsson" w:date="2019-11-01T15:23:00Z">
                    <w:rPr>
                      <w:lang w:eastAsia="zh-CN"/>
                    </w:rPr>
                  </w:rPrChange>
                </w:rPr>
                <w:t xml:space="preserve">NOTE </w:t>
              </w:r>
            </w:ins>
            <w:ins w:id="892" w:author="Ericsson" w:date="2019-11-01T15:44: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-75.83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-85.8</w:t>
            </w:r>
            <w:r w:rsidRPr="00EB1A9E">
              <w:rPr>
                <w:rFonts w:cs="Arial"/>
                <w:lang w:val="en-US" w:eastAsia="zh-CN"/>
              </w:rPr>
              <w:t>3</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-85.</w:t>
            </w:r>
            <w:r w:rsidRPr="00EB1A9E">
              <w:rPr>
                <w:rFonts w:cs="Arial"/>
                <w:lang w:val="en-US" w:eastAsia="zh-CN"/>
              </w:rPr>
              <w:t>33</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83</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33</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3</w:t>
            </w:r>
            <w:r w:rsidRPr="00EB1A9E">
              <w:rPr>
                <w:rFonts w:cs="Arial"/>
                <w:lang w:val="en-US" w:eastAsia="ko-KR"/>
              </w:rPr>
              <w:t>.</w:t>
            </w:r>
            <w:r w:rsidRPr="00EB1A9E">
              <w:rPr>
                <w:rFonts w:cs="Arial"/>
                <w:lang w:val="en-US" w:eastAsia="zh-CN"/>
              </w:rPr>
              <w:t>83</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83</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33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893" w:author="Ericsson" w:date="2019-11-01T14:59:00Z">
              <w:r w:rsidRPr="00DF475B" w:rsidDel="00631C3C">
                <w:rPr>
                  <w:lang w:eastAsia="zh-CN"/>
                </w:rPr>
                <w:delText>NR_TDD_FR1_A</w:delText>
              </w:r>
            </w:del>
            <w:ins w:id="894" w:author="Ericsson" w:date="2019-11-01T14:59:00Z">
              <w:r w:rsidR="00631C3C">
                <w:rPr>
                  <w:lang w:eastAsia="zh-CN"/>
                </w:rPr>
                <w:t xml:space="preserve">NR_TDD_FR1_A </w:t>
              </w:r>
              <w:r w:rsidR="00631C3C" w:rsidRPr="006C05DD">
                <w:rPr>
                  <w:vertAlign w:val="superscript"/>
                  <w:lang w:eastAsia="zh-CN"/>
                  <w:rPrChange w:id="895" w:author="Ericsson" w:date="2019-11-01T15:23:00Z">
                    <w:rPr>
                      <w:lang w:eastAsia="zh-CN"/>
                    </w:rPr>
                  </w:rPrChange>
                </w:rPr>
                <w:t xml:space="preserve">NOTE </w:t>
              </w:r>
            </w:ins>
            <w:ins w:id="896" w:author="Ericsson" w:date="2019-11-01T15:44: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zh-CN"/>
              </w:rPr>
              <w:t>-76.73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-79.73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-79.</w:t>
            </w:r>
            <w:r w:rsidRPr="00EB1A9E">
              <w:rPr>
                <w:rFonts w:cs="Arial"/>
                <w:lang w:val="en-US" w:eastAsia="zh-CN"/>
              </w:rPr>
              <w:t>2</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2</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7</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5</w:t>
            </w:r>
            <w:r w:rsidRPr="00EB1A9E">
              <w:rPr>
                <w:rFonts w:cs="Arial"/>
                <w:lang w:val="en-US" w:eastAsia="ko-KR"/>
              </w:rPr>
              <w:t>3</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keepNext w:val="0"/>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191" type="#_x0000_t75" style="width:20.55pt;height:15.45pt" o:ole="" fillcolor="window">
                  <v:imagedata r:id="rId13" o:title=""/>
                </v:shape>
                <o:OLEObject Type="Embed" ProgID="Equation.3" ShapeID="_x0000_i1191" DrawAspect="Content" ObjectID="_1634731470" r:id="rId188"/>
              </w:object>
            </w:r>
            <w:r w:rsidRPr="00DF475B">
              <w:t xml:space="preserve"> to be fulfilled.</w:t>
            </w:r>
          </w:p>
          <w:p w:rsidR="00A160BA" w:rsidRPr="00DF475B" w:rsidRDefault="00A160BA" w:rsidP="00124AC4">
            <w:pPr>
              <w:pStyle w:val="TAN"/>
              <w:keepNext w:val="0"/>
            </w:pPr>
            <w:r w:rsidRPr="00DF475B">
              <w:t>Note 3:</w:t>
            </w:r>
            <w:r w:rsidRPr="00DF475B">
              <w:tab/>
              <w:t>SS-RSRQ, SS-RSRP, and Io levels have been derived from other parameters for information purposes. They are not settable parameters themselves.</w:t>
            </w:r>
          </w:p>
          <w:p w:rsidR="00A160BA" w:rsidRPr="00DF475B" w:rsidRDefault="00A160BA" w:rsidP="00124AC4">
            <w:pPr>
              <w:pStyle w:val="TAN"/>
              <w:keepNext w:val="0"/>
            </w:pPr>
            <w:r w:rsidRPr="00DF475B">
              <w:t>Note 4:</w:t>
            </w:r>
            <w:r w:rsidRPr="00DF475B">
              <w:tab/>
              <w:t>SS-RSRQ minimum requirements are specified assuming independent interference and noise at each receiver antenna port.</w:t>
            </w:r>
          </w:p>
          <w:p w:rsidR="00A160BA" w:rsidRDefault="00A160BA" w:rsidP="00124AC4">
            <w:pPr>
              <w:pStyle w:val="TAN"/>
              <w:keepNext w:val="0"/>
              <w:rPr>
                <w:ins w:id="897" w:author="Ericsson" w:date="2019-11-01T15:11:00Z"/>
              </w:rPr>
            </w:pPr>
            <w:r w:rsidRPr="00DF475B">
              <w:t>Note 5:</w:t>
            </w:r>
            <w:r w:rsidRPr="00DF475B">
              <w:tab/>
              <w:t xml:space="preserve">NR operating band groups are as defined in </w:t>
            </w:r>
            <w:r w:rsidRPr="00DF475B">
              <w:rPr>
                <w:lang w:val="en-US"/>
              </w:rPr>
              <w:t>clause </w:t>
            </w:r>
            <w:r w:rsidRPr="00DF475B">
              <w:t>3.5.2.</w:t>
            </w:r>
          </w:p>
          <w:p w:rsidR="00BF303F" w:rsidRPr="00DF475B" w:rsidRDefault="00BF303F" w:rsidP="00124AC4">
            <w:pPr>
              <w:pStyle w:val="TAN"/>
              <w:keepNext w:val="0"/>
            </w:pPr>
            <w:ins w:id="898" w:author="Ericsson" w:date="2019-11-01T15:11:00Z">
              <w:r w:rsidRPr="005E4565">
                <w:rPr>
                  <w:rFonts w:cs="Arial"/>
                  <w:highlight w:val="yellow"/>
                  <w:lang w:val="en-US"/>
                </w:rPr>
                <w:t xml:space="preserve">Note </w:t>
              </w:r>
            </w:ins>
            <w:ins w:id="899" w:author="Ericsson" w:date="2019-11-01T15:12:00Z">
              <w:r>
                <w:rPr>
                  <w:rFonts w:cs="Arial"/>
                  <w:highlight w:val="yellow"/>
                  <w:lang w:val="en-US"/>
                </w:rPr>
                <w:t>6</w:t>
              </w:r>
            </w:ins>
            <w:ins w:id="900" w:author="Ericsson" w:date="2019-11-01T15:11:00Z">
              <w:r w:rsidRPr="005E4565">
                <w:rPr>
                  <w:rFonts w:cs="Arial"/>
                  <w:highlight w:val="yellow"/>
                  <w:lang w:val="en-US"/>
                </w:rPr>
                <w:t xml:space="preserve">: </w:t>
              </w:r>
              <w:r w:rsidRPr="005E4565">
                <w:rPr>
                  <w:rFonts w:cs="Arial"/>
                  <w:highlight w:val="yellow"/>
                  <w:lang w:val="en-US"/>
                </w:rPr>
                <w:tab/>
              </w:r>
            </w:ins>
            <w:ins w:id="901"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Pr>
        <w:rPr>
          <w:lang w:eastAsia="ko-KR"/>
        </w:rPr>
      </w:pPr>
    </w:p>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A.8.5.2.2.1.3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SS-RSRQ measurement accuracy for Cell 2 shall fulfil the requirement in clause 9.11.2 in TS 36.133 [15].</w:t>
      </w:r>
    </w:p>
    <w:p w:rsidR="00A160BA" w:rsidRPr="00DF475B" w:rsidRDefault="00A160BA" w:rsidP="00A160BA">
      <w:pPr>
        <w:pStyle w:val="Heading5"/>
        <w:rPr>
          <w:lang w:eastAsia="zh-CN"/>
        </w:rPr>
      </w:pPr>
      <w:r w:rsidRPr="00DF475B">
        <w:rPr>
          <w:lang w:eastAsia="zh-CN"/>
        </w:rPr>
        <w:t>A.8.5.2.2.2</w:t>
      </w:r>
      <w:r w:rsidRPr="00DF475B">
        <w:tab/>
      </w:r>
      <w:r w:rsidRPr="00DF475B">
        <w:rPr>
          <w:lang w:eastAsia="zh-TW"/>
        </w:rPr>
        <w:t>E-UTRAN – NR inter-RAT measurements with FR2 target cell</w:t>
      </w:r>
    </w:p>
    <w:p w:rsidR="00A160BA" w:rsidRPr="00DF475B" w:rsidRDefault="00A160BA" w:rsidP="00A160BA">
      <w:pPr>
        <w:pStyle w:val="Heading6"/>
        <w:rPr>
          <w:snapToGrid w:val="0"/>
        </w:rPr>
      </w:pPr>
      <w:r w:rsidRPr="00DF475B">
        <w:rPr>
          <w:snapToGrid w:val="0"/>
        </w:rPr>
        <w:t>A.8.5.2.2.2.1</w:t>
      </w:r>
      <w:r w:rsidRPr="00DF475B">
        <w:rPr>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SS-RSRQ measurement accuracy is within the specified limits. This test will verify the requirements in clause 9.11.2 in TS 36.133 [15] for inter-RAT FR2 SS-RSRQ measurements. </w:t>
      </w:r>
    </w:p>
    <w:p w:rsidR="00A160BA" w:rsidRPr="00DF475B" w:rsidRDefault="00A160BA" w:rsidP="00A160BA">
      <w:pPr>
        <w:pStyle w:val="Heading6"/>
        <w:rPr>
          <w:snapToGrid w:val="0"/>
        </w:rPr>
      </w:pPr>
      <w:r w:rsidRPr="00DF475B">
        <w:rPr>
          <w:snapToGrid w:val="0"/>
        </w:rPr>
        <w:t>A.8.5.2.2.2.2</w:t>
      </w:r>
      <w:r w:rsidRPr="00DF475B">
        <w:rPr>
          <w:snapToGrid w:val="0"/>
        </w:rPr>
        <w:tab/>
        <w:t>Test Parameters</w:t>
      </w:r>
    </w:p>
    <w:p w:rsidR="00A160BA" w:rsidRPr="00DF475B" w:rsidRDefault="00A160BA" w:rsidP="00A160BA">
      <w:pPr>
        <w:autoSpaceDE w:val="0"/>
        <w:autoSpaceDN w:val="0"/>
        <w:rPr>
          <w:rFonts w:eastAsia="PMingLiU"/>
        </w:rPr>
      </w:pPr>
      <w:r w:rsidRPr="00DF475B">
        <w:rPr>
          <w:rFonts w:eastAsia="PMingLiU"/>
          <w:lang w:eastAsia="ko-KR"/>
        </w:rPr>
        <w:t xml:space="preserve">Supported test configurations are shown in Table A.8.5.2.2.2.2-1.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SS-RSRQ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A.8.5.2.2.2.2</w:t>
      </w:r>
      <w:r w:rsidRPr="00DF475B">
        <w:rPr>
          <w:rFonts w:eastAsia="PMingLiU"/>
          <w:lang w:eastAsia="zh-CN"/>
        </w:rPr>
        <w:t xml:space="preserve">-2 and </w:t>
      </w:r>
      <w:r w:rsidRPr="00DF475B">
        <w:rPr>
          <w:rFonts w:eastAsia="PMingLiU"/>
          <w:lang w:eastAsia="ko-KR"/>
        </w:rPr>
        <w:t>Table A.8.5.2.2.2.2-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A.8.5.2.2.2.2-1</w:t>
      </w:r>
      <w:r w:rsidRPr="00DF475B">
        <w:t xml:space="preserve">: SS-RSRQ </w:t>
      </w:r>
      <w:r w:rsidRPr="00DF475B">
        <w:rPr>
          <w:lang w:eastAsia="ko-KR"/>
        </w:rPr>
        <w:t>Inter-RAT</w:t>
      </w:r>
      <w:r w:rsidRPr="00DF475B">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lang w:eastAsia="zh-CN"/>
        </w:rPr>
      </w:pPr>
    </w:p>
    <w:p w:rsidR="00A160BA" w:rsidRPr="00DF475B" w:rsidRDefault="00A160BA" w:rsidP="00A160BA">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2</w:t>
      </w:r>
      <w:r w:rsidRPr="00DF475B">
        <w:t>: SS-RSR</w:t>
      </w:r>
      <w:r w:rsidRPr="00DF475B">
        <w:rPr>
          <w:lang w:eastAsia="zh-CN"/>
        </w:rPr>
        <w:t>Q</w:t>
      </w:r>
      <w:r w:rsidRPr="00DF475B">
        <w:t xml:space="preserve"> </w:t>
      </w:r>
      <w:r w:rsidRPr="00DF475B">
        <w:rPr>
          <w:lang w:eastAsia="ko-KR"/>
        </w:rPr>
        <w:t>Inter-RAT</w:t>
      </w:r>
      <w:r w:rsidRPr="00DF475B">
        <w:t xml:space="preserve">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 xml:space="preserve">Test </w:t>
            </w:r>
            <w:r>
              <w:rPr>
                <w:rFonts w:cs="Arial"/>
                <w:lang w:val="en-US"/>
              </w:rPr>
              <w:t>2</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proofErr w:type="spellStart"/>
            <w:r w:rsidRPr="00DF475B">
              <w:rPr>
                <w:rFonts w:eastAsia="Malgun Gothic"/>
                <w:szCs w:val="18"/>
              </w:rPr>
              <w:t>BW</w:t>
            </w:r>
            <w:r w:rsidRPr="00DF475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roofErr w:type="spellStart"/>
            <w:r w:rsidRPr="00DF475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proofErr w:type="spellStart"/>
            <w:r w:rsidRPr="00DF475B">
              <w:t>AoA</w:t>
            </w:r>
            <w:proofErr w:type="spellEnd"/>
            <w:r w:rsidRPr="00DF475B">
              <w:t xml:space="preserve">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cs="Arial"/>
                <w:szCs w:val="18"/>
                <w:lang w:val="en-US"/>
              </w:rPr>
              <w:t xml:space="preserve">EPRE ratio of OCNG DMRS to </w:t>
            </w:r>
            <w:proofErr w:type="spellStart"/>
            <w:r w:rsidRPr="00DF475B">
              <w:rPr>
                <w:rFonts w:eastAsia="Malgun Gothic" w:cs="Arial"/>
                <w:szCs w:val="18"/>
                <w:lang w:val="en-US"/>
              </w:rPr>
              <w:t>SSS</w:t>
            </w:r>
            <w:r w:rsidRPr="00DF475B">
              <w:rPr>
                <w:rFonts w:eastAsia="Malgun Gothic" w:cs="Arial"/>
                <w:szCs w:val="18"/>
                <w:vertAlign w:val="superscript"/>
                <w:lang w:val="en-US"/>
              </w:rPr>
              <w:t>Note</w:t>
            </w:r>
            <w:proofErr w:type="spellEnd"/>
            <w:r w:rsidRPr="00DF475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cs="Arial"/>
                <w:szCs w:val="18"/>
              </w:rPr>
            </w:pPr>
            <w:r w:rsidRPr="00DF475B">
              <w:rPr>
                <w:rFonts w:eastAsia="Calibri" w:cs="Arial"/>
                <w:position w:val="-12"/>
                <w:szCs w:val="22"/>
                <w:lang w:val="en-US"/>
              </w:rPr>
              <w:object w:dxaOrig="810" w:dyaOrig="390">
                <v:shape id="_x0000_i1192" type="#_x0000_t75" style="width:41.15pt;height:15.45pt" o:ole="" fillcolor="window">
                  <v:imagedata r:id="rId18" o:title=""/>
                </v:shape>
                <o:OLEObject Type="Embed" ProgID="Equation.3" ShapeID="_x0000_i1192" DrawAspect="Content" ObjectID="_1634731471" r:id="rId189"/>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r w:rsidRPr="00C32C64">
              <w:rPr>
                <w:rFonts w:cs="Arial"/>
                <w:lang w:val="en-US"/>
              </w:rPr>
              <w:t>dB</w:t>
            </w:r>
          </w:p>
        </w:tc>
        <w:tc>
          <w:tcPr>
            <w:tcW w:w="1661"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r w:rsidRPr="00C32C64">
              <w:rPr>
                <w:rFonts w:cs="Arial"/>
                <w:lang w:val="en-US"/>
              </w:rPr>
              <w:t xml:space="preserve"> -0.5</w:t>
            </w:r>
          </w:p>
        </w:tc>
        <w:tc>
          <w:tcPr>
            <w:tcW w:w="1662"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EB1A9E">
              <w:rPr>
                <w:rFonts w:cs="Arial"/>
                <w:lang w:val="en-US" w:eastAsia="zh-CN"/>
              </w:rPr>
              <w:t>-1.75</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93" type="#_x0000_t75" style="width:20.55pt;height:15.45pt" o:ole="" fillcolor="window">
                  <v:imagedata r:id="rId13" o:title=""/>
                </v:shape>
                <o:OLEObject Type="Embed" ProgID="Equation.3" ShapeID="_x0000_i1193" DrawAspect="Content" ObjectID="_1634731472" r:id="rId190"/>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A160BA" w:rsidRPr="00DF475B" w:rsidRDefault="00A160BA" w:rsidP="00A160BA"/>
    <w:p w:rsidR="00A160BA" w:rsidRPr="00DF475B" w:rsidRDefault="00A160BA" w:rsidP="00A160BA">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3</w:t>
      </w:r>
      <w:r w:rsidRPr="00DF475B">
        <w:t>: SS-RSR</w:t>
      </w:r>
      <w:r w:rsidRPr="00DF475B">
        <w:rPr>
          <w:lang w:eastAsia="zh-CN"/>
        </w:rPr>
        <w:t>Q</w:t>
      </w:r>
      <w:r w:rsidRPr="00DF475B">
        <w:t xml:space="preserve"> </w:t>
      </w:r>
      <w:r w:rsidRPr="00DF475B">
        <w:rPr>
          <w:lang w:eastAsia="ko-KR"/>
        </w:rPr>
        <w:t>Inter-RAT</w:t>
      </w:r>
      <w:r w:rsidRPr="00DF475B">
        <w:t xml:space="preserve">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 xml:space="preserve">Test </w:t>
            </w:r>
            <w:r>
              <w:rPr>
                <w:rFonts w:cs="Arial"/>
                <w:lang w:val="en-US"/>
              </w:rPr>
              <w:t>2</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194" type="#_x0000_t75" style="width:20.55pt;height:15.45pt" o:ole="" fillcolor="window">
                  <v:imagedata r:id="rId13" o:title=""/>
                </v:shape>
                <o:OLEObject Type="Embed" ProgID="Equation.3" ShapeID="_x0000_i1194" DrawAspect="Content" ObjectID="_1634731473" r:id="rId191"/>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dBm/15kHz</w:t>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195" type="#_x0000_t75" style="width:20.55pt;height:15.45pt" o:ole="" fillcolor="window">
                  <v:imagedata r:id="rId13" o:title=""/>
                </v:shape>
                <o:OLEObject Type="Embed" ProgID="Equation.3" ShapeID="_x0000_i1195" DrawAspect="Content" ObjectID="_1634731474" r:id="rId192"/>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5E225E">
              <w:rPr>
                <w:rFonts w:cs="Arial"/>
                <w:szCs w:val="22"/>
                <w:lang w:val="en-US" w:eastAsia="zh-CN"/>
              </w:rPr>
              <w:t>Note</w:t>
            </w:r>
            <w:r>
              <w:rPr>
                <w:rFonts w:cs="Arial"/>
                <w:szCs w:val="22"/>
                <w:lang w:val="en-US" w:eastAsia="zh-CN"/>
              </w:rPr>
              <w:t>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w:t>
            </w:r>
            <w:r w:rsidRPr="00DF475B">
              <w:rPr>
                <w:rFonts w:cs="Arial"/>
                <w:lang w:val="en-US" w:eastAsia="zh-CN"/>
              </w:rPr>
              <w:t>Q</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-14.4</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eastAsia="Calibri" w:cs="Arial"/>
                <w:position w:val="-12"/>
                <w:szCs w:val="22"/>
                <w:lang w:val="en-US"/>
              </w:rPr>
              <w:object w:dxaOrig="615" w:dyaOrig="390">
                <v:shape id="_x0000_i1196" type="#_x0000_t75" style="width:30.85pt;height:15.45pt" o:ole="" fillcolor="window">
                  <v:imagedata r:id="rId16" o:title=""/>
                </v:shape>
                <o:OLEObject Type="Embed" ProgID="Equation.3" ShapeID="_x0000_i1196" DrawAspect="Content" ObjectID="_1634731475" r:id="rId19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-1.75</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-63.9</w:t>
            </w:r>
            <w:r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97" type="#_x0000_t75" style="width:20.55pt;height:15.45pt" o:ole="" fillcolor="window">
                  <v:imagedata r:id="rId13" o:title=""/>
                </v:shape>
                <o:OLEObject Type="Embed" ProgID="Equation.3" ShapeID="_x0000_i1197" DrawAspect="Content" ObjectID="_1634731476" r:id="rId194"/>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SS-RSRQ, SS-RSRP, and Io levels have been derived from other parameters for information purposes. They are not settable parameters themselves.</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SS-RSRQ and SS-RSRP minimum requirements are specified assuming independent interference and noise at each receiver antenna port.</w:t>
            </w:r>
          </w:p>
          <w:p w:rsidR="00A160BA" w:rsidRPr="00DF475B" w:rsidRDefault="00A160BA" w:rsidP="00124AC4">
            <w:pPr>
              <w:pStyle w:val="TAN"/>
              <w:rPr>
                <w:rFonts w:cs="Arial"/>
                <w:lang w:val="en-US"/>
              </w:rPr>
            </w:pPr>
            <w:r w:rsidRPr="00DF475B">
              <w:rPr>
                <w:rFonts w:cs="Arial"/>
                <w:lang w:val="en-US"/>
              </w:rPr>
              <w:t>Note 4:</w:t>
            </w:r>
            <w:r w:rsidRPr="00DF475B">
              <w:rPr>
                <w:rFonts w:cs="Arial"/>
                <w:lang w:val="en-US"/>
              </w:rPr>
              <w:tab/>
              <w:t>Equivalent power received by an antenna with 0 </w:t>
            </w:r>
            <w:proofErr w:type="spellStart"/>
            <w:r w:rsidRPr="00DF475B">
              <w:rPr>
                <w:rFonts w:cs="Arial"/>
                <w:lang w:val="en-US"/>
              </w:rPr>
              <w:t>dBi</w:t>
            </w:r>
            <w:proofErr w:type="spellEnd"/>
            <w:r w:rsidRPr="00DF475B">
              <w:rPr>
                <w:rFonts w:cs="Arial"/>
                <w:lang w:val="en-US"/>
              </w:rPr>
              <w:t xml:space="preserve"> gain at the </w:t>
            </w:r>
            <w:proofErr w:type="spellStart"/>
            <w:r w:rsidRPr="00DF475B">
              <w:rPr>
                <w:rFonts w:cs="Arial"/>
                <w:lang w:val="en-US"/>
              </w:rPr>
              <w:t>centre</w:t>
            </w:r>
            <w:proofErr w:type="spellEnd"/>
            <w:r w:rsidRPr="00DF475B">
              <w:rPr>
                <w:rFonts w:cs="Arial"/>
                <w:lang w:val="en-US"/>
              </w:rPr>
              <w:t xml:space="preserve"> of the quiet zone</w:t>
            </w:r>
          </w:p>
          <w:p w:rsidR="00A160BA" w:rsidRPr="00DF475B" w:rsidRDefault="00A160BA" w:rsidP="00124AC4">
            <w:pPr>
              <w:pStyle w:val="TAN"/>
              <w:rPr>
                <w:rFonts w:cs="Arial"/>
                <w:lang w:val="en-US"/>
              </w:rPr>
            </w:pPr>
            <w:r w:rsidRPr="00DF475B">
              <w:rPr>
                <w:rFonts w:cs="Arial"/>
                <w:lang w:val="en-US"/>
              </w:rPr>
              <w:t>Note 5:</w:t>
            </w:r>
            <w:r w:rsidRPr="00DF475B">
              <w:rPr>
                <w:rFonts w:cs="Arial"/>
                <w:lang w:val="en-US"/>
              </w:rPr>
              <w:tab/>
              <w:t>As observed with 0 </w:t>
            </w:r>
            <w:proofErr w:type="spellStart"/>
            <w:r w:rsidRPr="00DF475B">
              <w:rPr>
                <w:rFonts w:cs="Arial"/>
                <w:lang w:val="en-US"/>
              </w:rPr>
              <w:t>dBi</w:t>
            </w:r>
            <w:proofErr w:type="spellEnd"/>
            <w:r w:rsidRPr="00DF475B">
              <w:rPr>
                <w:rFonts w:cs="Arial"/>
                <w:lang w:val="en-US"/>
              </w:rPr>
              <w:t xml:space="preserve"> gain antenna at the </w:t>
            </w:r>
            <w:proofErr w:type="spellStart"/>
            <w:r w:rsidRPr="00DF475B">
              <w:rPr>
                <w:rFonts w:cs="Arial"/>
                <w:lang w:val="en-US"/>
              </w:rPr>
              <w:t>centre</w:t>
            </w:r>
            <w:proofErr w:type="spellEnd"/>
            <w:r w:rsidRPr="00DF475B">
              <w:rPr>
                <w:rFonts w:cs="Arial"/>
                <w:lang w:val="en-US"/>
              </w:rPr>
              <w:t xml:space="preserve"> of the quiet zone</w:t>
            </w:r>
          </w:p>
          <w:p w:rsidR="00A160BA" w:rsidRDefault="00A160BA" w:rsidP="00124AC4">
            <w:pPr>
              <w:pStyle w:val="TAN"/>
              <w:rPr>
                <w:rFonts w:cs="Arial"/>
                <w:lang w:val="en-US"/>
              </w:rPr>
            </w:pPr>
            <w:r w:rsidRPr="00DF475B">
              <w:rPr>
                <w:rFonts w:cs="Arial"/>
                <w:lang w:val="en-US"/>
              </w:rPr>
              <w:t>Note 6:</w:t>
            </w:r>
            <w:r w:rsidRPr="00DF475B">
              <w:rPr>
                <w:rFonts w:cs="Arial"/>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proofErr w:type="spellStart"/>
            <w:r>
              <w:rPr>
                <w:rFonts w:cs="Arial"/>
                <w:lang w:val="en-US"/>
              </w:rPr>
              <w:t>N</w:t>
            </w:r>
            <w:r w:rsidRPr="002F3851">
              <w:rPr>
                <w:rFonts w:cs="Arial"/>
                <w:vertAlign w:val="subscript"/>
                <w:lang w:val="en-US"/>
              </w:rPr>
              <w:t>oc</w:t>
            </w:r>
            <w:proofErr w:type="spellEnd"/>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 xml:space="preserve">(8)+4dB above the minimum level specified in Table B.2.3-2 for </w:t>
            </w:r>
            <w:proofErr w:type="spellStart"/>
            <w:r>
              <w:rPr>
                <w:rFonts w:cs="Arial"/>
                <w:lang w:val="en-US"/>
              </w:rPr>
              <w:t>sphereical</w:t>
            </w:r>
            <w:proofErr w:type="spellEnd"/>
            <w:r>
              <w:rPr>
                <w:rFonts w:cs="Arial"/>
                <w:lang w:val="en-US"/>
              </w:rPr>
              <w:t xml:space="preserve"> coverage. </w:t>
            </w:r>
            <w:proofErr w:type="spellStart"/>
            <w:r>
              <w:rPr>
                <w:rFonts w:cs="Arial"/>
                <w:lang w:val="en-US"/>
              </w:rPr>
              <w:t>N</w:t>
            </w:r>
            <w:r w:rsidRPr="002F3851">
              <w:rPr>
                <w:rFonts w:cs="Arial"/>
                <w:vertAlign w:val="subscript"/>
                <w:lang w:val="en-US"/>
              </w:rPr>
              <w:t>oc</w:t>
            </w:r>
            <w:proofErr w:type="spellEnd"/>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w:t>
            </w:r>
            <w:proofErr w:type="spellStart"/>
            <w:r>
              <w:rPr>
                <w:rFonts w:cs="Arial"/>
                <w:lang w:val="en-US"/>
              </w:rPr>
              <w:t>sphereical</w:t>
            </w:r>
            <w:proofErr w:type="spellEnd"/>
            <w:r>
              <w:rPr>
                <w:rFonts w:cs="Arial"/>
                <w:lang w:val="en-US"/>
              </w:rPr>
              <w:t xml:space="preserve"> coverage.</w:t>
            </w:r>
          </w:p>
          <w:p w:rsidR="00A160BA"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 xml:space="preserve">SS_RSRP is applied at level 2.25dB above the minimum level specified in Table B.2.3-2 for </w:t>
            </w:r>
            <w:proofErr w:type="spellStart"/>
            <w:r>
              <w:rPr>
                <w:rFonts w:cs="Arial"/>
                <w:lang w:val="en-US"/>
              </w:rPr>
              <w:t>sphereical</w:t>
            </w:r>
            <w:proofErr w:type="spellEnd"/>
            <w:r>
              <w:rPr>
                <w:rFonts w:cs="Arial"/>
                <w:lang w:val="en-US"/>
              </w:rPr>
              <w:t xml:space="preserve"> coverage.</w:t>
            </w:r>
          </w:p>
          <w:p w:rsidR="00A160BA" w:rsidRPr="00DF475B" w:rsidRDefault="00A160BA"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 xml:space="preserve">(792)+6.22dB above the minimum level specified in Table B.2.3-2 for </w:t>
            </w:r>
            <w:proofErr w:type="spellStart"/>
            <w:r>
              <w:rPr>
                <w:rFonts w:cs="Arial"/>
                <w:lang w:val="en-US"/>
              </w:rPr>
              <w:t>sphereical</w:t>
            </w:r>
            <w:proofErr w:type="spellEnd"/>
            <w:r>
              <w:rPr>
                <w:rFonts w:cs="Arial"/>
                <w:lang w:val="en-US"/>
              </w:rPr>
              <w:t xml:space="preserve">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A.8.5.2.2.2.3</w:t>
      </w:r>
      <w:r w:rsidRPr="00DF475B">
        <w:rPr>
          <w:snapToGrid w:val="0"/>
        </w:rPr>
        <w:tab/>
      </w:r>
      <w:r w:rsidRPr="00DF475B">
        <w:rPr>
          <w:lang w:eastAsia="ko-KR"/>
        </w:rPr>
        <w:t>Test Requirements</w:t>
      </w:r>
    </w:p>
    <w:p w:rsidR="00A160BA" w:rsidRPr="00DF475B" w:rsidRDefault="00A160BA" w:rsidP="00A160BA">
      <w:pPr>
        <w:rPr>
          <w:lang w:eastAsia="ko-KR"/>
        </w:rPr>
      </w:pPr>
      <w:r w:rsidRPr="00DF475B">
        <w:rPr>
          <w:lang w:eastAsia="ko-KR"/>
        </w:rPr>
        <w:t>The SS-RSRQ measurement accuracy for Cell 2 shall fulfil the requirement in clause 9.11.2 in TS 36.133 [15].</w:t>
      </w:r>
    </w:p>
    <w:p w:rsidR="00A160BA" w:rsidRPr="00DF475B" w:rsidRDefault="00A160BA" w:rsidP="00A160BA">
      <w:pPr>
        <w:rPr>
          <w:lang w:eastAsia="ko-KR"/>
        </w:rPr>
      </w:pPr>
      <w:r w:rsidRPr="00DF475B">
        <w:rPr>
          <w:lang w:eastAsia="ko-KR"/>
        </w:rPr>
        <w:t>In this test case there are two cells on different carriers and measurement gaps are provided</w:t>
      </w:r>
    </w:p>
    <w:p w:rsidR="00A160BA" w:rsidRPr="00DF475B" w:rsidRDefault="00A160BA" w:rsidP="00A160BA">
      <w:pPr>
        <w:pStyle w:val="Heading4"/>
        <w:rPr>
          <w:snapToGrid w:val="0"/>
        </w:rPr>
      </w:pPr>
      <w:r w:rsidRPr="00DF475B">
        <w:rPr>
          <w:snapToGrid w:val="0"/>
        </w:rPr>
        <w:lastRenderedPageBreak/>
        <w:t>A.8.5.2.3</w:t>
      </w:r>
      <w:r w:rsidRPr="00DF475B">
        <w:rPr>
          <w:snapToGrid w:val="0"/>
        </w:rPr>
        <w:tab/>
        <w:t>SS-SINR</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A.8.5.2.3.1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A.8.5.2.3.1.1</w:t>
      </w:r>
      <w:r w:rsidRPr="00DF475B">
        <w:rPr>
          <w:rFonts w:ascii="Arial" w:hAnsi="Arial"/>
          <w:snapToGrid w:val="0"/>
        </w:rPr>
        <w:tab/>
        <w:t>Test Purpose and Environment</w:t>
      </w:r>
    </w:p>
    <w:p w:rsidR="00A160BA" w:rsidRPr="00DF475B" w:rsidRDefault="00A160BA" w:rsidP="00A160BA">
      <w:pPr>
        <w:rPr>
          <w:lang w:eastAsia="ko-KR"/>
        </w:rPr>
      </w:pPr>
      <w:r w:rsidRPr="00DF475B">
        <w:rPr>
          <w:lang w:eastAsia="ko-KR"/>
        </w:rPr>
        <w:t>The purpose of this test is to verify that the SS- SINR measurement accuracy is within the specified limits. This test will verify the requirements in clause 9.11.3 in TS 36.133 [15] for inter-RAT FR1 SS-SINR measurements.</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A.8.5.2.3.1.2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rsidR="00A160BA" w:rsidRPr="00DF475B" w:rsidRDefault="00A160BA" w:rsidP="00A160BA">
      <w:pPr>
        <w:pStyle w:val="TH"/>
        <w:rPr>
          <w:lang w:eastAsia="ko-KR"/>
        </w:rPr>
      </w:pPr>
      <w:r w:rsidRPr="00DF475B">
        <w:rPr>
          <w:lang w:eastAsia="ko-KR"/>
        </w:rP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ko-KR"/>
        </w:rPr>
      </w:pPr>
    </w:p>
    <w:p w:rsidR="00A160BA" w:rsidRPr="00DF475B" w:rsidRDefault="00A160BA" w:rsidP="00A160BA">
      <w:pPr>
        <w:pStyle w:val="TH"/>
        <w:rPr>
          <w:lang w:eastAsia="ko-KR"/>
        </w:rPr>
      </w:pPr>
      <w:r w:rsidRPr="00DF475B">
        <w:rPr>
          <w:lang w:eastAsia="ko-KR"/>
        </w:rPr>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3</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TDDConf.</w:t>
            </w:r>
            <w:r w:rsidRPr="00DF475B">
              <w:rPr>
                <w:lang w:eastAsia="zh-CN"/>
              </w:rPr>
              <w:t>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roofErr w:type="spellStart"/>
            <w:r w:rsidRPr="00DF475B">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283"/>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lastRenderedPageBreak/>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OCNG DMRS to SSS</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OCNG to OCNG DMRS </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98" type="#_x0000_t75" style="width:20.55pt;height:15.45pt" o:ole="" fillcolor="window">
                  <v:imagedata r:id="rId13" o:title=""/>
                </v:shape>
                <o:OLEObject Type="Embed" ProgID="Equation.3" ShapeID="_x0000_i1198" DrawAspect="Content" ObjectID="_1634731477" r:id="rId195"/>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902" w:author="Ericsson" w:date="2019-11-01T14:59:00Z">
              <w:r w:rsidRPr="00DF475B" w:rsidDel="00631C3C">
                <w:rPr>
                  <w:lang w:eastAsia="zh-CN"/>
                </w:rPr>
                <w:delText>NR_TDD_FR1_A</w:delText>
              </w:r>
            </w:del>
            <w:ins w:id="903" w:author="Ericsson" w:date="2019-11-01T14:59:00Z">
              <w:r w:rsidR="00631C3C">
                <w:rPr>
                  <w:lang w:eastAsia="zh-CN"/>
                </w:rPr>
                <w:t xml:space="preserve">NR_TDD_FR1_A </w:t>
              </w:r>
              <w:r w:rsidR="00631C3C" w:rsidRPr="006C05DD">
                <w:rPr>
                  <w:vertAlign w:val="superscript"/>
                  <w:lang w:eastAsia="zh-CN"/>
                  <w:rPrChange w:id="904" w:author="Ericsson" w:date="2019-11-01T15:23:00Z">
                    <w:rPr>
                      <w:lang w:eastAsia="zh-CN"/>
                    </w:rPr>
                  </w:rPrChange>
                </w:rPr>
                <w:t xml:space="preserve">NOTE </w:t>
              </w:r>
            </w:ins>
            <w:ins w:id="905" w:author="Ericsson" w:date="2019-11-01T15:45: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[-119.5]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[-119]</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[-118.5]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[-118]</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[-117.5]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99" type="#_x0000_t75" style="width:20.55pt;height:15.45pt" o:ole="" fillcolor="window">
                  <v:imagedata r:id="rId13" o:title=""/>
                </v:shape>
                <o:OLEObject Type="Embed" ProgID="Equation.3" ShapeID="_x0000_i1199" DrawAspect="Content" ObjectID="_1634731478" r:id="rId196"/>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 xml:space="preserve">Same as </w:t>
            </w:r>
            <w:proofErr w:type="spellStart"/>
            <w:r w:rsidRPr="00DF475B">
              <w:rPr>
                <w:lang w:eastAsia="ko-KR"/>
              </w:rPr>
              <w:t>Noc</w:t>
            </w:r>
            <w:proofErr w:type="spellEnd"/>
            <w:r w:rsidRPr="00DF475B">
              <w:rPr>
                <w:lang w:eastAsia="ko-KR"/>
              </w:rPr>
              <w:t xml:space="preserve">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del w:id="906" w:author="Ericsson" w:date="2019-11-01T14:59:00Z">
              <w:r w:rsidRPr="00DF475B" w:rsidDel="00631C3C">
                <w:rPr>
                  <w:lang w:eastAsia="zh-CN"/>
                </w:rPr>
                <w:delText>NR_TDD_FR1_A</w:delText>
              </w:r>
            </w:del>
            <w:ins w:id="907" w:author="Ericsson" w:date="2019-11-01T14:59:00Z">
              <w:r w:rsidR="00631C3C">
                <w:rPr>
                  <w:lang w:eastAsia="zh-CN"/>
                </w:rPr>
                <w:t xml:space="preserve">NR_TDD_FR1_A </w:t>
              </w:r>
              <w:r w:rsidR="00631C3C" w:rsidRPr="006C05DD">
                <w:rPr>
                  <w:vertAlign w:val="superscript"/>
                  <w:lang w:eastAsia="zh-CN"/>
                  <w:rPrChange w:id="908" w:author="Ericsson" w:date="2019-11-01T15:23:00Z">
                    <w:rPr>
                      <w:lang w:eastAsia="zh-CN"/>
                    </w:rPr>
                  </w:rPrChange>
                </w:rPr>
                <w:t xml:space="preserve">NOTE </w:t>
              </w:r>
            </w:ins>
            <w:ins w:id="909" w:author="Ericsson" w:date="2019-11-01T15:45:00Z">
              <w:r w:rsidR="00FD1FCD">
                <w:rPr>
                  <w:vertAlign w:val="superscript"/>
                  <w:lang w:eastAsia="zh-CN"/>
                </w:rPr>
                <w:t>6</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[-115.5]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[-114.5]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[-114.5]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[-113]</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200" type="#_x0000_t75" style="width:30.85pt;height:15.45pt" o:ole="" fillcolor="window">
                  <v:imagedata r:id="rId16" o:title=""/>
                </v:shape>
                <o:OLEObject Type="Embed" ProgID="Equation.3" ShapeID="_x0000_i1200" DrawAspect="Content" ObjectID="_1634731479" r:id="rId19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201" type="#_x0000_t75" style="width:46.3pt;height:15.45pt" o:ole="" fillcolor="window">
                  <v:imagedata r:id="rId18" o:title=""/>
                </v:shape>
                <o:OLEObject Type="Embed" ProgID="Equation.3" ShapeID="_x0000_i1201" DrawAspect="Content" ObjectID="_1634731480" r:id="rId198"/>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del w:id="910" w:author="Ericsson" w:date="2019-11-01T14:59:00Z">
              <w:r w:rsidRPr="00DF475B" w:rsidDel="00631C3C">
                <w:rPr>
                  <w:lang w:eastAsia="zh-CN"/>
                </w:rPr>
                <w:delText>NR_TDD_FR1_A</w:delText>
              </w:r>
            </w:del>
            <w:ins w:id="911" w:author="Ericsson" w:date="2019-11-01T14:59:00Z">
              <w:r w:rsidR="00631C3C">
                <w:rPr>
                  <w:lang w:eastAsia="zh-CN"/>
                </w:rPr>
                <w:t xml:space="preserve">NR_TDD_FR1_A </w:t>
              </w:r>
              <w:r w:rsidR="00631C3C" w:rsidRPr="006C05DD">
                <w:rPr>
                  <w:vertAlign w:val="superscript"/>
                  <w:lang w:eastAsia="zh-CN"/>
                  <w:rPrChange w:id="912" w:author="Ericsson" w:date="2019-11-01T15:23:00Z">
                    <w:rPr>
                      <w:lang w:eastAsia="zh-CN"/>
                    </w:rPr>
                  </w:rPrChange>
                </w:rPr>
                <w:t xml:space="preserve">NOTE </w:t>
              </w:r>
            </w:ins>
            <w:ins w:id="913" w:author="Ericsson" w:date="2019-11-01T15:45: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[-123.5]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[-123]</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[-122.5]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[-122]</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[-121.5]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[-120.5]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[-120]</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914" w:author="Ericsson" w:date="2019-11-01T14:59:00Z">
              <w:r w:rsidRPr="00DF475B" w:rsidDel="00631C3C">
                <w:rPr>
                  <w:lang w:eastAsia="zh-CN"/>
                </w:rPr>
                <w:delText>NR_TDD_FR1_A</w:delText>
              </w:r>
            </w:del>
            <w:ins w:id="915" w:author="Ericsson" w:date="2019-11-01T14:59:00Z">
              <w:r w:rsidR="00631C3C">
                <w:rPr>
                  <w:lang w:eastAsia="zh-CN"/>
                </w:rPr>
                <w:t xml:space="preserve">NR_TDD_FR1_A </w:t>
              </w:r>
              <w:r w:rsidR="00631C3C" w:rsidRPr="006C05DD">
                <w:rPr>
                  <w:vertAlign w:val="superscript"/>
                  <w:lang w:eastAsia="zh-CN"/>
                  <w:rPrChange w:id="916" w:author="Ericsson" w:date="2019-11-01T15:23:00Z">
                    <w:rPr>
                      <w:lang w:eastAsia="zh-CN"/>
                    </w:rPr>
                  </w:rPrChange>
                </w:rPr>
                <w:t xml:space="preserve">NOTE </w:t>
              </w:r>
            </w:ins>
            <w:ins w:id="917" w:author="Ericsson" w:date="2019-11-01T15:45:00Z">
              <w:r w:rsidR="00FD1FCD">
                <w:rPr>
                  <w:vertAlign w:val="superscript"/>
                  <w:lang w:eastAsia="zh-CN"/>
                </w:rPr>
                <w:t>6</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[-78.75]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[-120.5]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[-120]</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[-119.5]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[-119]</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[-118.5]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[-117]</w:t>
            </w:r>
          </w:p>
        </w:tc>
      </w:tr>
      <w:tr w:rsidR="00A160BA" w:rsidRPr="00DF475B" w:rsidTr="00124AC4">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SS-SINR</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val="sv-SE"/>
              </w:rPr>
            </w:pPr>
            <w:del w:id="918" w:author="Ericsson" w:date="2019-11-01T14:59:00Z">
              <w:r w:rsidRPr="00DF475B" w:rsidDel="00631C3C">
                <w:rPr>
                  <w:lang w:eastAsia="zh-CN"/>
                </w:rPr>
                <w:delText>NR_TDD_FR1_A</w:delText>
              </w:r>
            </w:del>
            <w:ins w:id="919" w:author="Ericsson" w:date="2019-11-01T14:59:00Z">
              <w:r w:rsidR="00631C3C">
                <w:rPr>
                  <w:lang w:eastAsia="zh-CN"/>
                </w:rPr>
                <w:t xml:space="preserve">NR_TDD_FR1_A </w:t>
              </w:r>
              <w:r w:rsidR="00631C3C" w:rsidRPr="006C05DD">
                <w:rPr>
                  <w:vertAlign w:val="superscript"/>
                  <w:lang w:eastAsia="zh-CN"/>
                  <w:rPrChange w:id="920" w:author="Ericsson" w:date="2019-11-01T15:24:00Z">
                    <w:rPr>
                      <w:lang w:eastAsia="zh-CN"/>
                    </w:rPr>
                  </w:rPrChange>
                </w:rPr>
                <w:t xml:space="preserve">NOTE </w:t>
              </w:r>
            </w:ins>
            <w:ins w:id="921" w:author="Ericsson" w:date="2019-11-01T15:45: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del w:id="922" w:author="Ericsson" w:date="2019-11-01T14:59:00Z">
              <w:r w:rsidRPr="00DF475B" w:rsidDel="00631C3C">
                <w:rPr>
                  <w:lang w:eastAsia="zh-CN"/>
                </w:rPr>
                <w:delText>NR_TDD_FR1_A</w:delText>
              </w:r>
            </w:del>
            <w:ins w:id="923" w:author="Ericsson" w:date="2019-11-01T14:59:00Z">
              <w:r w:rsidR="00631C3C">
                <w:rPr>
                  <w:lang w:eastAsia="zh-CN"/>
                </w:rPr>
                <w:t xml:space="preserve">NR_TDD_FR1_A </w:t>
              </w:r>
              <w:r w:rsidR="00631C3C" w:rsidRPr="006C05DD">
                <w:rPr>
                  <w:vertAlign w:val="superscript"/>
                  <w:lang w:eastAsia="zh-CN"/>
                  <w:rPrChange w:id="924" w:author="Ericsson" w:date="2019-11-01T15:24:00Z">
                    <w:rPr>
                      <w:lang w:eastAsia="zh-CN"/>
                    </w:rPr>
                  </w:rPrChange>
                </w:rPr>
                <w:t xml:space="preserve">NOTE </w:t>
              </w:r>
            </w:ins>
            <w:ins w:id="925" w:author="Ericsson" w:date="2019-11-01T15:45: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[-90.09]</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[-89.59]</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[-89.09]</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[-88.59]</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[-88.09]</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[-87.09]</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[-86.59]</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926" w:author="Ericsson" w:date="2019-11-01T14:59:00Z">
              <w:r w:rsidRPr="00DF475B" w:rsidDel="00631C3C">
                <w:rPr>
                  <w:lang w:eastAsia="zh-CN"/>
                </w:rPr>
                <w:delText>NR_TDD_FR1_A</w:delText>
              </w:r>
            </w:del>
            <w:ins w:id="927" w:author="Ericsson" w:date="2019-11-01T14:59:00Z">
              <w:r w:rsidR="00631C3C">
                <w:rPr>
                  <w:lang w:eastAsia="zh-CN"/>
                </w:rPr>
                <w:t xml:space="preserve">NR_TDD_FR1_A </w:t>
              </w:r>
              <w:r w:rsidR="00631C3C" w:rsidRPr="006C05DD">
                <w:rPr>
                  <w:vertAlign w:val="superscript"/>
                  <w:lang w:eastAsia="zh-CN"/>
                  <w:rPrChange w:id="928" w:author="Ericsson" w:date="2019-11-01T15:24:00Z">
                    <w:rPr>
                      <w:lang w:eastAsia="zh-CN"/>
                    </w:rPr>
                  </w:rPrChange>
                </w:rPr>
                <w:t xml:space="preserve">NOTE </w:t>
              </w:r>
            </w:ins>
            <w:ins w:id="929" w:author="Ericsson" w:date="2019-11-01T15:45: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[-84]</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[-83.5]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[-82.5]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[-82]</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[-81]</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202" type="#_x0000_t75" style="width:20.55pt;height:15.45pt" o:ole="" fillcolor="window">
                  <v:imagedata r:id="rId13" o:title=""/>
                </v:shape>
                <o:OLEObject Type="Embed" ProgID="Equation.3" ShapeID="_x0000_i1202" DrawAspect="Content" ObjectID="_1634731481" r:id="rId199"/>
              </w:object>
            </w:r>
            <w:r w:rsidRPr="00DF475B">
              <w:t xml:space="preserve"> to be fulfilled.</w:t>
            </w:r>
          </w:p>
          <w:p w:rsidR="00A160BA" w:rsidRPr="00DF475B" w:rsidRDefault="00A160BA" w:rsidP="00124AC4">
            <w:pPr>
              <w:pStyle w:val="TAN"/>
            </w:pPr>
            <w:r w:rsidRPr="00DF475B">
              <w:t>Note 3:</w:t>
            </w:r>
            <w:r w:rsidRPr="00DF475B">
              <w:tab/>
              <w:t>SS-SINR, SS-RSRP, and Io levels have been derived from other parameters for information purposes. They are not settable parameters themselves.</w:t>
            </w:r>
          </w:p>
          <w:p w:rsidR="00A160BA" w:rsidRPr="00DF475B" w:rsidRDefault="00A160BA" w:rsidP="00124AC4">
            <w:pPr>
              <w:pStyle w:val="TAN"/>
            </w:pPr>
            <w:r w:rsidRPr="00DF475B">
              <w:t>Note 4:</w:t>
            </w:r>
            <w:r w:rsidRPr="00DF475B">
              <w:tab/>
              <w:t>SS-SINR, SS-RSRP minimum requirements are specified assuming independent interference and noise at each receiver antenna port.</w:t>
            </w:r>
          </w:p>
          <w:p w:rsidR="00A160BA" w:rsidRDefault="00A160BA" w:rsidP="00124AC4">
            <w:pPr>
              <w:pStyle w:val="TAN"/>
              <w:rPr>
                <w:ins w:id="930" w:author="Ericsson" w:date="2019-11-01T15:12:00Z"/>
              </w:rPr>
            </w:pPr>
            <w:r w:rsidRPr="00DF475B">
              <w:t>Note 5:</w:t>
            </w:r>
            <w:r w:rsidRPr="00DF475B">
              <w:tab/>
              <w:t>NR operating band groups are as defined in clause 3.5.2.</w:t>
            </w:r>
          </w:p>
          <w:p w:rsidR="00BF303F" w:rsidRPr="00DF475B" w:rsidRDefault="00BF303F" w:rsidP="00124AC4">
            <w:pPr>
              <w:pStyle w:val="TAN"/>
            </w:pPr>
            <w:ins w:id="931" w:author="Ericsson" w:date="2019-11-01T15:12:00Z">
              <w:r w:rsidRPr="005E4565">
                <w:rPr>
                  <w:rFonts w:cs="Arial"/>
                  <w:highlight w:val="yellow"/>
                  <w:lang w:val="en-US"/>
                </w:rPr>
                <w:t xml:space="preserve">Note </w:t>
              </w:r>
              <w:r>
                <w:rPr>
                  <w:rFonts w:cs="Arial"/>
                  <w:highlight w:val="yellow"/>
                  <w:lang w:val="en-US"/>
                </w:rPr>
                <w:t>6</w:t>
              </w:r>
              <w:r w:rsidRPr="005E4565">
                <w:rPr>
                  <w:rFonts w:cs="Arial"/>
                  <w:highlight w:val="yellow"/>
                  <w:lang w:val="en-US"/>
                </w:rPr>
                <w:t xml:space="preserve">: </w:t>
              </w:r>
              <w:r w:rsidRPr="005E4565">
                <w:rPr>
                  <w:rFonts w:cs="Arial"/>
                  <w:highlight w:val="yellow"/>
                  <w:lang w:val="en-US"/>
                </w:rPr>
                <w:tab/>
              </w:r>
            </w:ins>
            <w:ins w:id="932"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A.8.5.2.3.1.3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SS-SINR measurement accuracy for Cell 2 shall fulfil the requirement in clause 9.11.3 in TS 36.133 [15].</w:t>
      </w:r>
    </w:p>
    <w:p w:rsidR="00A160BA" w:rsidRPr="00DF475B" w:rsidRDefault="00A160BA" w:rsidP="00A160BA">
      <w:pPr>
        <w:pStyle w:val="Heading5"/>
        <w:rPr>
          <w:lang w:eastAsia="zh-CN"/>
        </w:rPr>
      </w:pPr>
      <w:r w:rsidRPr="00DF475B">
        <w:rPr>
          <w:lang w:eastAsia="zh-CN"/>
        </w:rPr>
        <w:lastRenderedPageBreak/>
        <w:t>A.8.5.2.3.2</w:t>
      </w:r>
      <w:r w:rsidRPr="00DF475B">
        <w:tab/>
      </w:r>
      <w:r w:rsidRPr="00DF475B">
        <w:rPr>
          <w:lang w:eastAsia="zh-TW"/>
        </w:rPr>
        <w:t>E-UTRAN – NR inter-RAT measurements with FR2 target cell</w:t>
      </w:r>
    </w:p>
    <w:p w:rsidR="00A160BA" w:rsidRPr="00DF475B" w:rsidRDefault="00A160BA" w:rsidP="00A160BA">
      <w:pPr>
        <w:pStyle w:val="Heading6"/>
        <w:rPr>
          <w:snapToGrid w:val="0"/>
        </w:rPr>
      </w:pPr>
      <w:r w:rsidRPr="00DF475B">
        <w:rPr>
          <w:snapToGrid w:val="0"/>
        </w:rPr>
        <w:t>A.8.5.2.3.2.1</w:t>
      </w:r>
      <w:r w:rsidRPr="00DF475B">
        <w:rPr>
          <w:snapToGrid w:val="0"/>
        </w:rPr>
        <w:tab/>
        <w:t>Test Purpose and Environment</w:t>
      </w:r>
    </w:p>
    <w:p w:rsidR="00A160BA" w:rsidRPr="00DF475B" w:rsidRDefault="00A160BA" w:rsidP="00A160BA">
      <w:r w:rsidRPr="00DF475B">
        <w:rPr>
          <w:lang w:eastAsia="ko-KR"/>
        </w:rPr>
        <w:t>The purpose of this test is to verify that the SS- SINR measurement accuracy is within the specified limits. This test will verify the requirements in clause 9.11.3 in TS 36.133 [15] for inter-RAT FR2 SS-SINR measurements.</w:t>
      </w:r>
    </w:p>
    <w:p w:rsidR="00A160BA" w:rsidRPr="00DF475B" w:rsidRDefault="00A160BA" w:rsidP="00A160BA">
      <w:pPr>
        <w:pStyle w:val="Heading6"/>
        <w:rPr>
          <w:snapToGrid w:val="0"/>
        </w:rPr>
      </w:pPr>
      <w:r w:rsidRPr="00DF475B">
        <w:rPr>
          <w:snapToGrid w:val="0"/>
        </w:rPr>
        <w:t>A.8.5.2.3.2.2</w:t>
      </w:r>
      <w:r w:rsidRPr="00DF475B">
        <w:rPr>
          <w:snapToGrid w:val="0"/>
        </w:rPr>
        <w:tab/>
        <w:t>Test Parameters</w:t>
      </w:r>
    </w:p>
    <w:p w:rsidR="00A160BA" w:rsidRPr="00DF475B" w:rsidRDefault="00A160BA" w:rsidP="00A160BA">
      <w:pPr>
        <w:autoSpaceDE w:val="0"/>
        <w:autoSpaceDN w:val="0"/>
        <w:rPr>
          <w:lang w:eastAsia="zh-CN"/>
        </w:rPr>
      </w:pPr>
      <w:r w:rsidRPr="00DF475B">
        <w:rPr>
          <w:rFonts w:eastAsia="PMingLiU"/>
          <w:lang w:eastAsia="ko-KR"/>
        </w:rPr>
        <w:t xml:space="preserve">Supported test configurations are shown in Table A.8.5.2.3.2.2-1.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SS-SINR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A.8.5.2.3.2.2</w:t>
      </w:r>
      <w:r w:rsidRPr="00DF475B">
        <w:rPr>
          <w:rFonts w:eastAsia="PMingLiU"/>
          <w:lang w:eastAsia="zh-CN"/>
        </w:rPr>
        <w:t xml:space="preserve">-2 and </w:t>
      </w:r>
      <w:r w:rsidRPr="00DF475B">
        <w:rPr>
          <w:rFonts w:eastAsia="PMingLiU"/>
          <w:lang w:eastAsia="ko-KR"/>
        </w:rPr>
        <w:t>A.8.5.2.3.2.2-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A.8.5.2.3.2.2-1</w:t>
      </w:r>
      <w:r w:rsidRPr="00DF475B">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lang w:eastAsia="zh-CN"/>
        </w:rPr>
      </w:pPr>
    </w:p>
    <w:p w:rsidR="00A160BA" w:rsidRPr="00DF475B" w:rsidRDefault="00A160BA" w:rsidP="00A160BA">
      <w:pPr>
        <w:pStyle w:val="TH"/>
      </w:pPr>
      <w:r w:rsidRPr="00DF475B">
        <w:t>Table A.8.5.2.3.2.2</w:t>
      </w:r>
      <w:r w:rsidRPr="00DF475B">
        <w:rPr>
          <w:rFonts w:cs="Arial"/>
          <w:lang w:eastAsia="ko-KR"/>
        </w:rPr>
        <w:t>-</w:t>
      </w:r>
      <w:r w:rsidRPr="00DF475B">
        <w:rPr>
          <w:rFonts w:cs="Arial"/>
          <w:lang w:eastAsia="zh-CN"/>
        </w:rPr>
        <w:t>2</w:t>
      </w:r>
      <w:r w:rsidRPr="00DF475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3</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proofErr w:type="spellStart"/>
            <w:r w:rsidRPr="00DF475B">
              <w:rPr>
                <w:rFonts w:eastAsia="Malgun Gothic"/>
                <w:szCs w:val="18"/>
              </w:rPr>
              <w:t>BW</w:t>
            </w:r>
            <w:r w:rsidRPr="00DF475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roofErr w:type="spellStart"/>
            <w:r w:rsidRPr="00DF475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proofErr w:type="spellStart"/>
            <w:r w:rsidRPr="00DF475B">
              <w:t>AoA</w:t>
            </w:r>
            <w:proofErr w:type="spellEnd"/>
            <w:r w:rsidRPr="00DF475B">
              <w:t xml:space="preserve">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cs="Arial"/>
                <w:szCs w:val="18"/>
                <w:lang w:val="en-US"/>
              </w:rPr>
              <w:t xml:space="preserve">EPRE ratio of OCNG DMRS to </w:t>
            </w:r>
            <w:proofErr w:type="spellStart"/>
            <w:r w:rsidRPr="00DF475B">
              <w:rPr>
                <w:rFonts w:eastAsia="Malgun Gothic" w:cs="Arial"/>
                <w:szCs w:val="18"/>
                <w:lang w:val="en-US"/>
              </w:rPr>
              <w:t>SSS</w:t>
            </w:r>
            <w:r w:rsidRPr="00DF475B">
              <w:rPr>
                <w:rFonts w:eastAsia="Malgun Gothic" w:cs="Arial"/>
                <w:szCs w:val="18"/>
                <w:vertAlign w:val="superscript"/>
                <w:lang w:val="en-US"/>
              </w:rPr>
              <w:t>Note</w:t>
            </w:r>
            <w:proofErr w:type="spellEnd"/>
            <w:r w:rsidRPr="00DF475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cs="Arial"/>
                <w:szCs w:val="18"/>
              </w:rPr>
            </w:pPr>
            <w:r w:rsidRPr="00DF475B">
              <w:rPr>
                <w:rFonts w:eastAsia="Calibri" w:cs="Arial"/>
                <w:position w:val="-12"/>
                <w:szCs w:val="22"/>
                <w:lang w:val="en-US"/>
              </w:rPr>
              <w:object w:dxaOrig="810" w:dyaOrig="390">
                <v:shape id="_x0000_i1203" type="#_x0000_t75" style="width:41.15pt;height:15.45pt" o:ole="" fillcolor="window">
                  <v:imagedata r:id="rId18" o:title=""/>
                </v:shape>
                <o:OLEObject Type="Embed" ProgID="Equation.3" ShapeID="_x0000_i1203" DrawAspect="Content" ObjectID="_1634731482" r:id="rId200"/>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C32C64">
              <w:rPr>
                <w:rFonts w:cs="Arial"/>
                <w:szCs w:val="22"/>
                <w:lang w:val="en-US" w:eastAsia="zh-CN"/>
              </w:rPr>
              <w:t>dB</w:t>
            </w:r>
          </w:p>
        </w:tc>
        <w:tc>
          <w:tcPr>
            <w:tcW w:w="1661"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0B01AE">
              <w:rPr>
                <w:rFonts w:cs="Arial"/>
                <w:lang w:val="en-US"/>
              </w:rPr>
              <w:t xml:space="preserve"> -0.5</w:t>
            </w:r>
          </w:p>
        </w:tc>
        <w:tc>
          <w:tcPr>
            <w:tcW w:w="1662"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0B01AE">
              <w:rPr>
                <w:rFonts w:cs="Arial"/>
                <w:lang w:val="en-US"/>
              </w:rPr>
              <w:t>11.0</w:t>
            </w:r>
            <w:r w:rsidRPr="000B01AE" w:rsidDel="0071774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szCs w:val="22"/>
                <w:lang w:val="en-US" w:eastAsia="zh-CN"/>
              </w:rPr>
              <w:t>-3.0</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204" type="#_x0000_t75" style="width:20.55pt;height:15.45pt" o:ole="" fillcolor="window">
                  <v:imagedata r:id="rId13" o:title=""/>
                </v:shape>
                <o:OLEObject Type="Embed" ProgID="Equation.3" ShapeID="_x0000_i1204" DrawAspect="Content" ObjectID="_1634731483" r:id="rId201"/>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A160BA" w:rsidRPr="00DF475B" w:rsidRDefault="00A160BA" w:rsidP="00A160BA"/>
    <w:p w:rsidR="00A160BA" w:rsidRPr="00DF475B" w:rsidRDefault="00A160BA" w:rsidP="00A160BA">
      <w:pPr>
        <w:pStyle w:val="TH"/>
      </w:pPr>
      <w:r w:rsidRPr="00DF475B">
        <w:lastRenderedPageBreak/>
        <w:t>Table A.8.5.2.3.2.2</w:t>
      </w:r>
      <w:r w:rsidRPr="00DF475B">
        <w:rPr>
          <w:rFonts w:cs="Arial"/>
          <w:lang w:eastAsia="ko-KR"/>
        </w:rPr>
        <w:t>-</w:t>
      </w:r>
      <w:r w:rsidRPr="00DF475B">
        <w:rPr>
          <w:rFonts w:cs="Arial"/>
          <w:lang w:eastAsia="zh-CN"/>
        </w:rPr>
        <w:t>3</w:t>
      </w:r>
      <w:r w:rsidRPr="00DF475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r w:rsidRPr="00DF475B">
              <w:rPr>
                <w:rFonts w:cs="Arial"/>
                <w:lang w:val="en-US"/>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r w:rsidRPr="00DF475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205" type="#_x0000_t75" style="width:20.55pt;height:15.45pt" o:ole="" fillcolor="window">
                  <v:imagedata r:id="rId13" o:title=""/>
                </v:shape>
                <o:OLEObject Type="Embed" ProgID="Equation.3" ShapeID="_x0000_i1205" DrawAspect="Content" ObjectID="_1634731484" r:id="rId202"/>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dBm/15kHz</w:t>
            </w:r>
            <w:r w:rsidRPr="00DF475B">
              <w:rPr>
                <w:rFonts w:cs="Arial"/>
                <w:lang w:val="en-US"/>
              </w:rPr>
              <w:br/>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206" type="#_x0000_t75" style="width:20.55pt;height:15.45pt" o:ole="" fillcolor="window">
                  <v:imagedata r:id="rId13" o:title=""/>
                </v:shape>
                <o:OLEObject Type="Embed" ProgID="Equation.3" ShapeID="_x0000_i1206" DrawAspect="Content" ObjectID="_1634731485" r:id="rId203"/>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lang w:val="en-US"/>
              </w:rPr>
              <w:br/>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-85</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SS-SINR</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eastAsia="Calibri" w:cs="Arial"/>
                <w:position w:val="-12"/>
                <w:szCs w:val="22"/>
                <w:lang w:val="en-US"/>
              </w:rPr>
              <w:object w:dxaOrig="615" w:dyaOrig="390">
                <v:shape id="_x0000_i1207" type="#_x0000_t75" style="width:30.85pt;height:15.45pt" o:ole="" fillcolor="window">
                  <v:imagedata r:id="rId16" o:title=""/>
                </v:shape>
                <o:OLEObject Type="Embed" ProgID="Equation.3" ShapeID="_x0000_i1207" DrawAspect="Content" ObjectID="_1634731486" r:id="rId20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1F14D4">
              <w:rPr>
                <w:rFonts w:cs="Arial"/>
                <w:lang w:val="en-US"/>
              </w:rPr>
              <w:t>-3.0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-69.3</w:t>
            </w:r>
            <w:r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-55.4</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208" type="#_x0000_t75" style="width:20.55pt;height:15.45pt" o:ole="" fillcolor="window">
                  <v:imagedata r:id="rId13" o:title=""/>
                </v:shape>
                <o:OLEObject Type="Embed" ProgID="Equation.3" ShapeID="_x0000_i1208" DrawAspect="Content" ObjectID="_1634731487" r:id="rId205"/>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and SS-RSRP minimum requirements are specified assuming independent interference and noise at each receiver antenna port.</w:t>
            </w:r>
          </w:p>
          <w:p w:rsidR="00A160BA" w:rsidRPr="00DF475B" w:rsidRDefault="00A160BA" w:rsidP="00124AC4">
            <w:pPr>
              <w:pStyle w:val="TAN"/>
              <w:rPr>
                <w:rFonts w:cs="Arial"/>
                <w:lang w:val="en-US"/>
              </w:rPr>
            </w:pPr>
            <w:r w:rsidRPr="00DF475B">
              <w:rPr>
                <w:rFonts w:cs="Arial"/>
                <w:lang w:val="en-US"/>
              </w:rPr>
              <w:t>Note 4:</w:t>
            </w:r>
            <w:r w:rsidRPr="00DF475B">
              <w:rPr>
                <w:rFonts w:cs="Arial"/>
                <w:lang w:val="en-US"/>
              </w:rPr>
              <w:tab/>
              <w:t>Equivalent power received by an antenna with 0 </w:t>
            </w:r>
            <w:proofErr w:type="spellStart"/>
            <w:r w:rsidRPr="00DF475B">
              <w:rPr>
                <w:rFonts w:cs="Arial"/>
                <w:lang w:val="en-US"/>
              </w:rPr>
              <w:t>dBi</w:t>
            </w:r>
            <w:proofErr w:type="spellEnd"/>
            <w:r w:rsidRPr="00DF475B">
              <w:rPr>
                <w:rFonts w:cs="Arial"/>
                <w:lang w:val="en-US"/>
              </w:rPr>
              <w:t xml:space="preserve"> gain at the </w:t>
            </w:r>
            <w:proofErr w:type="spellStart"/>
            <w:r w:rsidRPr="00DF475B">
              <w:rPr>
                <w:rFonts w:cs="Arial"/>
                <w:lang w:val="en-US"/>
              </w:rPr>
              <w:t>centre</w:t>
            </w:r>
            <w:proofErr w:type="spellEnd"/>
            <w:r w:rsidRPr="00DF475B">
              <w:rPr>
                <w:rFonts w:cs="Arial"/>
                <w:lang w:val="en-US"/>
              </w:rPr>
              <w:t xml:space="preserve"> of the quiet zone</w:t>
            </w:r>
          </w:p>
          <w:p w:rsidR="00A160BA" w:rsidRPr="00DF475B" w:rsidRDefault="00A160BA" w:rsidP="00124AC4">
            <w:pPr>
              <w:pStyle w:val="TAN"/>
              <w:rPr>
                <w:rFonts w:cs="Arial"/>
                <w:lang w:val="en-US"/>
              </w:rPr>
            </w:pPr>
            <w:r w:rsidRPr="00DF475B">
              <w:rPr>
                <w:rFonts w:cs="Arial"/>
                <w:lang w:val="en-US"/>
              </w:rPr>
              <w:t>Note 5:</w:t>
            </w:r>
            <w:r w:rsidRPr="00DF475B">
              <w:rPr>
                <w:rFonts w:cs="Arial"/>
                <w:lang w:val="en-US"/>
              </w:rPr>
              <w:tab/>
              <w:t>As observed with 0 </w:t>
            </w:r>
            <w:proofErr w:type="spellStart"/>
            <w:r w:rsidRPr="00DF475B">
              <w:rPr>
                <w:rFonts w:cs="Arial"/>
                <w:lang w:val="en-US"/>
              </w:rPr>
              <w:t>dBi</w:t>
            </w:r>
            <w:proofErr w:type="spellEnd"/>
            <w:r w:rsidRPr="00DF475B">
              <w:rPr>
                <w:rFonts w:cs="Arial"/>
                <w:lang w:val="en-US"/>
              </w:rPr>
              <w:t xml:space="preserve"> gain antenna at the </w:t>
            </w:r>
            <w:proofErr w:type="spellStart"/>
            <w:r w:rsidRPr="00DF475B">
              <w:rPr>
                <w:rFonts w:cs="Arial"/>
                <w:lang w:val="en-US"/>
              </w:rPr>
              <w:t>centre</w:t>
            </w:r>
            <w:proofErr w:type="spellEnd"/>
            <w:r w:rsidRPr="00DF475B">
              <w:rPr>
                <w:rFonts w:cs="Arial"/>
                <w:lang w:val="en-US"/>
              </w:rPr>
              <w:t xml:space="preserve"> of the quiet zone</w:t>
            </w:r>
          </w:p>
          <w:p w:rsidR="00A160BA" w:rsidRDefault="00A160BA" w:rsidP="00124AC4">
            <w:pPr>
              <w:pStyle w:val="TAN"/>
              <w:rPr>
                <w:rFonts w:cs="Arial"/>
                <w:lang w:val="en-US"/>
              </w:rPr>
            </w:pPr>
            <w:r w:rsidRPr="00DF475B">
              <w:rPr>
                <w:rFonts w:cs="Arial"/>
                <w:lang w:val="en-US"/>
              </w:rPr>
              <w:t>Note 6:</w:t>
            </w:r>
            <w:r w:rsidRPr="00DF475B">
              <w:rPr>
                <w:rFonts w:cs="Arial"/>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proofErr w:type="spellStart"/>
            <w:r>
              <w:rPr>
                <w:rFonts w:cs="Arial"/>
                <w:lang w:val="en-US"/>
              </w:rPr>
              <w:t>N</w:t>
            </w:r>
            <w:r w:rsidRPr="002F3851">
              <w:rPr>
                <w:rFonts w:cs="Arial"/>
                <w:vertAlign w:val="subscript"/>
                <w:lang w:val="en-US"/>
              </w:rPr>
              <w:t>oc</w:t>
            </w:r>
            <w:proofErr w:type="spellEnd"/>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 xml:space="preserve">(8)+4dB above the minimum level specified in Table B.2.3-2 for </w:t>
            </w:r>
            <w:proofErr w:type="spellStart"/>
            <w:r>
              <w:rPr>
                <w:rFonts w:cs="Arial"/>
                <w:lang w:val="en-US"/>
              </w:rPr>
              <w:t>sphereical</w:t>
            </w:r>
            <w:proofErr w:type="spellEnd"/>
            <w:r>
              <w:rPr>
                <w:rFonts w:cs="Arial"/>
                <w:lang w:val="en-US"/>
              </w:rPr>
              <w:t xml:space="preserve"> coverage. </w:t>
            </w:r>
            <w:proofErr w:type="spellStart"/>
            <w:r>
              <w:rPr>
                <w:rFonts w:cs="Arial"/>
                <w:lang w:val="en-US"/>
              </w:rPr>
              <w:t>N</w:t>
            </w:r>
            <w:r w:rsidRPr="002F3851">
              <w:rPr>
                <w:rFonts w:cs="Arial"/>
                <w:vertAlign w:val="subscript"/>
                <w:lang w:val="en-US"/>
              </w:rPr>
              <w:t>oc</w:t>
            </w:r>
            <w:proofErr w:type="spellEnd"/>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w:t>
            </w:r>
            <w:proofErr w:type="spellStart"/>
            <w:r>
              <w:rPr>
                <w:rFonts w:cs="Arial"/>
                <w:lang w:val="en-US"/>
              </w:rPr>
              <w:t>sphereical</w:t>
            </w:r>
            <w:proofErr w:type="spellEnd"/>
            <w:r>
              <w:rPr>
                <w:rFonts w:cs="Arial"/>
                <w:lang w:val="en-US"/>
              </w:rPr>
              <w:t xml:space="preserve"> coverage.</w:t>
            </w:r>
          </w:p>
          <w:p w:rsidR="00A160BA"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 xml:space="preserve">SS_RSRP is applied at level 3dB above the minimum level specified in Table B.2.3-2 for </w:t>
            </w:r>
            <w:proofErr w:type="spellStart"/>
            <w:r>
              <w:rPr>
                <w:rFonts w:cs="Arial"/>
                <w:lang w:val="en-US"/>
              </w:rPr>
              <w:t>sphereical</w:t>
            </w:r>
            <w:proofErr w:type="spellEnd"/>
            <w:r>
              <w:rPr>
                <w:rFonts w:cs="Arial"/>
                <w:lang w:val="en-US"/>
              </w:rPr>
              <w:t xml:space="preserve"> coverage.</w:t>
            </w:r>
          </w:p>
          <w:p w:rsidR="00A160BA" w:rsidRPr="00DF475B" w:rsidRDefault="00A160BA"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 xml:space="preserve">(792)+6.54dB above the minimum level specified in Table B.2.3-2 for </w:t>
            </w:r>
            <w:proofErr w:type="spellStart"/>
            <w:r>
              <w:rPr>
                <w:rFonts w:cs="Arial"/>
                <w:lang w:val="en-US"/>
              </w:rPr>
              <w:t>sphereical</w:t>
            </w:r>
            <w:proofErr w:type="spellEnd"/>
            <w:r>
              <w:rPr>
                <w:rFonts w:cs="Arial"/>
                <w:lang w:val="en-US"/>
              </w:rPr>
              <w:t xml:space="preserve">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A.8.5.2.3.2.3</w:t>
      </w:r>
      <w:r w:rsidRPr="00DF475B">
        <w:rPr>
          <w:snapToGrid w:val="0"/>
        </w:rPr>
        <w:tab/>
      </w:r>
      <w:r w:rsidRPr="00DF475B">
        <w:rPr>
          <w:lang w:eastAsia="ko-KR"/>
        </w:rPr>
        <w:t>Test Requirements</w:t>
      </w:r>
    </w:p>
    <w:p w:rsidR="00A160BA" w:rsidRPr="00DF475B" w:rsidRDefault="00A160BA" w:rsidP="00A160BA">
      <w:pPr>
        <w:rPr>
          <w:lang w:val="en-US"/>
        </w:rPr>
      </w:pPr>
      <w:r w:rsidRPr="00DF475B">
        <w:rPr>
          <w:lang w:eastAsia="ko-KR"/>
        </w:rPr>
        <w:t>The SS-SINR measurement accuracy for Cell 2 shall fulfil the requirement in clause 9.11.3 in TS 36.133 [15].</w:t>
      </w:r>
    </w:p>
    <w:p w:rsidR="00A160BA" w:rsidRPr="00DF475B" w:rsidRDefault="00A160BA" w:rsidP="00A160BA">
      <w:pPr>
        <w:keepNext/>
        <w:keepLines/>
        <w:spacing w:before="120"/>
        <w:ind w:left="1134" w:hanging="1134"/>
        <w:outlineLvl w:val="2"/>
        <w:rPr>
          <w:lang w:val="en-US"/>
        </w:rPr>
      </w:pPr>
    </w:p>
    <w:p w:rsidR="00A160BA" w:rsidRPr="00A160BA" w:rsidRDefault="00A160BA" w:rsidP="00A160BA"/>
    <w:sectPr w:rsidR="00A160BA" w:rsidRPr="00A160BA" w:rsidSect="000B7FED">
      <w:headerReference w:type="even" r:id="rId206"/>
      <w:headerReference w:type="default" r:id="rId207"/>
      <w:headerReference w:type="first" r:id="rId2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07D0" w:rsidRDefault="00B907D0">
      <w:r>
        <w:separator/>
      </w:r>
    </w:p>
  </w:endnote>
  <w:endnote w:type="continuationSeparator" w:id="0">
    <w:p w:rsidR="00B907D0" w:rsidRDefault="00B90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07D0" w:rsidRDefault="00B907D0">
      <w:r>
        <w:separator/>
      </w:r>
    </w:p>
  </w:footnote>
  <w:footnote w:type="continuationSeparator" w:id="0">
    <w:p w:rsidR="00B907D0" w:rsidRDefault="00B90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FCD" w:rsidRDefault="00FD1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FCD" w:rsidRDefault="00FD1F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FCD" w:rsidRDefault="00FD1F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FCD" w:rsidRDefault="00FD1F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ris">
    <w15:presenceInfo w15:providerId="None" w15:userId="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66"/>
    <w:rsid w:val="00022E4A"/>
    <w:rsid w:val="00047125"/>
    <w:rsid w:val="00081580"/>
    <w:rsid w:val="000A6394"/>
    <w:rsid w:val="000B7FED"/>
    <w:rsid w:val="000C038A"/>
    <w:rsid w:val="000C6598"/>
    <w:rsid w:val="0010189D"/>
    <w:rsid w:val="00102D72"/>
    <w:rsid w:val="001175E6"/>
    <w:rsid w:val="00124AC4"/>
    <w:rsid w:val="00145D43"/>
    <w:rsid w:val="00192C46"/>
    <w:rsid w:val="001A08B3"/>
    <w:rsid w:val="001A7B60"/>
    <w:rsid w:val="001B52F0"/>
    <w:rsid w:val="001B62B2"/>
    <w:rsid w:val="001B7A65"/>
    <w:rsid w:val="001D3640"/>
    <w:rsid w:val="001E41F3"/>
    <w:rsid w:val="001F4F32"/>
    <w:rsid w:val="002050F1"/>
    <w:rsid w:val="00215ED7"/>
    <w:rsid w:val="0026004D"/>
    <w:rsid w:val="002640DD"/>
    <w:rsid w:val="00272CA4"/>
    <w:rsid w:val="00275D12"/>
    <w:rsid w:val="00284FEB"/>
    <w:rsid w:val="002860C4"/>
    <w:rsid w:val="002B5741"/>
    <w:rsid w:val="002C79B4"/>
    <w:rsid w:val="00305409"/>
    <w:rsid w:val="00306C58"/>
    <w:rsid w:val="00355CFB"/>
    <w:rsid w:val="003609EF"/>
    <w:rsid w:val="0036231A"/>
    <w:rsid w:val="00374DD4"/>
    <w:rsid w:val="003A158A"/>
    <w:rsid w:val="003C10D5"/>
    <w:rsid w:val="003D5E19"/>
    <w:rsid w:val="003E0BBF"/>
    <w:rsid w:val="003E1A36"/>
    <w:rsid w:val="00401070"/>
    <w:rsid w:val="00410371"/>
    <w:rsid w:val="004242F1"/>
    <w:rsid w:val="00433BA0"/>
    <w:rsid w:val="0047094D"/>
    <w:rsid w:val="004B0785"/>
    <w:rsid w:val="004B75B7"/>
    <w:rsid w:val="004D73F7"/>
    <w:rsid w:val="00500A8B"/>
    <w:rsid w:val="0051580D"/>
    <w:rsid w:val="0052522A"/>
    <w:rsid w:val="00547111"/>
    <w:rsid w:val="00592D74"/>
    <w:rsid w:val="005E2C44"/>
    <w:rsid w:val="00621188"/>
    <w:rsid w:val="006257ED"/>
    <w:rsid w:val="0062589A"/>
    <w:rsid w:val="00631BC4"/>
    <w:rsid w:val="00631C3C"/>
    <w:rsid w:val="00695808"/>
    <w:rsid w:val="006B46FB"/>
    <w:rsid w:val="006B75CE"/>
    <w:rsid w:val="006C05DD"/>
    <w:rsid w:val="006D267D"/>
    <w:rsid w:val="006E21FB"/>
    <w:rsid w:val="007033F6"/>
    <w:rsid w:val="007217FB"/>
    <w:rsid w:val="00742EBD"/>
    <w:rsid w:val="007438FF"/>
    <w:rsid w:val="00792342"/>
    <w:rsid w:val="007977A8"/>
    <w:rsid w:val="007B512A"/>
    <w:rsid w:val="007C2097"/>
    <w:rsid w:val="007D0BA3"/>
    <w:rsid w:val="007D6A07"/>
    <w:rsid w:val="007E37F9"/>
    <w:rsid w:val="007F7259"/>
    <w:rsid w:val="008040A8"/>
    <w:rsid w:val="00817B81"/>
    <w:rsid w:val="008279FA"/>
    <w:rsid w:val="008342CB"/>
    <w:rsid w:val="008429AD"/>
    <w:rsid w:val="008626E7"/>
    <w:rsid w:val="00870EE7"/>
    <w:rsid w:val="008955BF"/>
    <w:rsid w:val="008A45A6"/>
    <w:rsid w:val="008A5FA6"/>
    <w:rsid w:val="008C14B3"/>
    <w:rsid w:val="008F686C"/>
    <w:rsid w:val="009148DE"/>
    <w:rsid w:val="0097246E"/>
    <w:rsid w:val="009777D9"/>
    <w:rsid w:val="00980E18"/>
    <w:rsid w:val="00991B88"/>
    <w:rsid w:val="00993CE0"/>
    <w:rsid w:val="009A5753"/>
    <w:rsid w:val="009A579D"/>
    <w:rsid w:val="009D3F88"/>
    <w:rsid w:val="009D50F5"/>
    <w:rsid w:val="009E3297"/>
    <w:rsid w:val="009F734F"/>
    <w:rsid w:val="00A14606"/>
    <w:rsid w:val="00A16033"/>
    <w:rsid w:val="00A160BA"/>
    <w:rsid w:val="00A16560"/>
    <w:rsid w:val="00A246B6"/>
    <w:rsid w:val="00A3232E"/>
    <w:rsid w:val="00A46521"/>
    <w:rsid w:val="00A47E70"/>
    <w:rsid w:val="00A50CF0"/>
    <w:rsid w:val="00A567F6"/>
    <w:rsid w:val="00A7671C"/>
    <w:rsid w:val="00AA2CBC"/>
    <w:rsid w:val="00AB58D0"/>
    <w:rsid w:val="00AC5820"/>
    <w:rsid w:val="00AD1CD8"/>
    <w:rsid w:val="00B00AA9"/>
    <w:rsid w:val="00B258BB"/>
    <w:rsid w:val="00B6714A"/>
    <w:rsid w:val="00B67B97"/>
    <w:rsid w:val="00B907D0"/>
    <w:rsid w:val="00B91E4B"/>
    <w:rsid w:val="00B93067"/>
    <w:rsid w:val="00B968C8"/>
    <w:rsid w:val="00BA3EC5"/>
    <w:rsid w:val="00BA51D9"/>
    <w:rsid w:val="00BB5DFC"/>
    <w:rsid w:val="00BD279D"/>
    <w:rsid w:val="00BD6BB8"/>
    <w:rsid w:val="00BF303F"/>
    <w:rsid w:val="00C66BA2"/>
    <w:rsid w:val="00C95985"/>
    <w:rsid w:val="00CB11A9"/>
    <w:rsid w:val="00CC5026"/>
    <w:rsid w:val="00CC68D0"/>
    <w:rsid w:val="00CF1028"/>
    <w:rsid w:val="00D03F9A"/>
    <w:rsid w:val="00D06D51"/>
    <w:rsid w:val="00D24991"/>
    <w:rsid w:val="00D50255"/>
    <w:rsid w:val="00DE34CF"/>
    <w:rsid w:val="00E13F3D"/>
    <w:rsid w:val="00E21366"/>
    <w:rsid w:val="00E24F08"/>
    <w:rsid w:val="00E34898"/>
    <w:rsid w:val="00E35BDC"/>
    <w:rsid w:val="00E417DF"/>
    <w:rsid w:val="00E52CE7"/>
    <w:rsid w:val="00EA2488"/>
    <w:rsid w:val="00EB09B7"/>
    <w:rsid w:val="00EB5E24"/>
    <w:rsid w:val="00ED6F73"/>
    <w:rsid w:val="00EE7D7C"/>
    <w:rsid w:val="00F02B10"/>
    <w:rsid w:val="00F25D98"/>
    <w:rsid w:val="00F300FB"/>
    <w:rsid w:val="00F928CD"/>
    <w:rsid w:val="00FB6386"/>
    <w:rsid w:val="00FD1FCD"/>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FE825"/>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numbering" w:customStyle="1" w:styleId="NoList112">
    <w:name w:val="No List112"/>
    <w:next w:val="NoList"/>
    <w:uiPriority w:val="99"/>
    <w:semiHidden/>
    <w:unhideWhenUsed/>
    <w:rsid w:val="003E0BBF"/>
  </w:style>
  <w:style w:type="character" w:customStyle="1" w:styleId="CharChar34">
    <w:name w:val="Char Char34"/>
    <w:semiHidden/>
    <w:rsid w:val="003E0BBF"/>
    <w:rPr>
      <w:rFonts w:ascii="Arial" w:hAnsi="Arial"/>
      <w:sz w:val="28"/>
      <w:lang w:val="en-GB" w:eastAsia="ko-KR" w:bidi="ar-SA"/>
    </w:rPr>
  </w:style>
  <w:style w:type="character" w:customStyle="1" w:styleId="CharChar33">
    <w:name w:val="Char Char33"/>
    <w:semiHidden/>
    <w:rsid w:val="003E0BBF"/>
    <w:rPr>
      <w:rFonts w:ascii="Arial" w:hAnsi="Arial"/>
      <w:sz w:val="28"/>
      <w:lang w:val="en-GB" w:eastAsia="ko-KR" w:bidi="ar-SA"/>
    </w:rPr>
  </w:style>
  <w:style w:type="character" w:customStyle="1" w:styleId="CharChar32">
    <w:name w:val="Char Char32"/>
    <w:semiHidden/>
    <w:rsid w:val="003E0BBF"/>
    <w:rPr>
      <w:rFonts w:ascii="Arial" w:hAnsi="Arial"/>
      <w:sz w:val="28"/>
      <w:lang w:val="en-GB" w:eastAsia="ko-KR" w:bidi="ar-SA"/>
    </w:rPr>
  </w:style>
  <w:style w:type="paragraph" w:customStyle="1" w:styleId="32">
    <w:name w:val="修订3"/>
    <w:hidden/>
    <w:semiHidden/>
    <w:rsid w:val="003E0BBF"/>
    <w:rPr>
      <w:rFonts w:ascii="Times New Roman" w:eastAsia="Batang" w:hAnsi="Times New Roman"/>
      <w:lang w:val="en-GB" w:eastAsia="en-US"/>
    </w:rPr>
  </w:style>
  <w:style w:type="table" w:customStyle="1" w:styleId="TableGrid5">
    <w:name w:val="Table Grid5"/>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E0BBF"/>
  </w:style>
  <w:style w:type="table" w:customStyle="1" w:styleId="TableGrid6">
    <w:name w:val="Table Grid6"/>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E0BBF"/>
  </w:style>
  <w:style w:type="numbering" w:customStyle="1" w:styleId="122">
    <w:name w:val="リストなし12"/>
    <w:next w:val="NoList"/>
    <w:uiPriority w:val="99"/>
    <w:semiHidden/>
    <w:unhideWhenUsed/>
    <w:rsid w:val="003E0BBF"/>
  </w:style>
  <w:style w:type="table" w:customStyle="1" w:styleId="TableGrid12">
    <w:name w:val="Table Grid1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E0BBF"/>
  </w:style>
  <w:style w:type="numbering" w:customStyle="1" w:styleId="NoList32">
    <w:name w:val="No List32"/>
    <w:next w:val="NoList"/>
    <w:uiPriority w:val="99"/>
    <w:semiHidden/>
    <w:rsid w:val="003E0BBF"/>
  </w:style>
  <w:style w:type="table" w:customStyle="1" w:styleId="TableGrid42">
    <w:name w:val="Table Grid42"/>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E0BBF"/>
  </w:style>
  <w:style w:type="numbering" w:customStyle="1" w:styleId="1120">
    <w:name w:val="無清單112"/>
    <w:next w:val="NoList"/>
    <w:uiPriority w:val="99"/>
    <w:semiHidden/>
    <w:unhideWhenUsed/>
    <w:rsid w:val="003E0BBF"/>
  </w:style>
  <w:style w:type="table" w:customStyle="1" w:styleId="123">
    <w:name w:val="表格格線12"/>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E0BBF"/>
  </w:style>
  <w:style w:type="numbering" w:customStyle="1" w:styleId="1121">
    <w:name w:val="リストなし112"/>
    <w:next w:val="NoList"/>
    <w:uiPriority w:val="99"/>
    <w:semiHidden/>
    <w:unhideWhenUsed/>
    <w:rsid w:val="003E0BBF"/>
  </w:style>
  <w:style w:type="numbering" w:customStyle="1" w:styleId="1122">
    <w:name w:val="无列表112"/>
    <w:next w:val="NoList"/>
    <w:semiHidden/>
    <w:rsid w:val="003E0BBF"/>
  </w:style>
  <w:style w:type="numbering" w:customStyle="1" w:styleId="NoList212">
    <w:name w:val="No List212"/>
    <w:next w:val="NoList"/>
    <w:semiHidden/>
    <w:rsid w:val="003E0BBF"/>
  </w:style>
  <w:style w:type="numbering" w:customStyle="1" w:styleId="NoList312">
    <w:name w:val="No List312"/>
    <w:next w:val="NoList"/>
    <w:uiPriority w:val="99"/>
    <w:semiHidden/>
    <w:rsid w:val="003E0BBF"/>
  </w:style>
  <w:style w:type="numbering" w:customStyle="1" w:styleId="NoList1112">
    <w:name w:val="No List1112"/>
    <w:next w:val="NoList"/>
    <w:uiPriority w:val="99"/>
    <w:semiHidden/>
    <w:unhideWhenUsed/>
    <w:rsid w:val="003E0BBF"/>
  </w:style>
  <w:style w:type="numbering" w:customStyle="1" w:styleId="1220">
    <w:name w:val="無清單122"/>
    <w:next w:val="NoList"/>
    <w:uiPriority w:val="99"/>
    <w:semiHidden/>
    <w:unhideWhenUsed/>
    <w:rsid w:val="003E0BBF"/>
  </w:style>
  <w:style w:type="numbering" w:customStyle="1" w:styleId="11120">
    <w:name w:val="無清單1112"/>
    <w:next w:val="NoList"/>
    <w:uiPriority w:val="99"/>
    <w:semiHidden/>
    <w:unhideWhenUsed/>
    <w:rsid w:val="003E0BBF"/>
  </w:style>
  <w:style w:type="table" w:customStyle="1" w:styleId="TableGrid111">
    <w:name w:val="Table Grid111"/>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E0BB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3E0BBF"/>
  </w:style>
  <w:style w:type="table" w:customStyle="1" w:styleId="23">
    <w:name w:val="网格型2"/>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E0BBF"/>
  </w:style>
  <w:style w:type="numbering" w:customStyle="1" w:styleId="NoList113">
    <w:name w:val="No List113"/>
    <w:next w:val="NoList"/>
    <w:uiPriority w:val="99"/>
    <w:semiHidden/>
    <w:unhideWhenUsed/>
    <w:rsid w:val="003E0BBF"/>
  </w:style>
  <w:style w:type="numbering" w:customStyle="1" w:styleId="NoList41">
    <w:name w:val="No List41"/>
    <w:next w:val="NoList"/>
    <w:uiPriority w:val="99"/>
    <w:semiHidden/>
    <w:unhideWhenUsed/>
    <w:rsid w:val="003E0BBF"/>
  </w:style>
  <w:style w:type="table" w:customStyle="1" w:styleId="TableGrid112">
    <w:name w:val="Table Grid11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E0BBF"/>
  </w:style>
  <w:style w:type="numbering" w:customStyle="1" w:styleId="NoList1211">
    <w:name w:val="No List1211"/>
    <w:next w:val="NoList"/>
    <w:uiPriority w:val="99"/>
    <w:semiHidden/>
    <w:unhideWhenUsed/>
    <w:rsid w:val="003E0BBF"/>
  </w:style>
  <w:style w:type="numbering" w:customStyle="1" w:styleId="11111">
    <w:name w:val="リストなし1111"/>
    <w:next w:val="NoList"/>
    <w:uiPriority w:val="99"/>
    <w:semiHidden/>
    <w:unhideWhenUsed/>
    <w:rsid w:val="003E0BBF"/>
  </w:style>
  <w:style w:type="numbering" w:customStyle="1" w:styleId="11112">
    <w:name w:val="无列表1111"/>
    <w:next w:val="NoList"/>
    <w:semiHidden/>
    <w:rsid w:val="003E0BBF"/>
  </w:style>
  <w:style w:type="numbering" w:customStyle="1" w:styleId="NoList2111">
    <w:name w:val="No List2111"/>
    <w:next w:val="NoList"/>
    <w:semiHidden/>
    <w:rsid w:val="003E0BBF"/>
  </w:style>
  <w:style w:type="numbering" w:customStyle="1" w:styleId="NoList3111">
    <w:name w:val="No List3111"/>
    <w:next w:val="NoList"/>
    <w:uiPriority w:val="99"/>
    <w:semiHidden/>
    <w:rsid w:val="003E0BBF"/>
  </w:style>
  <w:style w:type="numbering" w:customStyle="1" w:styleId="NoList11111">
    <w:name w:val="No List11111"/>
    <w:next w:val="NoList"/>
    <w:uiPriority w:val="99"/>
    <w:semiHidden/>
    <w:unhideWhenUsed/>
    <w:rsid w:val="003E0BBF"/>
  </w:style>
  <w:style w:type="numbering" w:customStyle="1" w:styleId="12110">
    <w:name w:val="無清單1211"/>
    <w:next w:val="NoList"/>
    <w:uiPriority w:val="99"/>
    <w:semiHidden/>
    <w:unhideWhenUsed/>
    <w:rsid w:val="003E0BBF"/>
  </w:style>
  <w:style w:type="numbering" w:customStyle="1" w:styleId="111110">
    <w:name w:val="無清單11111"/>
    <w:next w:val="NoList"/>
    <w:uiPriority w:val="99"/>
    <w:semiHidden/>
    <w:unhideWhenUsed/>
    <w:rsid w:val="003E0BBF"/>
  </w:style>
  <w:style w:type="numbering" w:customStyle="1" w:styleId="NoList131">
    <w:name w:val="No List131"/>
    <w:next w:val="NoList"/>
    <w:uiPriority w:val="99"/>
    <w:semiHidden/>
    <w:unhideWhenUsed/>
    <w:rsid w:val="003E0BBF"/>
  </w:style>
  <w:style w:type="numbering" w:customStyle="1" w:styleId="1212">
    <w:name w:val="リストなし121"/>
    <w:next w:val="NoList"/>
    <w:uiPriority w:val="99"/>
    <w:semiHidden/>
    <w:unhideWhenUsed/>
    <w:rsid w:val="003E0BBF"/>
  </w:style>
  <w:style w:type="numbering" w:customStyle="1" w:styleId="NoList221">
    <w:name w:val="No List221"/>
    <w:next w:val="NoList"/>
    <w:semiHidden/>
    <w:rsid w:val="003E0BBF"/>
  </w:style>
  <w:style w:type="numbering" w:customStyle="1" w:styleId="NoList321">
    <w:name w:val="No List321"/>
    <w:next w:val="NoList"/>
    <w:uiPriority w:val="99"/>
    <w:semiHidden/>
    <w:rsid w:val="003E0BBF"/>
  </w:style>
  <w:style w:type="numbering" w:customStyle="1" w:styleId="NoList1121">
    <w:name w:val="No List1121"/>
    <w:next w:val="NoList"/>
    <w:uiPriority w:val="99"/>
    <w:semiHidden/>
    <w:unhideWhenUsed/>
    <w:rsid w:val="003E0BBF"/>
  </w:style>
  <w:style w:type="numbering" w:customStyle="1" w:styleId="1310">
    <w:name w:val="無清單131"/>
    <w:next w:val="NoList"/>
    <w:uiPriority w:val="99"/>
    <w:semiHidden/>
    <w:unhideWhenUsed/>
    <w:rsid w:val="003E0BBF"/>
  </w:style>
  <w:style w:type="numbering" w:customStyle="1" w:styleId="11210">
    <w:name w:val="無清單1121"/>
    <w:next w:val="NoList"/>
    <w:uiPriority w:val="99"/>
    <w:semiHidden/>
    <w:unhideWhenUsed/>
    <w:rsid w:val="003E0BBF"/>
  </w:style>
  <w:style w:type="numbering" w:customStyle="1" w:styleId="211">
    <w:name w:val="无列表211"/>
    <w:next w:val="NoList"/>
    <w:uiPriority w:val="99"/>
    <w:semiHidden/>
    <w:unhideWhenUsed/>
    <w:rsid w:val="003E0BBF"/>
  </w:style>
  <w:style w:type="numbering" w:customStyle="1" w:styleId="NoList1221">
    <w:name w:val="No List1221"/>
    <w:next w:val="NoList"/>
    <w:uiPriority w:val="99"/>
    <w:semiHidden/>
    <w:unhideWhenUsed/>
    <w:rsid w:val="003E0BBF"/>
  </w:style>
  <w:style w:type="numbering" w:customStyle="1" w:styleId="11211">
    <w:name w:val="リストなし1121"/>
    <w:next w:val="NoList"/>
    <w:uiPriority w:val="99"/>
    <w:semiHidden/>
    <w:unhideWhenUsed/>
    <w:rsid w:val="003E0BBF"/>
  </w:style>
  <w:style w:type="numbering" w:customStyle="1" w:styleId="11212">
    <w:name w:val="无列表1121"/>
    <w:next w:val="NoList"/>
    <w:semiHidden/>
    <w:rsid w:val="003E0BBF"/>
  </w:style>
  <w:style w:type="numbering" w:customStyle="1" w:styleId="NoList2121">
    <w:name w:val="No List2121"/>
    <w:next w:val="NoList"/>
    <w:semiHidden/>
    <w:rsid w:val="003E0BBF"/>
  </w:style>
  <w:style w:type="numbering" w:customStyle="1" w:styleId="NoList3121">
    <w:name w:val="No List3121"/>
    <w:next w:val="NoList"/>
    <w:uiPriority w:val="99"/>
    <w:semiHidden/>
    <w:rsid w:val="003E0BBF"/>
  </w:style>
  <w:style w:type="numbering" w:customStyle="1" w:styleId="NoList11121">
    <w:name w:val="No List11121"/>
    <w:next w:val="NoList"/>
    <w:uiPriority w:val="99"/>
    <w:semiHidden/>
    <w:unhideWhenUsed/>
    <w:rsid w:val="003E0BBF"/>
  </w:style>
  <w:style w:type="numbering" w:customStyle="1" w:styleId="1221">
    <w:name w:val="無清單1221"/>
    <w:next w:val="NoList"/>
    <w:uiPriority w:val="99"/>
    <w:semiHidden/>
    <w:unhideWhenUsed/>
    <w:rsid w:val="003E0BBF"/>
  </w:style>
  <w:style w:type="numbering" w:customStyle="1" w:styleId="11121">
    <w:name w:val="無清單11121"/>
    <w:next w:val="NoList"/>
    <w:uiPriority w:val="99"/>
    <w:semiHidden/>
    <w:unhideWhenUsed/>
    <w:rsid w:val="003E0BBF"/>
  </w:style>
  <w:style w:type="paragraph" w:customStyle="1" w:styleId="IntenseQuote1">
    <w:name w:val="Intense Quote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E0BBF"/>
    <w:rPr>
      <w:rFonts w:ascii="Times New Roman" w:hAnsi="Times New Roman"/>
      <w:i/>
      <w:iCs/>
      <w:color w:val="4F81BD" w:themeColor="accent1"/>
      <w:lang w:val="en-GB" w:eastAsia="en-US"/>
    </w:rPr>
  </w:style>
  <w:style w:type="table" w:customStyle="1" w:styleId="TableGrid7">
    <w:name w:val="Table Grid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E0BBF"/>
  </w:style>
  <w:style w:type="numbering" w:customStyle="1" w:styleId="NoList14">
    <w:name w:val="No List14"/>
    <w:next w:val="NoList"/>
    <w:uiPriority w:val="99"/>
    <w:semiHidden/>
    <w:unhideWhenUsed/>
    <w:rsid w:val="003E0BBF"/>
  </w:style>
  <w:style w:type="numbering" w:customStyle="1" w:styleId="133">
    <w:name w:val="リストなし13"/>
    <w:next w:val="NoList"/>
    <w:uiPriority w:val="99"/>
    <w:semiHidden/>
    <w:unhideWhenUsed/>
    <w:rsid w:val="003E0BBF"/>
  </w:style>
  <w:style w:type="numbering" w:customStyle="1" w:styleId="NoList23">
    <w:name w:val="No List23"/>
    <w:next w:val="NoList"/>
    <w:semiHidden/>
    <w:rsid w:val="003E0BBF"/>
  </w:style>
  <w:style w:type="numbering" w:customStyle="1" w:styleId="NoList33">
    <w:name w:val="No List33"/>
    <w:next w:val="NoList"/>
    <w:uiPriority w:val="99"/>
    <w:semiHidden/>
    <w:rsid w:val="003E0BBF"/>
  </w:style>
  <w:style w:type="numbering" w:customStyle="1" w:styleId="141">
    <w:name w:val="無清單14"/>
    <w:next w:val="NoList"/>
    <w:uiPriority w:val="99"/>
    <w:semiHidden/>
    <w:unhideWhenUsed/>
    <w:rsid w:val="003E0BBF"/>
  </w:style>
  <w:style w:type="numbering" w:customStyle="1" w:styleId="1130">
    <w:name w:val="無清單113"/>
    <w:next w:val="NoList"/>
    <w:uiPriority w:val="99"/>
    <w:semiHidden/>
    <w:unhideWhenUsed/>
    <w:rsid w:val="003E0BBF"/>
  </w:style>
  <w:style w:type="numbering" w:customStyle="1" w:styleId="NoList123">
    <w:name w:val="No List123"/>
    <w:next w:val="NoList"/>
    <w:uiPriority w:val="99"/>
    <w:semiHidden/>
    <w:unhideWhenUsed/>
    <w:rsid w:val="003E0BBF"/>
  </w:style>
  <w:style w:type="numbering" w:customStyle="1" w:styleId="1131">
    <w:name w:val="リストなし113"/>
    <w:next w:val="NoList"/>
    <w:uiPriority w:val="99"/>
    <w:semiHidden/>
    <w:unhideWhenUsed/>
    <w:rsid w:val="003E0BBF"/>
  </w:style>
  <w:style w:type="numbering" w:customStyle="1" w:styleId="1132">
    <w:name w:val="无列表113"/>
    <w:next w:val="NoList"/>
    <w:semiHidden/>
    <w:rsid w:val="003E0BBF"/>
  </w:style>
  <w:style w:type="numbering" w:customStyle="1" w:styleId="NoList213">
    <w:name w:val="No List213"/>
    <w:next w:val="NoList"/>
    <w:semiHidden/>
    <w:rsid w:val="003E0BBF"/>
  </w:style>
  <w:style w:type="numbering" w:customStyle="1" w:styleId="NoList313">
    <w:name w:val="No List313"/>
    <w:next w:val="NoList"/>
    <w:uiPriority w:val="99"/>
    <w:semiHidden/>
    <w:rsid w:val="003E0BBF"/>
  </w:style>
  <w:style w:type="numbering" w:customStyle="1" w:styleId="NoList1113">
    <w:name w:val="No List1113"/>
    <w:next w:val="NoList"/>
    <w:uiPriority w:val="99"/>
    <w:semiHidden/>
    <w:unhideWhenUsed/>
    <w:rsid w:val="003E0BBF"/>
  </w:style>
  <w:style w:type="numbering" w:customStyle="1" w:styleId="1230">
    <w:name w:val="無清單123"/>
    <w:next w:val="NoList"/>
    <w:uiPriority w:val="99"/>
    <w:semiHidden/>
    <w:unhideWhenUsed/>
    <w:rsid w:val="003E0BBF"/>
  </w:style>
  <w:style w:type="numbering" w:customStyle="1" w:styleId="11130">
    <w:name w:val="無清單1113"/>
    <w:next w:val="NoList"/>
    <w:uiPriority w:val="99"/>
    <w:semiHidden/>
    <w:unhideWhenUsed/>
    <w:rsid w:val="003E0BBF"/>
  </w:style>
  <w:style w:type="numbering" w:customStyle="1" w:styleId="NoList51">
    <w:name w:val="No List51"/>
    <w:next w:val="NoList"/>
    <w:uiPriority w:val="99"/>
    <w:semiHidden/>
    <w:unhideWhenUsed/>
    <w:rsid w:val="003E0BBF"/>
  </w:style>
  <w:style w:type="numbering" w:customStyle="1" w:styleId="1311">
    <w:name w:val="无列表131"/>
    <w:next w:val="NoList"/>
    <w:semiHidden/>
    <w:rsid w:val="003E0BBF"/>
  </w:style>
  <w:style w:type="numbering" w:customStyle="1" w:styleId="NoList1131">
    <w:name w:val="No List1131"/>
    <w:next w:val="NoList"/>
    <w:uiPriority w:val="99"/>
    <w:semiHidden/>
    <w:unhideWhenUsed/>
    <w:rsid w:val="003E0BBF"/>
  </w:style>
  <w:style w:type="numbering" w:customStyle="1" w:styleId="NoList411">
    <w:name w:val="No List411"/>
    <w:next w:val="NoList"/>
    <w:uiPriority w:val="99"/>
    <w:semiHidden/>
    <w:unhideWhenUsed/>
    <w:rsid w:val="003E0BBF"/>
  </w:style>
  <w:style w:type="numbering" w:customStyle="1" w:styleId="221">
    <w:name w:val="无列表221"/>
    <w:next w:val="NoList"/>
    <w:uiPriority w:val="99"/>
    <w:semiHidden/>
    <w:unhideWhenUsed/>
    <w:rsid w:val="003E0BBF"/>
  </w:style>
  <w:style w:type="numbering" w:customStyle="1" w:styleId="NoList12111">
    <w:name w:val="No List12111"/>
    <w:next w:val="NoList"/>
    <w:uiPriority w:val="99"/>
    <w:semiHidden/>
    <w:unhideWhenUsed/>
    <w:rsid w:val="003E0BBF"/>
  </w:style>
  <w:style w:type="numbering" w:customStyle="1" w:styleId="111111">
    <w:name w:val="リストなし11111"/>
    <w:next w:val="NoList"/>
    <w:uiPriority w:val="99"/>
    <w:semiHidden/>
    <w:unhideWhenUsed/>
    <w:rsid w:val="003E0BBF"/>
  </w:style>
  <w:style w:type="numbering" w:customStyle="1" w:styleId="111112">
    <w:name w:val="无列表11111"/>
    <w:next w:val="NoList"/>
    <w:semiHidden/>
    <w:rsid w:val="003E0BBF"/>
  </w:style>
  <w:style w:type="numbering" w:customStyle="1" w:styleId="NoList21111">
    <w:name w:val="No List21111"/>
    <w:next w:val="NoList"/>
    <w:semiHidden/>
    <w:rsid w:val="003E0BBF"/>
  </w:style>
  <w:style w:type="numbering" w:customStyle="1" w:styleId="NoList31111">
    <w:name w:val="No List31111"/>
    <w:next w:val="NoList"/>
    <w:uiPriority w:val="99"/>
    <w:semiHidden/>
    <w:rsid w:val="003E0BBF"/>
  </w:style>
  <w:style w:type="numbering" w:customStyle="1" w:styleId="NoList111111">
    <w:name w:val="No List111111"/>
    <w:next w:val="NoList"/>
    <w:uiPriority w:val="99"/>
    <w:semiHidden/>
    <w:unhideWhenUsed/>
    <w:rsid w:val="003E0BBF"/>
  </w:style>
  <w:style w:type="numbering" w:customStyle="1" w:styleId="12111">
    <w:name w:val="無清單12111"/>
    <w:next w:val="NoList"/>
    <w:uiPriority w:val="99"/>
    <w:semiHidden/>
    <w:unhideWhenUsed/>
    <w:rsid w:val="003E0BBF"/>
  </w:style>
  <w:style w:type="numbering" w:customStyle="1" w:styleId="1111110">
    <w:name w:val="無清單111111"/>
    <w:next w:val="NoList"/>
    <w:uiPriority w:val="99"/>
    <w:semiHidden/>
    <w:unhideWhenUsed/>
    <w:rsid w:val="003E0BBF"/>
  </w:style>
  <w:style w:type="numbering" w:customStyle="1" w:styleId="NoList1311">
    <w:name w:val="No List1311"/>
    <w:next w:val="NoList"/>
    <w:uiPriority w:val="99"/>
    <w:semiHidden/>
    <w:unhideWhenUsed/>
    <w:rsid w:val="003E0BBF"/>
  </w:style>
  <w:style w:type="numbering" w:customStyle="1" w:styleId="12112">
    <w:name w:val="リストなし1211"/>
    <w:next w:val="NoList"/>
    <w:uiPriority w:val="99"/>
    <w:semiHidden/>
    <w:unhideWhenUsed/>
    <w:rsid w:val="003E0BBF"/>
  </w:style>
  <w:style w:type="numbering" w:customStyle="1" w:styleId="12113">
    <w:name w:val="无列表1211"/>
    <w:next w:val="NoList"/>
    <w:semiHidden/>
    <w:rsid w:val="003E0BBF"/>
  </w:style>
  <w:style w:type="numbering" w:customStyle="1" w:styleId="NoList2211">
    <w:name w:val="No List2211"/>
    <w:next w:val="NoList"/>
    <w:semiHidden/>
    <w:rsid w:val="003E0BBF"/>
  </w:style>
  <w:style w:type="numbering" w:customStyle="1" w:styleId="NoList3211">
    <w:name w:val="No List3211"/>
    <w:next w:val="NoList"/>
    <w:uiPriority w:val="99"/>
    <w:semiHidden/>
    <w:rsid w:val="003E0BBF"/>
  </w:style>
  <w:style w:type="numbering" w:customStyle="1" w:styleId="NoList11211">
    <w:name w:val="No List11211"/>
    <w:next w:val="NoList"/>
    <w:uiPriority w:val="99"/>
    <w:semiHidden/>
    <w:unhideWhenUsed/>
    <w:rsid w:val="003E0BBF"/>
  </w:style>
  <w:style w:type="numbering" w:customStyle="1" w:styleId="13110">
    <w:name w:val="無清單1311"/>
    <w:next w:val="NoList"/>
    <w:uiPriority w:val="99"/>
    <w:semiHidden/>
    <w:unhideWhenUsed/>
    <w:rsid w:val="003E0BBF"/>
  </w:style>
  <w:style w:type="numbering" w:customStyle="1" w:styleId="112110">
    <w:name w:val="無清單11211"/>
    <w:next w:val="NoList"/>
    <w:uiPriority w:val="99"/>
    <w:semiHidden/>
    <w:unhideWhenUsed/>
    <w:rsid w:val="003E0BBF"/>
  </w:style>
  <w:style w:type="numbering" w:customStyle="1" w:styleId="2111">
    <w:name w:val="无列表2111"/>
    <w:next w:val="NoList"/>
    <w:uiPriority w:val="99"/>
    <w:semiHidden/>
    <w:unhideWhenUsed/>
    <w:rsid w:val="003E0BBF"/>
  </w:style>
  <w:style w:type="numbering" w:customStyle="1" w:styleId="NoList12211">
    <w:name w:val="No List12211"/>
    <w:next w:val="NoList"/>
    <w:uiPriority w:val="99"/>
    <w:semiHidden/>
    <w:unhideWhenUsed/>
    <w:rsid w:val="003E0BBF"/>
  </w:style>
  <w:style w:type="numbering" w:customStyle="1" w:styleId="112111">
    <w:name w:val="リストなし11211"/>
    <w:next w:val="NoList"/>
    <w:uiPriority w:val="99"/>
    <w:semiHidden/>
    <w:unhideWhenUsed/>
    <w:rsid w:val="003E0BBF"/>
  </w:style>
  <w:style w:type="numbering" w:customStyle="1" w:styleId="112112">
    <w:name w:val="无列表11211"/>
    <w:next w:val="NoList"/>
    <w:semiHidden/>
    <w:rsid w:val="003E0BBF"/>
  </w:style>
  <w:style w:type="numbering" w:customStyle="1" w:styleId="NoList21211">
    <w:name w:val="No List21211"/>
    <w:next w:val="NoList"/>
    <w:semiHidden/>
    <w:rsid w:val="003E0BBF"/>
  </w:style>
  <w:style w:type="numbering" w:customStyle="1" w:styleId="NoList31211">
    <w:name w:val="No List31211"/>
    <w:next w:val="NoList"/>
    <w:uiPriority w:val="99"/>
    <w:semiHidden/>
    <w:rsid w:val="003E0BBF"/>
  </w:style>
  <w:style w:type="numbering" w:customStyle="1" w:styleId="NoList111211">
    <w:name w:val="No List111211"/>
    <w:next w:val="NoList"/>
    <w:uiPriority w:val="99"/>
    <w:semiHidden/>
    <w:unhideWhenUsed/>
    <w:rsid w:val="003E0BBF"/>
  </w:style>
  <w:style w:type="numbering" w:customStyle="1" w:styleId="12211">
    <w:name w:val="無清單12211"/>
    <w:next w:val="NoList"/>
    <w:uiPriority w:val="99"/>
    <w:semiHidden/>
    <w:unhideWhenUsed/>
    <w:rsid w:val="003E0BBF"/>
  </w:style>
  <w:style w:type="numbering" w:customStyle="1" w:styleId="111211">
    <w:name w:val="無清單111211"/>
    <w:next w:val="NoList"/>
    <w:uiPriority w:val="99"/>
    <w:semiHidden/>
    <w:unhideWhenUsed/>
    <w:rsid w:val="003E0BBF"/>
  </w:style>
  <w:style w:type="numbering" w:customStyle="1" w:styleId="NoList511">
    <w:name w:val="No List511"/>
    <w:next w:val="NoList"/>
    <w:uiPriority w:val="99"/>
    <w:semiHidden/>
    <w:unhideWhenUsed/>
    <w:rsid w:val="003E0BBF"/>
  </w:style>
  <w:style w:type="numbering" w:customStyle="1" w:styleId="NoList61">
    <w:name w:val="No List61"/>
    <w:next w:val="NoList"/>
    <w:uiPriority w:val="99"/>
    <w:semiHidden/>
    <w:unhideWhenUsed/>
    <w:rsid w:val="003E0BBF"/>
  </w:style>
  <w:style w:type="numbering" w:customStyle="1" w:styleId="NoList141">
    <w:name w:val="No List141"/>
    <w:next w:val="NoList"/>
    <w:uiPriority w:val="99"/>
    <w:semiHidden/>
    <w:unhideWhenUsed/>
    <w:rsid w:val="003E0BBF"/>
  </w:style>
  <w:style w:type="numbering" w:customStyle="1" w:styleId="1312">
    <w:name w:val="リストなし131"/>
    <w:next w:val="NoList"/>
    <w:uiPriority w:val="99"/>
    <w:semiHidden/>
    <w:unhideWhenUsed/>
    <w:rsid w:val="003E0BBF"/>
  </w:style>
  <w:style w:type="numbering" w:customStyle="1" w:styleId="NoList231">
    <w:name w:val="No List231"/>
    <w:next w:val="NoList"/>
    <w:semiHidden/>
    <w:rsid w:val="003E0BBF"/>
  </w:style>
  <w:style w:type="numbering" w:customStyle="1" w:styleId="NoList331">
    <w:name w:val="No List331"/>
    <w:next w:val="NoList"/>
    <w:uiPriority w:val="99"/>
    <w:semiHidden/>
    <w:rsid w:val="003E0BBF"/>
  </w:style>
  <w:style w:type="numbering" w:customStyle="1" w:styleId="NoList114">
    <w:name w:val="No List114"/>
    <w:next w:val="NoList"/>
    <w:uiPriority w:val="99"/>
    <w:semiHidden/>
    <w:unhideWhenUsed/>
    <w:rsid w:val="003E0BBF"/>
  </w:style>
  <w:style w:type="numbering" w:customStyle="1" w:styleId="1410">
    <w:name w:val="無清單141"/>
    <w:next w:val="NoList"/>
    <w:uiPriority w:val="99"/>
    <w:semiHidden/>
    <w:unhideWhenUsed/>
    <w:rsid w:val="003E0BBF"/>
  </w:style>
  <w:style w:type="numbering" w:customStyle="1" w:styleId="11310">
    <w:name w:val="無清單1131"/>
    <w:next w:val="NoList"/>
    <w:uiPriority w:val="99"/>
    <w:semiHidden/>
    <w:unhideWhenUsed/>
    <w:rsid w:val="003E0BBF"/>
  </w:style>
  <w:style w:type="numbering" w:customStyle="1" w:styleId="NoList42">
    <w:name w:val="No List42"/>
    <w:next w:val="NoList"/>
    <w:uiPriority w:val="99"/>
    <w:semiHidden/>
    <w:unhideWhenUsed/>
    <w:rsid w:val="003E0BBF"/>
  </w:style>
  <w:style w:type="numbering" w:customStyle="1" w:styleId="NoList1231">
    <w:name w:val="No List1231"/>
    <w:next w:val="NoList"/>
    <w:uiPriority w:val="99"/>
    <w:semiHidden/>
    <w:unhideWhenUsed/>
    <w:rsid w:val="003E0BBF"/>
  </w:style>
  <w:style w:type="numbering" w:customStyle="1" w:styleId="11311">
    <w:name w:val="リストなし1131"/>
    <w:next w:val="NoList"/>
    <w:uiPriority w:val="99"/>
    <w:semiHidden/>
    <w:unhideWhenUsed/>
    <w:rsid w:val="003E0BBF"/>
  </w:style>
  <w:style w:type="numbering" w:customStyle="1" w:styleId="11312">
    <w:name w:val="无列表1131"/>
    <w:next w:val="NoList"/>
    <w:semiHidden/>
    <w:rsid w:val="003E0BBF"/>
  </w:style>
  <w:style w:type="numbering" w:customStyle="1" w:styleId="NoList2131">
    <w:name w:val="No List2131"/>
    <w:next w:val="NoList"/>
    <w:semiHidden/>
    <w:rsid w:val="003E0BBF"/>
  </w:style>
  <w:style w:type="numbering" w:customStyle="1" w:styleId="NoList3131">
    <w:name w:val="No List3131"/>
    <w:next w:val="NoList"/>
    <w:uiPriority w:val="99"/>
    <w:semiHidden/>
    <w:rsid w:val="003E0BBF"/>
  </w:style>
  <w:style w:type="numbering" w:customStyle="1" w:styleId="NoList11131">
    <w:name w:val="No List11131"/>
    <w:next w:val="NoList"/>
    <w:uiPriority w:val="99"/>
    <w:semiHidden/>
    <w:unhideWhenUsed/>
    <w:rsid w:val="003E0BBF"/>
  </w:style>
  <w:style w:type="numbering" w:customStyle="1" w:styleId="1231">
    <w:name w:val="無清單1231"/>
    <w:next w:val="NoList"/>
    <w:uiPriority w:val="99"/>
    <w:semiHidden/>
    <w:unhideWhenUsed/>
    <w:rsid w:val="003E0BBF"/>
  </w:style>
  <w:style w:type="numbering" w:customStyle="1" w:styleId="11131">
    <w:name w:val="無清單11131"/>
    <w:next w:val="NoList"/>
    <w:uiPriority w:val="99"/>
    <w:semiHidden/>
    <w:unhideWhenUsed/>
    <w:rsid w:val="003E0BBF"/>
  </w:style>
  <w:style w:type="numbering" w:customStyle="1" w:styleId="NoList1212">
    <w:name w:val="No List1212"/>
    <w:next w:val="NoList"/>
    <w:uiPriority w:val="99"/>
    <w:semiHidden/>
    <w:unhideWhenUsed/>
    <w:rsid w:val="003E0BBF"/>
  </w:style>
  <w:style w:type="numbering" w:customStyle="1" w:styleId="11122">
    <w:name w:val="リストなし1112"/>
    <w:next w:val="NoList"/>
    <w:uiPriority w:val="99"/>
    <w:semiHidden/>
    <w:unhideWhenUsed/>
    <w:rsid w:val="003E0BBF"/>
  </w:style>
  <w:style w:type="numbering" w:customStyle="1" w:styleId="11123">
    <w:name w:val="无列表1112"/>
    <w:next w:val="NoList"/>
    <w:semiHidden/>
    <w:rsid w:val="003E0BBF"/>
  </w:style>
  <w:style w:type="numbering" w:customStyle="1" w:styleId="NoList2112">
    <w:name w:val="No List2112"/>
    <w:next w:val="NoList"/>
    <w:semiHidden/>
    <w:rsid w:val="003E0BBF"/>
  </w:style>
  <w:style w:type="numbering" w:customStyle="1" w:styleId="NoList3112">
    <w:name w:val="No List3112"/>
    <w:next w:val="NoList"/>
    <w:uiPriority w:val="99"/>
    <w:semiHidden/>
    <w:rsid w:val="003E0BBF"/>
  </w:style>
  <w:style w:type="numbering" w:customStyle="1" w:styleId="NoList11112">
    <w:name w:val="No List11112"/>
    <w:next w:val="NoList"/>
    <w:uiPriority w:val="99"/>
    <w:semiHidden/>
    <w:unhideWhenUsed/>
    <w:rsid w:val="003E0BBF"/>
  </w:style>
  <w:style w:type="numbering" w:customStyle="1" w:styleId="12120">
    <w:name w:val="無清單1212"/>
    <w:next w:val="NoList"/>
    <w:uiPriority w:val="99"/>
    <w:semiHidden/>
    <w:unhideWhenUsed/>
    <w:rsid w:val="003E0BBF"/>
  </w:style>
  <w:style w:type="numbering" w:customStyle="1" w:styleId="111120">
    <w:name w:val="無清單11112"/>
    <w:next w:val="NoList"/>
    <w:uiPriority w:val="99"/>
    <w:semiHidden/>
    <w:unhideWhenUsed/>
    <w:rsid w:val="003E0BBF"/>
  </w:style>
  <w:style w:type="numbering" w:customStyle="1" w:styleId="NoList52">
    <w:name w:val="No List52"/>
    <w:next w:val="NoList"/>
    <w:uiPriority w:val="99"/>
    <w:semiHidden/>
    <w:unhideWhenUsed/>
    <w:rsid w:val="003E0BBF"/>
  </w:style>
  <w:style w:type="numbering" w:customStyle="1" w:styleId="NoList132">
    <w:name w:val="No List132"/>
    <w:next w:val="NoList"/>
    <w:uiPriority w:val="99"/>
    <w:semiHidden/>
    <w:unhideWhenUsed/>
    <w:rsid w:val="003E0BBF"/>
  </w:style>
  <w:style w:type="numbering" w:customStyle="1" w:styleId="1223">
    <w:name w:val="リストなし122"/>
    <w:next w:val="NoList"/>
    <w:uiPriority w:val="99"/>
    <w:semiHidden/>
    <w:unhideWhenUsed/>
    <w:rsid w:val="003E0BBF"/>
  </w:style>
  <w:style w:type="numbering" w:customStyle="1" w:styleId="1224">
    <w:name w:val="无列表122"/>
    <w:next w:val="NoList"/>
    <w:semiHidden/>
    <w:rsid w:val="003E0BBF"/>
  </w:style>
  <w:style w:type="numbering" w:customStyle="1" w:styleId="NoList222">
    <w:name w:val="No List222"/>
    <w:next w:val="NoList"/>
    <w:semiHidden/>
    <w:rsid w:val="003E0BBF"/>
  </w:style>
  <w:style w:type="numbering" w:customStyle="1" w:styleId="NoList322">
    <w:name w:val="No List322"/>
    <w:next w:val="NoList"/>
    <w:uiPriority w:val="99"/>
    <w:semiHidden/>
    <w:rsid w:val="003E0BBF"/>
  </w:style>
  <w:style w:type="numbering" w:customStyle="1" w:styleId="NoList1122">
    <w:name w:val="No List1122"/>
    <w:next w:val="NoList"/>
    <w:uiPriority w:val="99"/>
    <w:semiHidden/>
    <w:unhideWhenUsed/>
    <w:rsid w:val="003E0BBF"/>
  </w:style>
  <w:style w:type="numbering" w:customStyle="1" w:styleId="1320">
    <w:name w:val="無清單132"/>
    <w:next w:val="NoList"/>
    <w:uiPriority w:val="99"/>
    <w:semiHidden/>
    <w:unhideWhenUsed/>
    <w:rsid w:val="003E0BBF"/>
  </w:style>
  <w:style w:type="numbering" w:customStyle="1" w:styleId="11220">
    <w:name w:val="無清單1122"/>
    <w:next w:val="NoList"/>
    <w:uiPriority w:val="99"/>
    <w:semiHidden/>
    <w:unhideWhenUsed/>
    <w:rsid w:val="003E0BBF"/>
  </w:style>
  <w:style w:type="numbering" w:customStyle="1" w:styleId="212">
    <w:name w:val="无列表212"/>
    <w:next w:val="NoList"/>
    <w:uiPriority w:val="99"/>
    <w:semiHidden/>
    <w:unhideWhenUsed/>
    <w:rsid w:val="003E0BBF"/>
  </w:style>
  <w:style w:type="numbering" w:customStyle="1" w:styleId="NoList11122">
    <w:name w:val="No List11122"/>
    <w:next w:val="NoList"/>
    <w:uiPriority w:val="99"/>
    <w:semiHidden/>
    <w:unhideWhenUsed/>
    <w:rsid w:val="003E0BBF"/>
  </w:style>
  <w:style w:type="numbering" w:customStyle="1" w:styleId="NoList7">
    <w:name w:val="No List7"/>
    <w:next w:val="NoList"/>
    <w:uiPriority w:val="99"/>
    <w:semiHidden/>
    <w:unhideWhenUsed/>
    <w:rsid w:val="003E0BBF"/>
  </w:style>
  <w:style w:type="numbering" w:customStyle="1" w:styleId="NoList15">
    <w:name w:val="No List15"/>
    <w:next w:val="NoList"/>
    <w:uiPriority w:val="99"/>
    <w:semiHidden/>
    <w:unhideWhenUsed/>
    <w:rsid w:val="003E0BBF"/>
  </w:style>
  <w:style w:type="numbering" w:customStyle="1" w:styleId="142">
    <w:name w:val="リストなし14"/>
    <w:next w:val="NoList"/>
    <w:uiPriority w:val="99"/>
    <w:semiHidden/>
    <w:unhideWhenUsed/>
    <w:rsid w:val="003E0BBF"/>
  </w:style>
  <w:style w:type="numbering" w:customStyle="1" w:styleId="143">
    <w:name w:val="无列表14"/>
    <w:next w:val="NoList"/>
    <w:semiHidden/>
    <w:rsid w:val="003E0BBF"/>
  </w:style>
  <w:style w:type="numbering" w:customStyle="1" w:styleId="NoList24">
    <w:name w:val="No List24"/>
    <w:next w:val="NoList"/>
    <w:semiHidden/>
    <w:rsid w:val="003E0BBF"/>
  </w:style>
  <w:style w:type="numbering" w:customStyle="1" w:styleId="NoList34">
    <w:name w:val="No List34"/>
    <w:next w:val="NoList"/>
    <w:uiPriority w:val="99"/>
    <w:semiHidden/>
    <w:rsid w:val="003E0BBF"/>
  </w:style>
  <w:style w:type="numbering" w:customStyle="1" w:styleId="NoList115">
    <w:name w:val="No List115"/>
    <w:next w:val="NoList"/>
    <w:uiPriority w:val="99"/>
    <w:semiHidden/>
    <w:unhideWhenUsed/>
    <w:rsid w:val="003E0BBF"/>
  </w:style>
  <w:style w:type="numbering" w:customStyle="1" w:styleId="150">
    <w:name w:val="無清單15"/>
    <w:next w:val="NoList"/>
    <w:uiPriority w:val="99"/>
    <w:semiHidden/>
    <w:unhideWhenUsed/>
    <w:rsid w:val="003E0BBF"/>
  </w:style>
  <w:style w:type="numbering" w:customStyle="1" w:styleId="114">
    <w:name w:val="無清單114"/>
    <w:next w:val="NoList"/>
    <w:uiPriority w:val="99"/>
    <w:semiHidden/>
    <w:unhideWhenUsed/>
    <w:rsid w:val="003E0BBF"/>
  </w:style>
  <w:style w:type="numbering" w:customStyle="1" w:styleId="NoList43">
    <w:name w:val="No List43"/>
    <w:next w:val="NoList"/>
    <w:uiPriority w:val="99"/>
    <w:semiHidden/>
    <w:unhideWhenUsed/>
    <w:rsid w:val="003E0BBF"/>
  </w:style>
  <w:style w:type="numbering" w:customStyle="1" w:styleId="NoList124">
    <w:name w:val="No List124"/>
    <w:next w:val="NoList"/>
    <w:uiPriority w:val="99"/>
    <w:semiHidden/>
    <w:unhideWhenUsed/>
    <w:rsid w:val="003E0BBF"/>
  </w:style>
  <w:style w:type="numbering" w:customStyle="1" w:styleId="1140">
    <w:name w:val="リストなし114"/>
    <w:next w:val="NoList"/>
    <w:uiPriority w:val="99"/>
    <w:semiHidden/>
    <w:unhideWhenUsed/>
    <w:rsid w:val="003E0BBF"/>
  </w:style>
  <w:style w:type="numbering" w:customStyle="1" w:styleId="1141">
    <w:name w:val="无列表114"/>
    <w:next w:val="NoList"/>
    <w:semiHidden/>
    <w:rsid w:val="003E0BBF"/>
  </w:style>
  <w:style w:type="numbering" w:customStyle="1" w:styleId="NoList214">
    <w:name w:val="No List214"/>
    <w:next w:val="NoList"/>
    <w:semiHidden/>
    <w:rsid w:val="003E0BBF"/>
  </w:style>
  <w:style w:type="numbering" w:customStyle="1" w:styleId="NoList314">
    <w:name w:val="No List314"/>
    <w:next w:val="NoList"/>
    <w:uiPriority w:val="99"/>
    <w:semiHidden/>
    <w:rsid w:val="003E0BBF"/>
  </w:style>
  <w:style w:type="numbering" w:customStyle="1" w:styleId="NoList1114">
    <w:name w:val="No List1114"/>
    <w:next w:val="NoList"/>
    <w:uiPriority w:val="99"/>
    <w:semiHidden/>
    <w:unhideWhenUsed/>
    <w:rsid w:val="003E0BBF"/>
  </w:style>
  <w:style w:type="numbering" w:customStyle="1" w:styleId="124">
    <w:name w:val="無清單124"/>
    <w:next w:val="NoList"/>
    <w:uiPriority w:val="99"/>
    <w:semiHidden/>
    <w:unhideWhenUsed/>
    <w:rsid w:val="003E0BBF"/>
  </w:style>
  <w:style w:type="numbering" w:customStyle="1" w:styleId="1114">
    <w:name w:val="無清單1114"/>
    <w:next w:val="NoList"/>
    <w:uiPriority w:val="99"/>
    <w:semiHidden/>
    <w:unhideWhenUsed/>
    <w:rsid w:val="003E0BBF"/>
  </w:style>
  <w:style w:type="numbering" w:customStyle="1" w:styleId="230">
    <w:name w:val="无列表23"/>
    <w:next w:val="NoList"/>
    <w:uiPriority w:val="99"/>
    <w:semiHidden/>
    <w:unhideWhenUsed/>
    <w:rsid w:val="003E0BBF"/>
  </w:style>
  <w:style w:type="numbering" w:customStyle="1" w:styleId="NoList1213">
    <w:name w:val="No List1213"/>
    <w:next w:val="NoList"/>
    <w:uiPriority w:val="99"/>
    <w:semiHidden/>
    <w:unhideWhenUsed/>
    <w:rsid w:val="003E0BBF"/>
  </w:style>
  <w:style w:type="numbering" w:customStyle="1" w:styleId="11132">
    <w:name w:val="リストなし1113"/>
    <w:next w:val="NoList"/>
    <w:uiPriority w:val="99"/>
    <w:semiHidden/>
    <w:unhideWhenUsed/>
    <w:rsid w:val="003E0BBF"/>
  </w:style>
  <w:style w:type="numbering" w:customStyle="1" w:styleId="11133">
    <w:name w:val="无列表1113"/>
    <w:next w:val="NoList"/>
    <w:semiHidden/>
    <w:rsid w:val="003E0BBF"/>
  </w:style>
  <w:style w:type="numbering" w:customStyle="1" w:styleId="NoList2113">
    <w:name w:val="No List2113"/>
    <w:next w:val="NoList"/>
    <w:semiHidden/>
    <w:rsid w:val="003E0BBF"/>
  </w:style>
  <w:style w:type="numbering" w:customStyle="1" w:styleId="NoList3113">
    <w:name w:val="No List3113"/>
    <w:next w:val="NoList"/>
    <w:uiPriority w:val="99"/>
    <w:semiHidden/>
    <w:rsid w:val="003E0BBF"/>
  </w:style>
  <w:style w:type="numbering" w:customStyle="1" w:styleId="NoList11113">
    <w:name w:val="No List11113"/>
    <w:next w:val="NoList"/>
    <w:uiPriority w:val="99"/>
    <w:semiHidden/>
    <w:unhideWhenUsed/>
    <w:rsid w:val="003E0BBF"/>
  </w:style>
  <w:style w:type="numbering" w:customStyle="1" w:styleId="12130">
    <w:name w:val="無清單1213"/>
    <w:next w:val="NoList"/>
    <w:uiPriority w:val="99"/>
    <w:semiHidden/>
    <w:unhideWhenUsed/>
    <w:rsid w:val="003E0BBF"/>
  </w:style>
  <w:style w:type="numbering" w:customStyle="1" w:styleId="11113">
    <w:name w:val="無清單11113"/>
    <w:next w:val="NoList"/>
    <w:uiPriority w:val="99"/>
    <w:semiHidden/>
    <w:unhideWhenUsed/>
    <w:rsid w:val="003E0BBF"/>
  </w:style>
  <w:style w:type="numbering" w:customStyle="1" w:styleId="NoList53">
    <w:name w:val="No List53"/>
    <w:next w:val="NoList"/>
    <w:uiPriority w:val="99"/>
    <w:semiHidden/>
    <w:unhideWhenUsed/>
    <w:rsid w:val="003E0BBF"/>
  </w:style>
  <w:style w:type="numbering" w:customStyle="1" w:styleId="NoList133">
    <w:name w:val="No List133"/>
    <w:next w:val="NoList"/>
    <w:uiPriority w:val="99"/>
    <w:semiHidden/>
    <w:unhideWhenUsed/>
    <w:rsid w:val="003E0BBF"/>
  </w:style>
  <w:style w:type="numbering" w:customStyle="1" w:styleId="1232">
    <w:name w:val="リストなし123"/>
    <w:next w:val="NoList"/>
    <w:uiPriority w:val="99"/>
    <w:semiHidden/>
    <w:unhideWhenUsed/>
    <w:rsid w:val="003E0BBF"/>
  </w:style>
  <w:style w:type="numbering" w:customStyle="1" w:styleId="1233">
    <w:name w:val="无列表123"/>
    <w:next w:val="NoList"/>
    <w:semiHidden/>
    <w:rsid w:val="003E0BBF"/>
  </w:style>
  <w:style w:type="numbering" w:customStyle="1" w:styleId="NoList223">
    <w:name w:val="No List223"/>
    <w:next w:val="NoList"/>
    <w:semiHidden/>
    <w:rsid w:val="003E0BBF"/>
  </w:style>
  <w:style w:type="numbering" w:customStyle="1" w:styleId="NoList323">
    <w:name w:val="No List323"/>
    <w:next w:val="NoList"/>
    <w:uiPriority w:val="99"/>
    <w:semiHidden/>
    <w:rsid w:val="003E0BBF"/>
  </w:style>
  <w:style w:type="numbering" w:customStyle="1" w:styleId="NoList1123">
    <w:name w:val="No List1123"/>
    <w:next w:val="NoList"/>
    <w:uiPriority w:val="99"/>
    <w:semiHidden/>
    <w:unhideWhenUsed/>
    <w:rsid w:val="003E0BBF"/>
  </w:style>
  <w:style w:type="numbering" w:customStyle="1" w:styleId="1330">
    <w:name w:val="無清單133"/>
    <w:next w:val="NoList"/>
    <w:uiPriority w:val="99"/>
    <w:semiHidden/>
    <w:unhideWhenUsed/>
    <w:rsid w:val="003E0BBF"/>
  </w:style>
  <w:style w:type="numbering" w:customStyle="1" w:styleId="11230">
    <w:name w:val="無清單1123"/>
    <w:next w:val="NoList"/>
    <w:uiPriority w:val="99"/>
    <w:semiHidden/>
    <w:unhideWhenUsed/>
    <w:rsid w:val="003E0BBF"/>
  </w:style>
  <w:style w:type="numbering" w:customStyle="1" w:styleId="213">
    <w:name w:val="无列表213"/>
    <w:next w:val="NoList"/>
    <w:uiPriority w:val="99"/>
    <w:semiHidden/>
    <w:unhideWhenUsed/>
    <w:rsid w:val="003E0BBF"/>
  </w:style>
  <w:style w:type="numbering" w:customStyle="1" w:styleId="NoList1222">
    <w:name w:val="No List1222"/>
    <w:next w:val="NoList"/>
    <w:uiPriority w:val="99"/>
    <w:semiHidden/>
    <w:unhideWhenUsed/>
    <w:rsid w:val="003E0BBF"/>
  </w:style>
  <w:style w:type="numbering" w:customStyle="1" w:styleId="11221">
    <w:name w:val="リストなし1122"/>
    <w:next w:val="NoList"/>
    <w:uiPriority w:val="99"/>
    <w:semiHidden/>
    <w:unhideWhenUsed/>
    <w:rsid w:val="003E0BBF"/>
  </w:style>
  <w:style w:type="numbering" w:customStyle="1" w:styleId="11222">
    <w:name w:val="无列表1122"/>
    <w:next w:val="NoList"/>
    <w:semiHidden/>
    <w:rsid w:val="003E0BBF"/>
  </w:style>
  <w:style w:type="numbering" w:customStyle="1" w:styleId="NoList2122">
    <w:name w:val="No List2122"/>
    <w:next w:val="NoList"/>
    <w:semiHidden/>
    <w:rsid w:val="003E0BBF"/>
  </w:style>
  <w:style w:type="numbering" w:customStyle="1" w:styleId="NoList3122">
    <w:name w:val="No List3122"/>
    <w:next w:val="NoList"/>
    <w:uiPriority w:val="99"/>
    <w:semiHidden/>
    <w:rsid w:val="003E0BBF"/>
  </w:style>
  <w:style w:type="numbering" w:customStyle="1" w:styleId="NoList11123">
    <w:name w:val="No List11123"/>
    <w:next w:val="NoList"/>
    <w:uiPriority w:val="99"/>
    <w:semiHidden/>
    <w:unhideWhenUsed/>
    <w:rsid w:val="003E0BBF"/>
  </w:style>
  <w:style w:type="numbering" w:customStyle="1" w:styleId="12220">
    <w:name w:val="無清單1222"/>
    <w:next w:val="NoList"/>
    <w:uiPriority w:val="99"/>
    <w:semiHidden/>
    <w:unhideWhenUsed/>
    <w:rsid w:val="003E0BBF"/>
  </w:style>
  <w:style w:type="numbering" w:customStyle="1" w:styleId="111220">
    <w:name w:val="無清單11122"/>
    <w:next w:val="NoList"/>
    <w:uiPriority w:val="99"/>
    <w:semiHidden/>
    <w:unhideWhenUsed/>
    <w:rsid w:val="003E0BBF"/>
  </w:style>
  <w:style w:type="table" w:customStyle="1" w:styleId="TableGrid1121">
    <w:name w:val="Table Grid1121"/>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E0BBF"/>
  </w:style>
  <w:style w:type="table" w:customStyle="1" w:styleId="TableGrid9">
    <w:name w:val="Table Grid9"/>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E0BBF"/>
  </w:style>
  <w:style w:type="numbering" w:customStyle="1" w:styleId="151">
    <w:name w:val="リストなし15"/>
    <w:next w:val="NoList"/>
    <w:uiPriority w:val="99"/>
    <w:semiHidden/>
    <w:unhideWhenUsed/>
    <w:rsid w:val="003E0BBF"/>
  </w:style>
  <w:style w:type="table" w:customStyle="1" w:styleId="TableGrid15">
    <w:name w:val="Table Grid15"/>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E0BBF"/>
  </w:style>
  <w:style w:type="table" w:customStyle="1" w:styleId="35">
    <w:name w:val="网格型3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E0BBF"/>
  </w:style>
  <w:style w:type="numbering" w:customStyle="1" w:styleId="NoList35">
    <w:name w:val="No List35"/>
    <w:next w:val="NoList"/>
    <w:uiPriority w:val="99"/>
    <w:semiHidden/>
    <w:rsid w:val="003E0BBF"/>
  </w:style>
  <w:style w:type="table" w:customStyle="1" w:styleId="TableGrid45">
    <w:name w:val="Table Grid45"/>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E0BBF"/>
  </w:style>
  <w:style w:type="numbering" w:customStyle="1" w:styleId="160">
    <w:name w:val="無清單16"/>
    <w:next w:val="NoList"/>
    <w:uiPriority w:val="99"/>
    <w:semiHidden/>
    <w:unhideWhenUsed/>
    <w:rsid w:val="003E0BBF"/>
  </w:style>
  <w:style w:type="numbering" w:customStyle="1" w:styleId="115">
    <w:name w:val="無清單115"/>
    <w:next w:val="NoList"/>
    <w:uiPriority w:val="99"/>
    <w:semiHidden/>
    <w:unhideWhenUsed/>
    <w:rsid w:val="003E0BBF"/>
  </w:style>
  <w:style w:type="table" w:customStyle="1" w:styleId="153">
    <w:name w:val="表格格線15"/>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E0BBF"/>
  </w:style>
  <w:style w:type="numbering" w:customStyle="1" w:styleId="24">
    <w:name w:val="无列表24"/>
    <w:next w:val="NoList"/>
    <w:uiPriority w:val="99"/>
    <w:semiHidden/>
    <w:unhideWhenUsed/>
    <w:rsid w:val="003E0BBF"/>
  </w:style>
  <w:style w:type="numbering" w:customStyle="1" w:styleId="NoList125">
    <w:name w:val="No List125"/>
    <w:next w:val="NoList"/>
    <w:uiPriority w:val="99"/>
    <w:semiHidden/>
    <w:unhideWhenUsed/>
    <w:rsid w:val="003E0BBF"/>
  </w:style>
  <w:style w:type="numbering" w:customStyle="1" w:styleId="1150">
    <w:name w:val="リストなし115"/>
    <w:next w:val="NoList"/>
    <w:uiPriority w:val="99"/>
    <w:semiHidden/>
    <w:unhideWhenUsed/>
    <w:rsid w:val="003E0BBF"/>
  </w:style>
  <w:style w:type="numbering" w:customStyle="1" w:styleId="1151">
    <w:name w:val="无列表115"/>
    <w:next w:val="NoList"/>
    <w:semiHidden/>
    <w:rsid w:val="003E0BBF"/>
  </w:style>
  <w:style w:type="numbering" w:customStyle="1" w:styleId="NoList215">
    <w:name w:val="No List215"/>
    <w:next w:val="NoList"/>
    <w:semiHidden/>
    <w:rsid w:val="003E0BBF"/>
  </w:style>
  <w:style w:type="numbering" w:customStyle="1" w:styleId="NoList315">
    <w:name w:val="No List315"/>
    <w:next w:val="NoList"/>
    <w:uiPriority w:val="99"/>
    <w:semiHidden/>
    <w:rsid w:val="003E0BBF"/>
  </w:style>
  <w:style w:type="numbering" w:customStyle="1" w:styleId="125">
    <w:name w:val="無清單125"/>
    <w:next w:val="NoList"/>
    <w:uiPriority w:val="99"/>
    <w:semiHidden/>
    <w:unhideWhenUsed/>
    <w:rsid w:val="003E0BBF"/>
  </w:style>
  <w:style w:type="numbering" w:customStyle="1" w:styleId="1115">
    <w:name w:val="無清單1115"/>
    <w:next w:val="NoList"/>
    <w:uiPriority w:val="99"/>
    <w:semiHidden/>
    <w:unhideWhenUsed/>
    <w:rsid w:val="003E0BBF"/>
  </w:style>
  <w:style w:type="table" w:customStyle="1" w:styleId="TableGrid114">
    <w:name w:val="Table Grid114"/>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E0BBF"/>
  </w:style>
  <w:style w:type="numbering" w:customStyle="1" w:styleId="NoList1124">
    <w:name w:val="No List1124"/>
    <w:next w:val="NoList"/>
    <w:uiPriority w:val="99"/>
    <w:semiHidden/>
    <w:unhideWhenUsed/>
    <w:rsid w:val="003E0BBF"/>
  </w:style>
  <w:style w:type="table" w:customStyle="1" w:styleId="TableGrid53">
    <w:name w:val="Table Grid53"/>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E0BBF"/>
  </w:style>
  <w:style w:type="numbering" w:customStyle="1" w:styleId="11140">
    <w:name w:val="リストなし1114"/>
    <w:next w:val="NoList"/>
    <w:uiPriority w:val="99"/>
    <w:semiHidden/>
    <w:unhideWhenUsed/>
    <w:rsid w:val="003E0BBF"/>
  </w:style>
  <w:style w:type="numbering" w:customStyle="1" w:styleId="11141">
    <w:name w:val="无列表1114"/>
    <w:next w:val="NoList"/>
    <w:semiHidden/>
    <w:rsid w:val="003E0BBF"/>
  </w:style>
  <w:style w:type="numbering" w:customStyle="1" w:styleId="NoList2114">
    <w:name w:val="No List2114"/>
    <w:next w:val="NoList"/>
    <w:semiHidden/>
    <w:rsid w:val="003E0BBF"/>
  </w:style>
  <w:style w:type="numbering" w:customStyle="1" w:styleId="NoList3114">
    <w:name w:val="No List3114"/>
    <w:next w:val="NoList"/>
    <w:uiPriority w:val="99"/>
    <w:semiHidden/>
    <w:rsid w:val="003E0BBF"/>
  </w:style>
  <w:style w:type="numbering" w:customStyle="1" w:styleId="NoList11114">
    <w:name w:val="No List11114"/>
    <w:next w:val="NoList"/>
    <w:uiPriority w:val="99"/>
    <w:semiHidden/>
    <w:unhideWhenUsed/>
    <w:rsid w:val="003E0BBF"/>
  </w:style>
  <w:style w:type="numbering" w:customStyle="1" w:styleId="1214">
    <w:name w:val="無清單1214"/>
    <w:next w:val="NoList"/>
    <w:uiPriority w:val="99"/>
    <w:semiHidden/>
    <w:unhideWhenUsed/>
    <w:rsid w:val="003E0BBF"/>
  </w:style>
  <w:style w:type="numbering" w:customStyle="1" w:styleId="111140">
    <w:name w:val="無清單11114"/>
    <w:next w:val="NoList"/>
    <w:uiPriority w:val="99"/>
    <w:semiHidden/>
    <w:unhideWhenUsed/>
    <w:rsid w:val="003E0BBF"/>
  </w:style>
  <w:style w:type="numbering" w:customStyle="1" w:styleId="NoList54">
    <w:name w:val="No List54"/>
    <w:next w:val="NoList"/>
    <w:uiPriority w:val="99"/>
    <w:semiHidden/>
    <w:unhideWhenUsed/>
    <w:rsid w:val="003E0BBF"/>
  </w:style>
  <w:style w:type="table" w:customStyle="1" w:styleId="TableGrid63">
    <w:name w:val="Table Grid63"/>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E0BBF"/>
  </w:style>
  <w:style w:type="numbering" w:customStyle="1" w:styleId="1240">
    <w:name w:val="リストなし124"/>
    <w:next w:val="NoList"/>
    <w:uiPriority w:val="99"/>
    <w:semiHidden/>
    <w:unhideWhenUsed/>
    <w:rsid w:val="003E0BBF"/>
  </w:style>
  <w:style w:type="table" w:customStyle="1" w:styleId="TableGrid123">
    <w:name w:val="Table Grid123"/>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E0BBF"/>
  </w:style>
  <w:style w:type="table" w:customStyle="1" w:styleId="323">
    <w:name w:val="网格型3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E0BBF"/>
  </w:style>
  <w:style w:type="numbering" w:customStyle="1" w:styleId="NoList324">
    <w:name w:val="No List324"/>
    <w:next w:val="NoList"/>
    <w:uiPriority w:val="99"/>
    <w:semiHidden/>
    <w:rsid w:val="003E0BBF"/>
  </w:style>
  <w:style w:type="table" w:customStyle="1" w:styleId="TableGrid423">
    <w:name w:val="Table Grid423"/>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E0BBF"/>
  </w:style>
  <w:style w:type="numbering" w:customStyle="1" w:styleId="1124">
    <w:name w:val="無清單1124"/>
    <w:next w:val="NoList"/>
    <w:uiPriority w:val="99"/>
    <w:semiHidden/>
    <w:unhideWhenUsed/>
    <w:rsid w:val="003E0BBF"/>
  </w:style>
  <w:style w:type="table" w:customStyle="1" w:styleId="1234">
    <w:name w:val="表格格線123"/>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E0BBF"/>
  </w:style>
  <w:style w:type="numbering" w:customStyle="1" w:styleId="NoList1223">
    <w:name w:val="No List1223"/>
    <w:next w:val="NoList"/>
    <w:uiPriority w:val="99"/>
    <w:semiHidden/>
    <w:unhideWhenUsed/>
    <w:rsid w:val="003E0BBF"/>
  </w:style>
  <w:style w:type="numbering" w:customStyle="1" w:styleId="11231">
    <w:name w:val="リストなし1123"/>
    <w:next w:val="NoList"/>
    <w:uiPriority w:val="99"/>
    <w:semiHidden/>
    <w:unhideWhenUsed/>
    <w:rsid w:val="003E0BBF"/>
  </w:style>
  <w:style w:type="numbering" w:customStyle="1" w:styleId="11232">
    <w:name w:val="无列表1123"/>
    <w:next w:val="NoList"/>
    <w:semiHidden/>
    <w:rsid w:val="003E0BBF"/>
  </w:style>
  <w:style w:type="numbering" w:customStyle="1" w:styleId="NoList2123">
    <w:name w:val="No List2123"/>
    <w:next w:val="NoList"/>
    <w:semiHidden/>
    <w:rsid w:val="003E0BBF"/>
  </w:style>
  <w:style w:type="numbering" w:customStyle="1" w:styleId="NoList3123">
    <w:name w:val="No List3123"/>
    <w:next w:val="NoList"/>
    <w:uiPriority w:val="99"/>
    <w:semiHidden/>
    <w:rsid w:val="003E0BBF"/>
  </w:style>
  <w:style w:type="numbering" w:customStyle="1" w:styleId="NoList11124">
    <w:name w:val="No List11124"/>
    <w:next w:val="NoList"/>
    <w:uiPriority w:val="99"/>
    <w:semiHidden/>
    <w:unhideWhenUsed/>
    <w:rsid w:val="003E0BBF"/>
  </w:style>
  <w:style w:type="numbering" w:customStyle="1" w:styleId="12230">
    <w:name w:val="無清單1223"/>
    <w:next w:val="NoList"/>
    <w:uiPriority w:val="99"/>
    <w:semiHidden/>
    <w:unhideWhenUsed/>
    <w:rsid w:val="003E0BBF"/>
  </w:style>
  <w:style w:type="numbering" w:customStyle="1" w:styleId="111230">
    <w:name w:val="無清單11123"/>
    <w:next w:val="NoList"/>
    <w:uiPriority w:val="99"/>
    <w:semiHidden/>
    <w:unhideWhenUsed/>
    <w:rsid w:val="003E0BBF"/>
  </w:style>
  <w:style w:type="table" w:customStyle="1" w:styleId="116">
    <w:name w:val="网格型11"/>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E0BBF"/>
  </w:style>
  <w:style w:type="table" w:customStyle="1" w:styleId="215">
    <w:name w:val="网格型21"/>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E0BBF"/>
  </w:style>
  <w:style w:type="numbering" w:customStyle="1" w:styleId="NoList1132">
    <w:name w:val="No List1132"/>
    <w:next w:val="NoList"/>
    <w:uiPriority w:val="99"/>
    <w:semiHidden/>
    <w:unhideWhenUsed/>
    <w:rsid w:val="003E0BBF"/>
  </w:style>
  <w:style w:type="numbering" w:customStyle="1" w:styleId="NoList412">
    <w:name w:val="No List412"/>
    <w:next w:val="NoList"/>
    <w:uiPriority w:val="99"/>
    <w:semiHidden/>
    <w:unhideWhenUsed/>
    <w:rsid w:val="003E0BBF"/>
  </w:style>
  <w:style w:type="table" w:customStyle="1" w:styleId="TableGrid1122">
    <w:name w:val="Table Grid112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E0BBF"/>
  </w:style>
  <w:style w:type="numbering" w:customStyle="1" w:styleId="NoList12112">
    <w:name w:val="No List12112"/>
    <w:next w:val="NoList"/>
    <w:uiPriority w:val="99"/>
    <w:semiHidden/>
    <w:unhideWhenUsed/>
    <w:rsid w:val="003E0BBF"/>
  </w:style>
  <w:style w:type="numbering" w:customStyle="1" w:styleId="111121">
    <w:name w:val="リストなし11112"/>
    <w:next w:val="NoList"/>
    <w:uiPriority w:val="99"/>
    <w:semiHidden/>
    <w:unhideWhenUsed/>
    <w:rsid w:val="003E0BBF"/>
  </w:style>
  <w:style w:type="numbering" w:customStyle="1" w:styleId="111122">
    <w:name w:val="无列表11112"/>
    <w:next w:val="NoList"/>
    <w:semiHidden/>
    <w:rsid w:val="003E0BBF"/>
  </w:style>
  <w:style w:type="numbering" w:customStyle="1" w:styleId="NoList21112">
    <w:name w:val="No List21112"/>
    <w:next w:val="NoList"/>
    <w:semiHidden/>
    <w:rsid w:val="003E0BBF"/>
  </w:style>
  <w:style w:type="numbering" w:customStyle="1" w:styleId="NoList31112">
    <w:name w:val="No List31112"/>
    <w:next w:val="NoList"/>
    <w:uiPriority w:val="99"/>
    <w:semiHidden/>
    <w:rsid w:val="003E0BBF"/>
  </w:style>
  <w:style w:type="numbering" w:customStyle="1" w:styleId="NoList111112">
    <w:name w:val="No List111112"/>
    <w:next w:val="NoList"/>
    <w:uiPriority w:val="99"/>
    <w:semiHidden/>
    <w:unhideWhenUsed/>
    <w:rsid w:val="003E0BBF"/>
  </w:style>
  <w:style w:type="numbering" w:customStyle="1" w:styleId="121120">
    <w:name w:val="無清單12112"/>
    <w:next w:val="NoList"/>
    <w:uiPriority w:val="99"/>
    <w:semiHidden/>
    <w:unhideWhenUsed/>
    <w:rsid w:val="003E0BBF"/>
  </w:style>
  <w:style w:type="numbering" w:customStyle="1" w:styleId="1111120">
    <w:name w:val="無清單111112"/>
    <w:next w:val="NoList"/>
    <w:uiPriority w:val="99"/>
    <w:semiHidden/>
    <w:unhideWhenUsed/>
    <w:rsid w:val="003E0BBF"/>
  </w:style>
  <w:style w:type="numbering" w:customStyle="1" w:styleId="NoList1312">
    <w:name w:val="No List1312"/>
    <w:next w:val="NoList"/>
    <w:uiPriority w:val="99"/>
    <w:semiHidden/>
    <w:unhideWhenUsed/>
    <w:rsid w:val="003E0BBF"/>
  </w:style>
  <w:style w:type="numbering" w:customStyle="1" w:styleId="12121">
    <w:name w:val="リストなし1212"/>
    <w:next w:val="NoList"/>
    <w:uiPriority w:val="99"/>
    <w:semiHidden/>
    <w:unhideWhenUsed/>
    <w:rsid w:val="003E0BBF"/>
  </w:style>
  <w:style w:type="numbering" w:customStyle="1" w:styleId="12122">
    <w:name w:val="无列表1212"/>
    <w:next w:val="NoList"/>
    <w:semiHidden/>
    <w:rsid w:val="003E0BBF"/>
  </w:style>
  <w:style w:type="numbering" w:customStyle="1" w:styleId="NoList2212">
    <w:name w:val="No List2212"/>
    <w:next w:val="NoList"/>
    <w:semiHidden/>
    <w:rsid w:val="003E0BBF"/>
  </w:style>
  <w:style w:type="numbering" w:customStyle="1" w:styleId="NoList3212">
    <w:name w:val="No List3212"/>
    <w:next w:val="NoList"/>
    <w:uiPriority w:val="99"/>
    <w:semiHidden/>
    <w:rsid w:val="003E0BBF"/>
  </w:style>
  <w:style w:type="numbering" w:customStyle="1" w:styleId="NoList11212">
    <w:name w:val="No List11212"/>
    <w:next w:val="NoList"/>
    <w:uiPriority w:val="99"/>
    <w:semiHidden/>
    <w:unhideWhenUsed/>
    <w:rsid w:val="003E0BBF"/>
  </w:style>
  <w:style w:type="numbering" w:customStyle="1" w:styleId="13120">
    <w:name w:val="無清單1312"/>
    <w:next w:val="NoList"/>
    <w:uiPriority w:val="99"/>
    <w:semiHidden/>
    <w:unhideWhenUsed/>
    <w:rsid w:val="003E0BBF"/>
  </w:style>
  <w:style w:type="numbering" w:customStyle="1" w:styleId="112120">
    <w:name w:val="無清單11212"/>
    <w:next w:val="NoList"/>
    <w:uiPriority w:val="99"/>
    <w:semiHidden/>
    <w:unhideWhenUsed/>
    <w:rsid w:val="003E0BBF"/>
  </w:style>
  <w:style w:type="numbering" w:customStyle="1" w:styleId="2112">
    <w:name w:val="无列表2112"/>
    <w:next w:val="NoList"/>
    <w:uiPriority w:val="99"/>
    <w:semiHidden/>
    <w:unhideWhenUsed/>
    <w:rsid w:val="003E0BBF"/>
  </w:style>
  <w:style w:type="numbering" w:customStyle="1" w:styleId="NoList12212">
    <w:name w:val="No List12212"/>
    <w:next w:val="NoList"/>
    <w:uiPriority w:val="99"/>
    <w:semiHidden/>
    <w:unhideWhenUsed/>
    <w:rsid w:val="003E0BBF"/>
  </w:style>
  <w:style w:type="numbering" w:customStyle="1" w:styleId="112121">
    <w:name w:val="リストなし11212"/>
    <w:next w:val="NoList"/>
    <w:uiPriority w:val="99"/>
    <w:semiHidden/>
    <w:unhideWhenUsed/>
    <w:rsid w:val="003E0BBF"/>
  </w:style>
  <w:style w:type="numbering" w:customStyle="1" w:styleId="112122">
    <w:name w:val="无列表11212"/>
    <w:next w:val="NoList"/>
    <w:semiHidden/>
    <w:rsid w:val="003E0BBF"/>
  </w:style>
  <w:style w:type="numbering" w:customStyle="1" w:styleId="NoList21212">
    <w:name w:val="No List21212"/>
    <w:next w:val="NoList"/>
    <w:semiHidden/>
    <w:rsid w:val="003E0BBF"/>
  </w:style>
  <w:style w:type="numbering" w:customStyle="1" w:styleId="NoList31212">
    <w:name w:val="No List31212"/>
    <w:next w:val="NoList"/>
    <w:uiPriority w:val="99"/>
    <w:semiHidden/>
    <w:rsid w:val="003E0BBF"/>
  </w:style>
  <w:style w:type="numbering" w:customStyle="1" w:styleId="NoList111212">
    <w:name w:val="No List111212"/>
    <w:next w:val="NoList"/>
    <w:uiPriority w:val="99"/>
    <w:semiHidden/>
    <w:unhideWhenUsed/>
    <w:rsid w:val="003E0BBF"/>
  </w:style>
  <w:style w:type="numbering" w:customStyle="1" w:styleId="12212">
    <w:name w:val="無清單12212"/>
    <w:next w:val="NoList"/>
    <w:uiPriority w:val="99"/>
    <w:semiHidden/>
    <w:unhideWhenUsed/>
    <w:rsid w:val="003E0BBF"/>
  </w:style>
  <w:style w:type="numbering" w:customStyle="1" w:styleId="111212">
    <w:name w:val="無清單111212"/>
    <w:next w:val="NoList"/>
    <w:uiPriority w:val="99"/>
    <w:semiHidden/>
    <w:unhideWhenUsed/>
    <w:rsid w:val="003E0BBF"/>
  </w:style>
  <w:style w:type="character" w:customStyle="1" w:styleId="NumberedListChar">
    <w:name w:val="Numbered List Char"/>
    <w:basedOn w:val="ListParagraphChar"/>
    <w:link w:val="NumberedList"/>
    <w:rsid w:val="003E0BBF"/>
    <w:rPr>
      <w:rFonts w:ascii="Times New Roman" w:eastAsia="MS Mincho" w:hAnsi="Times New Roman"/>
      <w:sz w:val="24"/>
      <w:szCs w:val="24"/>
      <w:lang w:val="en-US" w:eastAsia="en-GB"/>
    </w:rPr>
  </w:style>
  <w:style w:type="paragraph" w:customStyle="1" w:styleId="Doc-text2">
    <w:name w:val="Doc-text2"/>
    <w:basedOn w:val="Normal"/>
    <w:link w:val="Doc-text2Char"/>
    <w:qFormat/>
    <w:rsid w:val="003E0BB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E0BBF"/>
    <w:rPr>
      <w:rFonts w:ascii="Arial" w:eastAsia="MS Mincho" w:hAnsi="Arial" w:cs="Arial"/>
      <w:lang w:val="en-GB" w:eastAsia="ja-JP"/>
    </w:rPr>
  </w:style>
  <w:style w:type="character" w:customStyle="1" w:styleId="11Char">
    <w:name w:val="1.1 Char"/>
    <w:link w:val="117"/>
    <w:rsid w:val="003E0BBF"/>
    <w:rPr>
      <w:rFonts w:ascii="Arial" w:eastAsia="MS Mincho" w:hAnsi="Arial"/>
      <w:b/>
      <w:bCs/>
      <w:sz w:val="24"/>
      <w:szCs w:val="26"/>
    </w:rPr>
  </w:style>
  <w:style w:type="character" w:customStyle="1" w:styleId="1b">
    <w:name w:val="明显强调1"/>
    <w:uiPriority w:val="21"/>
    <w:qFormat/>
    <w:rsid w:val="003E0BBF"/>
    <w:rPr>
      <w:b/>
      <w:bCs/>
      <w:i/>
      <w:iCs/>
      <w:color w:val="4F81BD"/>
    </w:rPr>
  </w:style>
  <w:style w:type="paragraph" w:customStyle="1" w:styleId="MediumGrid21">
    <w:name w:val="Medium Grid 21"/>
    <w:uiPriority w:val="1"/>
    <w:qFormat/>
    <w:rsid w:val="003E0BB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E0BB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E0BB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E0BBF"/>
    <w:rPr>
      <w:rFonts w:ascii="Times New Roman" w:hAnsi="Times New Roman" w:cs="Times New Roman" w:hint="default"/>
      <w:i/>
      <w:iCs/>
    </w:rPr>
  </w:style>
  <w:style w:type="paragraph" w:styleId="NoSpacing">
    <w:name w:val="No Spacing"/>
    <w:basedOn w:val="Normal"/>
    <w:uiPriority w:val="1"/>
    <w:qFormat/>
    <w:rsid w:val="003E0BB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E0BBF"/>
    <w:rPr>
      <w:b/>
      <w:bCs w:val="0"/>
      <w:i/>
      <w:iCs w:val="0"/>
      <w:color w:val="4F81BD"/>
    </w:rPr>
  </w:style>
  <w:style w:type="character" w:styleId="SubtleReference">
    <w:name w:val="Subtle Reference"/>
    <w:uiPriority w:val="31"/>
    <w:qFormat/>
    <w:rsid w:val="003E0BBF"/>
    <w:rPr>
      <w:smallCaps/>
      <w:color w:val="C0504D"/>
      <w:u w:val="single"/>
    </w:rPr>
  </w:style>
  <w:style w:type="character" w:styleId="IntenseReference">
    <w:name w:val="Intense Reference"/>
    <w:qFormat/>
    <w:rsid w:val="003E0BBF"/>
    <w:rPr>
      <w:b/>
      <w:bCs w:val="0"/>
      <w:smallCaps/>
      <w:color w:val="C0504D"/>
      <w:spacing w:val="5"/>
      <w:u w:val="single"/>
    </w:rPr>
  </w:style>
  <w:style w:type="paragraph" w:customStyle="1" w:styleId="Header-3gppTdoc">
    <w:name w:val="Header-3gpp Tdoc"/>
    <w:basedOn w:val="Header"/>
    <w:link w:val="Header-3gppTdocChar"/>
    <w:qFormat/>
    <w:rsid w:val="003E0BB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E0BBF"/>
    <w:rPr>
      <w:rFonts w:ascii="Arial" w:eastAsia="MS Mincho" w:hAnsi="Arial" w:cs="Arial"/>
      <w:b/>
      <w:sz w:val="24"/>
      <w:szCs w:val="24"/>
      <w:lang w:val="en-US" w:eastAsia="en-GB"/>
    </w:rPr>
  </w:style>
  <w:style w:type="numbering" w:customStyle="1" w:styleId="13111">
    <w:name w:val="无列表1311"/>
    <w:next w:val="NoList"/>
    <w:semiHidden/>
    <w:rsid w:val="003E0BBF"/>
  </w:style>
  <w:style w:type="numbering" w:customStyle="1" w:styleId="NoList4111">
    <w:name w:val="No List4111"/>
    <w:next w:val="NoList"/>
    <w:uiPriority w:val="99"/>
    <w:semiHidden/>
    <w:unhideWhenUsed/>
    <w:rsid w:val="003E0BBF"/>
  </w:style>
  <w:style w:type="numbering" w:customStyle="1" w:styleId="2211">
    <w:name w:val="无列表2211"/>
    <w:next w:val="NoList"/>
    <w:uiPriority w:val="99"/>
    <w:semiHidden/>
    <w:unhideWhenUsed/>
    <w:rsid w:val="003E0BBF"/>
  </w:style>
  <w:style w:type="numbering" w:customStyle="1" w:styleId="NoList121111">
    <w:name w:val="No List121111"/>
    <w:next w:val="NoList"/>
    <w:uiPriority w:val="99"/>
    <w:semiHidden/>
    <w:unhideWhenUsed/>
    <w:rsid w:val="003E0BBF"/>
  </w:style>
  <w:style w:type="numbering" w:customStyle="1" w:styleId="1111111">
    <w:name w:val="リストなし111111"/>
    <w:next w:val="NoList"/>
    <w:uiPriority w:val="99"/>
    <w:semiHidden/>
    <w:unhideWhenUsed/>
    <w:rsid w:val="003E0BBF"/>
  </w:style>
  <w:style w:type="numbering" w:customStyle="1" w:styleId="1111112">
    <w:name w:val="无列表111111"/>
    <w:next w:val="NoList"/>
    <w:semiHidden/>
    <w:rsid w:val="003E0BBF"/>
  </w:style>
  <w:style w:type="numbering" w:customStyle="1" w:styleId="NoList211111">
    <w:name w:val="No List211111"/>
    <w:next w:val="NoList"/>
    <w:semiHidden/>
    <w:rsid w:val="003E0BBF"/>
  </w:style>
  <w:style w:type="numbering" w:customStyle="1" w:styleId="NoList311111">
    <w:name w:val="No List311111"/>
    <w:next w:val="NoList"/>
    <w:uiPriority w:val="99"/>
    <w:semiHidden/>
    <w:rsid w:val="003E0BBF"/>
  </w:style>
  <w:style w:type="numbering" w:customStyle="1" w:styleId="NoList1111111">
    <w:name w:val="No List1111111"/>
    <w:next w:val="NoList"/>
    <w:uiPriority w:val="99"/>
    <w:semiHidden/>
    <w:unhideWhenUsed/>
    <w:rsid w:val="003E0BBF"/>
  </w:style>
  <w:style w:type="numbering" w:customStyle="1" w:styleId="121111">
    <w:name w:val="無清單121111"/>
    <w:next w:val="NoList"/>
    <w:uiPriority w:val="99"/>
    <w:semiHidden/>
    <w:unhideWhenUsed/>
    <w:rsid w:val="003E0BBF"/>
  </w:style>
  <w:style w:type="numbering" w:customStyle="1" w:styleId="11111110">
    <w:name w:val="無清單1111111"/>
    <w:next w:val="NoList"/>
    <w:uiPriority w:val="99"/>
    <w:semiHidden/>
    <w:unhideWhenUsed/>
    <w:rsid w:val="003E0BBF"/>
  </w:style>
  <w:style w:type="numbering" w:customStyle="1" w:styleId="NoList13111">
    <w:name w:val="No List13111"/>
    <w:next w:val="NoList"/>
    <w:uiPriority w:val="99"/>
    <w:semiHidden/>
    <w:unhideWhenUsed/>
    <w:rsid w:val="003E0BBF"/>
  </w:style>
  <w:style w:type="numbering" w:customStyle="1" w:styleId="121110">
    <w:name w:val="リストなし12111"/>
    <w:next w:val="NoList"/>
    <w:uiPriority w:val="99"/>
    <w:semiHidden/>
    <w:unhideWhenUsed/>
    <w:rsid w:val="003E0BBF"/>
  </w:style>
  <w:style w:type="numbering" w:customStyle="1" w:styleId="121112">
    <w:name w:val="无列表12111"/>
    <w:next w:val="NoList"/>
    <w:semiHidden/>
    <w:rsid w:val="003E0BBF"/>
  </w:style>
  <w:style w:type="numbering" w:customStyle="1" w:styleId="NoList22111">
    <w:name w:val="No List22111"/>
    <w:next w:val="NoList"/>
    <w:semiHidden/>
    <w:rsid w:val="003E0BBF"/>
  </w:style>
  <w:style w:type="numbering" w:customStyle="1" w:styleId="NoList32111">
    <w:name w:val="No List32111"/>
    <w:next w:val="NoList"/>
    <w:uiPriority w:val="99"/>
    <w:semiHidden/>
    <w:rsid w:val="003E0BBF"/>
  </w:style>
  <w:style w:type="numbering" w:customStyle="1" w:styleId="NoList112111">
    <w:name w:val="No List112111"/>
    <w:next w:val="NoList"/>
    <w:uiPriority w:val="99"/>
    <w:semiHidden/>
    <w:unhideWhenUsed/>
    <w:rsid w:val="003E0BBF"/>
  </w:style>
  <w:style w:type="numbering" w:customStyle="1" w:styleId="131110">
    <w:name w:val="無清單13111"/>
    <w:next w:val="NoList"/>
    <w:uiPriority w:val="99"/>
    <w:semiHidden/>
    <w:unhideWhenUsed/>
    <w:rsid w:val="003E0BBF"/>
  </w:style>
  <w:style w:type="numbering" w:customStyle="1" w:styleId="1121110">
    <w:name w:val="無清單112111"/>
    <w:next w:val="NoList"/>
    <w:uiPriority w:val="99"/>
    <w:semiHidden/>
    <w:unhideWhenUsed/>
    <w:rsid w:val="003E0BBF"/>
  </w:style>
  <w:style w:type="numbering" w:customStyle="1" w:styleId="21111">
    <w:name w:val="无列表21111"/>
    <w:next w:val="NoList"/>
    <w:uiPriority w:val="99"/>
    <w:semiHidden/>
    <w:unhideWhenUsed/>
    <w:rsid w:val="003E0BBF"/>
  </w:style>
  <w:style w:type="numbering" w:customStyle="1" w:styleId="NoList122111">
    <w:name w:val="No List122111"/>
    <w:next w:val="NoList"/>
    <w:uiPriority w:val="99"/>
    <w:semiHidden/>
    <w:unhideWhenUsed/>
    <w:rsid w:val="003E0BBF"/>
  </w:style>
  <w:style w:type="numbering" w:customStyle="1" w:styleId="1121111">
    <w:name w:val="リストなし112111"/>
    <w:next w:val="NoList"/>
    <w:uiPriority w:val="99"/>
    <w:semiHidden/>
    <w:unhideWhenUsed/>
    <w:rsid w:val="003E0BBF"/>
  </w:style>
  <w:style w:type="numbering" w:customStyle="1" w:styleId="1121112">
    <w:name w:val="无列表112111"/>
    <w:next w:val="NoList"/>
    <w:semiHidden/>
    <w:rsid w:val="003E0BBF"/>
  </w:style>
  <w:style w:type="numbering" w:customStyle="1" w:styleId="NoList212111">
    <w:name w:val="No List212111"/>
    <w:next w:val="NoList"/>
    <w:semiHidden/>
    <w:rsid w:val="003E0BBF"/>
  </w:style>
  <w:style w:type="numbering" w:customStyle="1" w:styleId="NoList312111">
    <w:name w:val="No List312111"/>
    <w:next w:val="NoList"/>
    <w:uiPriority w:val="99"/>
    <w:semiHidden/>
    <w:rsid w:val="003E0BBF"/>
  </w:style>
  <w:style w:type="numbering" w:customStyle="1" w:styleId="NoList1112111">
    <w:name w:val="No List1112111"/>
    <w:next w:val="NoList"/>
    <w:uiPriority w:val="99"/>
    <w:semiHidden/>
    <w:unhideWhenUsed/>
    <w:rsid w:val="003E0BBF"/>
  </w:style>
  <w:style w:type="numbering" w:customStyle="1" w:styleId="122111">
    <w:name w:val="無清單122111"/>
    <w:next w:val="NoList"/>
    <w:uiPriority w:val="99"/>
    <w:semiHidden/>
    <w:unhideWhenUsed/>
    <w:rsid w:val="003E0BBF"/>
  </w:style>
  <w:style w:type="numbering" w:customStyle="1" w:styleId="1112111">
    <w:name w:val="無清單1112111"/>
    <w:next w:val="NoList"/>
    <w:uiPriority w:val="99"/>
    <w:semiHidden/>
    <w:unhideWhenUsed/>
    <w:rsid w:val="003E0BBF"/>
  </w:style>
  <w:style w:type="numbering" w:customStyle="1" w:styleId="12210">
    <w:name w:val="无列表1221"/>
    <w:next w:val="NoList"/>
    <w:semiHidden/>
    <w:rsid w:val="003E0BBF"/>
  </w:style>
  <w:style w:type="character" w:customStyle="1" w:styleId="Char2">
    <w:name w:val="明显引用 Char2"/>
    <w:basedOn w:val="DefaultParagraphFont"/>
    <w:uiPriority w:val="30"/>
    <w:rsid w:val="003E0BBF"/>
    <w:rPr>
      <w:rFonts w:ascii="Times New Roman" w:hAnsi="Times New Roman"/>
      <w:i/>
      <w:iCs/>
      <w:color w:val="4F81BD" w:themeColor="accent1"/>
      <w:lang w:val="en-GB" w:eastAsia="en-US"/>
    </w:rPr>
  </w:style>
  <w:style w:type="table" w:customStyle="1" w:styleId="TableGrid71">
    <w:name w:val="Table Grid7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0BB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E0BB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E0BBF"/>
    <w:rPr>
      <w:rFonts w:ascii="Cambria" w:hAnsi="Cambria" w:cs="Times New Roman" w:hint="default"/>
      <w:b/>
      <w:bCs/>
      <w:kern w:val="28"/>
      <w:sz w:val="32"/>
      <w:szCs w:val="32"/>
      <w:lang w:val="en-GB" w:eastAsia="en-US"/>
    </w:rPr>
  </w:style>
  <w:style w:type="character" w:customStyle="1" w:styleId="1e">
    <w:name w:val="副標題 字元1"/>
    <w:rsid w:val="003E0BB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0BBF"/>
    <w:rPr>
      <w:rFonts w:ascii="Times New Roman" w:hAnsi="Times New Roman" w:cs="Times New Roman" w:hint="default"/>
      <w:i/>
      <w:iCs/>
      <w:color w:val="4F81BD"/>
      <w:lang w:val="en-GB" w:eastAsia="en-US"/>
    </w:rPr>
  </w:style>
  <w:style w:type="table" w:customStyle="1" w:styleId="TableGrid712">
    <w:name w:val="Table Grid7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3E0BBF"/>
    <w:rPr>
      <w:rFonts w:ascii="Times New Roman" w:eastAsia="Batang" w:hAnsi="Times New Roman"/>
      <w:lang w:val="en-GB" w:eastAsia="en-US"/>
    </w:rPr>
  </w:style>
  <w:style w:type="numbering" w:customStyle="1" w:styleId="NoList62">
    <w:name w:val="No List62"/>
    <w:next w:val="NoList"/>
    <w:uiPriority w:val="99"/>
    <w:semiHidden/>
    <w:unhideWhenUsed/>
    <w:rsid w:val="003E0BBF"/>
  </w:style>
  <w:style w:type="numbering" w:customStyle="1" w:styleId="NoList142">
    <w:name w:val="No List142"/>
    <w:next w:val="NoList"/>
    <w:uiPriority w:val="99"/>
    <w:semiHidden/>
    <w:unhideWhenUsed/>
    <w:rsid w:val="003E0BBF"/>
  </w:style>
  <w:style w:type="numbering" w:customStyle="1" w:styleId="1323">
    <w:name w:val="リストなし132"/>
    <w:next w:val="NoList"/>
    <w:uiPriority w:val="99"/>
    <w:semiHidden/>
    <w:unhideWhenUsed/>
    <w:rsid w:val="003E0BBF"/>
  </w:style>
  <w:style w:type="numbering" w:customStyle="1" w:styleId="NoList232">
    <w:name w:val="No List232"/>
    <w:next w:val="NoList"/>
    <w:semiHidden/>
    <w:rsid w:val="003E0BBF"/>
  </w:style>
  <w:style w:type="numbering" w:customStyle="1" w:styleId="NoList332">
    <w:name w:val="No List332"/>
    <w:next w:val="NoList"/>
    <w:uiPriority w:val="99"/>
    <w:semiHidden/>
    <w:rsid w:val="003E0BBF"/>
  </w:style>
  <w:style w:type="numbering" w:customStyle="1" w:styleId="1421">
    <w:name w:val="無清單142"/>
    <w:next w:val="NoList"/>
    <w:uiPriority w:val="99"/>
    <w:semiHidden/>
    <w:unhideWhenUsed/>
    <w:rsid w:val="003E0BBF"/>
  </w:style>
  <w:style w:type="numbering" w:customStyle="1" w:styleId="11321">
    <w:name w:val="無清單1132"/>
    <w:next w:val="NoList"/>
    <w:uiPriority w:val="99"/>
    <w:semiHidden/>
    <w:unhideWhenUsed/>
    <w:rsid w:val="003E0BBF"/>
  </w:style>
  <w:style w:type="numbering" w:customStyle="1" w:styleId="NoList1232">
    <w:name w:val="No List1232"/>
    <w:next w:val="NoList"/>
    <w:uiPriority w:val="99"/>
    <w:semiHidden/>
    <w:unhideWhenUsed/>
    <w:rsid w:val="003E0BBF"/>
  </w:style>
  <w:style w:type="numbering" w:customStyle="1" w:styleId="11322">
    <w:name w:val="リストなし1132"/>
    <w:next w:val="NoList"/>
    <w:uiPriority w:val="99"/>
    <w:semiHidden/>
    <w:unhideWhenUsed/>
    <w:rsid w:val="003E0BBF"/>
  </w:style>
  <w:style w:type="numbering" w:customStyle="1" w:styleId="11323">
    <w:name w:val="无列表1132"/>
    <w:next w:val="NoList"/>
    <w:semiHidden/>
    <w:rsid w:val="003E0BBF"/>
  </w:style>
  <w:style w:type="numbering" w:customStyle="1" w:styleId="NoList2132">
    <w:name w:val="No List2132"/>
    <w:next w:val="NoList"/>
    <w:semiHidden/>
    <w:rsid w:val="003E0BBF"/>
  </w:style>
  <w:style w:type="numbering" w:customStyle="1" w:styleId="NoList3132">
    <w:name w:val="No List3132"/>
    <w:next w:val="NoList"/>
    <w:uiPriority w:val="99"/>
    <w:semiHidden/>
    <w:rsid w:val="003E0BBF"/>
  </w:style>
  <w:style w:type="numbering" w:customStyle="1" w:styleId="NoList11132">
    <w:name w:val="No List11132"/>
    <w:next w:val="NoList"/>
    <w:uiPriority w:val="99"/>
    <w:semiHidden/>
    <w:unhideWhenUsed/>
    <w:rsid w:val="003E0BBF"/>
  </w:style>
  <w:style w:type="numbering" w:customStyle="1" w:styleId="12321">
    <w:name w:val="無清單1232"/>
    <w:next w:val="NoList"/>
    <w:uiPriority w:val="99"/>
    <w:semiHidden/>
    <w:unhideWhenUsed/>
    <w:rsid w:val="003E0BBF"/>
  </w:style>
  <w:style w:type="numbering" w:customStyle="1" w:styleId="111320">
    <w:name w:val="無清單11132"/>
    <w:next w:val="NoList"/>
    <w:uiPriority w:val="99"/>
    <w:semiHidden/>
    <w:unhideWhenUsed/>
    <w:rsid w:val="003E0BBF"/>
  </w:style>
  <w:style w:type="numbering" w:customStyle="1" w:styleId="NoList512">
    <w:name w:val="No List512"/>
    <w:next w:val="NoList"/>
    <w:uiPriority w:val="99"/>
    <w:semiHidden/>
    <w:unhideWhenUsed/>
    <w:rsid w:val="003E0BBF"/>
  </w:style>
  <w:style w:type="numbering" w:customStyle="1" w:styleId="NoList11311">
    <w:name w:val="No List11311"/>
    <w:next w:val="NoList"/>
    <w:uiPriority w:val="99"/>
    <w:semiHidden/>
    <w:unhideWhenUsed/>
    <w:rsid w:val="003E0BBF"/>
  </w:style>
  <w:style w:type="numbering" w:customStyle="1" w:styleId="NoList5111">
    <w:name w:val="No List5111"/>
    <w:next w:val="NoList"/>
    <w:uiPriority w:val="99"/>
    <w:semiHidden/>
    <w:unhideWhenUsed/>
    <w:rsid w:val="003E0BBF"/>
  </w:style>
  <w:style w:type="numbering" w:customStyle="1" w:styleId="NoList611">
    <w:name w:val="No List611"/>
    <w:next w:val="NoList"/>
    <w:uiPriority w:val="99"/>
    <w:semiHidden/>
    <w:unhideWhenUsed/>
    <w:rsid w:val="003E0BBF"/>
  </w:style>
  <w:style w:type="numbering" w:customStyle="1" w:styleId="NoList1411">
    <w:name w:val="No List1411"/>
    <w:next w:val="NoList"/>
    <w:uiPriority w:val="99"/>
    <w:semiHidden/>
    <w:unhideWhenUsed/>
    <w:rsid w:val="003E0BBF"/>
  </w:style>
  <w:style w:type="numbering" w:customStyle="1" w:styleId="13113">
    <w:name w:val="リストなし1311"/>
    <w:next w:val="NoList"/>
    <w:uiPriority w:val="99"/>
    <w:semiHidden/>
    <w:unhideWhenUsed/>
    <w:rsid w:val="003E0BBF"/>
  </w:style>
  <w:style w:type="numbering" w:customStyle="1" w:styleId="NoList2311">
    <w:name w:val="No List2311"/>
    <w:next w:val="NoList"/>
    <w:semiHidden/>
    <w:rsid w:val="003E0BBF"/>
  </w:style>
  <w:style w:type="numbering" w:customStyle="1" w:styleId="NoList3311">
    <w:name w:val="No List3311"/>
    <w:next w:val="NoList"/>
    <w:uiPriority w:val="99"/>
    <w:semiHidden/>
    <w:rsid w:val="003E0BBF"/>
  </w:style>
  <w:style w:type="numbering" w:customStyle="1" w:styleId="NoList1141">
    <w:name w:val="No List1141"/>
    <w:next w:val="NoList"/>
    <w:uiPriority w:val="99"/>
    <w:semiHidden/>
    <w:unhideWhenUsed/>
    <w:rsid w:val="003E0BBF"/>
  </w:style>
  <w:style w:type="numbering" w:customStyle="1" w:styleId="14111">
    <w:name w:val="無清單1411"/>
    <w:next w:val="NoList"/>
    <w:uiPriority w:val="99"/>
    <w:semiHidden/>
    <w:unhideWhenUsed/>
    <w:rsid w:val="003E0BBF"/>
  </w:style>
  <w:style w:type="numbering" w:customStyle="1" w:styleId="113110">
    <w:name w:val="無清單11311"/>
    <w:next w:val="NoList"/>
    <w:uiPriority w:val="99"/>
    <w:semiHidden/>
    <w:unhideWhenUsed/>
    <w:rsid w:val="003E0BBF"/>
  </w:style>
  <w:style w:type="numbering" w:customStyle="1" w:styleId="NoList421">
    <w:name w:val="No List421"/>
    <w:next w:val="NoList"/>
    <w:uiPriority w:val="99"/>
    <w:semiHidden/>
    <w:unhideWhenUsed/>
    <w:rsid w:val="003E0BBF"/>
  </w:style>
  <w:style w:type="numbering" w:customStyle="1" w:styleId="NoList12311">
    <w:name w:val="No List12311"/>
    <w:next w:val="NoList"/>
    <w:uiPriority w:val="99"/>
    <w:semiHidden/>
    <w:unhideWhenUsed/>
    <w:rsid w:val="003E0BBF"/>
  </w:style>
  <w:style w:type="numbering" w:customStyle="1" w:styleId="113111">
    <w:name w:val="リストなし11311"/>
    <w:next w:val="NoList"/>
    <w:uiPriority w:val="99"/>
    <w:semiHidden/>
    <w:unhideWhenUsed/>
    <w:rsid w:val="003E0BBF"/>
  </w:style>
  <w:style w:type="numbering" w:customStyle="1" w:styleId="113112">
    <w:name w:val="无列表11311"/>
    <w:next w:val="NoList"/>
    <w:semiHidden/>
    <w:rsid w:val="003E0BBF"/>
  </w:style>
  <w:style w:type="numbering" w:customStyle="1" w:styleId="NoList21311">
    <w:name w:val="No List21311"/>
    <w:next w:val="NoList"/>
    <w:semiHidden/>
    <w:rsid w:val="003E0BBF"/>
  </w:style>
  <w:style w:type="numbering" w:customStyle="1" w:styleId="NoList31311">
    <w:name w:val="No List31311"/>
    <w:next w:val="NoList"/>
    <w:uiPriority w:val="99"/>
    <w:semiHidden/>
    <w:rsid w:val="003E0BBF"/>
  </w:style>
  <w:style w:type="numbering" w:customStyle="1" w:styleId="NoList111311">
    <w:name w:val="No List111311"/>
    <w:next w:val="NoList"/>
    <w:uiPriority w:val="99"/>
    <w:semiHidden/>
    <w:unhideWhenUsed/>
    <w:rsid w:val="003E0BBF"/>
  </w:style>
  <w:style w:type="numbering" w:customStyle="1" w:styleId="12311">
    <w:name w:val="無清單12311"/>
    <w:next w:val="NoList"/>
    <w:uiPriority w:val="99"/>
    <w:semiHidden/>
    <w:unhideWhenUsed/>
    <w:rsid w:val="003E0BBF"/>
  </w:style>
  <w:style w:type="numbering" w:customStyle="1" w:styleId="111311">
    <w:name w:val="無清單111311"/>
    <w:next w:val="NoList"/>
    <w:uiPriority w:val="99"/>
    <w:semiHidden/>
    <w:unhideWhenUsed/>
    <w:rsid w:val="003E0BBF"/>
  </w:style>
  <w:style w:type="numbering" w:customStyle="1" w:styleId="NoList12121">
    <w:name w:val="No List12121"/>
    <w:next w:val="NoList"/>
    <w:uiPriority w:val="99"/>
    <w:semiHidden/>
    <w:unhideWhenUsed/>
    <w:rsid w:val="003E0BBF"/>
  </w:style>
  <w:style w:type="numbering" w:customStyle="1" w:styleId="111213">
    <w:name w:val="リストなし11121"/>
    <w:next w:val="NoList"/>
    <w:uiPriority w:val="99"/>
    <w:semiHidden/>
    <w:unhideWhenUsed/>
    <w:rsid w:val="003E0BBF"/>
  </w:style>
  <w:style w:type="numbering" w:customStyle="1" w:styleId="111214">
    <w:name w:val="无列表11121"/>
    <w:next w:val="NoList"/>
    <w:semiHidden/>
    <w:rsid w:val="003E0BBF"/>
  </w:style>
  <w:style w:type="numbering" w:customStyle="1" w:styleId="NoList21121">
    <w:name w:val="No List21121"/>
    <w:next w:val="NoList"/>
    <w:semiHidden/>
    <w:rsid w:val="003E0BBF"/>
  </w:style>
  <w:style w:type="numbering" w:customStyle="1" w:styleId="NoList31121">
    <w:name w:val="No List31121"/>
    <w:next w:val="NoList"/>
    <w:uiPriority w:val="99"/>
    <w:semiHidden/>
    <w:rsid w:val="003E0BBF"/>
  </w:style>
  <w:style w:type="numbering" w:customStyle="1" w:styleId="NoList111121">
    <w:name w:val="No List111121"/>
    <w:next w:val="NoList"/>
    <w:uiPriority w:val="99"/>
    <w:semiHidden/>
    <w:unhideWhenUsed/>
    <w:rsid w:val="003E0BBF"/>
  </w:style>
  <w:style w:type="numbering" w:customStyle="1" w:styleId="121210">
    <w:name w:val="無清單12121"/>
    <w:next w:val="NoList"/>
    <w:uiPriority w:val="99"/>
    <w:semiHidden/>
    <w:unhideWhenUsed/>
    <w:rsid w:val="003E0BBF"/>
  </w:style>
  <w:style w:type="numbering" w:customStyle="1" w:styleId="1111210">
    <w:name w:val="無清單111121"/>
    <w:next w:val="NoList"/>
    <w:uiPriority w:val="99"/>
    <w:semiHidden/>
    <w:unhideWhenUsed/>
    <w:rsid w:val="003E0BBF"/>
  </w:style>
  <w:style w:type="numbering" w:customStyle="1" w:styleId="NoList521">
    <w:name w:val="No List521"/>
    <w:next w:val="NoList"/>
    <w:uiPriority w:val="99"/>
    <w:semiHidden/>
    <w:unhideWhenUsed/>
    <w:rsid w:val="003E0BBF"/>
  </w:style>
  <w:style w:type="numbering" w:customStyle="1" w:styleId="NoList1321">
    <w:name w:val="No List1321"/>
    <w:next w:val="NoList"/>
    <w:uiPriority w:val="99"/>
    <w:semiHidden/>
    <w:unhideWhenUsed/>
    <w:rsid w:val="003E0BBF"/>
  </w:style>
  <w:style w:type="numbering" w:customStyle="1" w:styleId="12214">
    <w:name w:val="リストなし1221"/>
    <w:next w:val="NoList"/>
    <w:uiPriority w:val="99"/>
    <w:semiHidden/>
    <w:unhideWhenUsed/>
    <w:rsid w:val="003E0BBF"/>
  </w:style>
  <w:style w:type="numbering" w:customStyle="1" w:styleId="NoList2221">
    <w:name w:val="No List2221"/>
    <w:next w:val="NoList"/>
    <w:semiHidden/>
    <w:rsid w:val="003E0BBF"/>
  </w:style>
  <w:style w:type="numbering" w:customStyle="1" w:styleId="NoList3221">
    <w:name w:val="No List3221"/>
    <w:next w:val="NoList"/>
    <w:uiPriority w:val="99"/>
    <w:semiHidden/>
    <w:rsid w:val="003E0BBF"/>
  </w:style>
  <w:style w:type="numbering" w:customStyle="1" w:styleId="NoList11221">
    <w:name w:val="No List11221"/>
    <w:next w:val="NoList"/>
    <w:uiPriority w:val="99"/>
    <w:semiHidden/>
    <w:unhideWhenUsed/>
    <w:rsid w:val="003E0BBF"/>
  </w:style>
  <w:style w:type="numbering" w:customStyle="1" w:styleId="13210">
    <w:name w:val="無清單1321"/>
    <w:next w:val="NoList"/>
    <w:uiPriority w:val="99"/>
    <w:semiHidden/>
    <w:unhideWhenUsed/>
    <w:rsid w:val="003E0BBF"/>
  </w:style>
  <w:style w:type="numbering" w:customStyle="1" w:styleId="112210">
    <w:name w:val="無清單11221"/>
    <w:next w:val="NoList"/>
    <w:uiPriority w:val="99"/>
    <w:semiHidden/>
    <w:unhideWhenUsed/>
    <w:rsid w:val="003E0BBF"/>
  </w:style>
  <w:style w:type="numbering" w:customStyle="1" w:styleId="2121">
    <w:name w:val="无列表2121"/>
    <w:next w:val="NoList"/>
    <w:uiPriority w:val="99"/>
    <w:semiHidden/>
    <w:unhideWhenUsed/>
    <w:rsid w:val="003E0BBF"/>
  </w:style>
  <w:style w:type="numbering" w:customStyle="1" w:styleId="NoList111221">
    <w:name w:val="No List111221"/>
    <w:next w:val="NoList"/>
    <w:uiPriority w:val="99"/>
    <w:semiHidden/>
    <w:unhideWhenUsed/>
    <w:rsid w:val="003E0BBF"/>
  </w:style>
  <w:style w:type="numbering" w:customStyle="1" w:styleId="NoList71">
    <w:name w:val="No List71"/>
    <w:next w:val="NoList"/>
    <w:uiPriority w:val="99"/>
    <w:semiHidden/>
    <w:unhideWhenUsed/>
    <w:rsid w:val="003E0BBF"/>
  </w:style>
  <w:style w:type="numbering" w:customStyle="1" w:styleId="NoList151">
    <w:name w:val="No List151"/>
    <w:next w:val="NoList"/>
    <w:uiPriority w:val="99"/>
    <w:semiHidden/>
    <w:unhideWhenUsed/>
    <w:rsid w:val="003E0BBF"/>
  </w:style>
  <w:style w:type="numbering" w:customStyle="1" w:styleId="1413">
    <w:name w:val="リストなし141"/>
    <w:next w:val="NoList"/>
    <w:uiPriority w:val="99"/>
    <w:semiHidden/>
    <w:unhideWhenUsed/>
    <w:rsid w:val="003E0BBF"/>
  </w:style>
  <w:style w:type="numbering" w:customStyle="1" w:styleId="1414">
    <w:name w:val="无列表141"/>
    <w:next w:val="NoList"/>
    <w:semiHidden/>
    <w:rsid w:val="003E0BBF"/>
  </w:style>
  <w:style w:type="numbering" w:customStyle="1" w:styleId="NoList241">
    <w:name w:val="No List241"/>
    <w:next w:val="NoList"/>
    <w:semiHidden/>
    <w:rsid w:val="003E0BBF"/>
  </w:style>
  <w:style w:type="numbering" w:customStyle="1" w:styleId="NoList341">
    <w:name w:val="No List341"/>
    <w:next w:val="NoList"/>
    <w:uiPriority w:val="99"/>
    <w:semiHidden/>
    <w:rsid w:val="003E0BBF"/>
  </w:style>
  <w:style w:type="numbering" w:customStyle="1" w:styleId="NoList1151">
    <w:name w:val="No List1151"/>
    <w:next w:val="NoList"/>
    <w:uiPriority w:val="99"/>
    <w:semiHidden/>
    <w:unhideWhenUsed/>
    <w:rsid w:val="003E0BBF"/>
  </w:style>
  <w:style w:type="numbering" w:customStyle="1" w:styleId="1511">
    <w:name w:val="無清單151"/>
    <w:next w:val="NoList"/>
    <w:uiPriority w:val="99"/>
    <w:semiHidden/>
    <w:unhideWhenUsed/>
    <w:rsid w:val="003E0BBF"/>
  </w:style>
  <w:style w:type="numbering" w:customStyle="1" w:styleId="11410">
    <w:name w:val="無清單1141"/>
    <w:next w:val="NoList"/>
    <w:uiPriority w:val="99"/>
    <w:semiHidden/>
    <w:unhideWhenUsed/>
    <w:rsid w:val="003E0BBF"/>
  </w:style>
  <w:style w:type="numbering" w:customStyle="1" w:styleId="NoList431">
    <w:name w:val="No List431"/>
    <w:next w:val="NoList"/>
    <w:uiPriority w:val="99"/>
    <w:semiHidden/>
    <w:unhideWhenUsed/>
    <w:rsid w:val="003E0BBF"/>
  </w:style>
  <w:style w:type="numbering" w:customStyle="1" w:styleId="NoList1241">
    <w:name w:val="No List1241"/>
    <w:next w:val="NoList"/>
    <w:uiPriority w:val="99"/>
    <w:semiHidden/>
    <w:unhideWhenUsed/>
    <w:rsid w:val="003E0BBF"/>
  </w:style>
  <w:style w:type="numbering" w:customStyle="1" w:styleId="11411">
    <w:name w:val="リストなし1141"/>
    <w:next w:val="NoList"/>
    <w:uiPriority w:val="99"/>
    <w:semiHidden/>
    <w:unhideWhenUsed/>
    <w:rsid w:val="003E0BBF"/>
  </w:style>
  <w:style w:type="numbering" w:customStyle="1" w:styleId="11412">
    <w:name w:val="无列表1141"/>
    <w:next w:val="NoList"/>
    <w:semiHidden/>
    <w:rsid w:val="003E0BBF"/>
  </w:style>
  <w:style w:type="numbering" w:customStyle="1" w:styleId="NoList2141">
    <w:name w:val="No List2141"/>
    <w:next w:val="NoList"/>
    <w:semiHidden/>
    <w:rsid w:val="003E0BBF"/>
  </w:style>
  <w:style w:type="numbering" w:customStyle="1" w:styleId="NoList3141">
    <w:name w:val="No List3141"/>
    <w:next w:val="NoList"/>
    <w:uiPriority w:val="99"/>
    <w:semiHidden/>
    <w:rsid w:val="003E0BBF"/>
  </w:style>
  <w:style w:type="numbering" w:customStyle="1" w:styleId="NoList11141">
    <w:name w:val="No List11141"/>
    <w:next w:val="NoList"/>
    <w:uiPriority w:val="99"/>
    <w:semiHidden/>
    <w:unhideWhenUsed/>
    <w:rsid w:val="003E0BBF"/>
  </w:style>
  <w:style w:type="numbering" w:customStyle="1" w:styleId="12410">
    <w:name w:val="無清單1241"/>
    <w:next w:val="NoList"/>
    <w:uiPriority w:val="99"/>
    <w:semiHidden/>
    <w:unhideWhenUsed/>
    <w:rsid w:val="003E0BBF"/>
  </w:style>
  <w:style w:type="numbering" w:customStyle="1" w:styleId="111410">
    <w:name w:val="無清單11141"/>
    <w:next w:val="NoList"/>
    <w:uiPriority w:val="99"/>
    <w:semiHidden/>
    <w:unhideWhenUsed/>
    <w:rsid w:val="003E0BBF"/>
  </w:style>
  <w:style w:type="numbering" w:customStyle="1" w:styleId="2310">
    <w:name w:val="无列表231"/>
    <w:next w:val="NoList"/>
    <w:uiPriority w:val="99"/>
    <w:semiHidden/>
    <w:unhideWhenUsed/>
    <w:rsid w:val="003E0BBF"/>
  </w:style>
  <w:style w:type="numbering" w:customStyle="1" w:styleId="NoList12131">
    <w:name w:val="No List12131"/>
    <w:next w:val="NoList"/>
    <w:uiPriority w:val="99"/>
    <w:semiHidden/>
    <w:unhideWhenUsed/>
    <w:rsid w:val="003E0BBF"/>
  </w:style>
  <w:style w:type="numbering" w:customStyle="1" w:styleId="111310">
    <w:name w:val="リストなし11131"/>
    <w:next w:val="NoList"/>
    <w:uiPriority w:val="99"/>
    <w:semiHidden/>
    <w:unhideWhenUsed/>
    <w:rsid w:val="003E0BBF"/>
  </w:style>
  <w:style w:type="numbering" w:customStyle="1" w:styleId="111312">
    <w:name w:val="无列表11131"/>
    <w:next w:val="NoList"/>
    <w:semiHidden/>
    <w:rsid w:val="003E0BBF"/>
  </w:style>
  <w:style w:type="numbering" w:customStyle="1" w:styleId="NoList21131">
    <w:name w:val="No List21131"/>
    <w:next w:val="NoList"/>
    <w:semiHidden/>
    <w:rsid w:val="003E0BBF"/>
  </w:style>
  <w:style w:type="numbering" w:customStyle="1" w:styleId="NoList31131">
    <w:name w:val="No List31131"/>
    <w:next w:val="NoList"/>
    <w:uiPriority w:val="99"/>
    <w:semiHidden/>
    <w:rsid w:val="003E0BBF"/>
  </w:style>
  <w:style w:type="numbering" w:customStyle="1" w:styleId="NoList111131">
    <w:name w:val="No List111131"/>
    <w:next w:val="NoList"/>
    <w:uiPriority w:val="99"/>
    <w:semiHidden/>
    <w:unhideWhenUsed/>
    <w:rsid w:val="003E0BBF"/>
  </w:style>
  <w:style w:type="numbering" w:customStyle="1" w:styleId="121310">
    <w:name w:val="無清單12131"/>
    <w:next w:val="NoList"/>
    <w:uiPriority w:val="99"/>
    <w:semiHidden/>
    <w:unhideWhenUsed/>
    <w:rsid w:val="003E0BBF"/>
  </w:style>
  <w:style w:type="numbering" w:customStyle="1" w:styleId="111131">
    <w:name w:val="無清單111131"/>
    <w:next w:val="NoList"/>
    <w:uiPriority w:val="99"/>
    <w:semiHidden/>
    <w:unhideWhenUsed/>
    <w:rsid w:val="003E0BBF"/>
  </w:style>
  <w:style w:type="numbering" w:customStyle="1" w:styleId="NoList531">
    <w:name w:val="No List531"/>
    <w:next w:val="NoList"/>
    <w:uiPriority w:val="99"/>
    <w:semiHidden/>
    <w:unhideWhenUsed/>
    <w:rsid w:val="003E0BBF"/>
  </w:style>
  <w:style w:type="numbering" w:customStyle="1" w:styleId="NoList1331">
    <w:name w:val="No List1331"/>
    <w:next w:val="NoList"/>
    <w:uiPriority w:val="99"/>
    <w:semiHidden/>
    <w:unhideWhenUsed/>
    <w:rsid w:val="003E0BBF"/>
  </w:style>
  <w:style w:type="numbering" w:customStyle="1" w:styleId="12312">
    <w:name w:val="リストなし1231"/>
    <w:next w:val="NoList"/>
    <w:uiPriority w:val="99"/>
    <w:semiHidden/>
    <w:unhideWhenUsed/>
    <w:rsid w:val="003E0BBF"/>
  </w:style>
  <w:style w:type="numbering" w:customStyle="1" w:styleId="12313">
    <w:name w:val="无列表1231"/>
    <w:next w:val="NoList"/>
    <w:semiHidden/>
    <w:rsid w:val="003E0BBF"/>
  </w:style>
  <w:style w:type="numbering" w:customStyle="1" w:styleId="NoList2231">
    <w:name w:val="No List2231"/>
    <w:next w:val="NoList"/>
    <w:semiHidden/>
    <w:rsid w:val="003E0BBF"/>
  </w:style>
  <w:style w:type="numbering" w:customStyle="1" w:styleId="NoList3231">
    <w:name w:val="No List3231"/>
    <w:next w:val="NoList"/>
    <w:uiPriority w:val="99"/>
    <w:semiHidden/>
    <w:rsid w:val="003E0BBF"/>
  </w:style>
  <w:style w:type="numbering" w:customStyle="1" w:styleId="NoList11231">
    <w:name w:val="No List11231"/>
    <w:next w:val="NoList"/>
    <w:uiPriority w:val="99"/>
    <w:semiHidden/>
    <w:unhideWhenUsed/>
    <w:rsid w:val="003E0BBF"/>
  </w:style>
  <w:style w:type="numbering" w:customStyle="1" w:styleId="13310">
    <w:name w:val="無清單1331"/>
    <w:next w:val="NoList"/>
    <w:uiPriority w:val="99"/>
    <w:semiHidden/>
    <w:unhideWhenUsed/>
    <w:rsid w:val="003E0BBF"/>
  </w:style>
  <w:style w:type="numbering" w:customStyle="1" w:styleId="112310">
    <w:name w:val="無清單11231"/>
    <w:next w:val="NoList"/>
    <w:uiPriority w:val="99"/>
    <w:semiHidden/>
    <w:unhideWhenUsed/>
    <w:rsid w:val="003E0BBF"/>
  </w:style>
  <w:style w:type="numbering" w:customStyle="1" w:styleId="2131">
    <w:name w:val="无列表2131"/>
    <w:next w:val="NoList"/>
    <w:uiPriority w:val="99"/>
    <w:semiHidden/>
    <w:unhideWhenUsed/>
    <w:rsid w:val="003E0BBF"/>
  </w:style>
  <w:style w:type="numbering" w:customStyle="1" w:styleId="NoList12221">
    <w:name w:val="No List12221"/>
    <w:next w:val="NoList"/>
    <w:uiPriority w:val="99"/>
    <w:semiHidden/>
    <w:unhideWhenUsed/>
    <w:rsid w:val="003E0BBF"/>
  </w:style>
  <w:style w:type="numbering" w:customStyle="1" w:styleId="112211">
    <w:name w:val="リストなし11221"/>
    <w:next w:val="NoList"/>
    <w:uiPriority w:val="99"/>
    <w:semiHidden/>
    <w:unhideWhenUsed/>
    <w:rsid w:val="003E0BBF"/>
  </w:style>
  <w:style w:type="numbering" w:customStyle="1" w:styleId="112212">
    <w:name w:val="无列表11221"/>
    <w:next w:val="NoList"/>
    <w:semiHidden/>
    <w:rsid w:val="003E0BBF"/>
  </w:style>
  <w:style w:type="numbering" w:customStyle="1" w:styleId="NoList21221">
    <w:name w:val="No List21221"/>
    <w:next w:val="NoList"/>
    <w:semiHidden/>
    <w:rsid w:val="003E0BBF"/>
  </w:style>
  <w:style w:type="numbering" w:customStyle="1" w:styleId="NoList31221">
    <w:name w:val="No List31221"/>
    <w:next w:val="NoList"/>
    <w:uiPriority w:val="99"/>
    <w:semiHidden/>
    <w:rsid w:val="003E0BBF"/>
  </w:style>
  <w:style w:type="numbering" w:customStyle="1" w:styleId="NoList111231">
    <w:name w:val="No List111231"/>
    <w:next w:val="NoList"/>
    <w:uiPriority w:val="99"/>
    <w:semiHidden/>
    <w:unhideWhenUsed/>
    <w:rsid w:val="003E0BBF"/>
  </w:style>
  <w:style w:type="numbering" w:customStyle="1" w:styleId="122210">
    <w:name w:val="無清單12221"/>
    <w:next w:val="NoList"/>
    <w:uiPriority w:val="99"/>
    <w:semiHidden/>
    <w:unhideWhenUsed/>
    <w:rsid w:val="003E0BBF"/>
  </w:style>
  <w:style w:type="numbering" w:customStyle="1" w:styleId="1112210">
    <w:name w:val="無清單111221"/>
    <w:next w:val="NoList"/>
    <w:uiPriority w:val="99"/>
    <w:semiHidden/>
    <w:unhideWhenUsed/>
    <w:rsid w:val="003E0BB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E0BB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E0BBF"/>
  </w:style>
  <w:style w:type="numbering" w:customStyle="1" w:styleId="328">
    <w:name w:val="无列表32"/>
    <w:next w:val="NoList"/>
    <w:uiPriority w:val="99"/>
    <w:semiHidden/>
    <w:unhideWhenUsed/>
    <w:rsid w:val="003E0BBF"/>
  </w:style>
  <w:style w:type="numbering" w:customStyle="1" w:styleId="13122">
    <w:name w:val="无列表1312"/>
    <w:next w:val="NoList"/>
    <w:semiHidden/>
    <w:rsid w:val="003E0BBF"/>
  </w:style>
  <w:style w:type="numbering" w:customStyle="1" w:styleId="NoList4112">
    <w:name w:val="No List4112"/>
    <w:next w:val="NoList"/>
    <w:uiPriority w:val="99"/>
    <w:semiHidden/>
    <w:unhideWhenUsed/>
    <w:rsid w:val="003E0BBF"/>
  </w:style>
  <w:style w:type="numbering" w:customStyle="1" w:styleId="2212">
    <w:name w:val="无列表2212"/>
    <w:next w:val="NoList"/>
    <w:uiPriority w:val="99"/>
    <w:semiHidden/>
    <w:unhideWhenUsed/>
    <w:rsid w:val="003E0BBF"/>
  </w:style>
  <w:style w:type="numbering" w:customStyle="1" w:styleId="NoList121112">
    <w:name w:val="No List121112"/>
    <w:next w:val="NoList"/>
    <w:uiPriority w:val="99"/>
    <w:semiHidden/>
    <w:unhideWhenUsed/>
    <w:rsid w:val="003E0BBF"/>
  </w:style>
  <w:style w:type="numbering" w:customStyle="1" w:styleId="1111121">
    <w:name w:val="リストなし111112"/>
    <w:next w:val="NoList"/>
    <w:uiPriority w:val="99"/>
    <w:semiHidden/>
    <w:unhideWhenUsed/>
    <w:rsid w:val="003E0BBF"/>
  </w:style>
  <w:style w:type="numbering" w:customStyle="1" w:styleId="1111122">
    <w:name w:val="无列表111112"/>
    <w:next w:val="NoList"/>
    <w:semiHidden/>
    <w:rsid w:val="003E0BBF"/>
  </w:style>
  <w:style w:type="numbering" w:customStyle="1" w:styleId="NoList211112">
    <w:name w:val="No List211112"/>
    <w:next w:val="NoList"/>
    <w:semiHidden/>
    <w:rsid w:val="003E0BBF"/>
  </w:style>
  <w:style w:type="numbering" w:customStyle="1" w:styleId="NoList311112">
    <w:name w:val="No List311112"/>
    <w:next w:val="NoList"/>
    <w:uiPriority w:val="99"/>
    <w:semiHidden/>
    <w:rsid w:val="003E0BBF"/>
  </w:style>
  <w:style w:type="numbering" w:customStyle="1" w:styleId="NoList1111112">
    <w:name w:val="No List1111112"/>
    <w:next w:val="NoList"/>
    <w:uiPriority w:val="99"/>
    <w:semiHidden/>
    <w:unhideWhenUsed/>
    <w:rsid w:val="003E0BBF"/>
  </w:style>
  <w:style w:type="numbering" w:customStyle="1" w:styleId="1211120">
    <w:name w:val="無清單121112"/>
    <w:next w:val="NoList"/>
    <w:uiPriority w:val="99"/>
    <w:semiHidden/>
    <w:unhideWhenUsed/>
    <w:rsid w:val="003E0BBF"/>
  </w:style>
  <w:style w:type="numbering" w:customStyle="1" w:styleId="11111120">
    <w:name w:val="無清單1111112"/>
    <w:next w:val="NoList"/>
    <w:uiPriority w:val="99"/>
    <w:semiHidden/>
    <w:unhideWhenUsed/>
    <w:rsid w:val="003E0BBF"/>
  </w:style>
  <w:style w:type="numbering" w:customStyle="1" w:styleId="NoList13112">
    <w:name w:val="No List13112"/>
    <w:next w:val="NoList"/>
    <w:uiPriority w:val="99"/>
    <w:semiHidden/>
    <w:unhideWhenUsed/>
    <w:rsid w:val="003E0BBF"/>
  </w:style>
  <w:style w:type="numbering" w:customStyle="1" w:styleId="121122">
    <w:name w:val="リストなし12112"/>
    <w:next w:val="NoList"/>
    <w:uiPriority w:val="99"/>
    <w:semiHidden/>
    <w:unhideWhenUsed/>
    <w:rsid w:val="003E0BBF"/>
  </w:style>
  <w:style w:type="numbering" w:customStyle="1" w:styleId="121123">
    <w:name w:val="无列表12112"/>
    <w:next w:val="NoList"/>
    <w:semiHidden/>
    <w:rsid w:val="003E0BBF"/>
  </w:style>
  <w:style w:type="numbering" w:customStyle="1" w:styleId="NoList22112">
    <w:name w:val="No List22112"/>
    <w:next w:val="NoList"/>
    <w:semiHidden/>
    <w:rsid w:val="003E0BBF"/>
  </w:style>
  <w:style w:type="numbering" w:customStyle="1" w:styleId="NoList32112">
    <w:name w:val="No List32112"/>
    <w:next w:val="NoList"/>
    <w:uiPriority w:val="99"/>
    <w:semiHidden/>
    <w:rsid w:val="003E0BBF"/>
  </w:style>
  <w:style w:type="numbering" w:customStyle="1" w:styleId="NoList112112">
    <w:name w:val="No List112112"/>
    <w:next w:val="NoList"/>
    <w:uiPriority w:val="99"/>
    <w:semiHidden/>
    <w:unhideWhenUsed/>
    <w:rsid w:val="003E0BBF"/>
  </w:style>
  <w:style w:type="numbering" w:customStyle="1" w:styleId="131120">
    <w:name w:val="無清單13112"/>
    <w:next w:val="NoList"/>
    <w:uiPriority w:val="99"/>
    <w:semiHidden/>
    <w:unhideWhenUsed/>
    <w:rsid w:val="003E0BBF"/>
  </w:style>
  <w:style w:type="numbering" w:customStyle="1" w:styleId="1121120">
    <w:name w:val="無清單112112"/>
    <w:next w:val="NoList"/>
    <w:uiPriority w:val="99"/>
    <w:semiHidden/>
    <w:unhideWhenUsed/>
    <w:rsid w:val="003E0BBF"/>
  </w:style>
  <w:style w:type="numbering" w:customStyle="1" w:styleId="21112">
    <w:name w:val="无列表21112"/>
    <w:next w:val="NoList"/>
    <w:uiPriority w:val="99"/>
    <w:semiHidden/>
    <w:unhideWhenUsed/>
    <w:rsid w:val="003E0BBF"/>
  </w:style>
  <w:style w:type="numbering" w:customStyle="1" w:styleId="NoList122112">
    <w:name w:val="No List122112"/>
    <w:next w:val="NoList"/>
    <w:uiPriority w:val="99"/>
    <w:semiHidden/>
    <w:unhideWhenUsed/>
    <w:rsid w:val="003E0BBF"/>
  </w:style>
  <w:style w:type="numbering" w:customStyle="1" w:styleId="1121121">
    <w:name w:val="リストなし112112"/>
    <w:next w:val="NoList"/>
    <w:uiPriority w:val="99"/>
    <w:semiHidden/>
    <w:unhideWhenUsed/>
    <w:rsid w:val="003E0BBF"/>
  </w:style>
  <w:style w:type="numbering" w:customStyle="1" w:styleId="1121122">
    <w:name w:val="无列表112112"/>
    <w:next w:val="NoList"/>
    <w:semiHidden/>
    <w:rsid w:val="003E0BBF"/>
  </w:style>
  <w:style w:type="numbering" w:customStyle="1" w:styleId="NoList212112">
    <w:name w:val="No List212112"/>
    <w:next w:val="NoList"/>
    <w:semiHidden/>
    <w:rsid w:val="003E0BBF"/>
  </w:style>
  <w:style w:type="numbering" w:customStyle="1" w:styleId="NoList312112">
    <w:name w:val="No List312112"/>
    <w:next w:val="NoList"/>
    <w:uiPriority w:val="99"/>
    <w:semiHidden/>
    <w:rsid w:val="003E0BBF"/>
  </w:style>
  <w:style w:type="numbering" w:customStyle="1" w:styleId="NoList1112112">
    <w:name w:val="No List1112112"/>
    <w:next w:val="NoList"/>
    <w:uiPriority w:val="99"/>
    <w:semiHidden/>
    <w:unhideWhenUsed/>
    <w:rsid w:val="003E0BBF"/>
  </w:style>
  <w:style w:type="numbering" w:customStyle="1" w:styleId="122112">
    <w:name w:val="無清單122112"/>
    <w:next w:val="NoList"/>
    <w:uiPriority w:val="99"/>
    <w:semiHidden/>
    <w:unhideWhenUsed/>
    <w:rsid w:val="003E0BBF"/>
  </w:style>
  <w:style w:type="numbering" w:customStyle="1" w:styleId="1112112">
    <w:name w:val="無清單1112112"/>
    <w:next w:val="NoList"/>
    <w:uiPriority w:val="99"/>
    <w:semiHidden/>
    <w:unhideWhenUsed/>
    <w:rsid w:val="003E0BBF"/>
  </w:style>
  <w:style w:type="numbering" w:customStyle="1" w:styleId="12222">
    <w:name w:val="无列表1222"/>
    <w:next w:val="NoList"/>
    <w:semiHidden/>
    <w:rsid w:val="003E0BBF"/>
  </w:style>
  <w:style w:type="numbering" w:customStyle="1" w:styleId="NoList9">
    <w:name w:val="No List9"/>
    <w:next w:val="NoList"/>
    <w:uiPriority w:val="99"/>
    <w:semiHidden/>
    <w:unhideWhenUsed/>
    <w:rsid w:val="003E0BBF"/>
  </w:style>
  <w:style w:type="numbering" w:customStyle="1" w:styleId="NoList17">
    <w:name w:val="No List17"/>
    <w:next w:val="NoList"/>
    <w:uiPriority w:val="99"/>
    <w:semiHidden/>
    <w:unhideWhenUsed/>
    <w:rsid w:val="003E0BBF"/>
  </w:style>
  <w:style w:type="numbering" w:customStyle="1" w:styleId="163">
    <w:name w:val="リストなし16"/>
    <w:next w:val="NoList"/>
    <w:uiPriority w:val="99"/>
    <w:semiHidden/>
    <w:unhideWhenUsed/>
    <w:rsid w:val="003E0BBF"/>
  </w:style>
  <w:style w:type="numbering" w:customStyle="1" w:styleId="164">
    <w:name w:val="无列表16"/>
    <w:next w:val="NoList"/>
    <w:semiHidden/>
    <w:rsid w:val="003E0BBF"/>
  </w:style>
  <w:style w:type="numbering" w:customStyle="1" w:styleId="NoList26">
    <w:name w:val="No List26"/>
    <w:next w:val="NoList"/>
    <w:semiHidden/>
    <w:rsid w:val="003E0BBF"/>
  </w:style>
  <w:style w:type="numbering" w:customStyle="1" w:styleId="NoList36">
    <w:name w:val="No List36"/>
    <w:next w:val="NoList"/>
    <w:uiPriority w:val="99"/>
    <w:semiHidden/>
    <w:rsid w:val="003E0BBF"/>
  </w:style>
  <w:style w:type="numbering" w:customStyle="1" w:styleId="NoList117">
    <w:name w:val="No List117"/>
    <w:next w:val="NoList"/>
    <w:uiPriority w:val="99"/>
    <w:semiHidden/>
    <w:unhideWhenUsed/>
    <w:rsid w:val="003E0BBF"/>
  </w:style>
  <w:style w:type="numbering" w:customStyle="1" w:styleId="171">
    <w:name w:val="無清單17"/>
    <w:next w:val="NoList"/>
    <w:uiPriority w:val="99"/>
    <w:semiHidden/>
    <w:unhideWhenUsed/>
    <w:rsid w:val="003E0BBF"/>
  </w:style>
  <w:style w:type="numbering" w:customStyle="1" w:styleId="1161">
    <w:name w:val="無清單116"/>
    <w:next w:val="NoList"/>
    <w:uiPriority w:val="99"/>
    <w:semiHidden/>
    <w:unhideWhenUsed/>
    <w:rsid w:val="003E0BBF"/>
  </w:style>
  <w:style w:type="numbering" w:customStyle="1" w:styleId="NoList1116">
    <w:name w:val="No List1116"/>
    <w:next w:val="NoList"/>
    <w:uiPriority w:val="99"/>
    <w:semiHidden/>
    <w:unhideWhenUsed/>
    <w:rsid w:val="003E0BBF"/>
  </w:style>
  <w:style w:type="numbering" w:customStyle="1" w:styleId="250">
    <w:name w:val="无列表25"/>
    <w:next w:val="NoList"/>
    <w:uiPriority w:val="99"/>
    <w:semiHidden/>
    <w:unhideWhenUsed/>
    <w:rsid w:val="003E0BBF"/>
  </w:style>
  <w:style w:type="numbering" w:customStyle="1" w:styleId="NoList126">
    <w:name w:val="No List126"/>
    <w:next w:val="NoList"/>
    <w:uiPriority w:val="99"/>
    <w:semiHidden/>
    <w:unhideWhenUsed/>
    <w:rsid w:val="003E0BBF"/>
  </w:style>
  <w:style w:type="numbering" w:customStyle="1" w:styleId="1162">
    <w:name w:val="リストなし116"/>
    <w:next w:val="NoList"/>
    <w:uiPriority w:val="99"/>
    <w:semiHidden/>
    <w:unhideWhenUsed/>
    <w:rsid w:val="003E0BBF"/>
  </w:style>
  <w:style w:type="numbering" w:customStyle="1" w:styleId="1163">
    <w:name w:val="无列表116"/>
    <w:next w:val="NoList"/>
    <w:semiHidden/>
    <w:rsid w:val="003E0BBF"/>
  </w:style>
  <w:style w:type="numbering" w:customStyle="1" w:styleId="NoList216">
    <w:name w:val="No List216"/>
    <w:next w:val="NoList"/>
    <w:semiHidden/>
    <w:rsid w:val="003E0BBF"/>
  </w:style>
  <w:style w:type="numbering" w:customStyle="1" w:styleId="NoList316">
    <w:name w:val="No List316"/>
    <w:next w:val="NoList"/>
    <w:uiPriority w:val="99"/>
    <w:semiHidden/>
    <w:rsid w:val="003E0BBF"/>
  </w:style>
  <w:style w:type="numbering" w:customStyle="1" w:styleId="1261">
    <w:name w:val="無清單126"/>
    <w:next w:val="NoList"/>
    <w:uiPriority w:val="99"/>
    <w:semiHidden/>
    <w:unhideWhenUsed/>
    <w:rsid w:val="003E0BBF"/>
  </w:style>
  <w:style w:type="numbering" w:customStyle="1" w:styleId="11161">
    <w:name w:val="無清單1116"/>
    <w:next w:val="NoList"/>
    <w:uiPriority w:val="99"/>
    <w:semiHidden/>
    <w:unhideWhenUsed/>
    <w:rsid w:val="003E0BBF"/>
  </w:style>
  <w:style w:type="numbering" w:customStyle="1" w:styleId="NoList45">
    <w:name w:val="No List45"/>
    <w:next w:val="NoList"/>
    <w:uiPriority w:val="99"/>
    <w:semiHidden/>
    <w:unhideWhenUsed/>
    <w:rsid w:val="003E0BBF"/>
  </w:style>
  <w:style w:type="numbering" w:customStyle="1" w:styleId="NoList1125">
    <w:name w:val="No List1125"/>
    <w:next w:val="NoList"/>
    <w:uiPriority w:val="99"/>
    <w:semiHidden/>
    <w:unhideWhenUsed/>
    <w:rsid w:val="003E0BBF"/>
  </w:style>
  <w:style w:type="numbering" w:customStyle="1" w:styleId="NoList1215">
    <w:name w:val="No List1215"/>
    <w:next w:val="NoList"/>
    <w:uiPriority w:val="99"/>
    <w:semiHidden/>
    <w:unhideWhenUsed/>
    <w:rsid w:val="003E0BBF"/>
  </w:style>
  <w:style w:type="numbering" w:customStyle="1" w:styleId="11151">
    <w:name w:val="リストなし1115"/>
    <w:next w:val="NoList"/>
    <w:uiPriority w:val="99"/>
    <w:semiHidden/>
    <w:unhideWhenUsed/>
    <w:rsid w:val="003E0BBF"/>
  </w:style>
  <w:style w:type="numbering" w:customStyle="1" w:styleId="11152">
    <w:name w:val="无列表1115"/>
    <w:next w:val="NoList"/>
    <w:semiHidden/>
    <w:rsid w:val="003E0BBF"/>
  </w:style>
  <w:style w:type="numbering" w:customStyle="1" w:styleId="NoList2115">
    <w:name w:val="No List2115"/>
    <w:next w:val="NoList"/>
    <w:semiHidden/>
    <w:rsid w:val="003E0BBF"/>
  </w:style>
  <w:style w:type="numbering" w:customStyle="1" w:styleId="NoList3115">
    <w:name w:val="No List3115"/>
    <w:next w:val="NoList"/>
    <w:uiPriority w:val="99"/>
    <w:semiHidden/>
    <w:rsid w:val="003E0BBF"/>
  </w:style>
  <w:style w:type="numbering" w:customStyle="1" w:styleId="NoList11115">
    <w:name w:val="No List11115"/>
    <w:next w:val="NoList"/>
    <w:uiPriority w:val="99"/>
    <w:semiHidden/>
    <w:unhideWhenUsed/>
    <w:rsid w:val="003E0BBF"/>
  </w:style>
  <w:style w:type="numbering" w:customStyle="1" w:styleId="12151">
    <w:name w:val="無清單1215"/>
    <w:next w:val="NoList"/>
    <w:uiPriority w:val="99"/>
    <w:semiHidden/>
    <w:unhideWhenUsed/>
    <w:rsid w:val="003E0BBF"/>
  </w:style>
  <w:style w:type="numbering" w:customStyle="1" w:styleId="11115">
    <w:name w:val="無清單11115"/>
    <w:next w:val="NoList"/>
    <w:uiPriority w:val="99"/>
    <w:semiHidden/>
    <w:unhideWhenUsed/>
    <w:rsid w:val="003E0BBF"/>
  </w:style>
  <w:style w:type="numbering" w:customStyle="1" w:styleId="NoList55">
    <w:name w:val="No List55"/>
    <w:next w:val="NoList"/>
    <w:uiPriority w:val="99"/>
    <w:semiHidden/>
    <w:unhideWhenUsed/>
    <w:rsid w:val="003E0BBF"/>
  </w:style>
  <w:style w:type="numbering" w:customStyle="1" w:styleId="NoList135">
    <w:name w:val="No List135"/>
    <w:next w:val="NoList"/>
    <w:uiPriority w:val="99"/>
    <w:semiHidden/>
    <w:unhideWhenUsed/>
    <w:rsid w:val="003E0BBF"/>
  </w:style>
  <w:style w:type="numbering" w:customStyle="1" w:styleId="1251">
    <w:name w:val="リストなし125"/>
    <w:next w:val="NoList"/>
    <w:uiPriority w:val="99"/>
    <w:semiHidden/>
    <w:unhideWhenUsed/>
    <w:rsid w:val="003E0BBF"/>
  </w:style>
  <w:style w:type="numbering" w:customStyle="1" w:styleId="1252">
    <w:name w:val="无列表125"/>
    <w:next w:val="NoList"/>
    <w:semiHidden/>
    <w:rsid w:val="003E0BBF"/>
  </w:style>
  <w:style w:type="numbering" w:customStyle="1" w:styleId="NoList225">
    <w:name w:val="No List225"/>
    <w:next w:val="NoList"/>
    <w:semiHidden/>
    <w:rsid w:val="003E0BBF"/>
  </w:style>
  <w:style w:type="numbering" w:customStyle="1" w:styleId="NoList325">
    <w:name w:val="No List325"/>
    <w:next w:val="NoList"/>
    <w:uiPriority w:val="99"/>
    <w:semiHidden/>
    <w:rsid w:val="003E0BBF"/>
  </w:style>
  <w:style w:type="numbering" w:customStyle="1" w:styleId="1351">
    <w:name w:val="無清單135"/>
    <w:next w:val="NoList"/>
    <w:uiPriority w:val="99"/>
    <w:semiHidden/>
    <w:unhideWhenUsed/>
    <w:rsid w:val="003E0BBF"/>
  </w:style>
  <w:style w:type="numbering" w:customStyle="1" w:styleId="11251">
    <w:name w:val="無清單1125"/>
    <w:next w:val="NoList"/>
    <w:uiPriority w:val="99"/>
    <w:semiHidden/>
    <w:unhideWhenUsed/>
    <w:rsid w:val="003E0BBF"/>
  </w:style>
  <w:style w:type="numbering" w:customStyle="1" w:styleId="2150">
    <w:name w:val="无列表215"/>
    <w:next w:val="NoList"/>
    <w:uiPriority w:val="99"/>
    <w:semiHidden/>
    <w:unhideWhenUsed/>
    <w:rsid w:val="003E0BBF"/>
  </w:style>
  <w:style w:type="numbering" w:customStyle="1" w:styleId="NoList1224">
    <w:name w:val="No List1224"/>
    <w:next w:val="NoList"/>
    <w:uiPriority w:val="99"/>
    <w:semiHidden/>
    <w:unhideWhenUsed/>
    <w:rsid w:val="003E0BBF"/>
  </w:style>
  <w:style w:type="numbering" w:customStyle="1" w:styleId="11241">
    <w:name w:val="リストなし1124"/>
    <w:next w:val="NoList"/>
    <w:uiPriority w:val="99"/>
    <w:semiHidden/>
    <w:unhideWhenUsed/>
    <w:rsid w:val="003E0BBF"/>
  </w:style>
  <w:style w:type="numbering" w:customStyle="1" w:styleId="11242">
    <w:name w:val="无列表1124"/>
    <w:next w:val="NoList"/>
    <w:semiHidden/>
    <w:rsid w:val="003E0BBF"/>
  </w:style>
  <w:style w:type="numbering" w:customStyle="1" w:styleId="NoList2124">
    <w:name w:val="No List2124"/>
    <w:next w:val="NoList"/>
    <w:semiHidden/>
    <w:rsid w:val="003E0BBF"/>
  </w:style>
  <w:style w:type="numbering" w:customStyle="1" w:styleId="NoList3124">
    <w:name w:val="No List3124"/>
    <w:next w:val="NoList"/>
    <w:uiPriority w:val="99"/>
    <w:semiHidden/>
    <w:rsid w:val="003E0BBF"/>
  </w:style>
  <w:style w:type="numbering" w:customStyle="1" w:styleId="NoList11125">
    <w:name w:val="No List11125"/>
    <w:next w:val="NoList"/>
    <w:uiPriority w:val="99"/>
    <w:semiHidden/>
    <w:unhideWhenUsed/>
    <w:rsid w:val="003E0BBF"/>
  </w:style>
  <w:style w:type="numbering" w:customStyle="1" w:styleId="12241">
    <w:name w:val="無清單1224"/>
    <w:next w:val="NoList"/>
    <w:uiPriority w:val="99"/>
    <w:semiHidden/>
    <w:unhideWhenUsed/>
    <w:rsid w:val="003E0BBF"/>
  </w:style>
  <w:style w:type="numbering" w:customStyle="1" w:styleId="111240">
    <w:name w:val="無清單11124"/>
    <w:next w:val="NoList"/>
    <w:uiPriority w:val="99"/>
    <w:semiHidden/>
    <w:unhideWhenUsed/>
    <w:rsid w:val="003E0BBF"/>
  </w:style>
  <w:style w:type="numbering" w:customStyle="1" w:styleId="336">
    <w:name w:val="无列表33"/>
    <w:next w:val="NoList"/>
    <w:uiPriority w:val="99"/>
    <w:semiHidden/>
    <w:unhideWhenUsed/>
    <w:rsid w:val="003E0BBF"/>
  </w:style>
  <w:style w:type="numbering" w:customStyle="1" w:styleId="1332">
    <w:name w:val="无列表133"/>
    <w:next w:val="NoList"/>
    <w:semiHidden/>
    <w:rsid w:val="003E0BBF"/>
  </w:style>
  <w:style w:type="numbering" w:customStyle="1" w:styleId="NoList1133">
    <w:name w:val="No List1133"/>
    <w:next w:val="NoList"/>
    <w:uiPriority w:val="99"/>
    <w:semiHidden/>
    <w:unhideWhenUsed/>
    <w:rsid w:val="003E0BBF"/>
  </w:style>
  <w:style w:type="numbering" w:customStyle="1" w:styleId="NoList413">
    <w:name w:val="No List413"/>
    <w:next w:val="NoList"/>
    <w:uiPriority w:val="99"/>
    <w:semiHidden/>
    <w:unhideWhenUsed/>
    <w:rsid w:val="003E0BBF"/>
  </w:style>
  <w:style w:type="numbering" w:customStyle="1" w:styleId="2230">
    <w:name w:val="无列表223"/>
    <w:next w:val="NoList"/>
    <w:uiPriority w:val="99"/>
    <w:semiHidden/>
    <w:unhideWhenUsed/>
    <w:rsid w:val="003E0BBF"/>
  </w:style>
  <w:style w:type="numbering" w:customStyle="1" w:styleId="NoList12113">
    <w:name w:val="No List12113"/>
    <w:next w:val="NoList"/>
    <w:uiPriority w:val="99"/>
    <w:semiHidden/>
    <w:unhideWhenUsed/>
    <w:rsid w:val="003E0BBF"/>
  </w:style>
  <w:style w:type="numbering" w:customStyle="1" w:styleId="111132">
    <w:name w:val="リストなし11113"/>
    <w:next w:val="NoList"/>
    <w:uiPriority w:val="99"/>
    <w:semiHidden/>
    <w:unhideWhenUsed/>
    <w:rsid w:val="003E0BBF"/>
  </w:style>
  <w:style w:type="numbering" w:customStyle="1" w:styleId="111133">
    <w:name w:val="无列表11113"/>
    <w:next w:val="NoList"/>
    <w:semiHidden/>
    <w:rsid w:val="003E0BBF"/>
  </w:style>
  <w:style w:type="numbering" w:customStyle="1" w:styleId="NoList21113">
    <w:name w:val="No List21113"/>
    <w:next w:val="NoList"/>
    <w:semiHidden/>
    <w:rsid w:val="003E0BBF"/>
  </w:style>
  <w:style w:type="numbering" w:customStyle="1" w:styleId="NoList31113">
    <w:name w:val="No List31113"/>
    <w:next w:val="NoList"/>
    <w:uiPriority w:val="99"/>
    <w:semiHidden/>
    <w:rsid w:val="003E0BBF"/>
  </w:style>
  <w:style w:type="numbering" w:customStyle="1" w:styleId="NoList111113">
    <w:name w:val="No List111113"/>
    <w:next w:val="NoList"/>
    <w:uiPriority w:val="99"/>
    <w:semiHidden/>
    <w:unhideWhenUsed/>
    <w:rsid w:val="003E0BBF"/>
  </w:style>
  <w:style w:type="numbering" w:customStyle="1" w:styleId="121130">
    <w:name w:val="無清單12113"/>
    <w:next w:val="NoList"/>
    <w:uiPriority w:val="99"/>
    <w:semiHidden/>
    <w:unhideWhenUsed/>
    <w:rsid w:val="003E0BBF"/>
  </w:style>
  <w:style w:type="numbering" w:customStyle="1" w:styleId="1111130">
    <w:name w:val="無清單111113"/>
    <w:next w:val="NoList"/>
    <w:uiPriority w:val="99"/>
    <w:semiHidden/>
    <w:unhideWhenUsed/>
    <w:rsid w:val="003E0BBF"/>
  </w:style>
  <w:style w:type="numbering" w:customStyle="1" w:styleId="NoList1313">
    <w:name w:val="No List1313"/>
    <w:next w:val="NoList"/>
    <w:uiPriority w:val="99"/>
    <w:semiHidden/>
    <w:unhideWhenUsed/>
    <w:rsid w:val="003E0BBF"/>
  </w:style>
  <w:style w:type="numbering" w:customStyle="1" w:styleId="12132">
    <w:name w:val="リストなし1213"/>
    <w:next w:val="NoList"/>
    <w:uiPriority w:val="99"/>
    <w:semiHidden/>
    <w:unhideWhenUsed/>
    <w:rsid w:val="003E0BBF"/>
  </w:style>
  <w:style w:type="numbering" w:customStyle="1" w:styleId="12133">
    <w:name w:val="无列表1213"/>
    <w:next w:val="NoList"/>
    <w:semiHidden/>
    <w:rsid w:val="003E0BBF"/>
  </w:style>
  <w:style w:type="numbering" w:customStyle="1" w:styleId="NoList2213">
    <w:name w:val="No List2213"/>
    <w:next w:val="NoList"/>
    <w:semiHidden/>
    <w:rsid w:val="003E0BBF"/>
  </w:style>
  <w:style w:type="numbering" w:customStyle="1" w:styleId="NoList3213">
    <w:name w:val="No List3213"/>
    <w:next w:val="NoList"/>
    <w:uiPriority w:val="99"/>
    <w:semiHidden/>
    <w:rsid w:val="003E0BBF"/>
  </w:style>
  <w:style w:type="numbering" w:customStyle="1" w:styleId="NoList11213">
    <w:name w:val="No List11213"/>
    <w:next w:val="NoList"/>
    <w:uiPriority w:val="99"/>
    <w:semiHidden/>
    <w:unhideWhenUsed/>
    <w:rsid w:val="003E0BBF"/>
  </w:style>
  <w:style w:type="numbering" w:customStyle="1" w:styleId="13130">
    <w:name w:val="無清單1313"/>
    <w:next w:val="NoList"/>
    <w:uiPriority w:val="99"/>
    <w:semiHidden/>
    <w:unhideWhenUsed/>
    <w:rsid w:val="003E0BBF"/>
  </w:style>
  <w:style w:type="numbering" w:customStyle="1" w:styleId="112130">
    <w:name w:val="無清單11213"/>
    <w:next w:val="NoList"/>
    <w:uiPriority w:val="99"/>
    <w:semiHidden/>
    <w:unhideWhenUsed/>
    <w:rsid w:val="003E0BBF"/>
  </w:style>
  <w:style w:type="numbering" w:customStyle="1" w:styleId="2113">
    <w:name w:val="无列表2113"/>
    <w:next w:val="NoList"/>
    <w:uiPriority w:val="99"/>
    <w:semiHidden/>
    <w:unhideWhenUsed/>
    <w:rsid w:val="003E0BBF"/>
  </w:style>
  <w:style w:type="numbering" w:customStyle="1" w:styleId="NoList12213">
    <w:name w:val="No List12213"/>
    <w:next w:val="NoList"/>
    <w:uiPriority w:val="99"/>
    <w:semiHidden/>
    <w:unhideWhenUsed/>
    <w:rsid w:val="003E0BBF"/>
  </w:style>
  <w:style w:type="numbering" w:customStyle="1" w:styleId="112131">
    <w:name w:val="リストなし11213"/>
    <w:next w:val="NoList"/>
    <w:uiPriority w:val="99"/>
    <w:semiHidden/>
    <w:unhideWhenUsed/>
    <w:rsid w:val="003E0BBF"/>
  </w:style>
  <w:style w:type="numbering" w:customStyle="1" w:styleId="112132">
    <w:name w:val="无列表11213"/>
    <w:next w:val="NoList"/>
    <w:semiHidden/>
    <w:rsid w:val="003E0BBF"/>
  </w:style>
  <w:style w:type="numbering" w:customStyle="1" w:styleId="NoList21213">
    <w:name w:val="No List21213"/>
    <w:next w:val="NoList"/>
    <w:semiHidden/>
    <w:rsid w:val="003E0BBF"/>
  </w:style>
  <w:style w:type="numbering" w:customStyle="1" w:styleId="NoList31213">
    <w:name w:val="No List31213"/>
    <w:next w:val="NoList"/>
    <w:uiPriority w:val="99"/>
    <w:semiHidden/>
    <w:rsid w:val="003E0BBF"/>
  </w:style>
  <w:style w:type="numbering" w:customStyle="1" w:styleId="NoList111213">
    <w:name w:val="No List111213"/>
    <w:next w:val="NoList"/>
    <w:uiPriority w:val="99"/>
    <w:semiHidden/>
    <w:unhideWhenUsed/>
    <w:rsid w:val="003E0BBF"/>
  </w:style>
  <w:style w:type="numbering" w:customStyle="1" w:styleId="122130">
    <w:name w:val="無清單12213"/>
    <w:next w:val="NoList"/>
    <w:uiPriority w:val="99"/>
    <w:semiHidden/>
    <w:unhideWhenUsed/>
    <w:rsid w:val="003E0BBF"/>
  </w:style>
  <w:style w:type="numbering" w:customStyle="1" w:styleId="1112130">
    <w:name w:val="無清單111213"/>
    <w:next w:val="NoList"/>
    <w:uiPriority w:val="99"/>
    <w:semiHidden/>
    <w:unhideWhenUsed/>
    <w:rsid w:val="003E0BBF"/>
  </w:style>
  <w:style w:type="numbering" w:customStyle="1" w:styleId="NoList63">
    <w:name w:val="No List63"/>
    <w:next w:val="NoList"/>
    <w:uiPriority w:val="99"/>
    <w:semiHidden/>
    <w:unhideWhenUsed/>
    <w:rsid w:val="003E0BBF"/>
  </w:style>
  <w:style w:type="numbering" w:customStyle="1" w:styleId="NoList143">
    <w:name w:val="No List143"/>
    <w:next w:val="NoList"/>
    <w:uiPriority w:val="99"/>
    <w:semiHidden/>
    <w:unhideWhenUsed/>
    <w:rsid w:val="003E0BBF"/>
  </w:style>
  <w:style w:type="numbering" w:customStyle="1" w:styleId="1333">
    <w:name w:val="リストなし133"/>
    <w:next w:val="NoList"/>
    <w:uiPriority w:val="99"/>
    <w:semiHidden/>
    <w:unhideWhenUsed/>
    <w:rsid w:val="003E0BBF"/>
  </w:style>
  <w:style w:type="numbering" w:customStyle="1" w:styleId="NoList233">
    <w:name w:val="No List233"/>
    <w:next w:val="NoList"/>
    <w:semiHidden/>
    <w:rsid w:val="003E0BBF"/>
  </w:style>
  <w:style w:type="numbering" w:customStyle="1" w:styleId="NoList333">
    <w:name w:val="No List333"/>
    <w:next w:val="NoList"/>
    <w:uiPriority w:val="99"/>
    <w:semiHidden/>
    <w:rsid w:val="003E0BBF"/>
  </w:style>
  <w:style w:type="numbering" w:customStyle="1" w:styleId="1431">
    <w:name w:val="無清單143"/>
    <w:next w:val="NoList"/>
    <w:uiPriority w:val="99"/>
    <w:semiHidden/>
    <w:unhideWhenUsed/>
    <w:rsid w:val="003E0BBF"/>
  </w:style>
  <w:style w:type="numbering" w:customStyle="1" w:styleId="11331">
    <w:name w:val="無清單1133"/>
    <w:next w:val="NoList"/>
    <w:uiPriority w:val="99"/>
    <w:semiHidden/>
    <w:unhideWhenUsed/>
    <w:rsid w:val="003E0BBF"/>
  </w:style>
  <w:style w:type="numbering" w:customStyle="1" w:styleId="NoList1233">
    <w:name w:val="No List1233"/>
    <w:next w:val="NoList"/>
    <w:uiPriority w:val="99"/>
    <w:semiHidden/>
    <w:unhideWhenUsed/>
    <w:rsid w:val="003E0BBF"/>
  </w:style>
  <w:style w:type="numbering" w:customStyle="1" w:styleId="11332">
    <w:name w:val="リストなし1133"/>
    <w:next w:val="NoList"/>
    <w:uiPriority w:val="99"/>
    <w:semiHidden/>
    <w:unhideWhenUsed/>
    <w:rsid w:val="003E0BBF"/>
  </w:style>
  <w:style w:type="numbering" w:customStyle="1" w:styleId="11333">
    <w:name w:val="无列表1133"/>
    <w:next w:val="NoList"/>
    <w:semiHidden/>
    <w:rsid w:val="003E0BBF"/>
  </w:style>
  <w:style w:type="numbering" w:customStyle="1" w:styleId="NoList2133">
    <w:name w:val="No List2133"/>
    <w:next w:val="NoList"/>
    <w:semiHidden/>
    <w:rsid w:val="003E0BBF"/>
  </w:style>
  <w:style w:type="numbering" w:customStyle="1" w:styleId="NoList3133">
    <w:name w:val="No List3133"/>
    <w:next w:val="NoList"/>
    <w:uiPriority w:val="99"/>
    <w:semiHidden/>
    <w:rsid w:val="003E0BBF"/>
  </w:style>
  <w:style w:type="numbering" w:customStyle="1" w:styleId="NoList11133">
    <w:name w:val="No List11133"/>
    <w:next w:val="NoList"/>
    <w:uiPriority w:val="99"/>
    <w:semiHidden/>
    <w:unhideWhenUsed/>
    <w:rsid w:val="003E0BBF"/>
  </w:style>
  <w:style w:type="numbering" w:customStyle="1" w:styleId="12331">
    <w:name w:val="無清單1233"/>
    <w:next w:val="NoList"/>
    <w:uiPriority w:val="99"/>
    <w:semiHidden/>
    <w:unhideWhenUsed/>
    <w:rsid w:val="003E0BBF"/>
  </w:style>
  <w:style w:type="numbering" w:customStyle="1" w:styleId="111330">
    <w:name w:val="無清單11133"/>
    <w:next w:val="NoList"/>
    <w:uiPriority w:val="99"/>
    <w:semiHidden/>
    <w:unhideWhenUsed/>
    <w:rsid w:val="003E0BBF"/>
  </w:style>
  <w:style w:type="numbering" w:customStyle="1" w:styleId="NoList513">
    <w:name w:val="No List513"/>
    <w:next w:val="NoList"/>
    <w:uiPriority w:val="99"/>
    <w:semiHidden/>
    <w:unhideWhenUsed/>
    <w:rsid w:val="003E0BBF"/>
  </w:style>
  <w:style w:type="numbering" w:customStyle="1" w:styleId="13131">
    <w:name w:val="无列表1313"/>
    <w:next w:val="NoList"/>
    <w:semiHidden/>
    <w:rsid w:val="003E0BBF"/>
  </w:style>
  <w:style w:type="numbering" w:customStyle="1" w:styleId="NoList11312">
    <w:name w:val="No List11312"/>
    <w:next w:val="NoList"/>
    <w:uiPriority w:val="99"/>
    <w:semiHidden/>
    <w:unhideWhenUsed/>
    <w:rsid w:val="003E0BBF"/>
  </w:style>
  <w:style w:type="numbering" w:customStyle="1" w:styleId="NoList4113">
    <w:name w:val="No List4113"/>
    <w:next w:val="NoList"/>
    <w:uiPriority w:val="99"/>
    <w:semiHidden/>
    <w:unhideWhenUsed/>
    <w:rsid w:val="003E0BBF"/>
  </w:style>
  <w:style w:type="numbering" w:customStyle="1" w:styleId="2213">
    <w:name w:val="无列表2213"/>
    <w:next w:val="NoList"/>
    <w:uiPriority w:val="99"/>
    <w:semiHidden/>
    <w:unhideWhenUsed/>
    <w:rsid w:val="003E0BBF"/>
  </w:style>
  <w:style w:type="numbering" w:customStyle="1" w:styleId="NoList121113">
    <w:name w:val="No List121113"/>
    <w:next w:val="NoList"/>
    <w:uiPriority w:val="99"/>
    <w:semiHidden/>
    <w:unhideWhenUsed/>
    <w:rsid w:val="003E0BBF"/>
  </w:style>
  <w:style w:type="numbering" w:customStyle="1" w:styleId="1111131">
    <w:name w:val="リストなし111113"/>
    <w:next w:val="NoList"/>
    <w:uiPriority w:val="99"/>
    <w:semiHidden/>
    <w:unhideWhenUsed/>
    <w:rsid w:val="003E0BBF"/>
  </w:style>
  <w:style w:type="numbering" w:customStyle="1" w:styleId="1111132">
    <w:name w:val="无列表111113"/>
    <w:next w:val="NoList"/>
    <w:semiHidden/>
    <w:rsid w:val="003E0BBF"/>
  </w:style>
  <w:style w:type="numbering" w:customStyle="1" w:styleId="NoList211113">
    <w:name w:val="No List211113"/>
    <w:next w:val="NoList"/>
    <w:semiHidden/>
    <w:rsid w:val="003E0BBF"/>
  </w:style>
  <w:style w:type="numbering" w:customStyle="1" w:styleId="NoList311113">
    <w:name w:val="No List311113"/>
    <w:next w:val="NoList"/>
    <w:uiPriority w:val="99"/>
    <w:semiHidden/>
    <w:rsid w:val="003E0BBF"/>
  </w:style>
  <w:style w:type="numbering" w:customStyle="1" w:styleId="NoList1111113">
    <w:name w:val="No List1111113"/>
    <w:next w:val="NoList"/>
    <w:uiPriority w:val="99"/>
    <w:semiHidden/>
    <w:unhideWhenUsed/>
    <w:rsid w:val="003E0BBF"/>
  </w:style>
  <w:style w:type="numbering" w:customStyle="1" w:styleId="1211130">
    <w:name w:val="無清單121113"/>
    <w:next w:val="NoList"/>
    <w:uiPriority w:val="99"/>
    <w:semiHidden/>
    <w:unhideWhenUsed/>
    <w:rsid w:val="003E0BBF"/>
  </w:style>
  <w:style w:type="numbering" w:customStyle="1" w:styleId="1111113">
    <w:name w:val="無清單1111113"/>
    <w:next w:val="NoList"/>
    <w:uiPriority w:val="99"/>
    <w:semiHidden/>
    <w:unhideWhenUsed/>
    <w:rsid w:val="003E0BBF"/>
  </w:style>
  <w:style w:type="numbering" w:customStyle="1" w:styleId="NoList13113">
    <w:name w:val="No List13113"/>
    <w:next w:val="NoList"/>
    <w:uiPriority w:val="99"/>
    <w:semiHidden/>
    <w:unhideWhenUsed/>
    <w:rsid w:val="003E0BBF"/>
  </w:style>
  <w:style w:type="numbering" w:customStyle="1" w:styleId="121131">
    <w:name w:val="リストなし12113"/>
    <w:next w:val="NoList"/>
    <w:uiPriority w:val="99"/>
    <w:semiHidden/>
    <w:unhideWhenUsed/>
    <w:rsid w:val="003E0BBF"/>
  </w:style>
  <w:style w:type="numbering" w:customStyle="1" w:styleId="121132">
    <w:name w:val="无列表12113"/>
    <w:next w:val="NoList"/>
    <w:semiHidden/>
    <w:rsid w:val="003E0BBF"/>
  </w:style>
  <w:style w:type="numbering" w:customStyle="1" w:styleId="NoList22113">
    <w:name w:val="No List22113"/>
    <w:next w:val="NoList"/>
    <w:semiHidden/>
    <w:rsid w:val="003E0BBF"/>
  </w:style>
  <w:style w:type="numbering" w:customStyle="1" w:styleId="NoList32113">
    <w:name w:val="No List32113"/>
    <w:next w:val="NoList"/>
    <w:uiPriority w:val="99"/>
    <w:semiHidden/>
    <w:rsid w:val="003E0BBF"/>
  </w:style>
  <w:style w:type="numbering" w:customStyle="1" w:styleId="NoList112113">
    <w:name w:val="No List112113"/>
    <w:next w:val="NoList"/>
    <w:uiPriority w:val="99"/>
    <w:semiHidden/>
    <w:unhideWhenUsed/>
    <w:rsid w:val="003E0BBF"/>
  </w:style>
  <w:style w:type="numbering" w:customStyle="1" w:styleId="131130">
    <w:name w:val="無清單13113"/>
    <w:next w:val="NoList"/>
    <w:uiPriority w:val="99"/>
    <w:semiHidden/>
    <w:unhideWhenUsed/>
    <w:rsid w:val="003E0BBF"/>
  </w:style>
  <w:style w:type="numbering" w:customStyle="1" w:styleId="1121130">
    <w:name w:val="無清單112113"/>
    <w:next w:val="NoList"/>
    <w:uiPriority w:val="99"/>
    <w:semiHidden/>
    <w:unhideWhenUsed/>
    <w:rsid w:val="003E0BBF"/>
  </w:style>
  <w:style w:type="numbering" w:customStyle="1" w:styleId="21113">
    <w:name w:val="无列表21113"/>
    <w:next w:val="NoList"/>
    <w:uiPriority w:val="99"/>
    <w:semiHidden/>
    <w:unhideWhenUsed/>
    <w:rsid w:val="003E0BBF"/>
  </w:style>
  <w:style w:type="numbering" w:customStyle="1" w:styleId="NoList122113">
    <w:name w:val="No List122113"/>
    <w:next w:val="NoList"/>
    <w:uiPriority w:val="99"/>
    <w:semiHidden/>
    <w:unhideWhenUsed/>
    <w:rsid w:val="003E0BBF"/>
  </w:style>
  <w:style w:type="numbering" w:customStyle="1" w:styleId="1121131">
    <w:name w:val="リストなし112113"/>
    <w:next w:val="NoList"/>
    <w:uiPriority w:val="99"/>
    <w:semiHidden/>
    <w:unhideWhenUsed/>
    <w:rsid w:val="003E0BBF"/>
  </w:style>
  <w:style w:type="numbering" w:customStyle="1" w:styleId="1121132">
    <w:name w:val="无列表112113"/>
    <w:next w:val="NoList"/>
    <w:semiHidden/>
    <w:rsid w:val="003E0BBF"/>
  </w:style>
  <w:style w:type="numbering" w:customStyle="1" w:styleId="NoList212113">
    <w:name w:val="No List212113"/>
    <w:next w:val="NoList"/>
    <w:semiHidden/>
    <w:rsid w:val="003E0BBF"/>
  </w:style>
  <w:style w:type="numbering" w:customStyle="1" w:styleId="NoList312113">
    <w:name w:val="No List312113"/>
    <w:next w:val="NoList"/>
    <w:uiPriority w:val="99"/>
    <w:semiHidden/>
    <w:rsid w:val="003E0BBF"/>
  </w:style>
  <w:style w:type="numbering" w:customStyle="1" w:styleId="NoList1112113">
    <w:name w:val="No List1112113"/>
    <w:next w:val="NoList"/>
    <w:uiPriority w:val="99"/>
    <w:semiHidden/>
    <w:unhideWhenUsed/>
    <w:rsid w:val="003E0BBF"/>
  </w:style>
  <w:style w:type="numbering" w:customStyle="1" w:styleId="122113">
    <w:name w:val="無清單122113"/>
    <w:next w:val="NoList"/>
    <w:uiPriority w:val="99"/>
    <w:semiHidden/>
    <w:unhideWhenUsed/>
    <w:rsid w:val="003E0BBF"/>
  </w:style>
  <w:style w:type="numbering" w:customStyle="1" w:styleId="1112113">
    <w:name w:val="無清單1112113"/>
    <w:next w:val="NoList"/>
    <w:uiPriority w:val="99"/>
    <w:semiHidden/>
    <w:unhideWhenUsed/>
    <w:rsid w:val="003E0BBF"/>
  </w:style>
  <w:style w:type="numbering" w:customStyle="1" w:styleId="NoList5112">
    <w:name w:val="No List5112"/>
    <w:next w:val="NoList"/>
    <w:uiPriority w:val="99"/>
    <w:semiHidden/>
    <w:unhideWhenUsed/>
    <w:rsid w:val="003E0BBF"/>
  </w:style>
  <w:style w:type="numbering" w:customStyle="1" w:styleId="NoList612">
    <w:name w:val="No List612"/>
    <w:next w:val="NoList"/>
    <w:uiPriority w:val="99"/>
    <w:semiHidden/>
    <w:unhideWhenUsed/>
    <w:rsid w:val="003E0BBF"/>
  </w:style>
  <w:style w:type="numbering" w:customStyle="1" w:styleId="NoList1412">
    <w:name w:val="No List1412"/>
    <w:next w:val="NoList"/>
    <w:uiPriority w:val="99"/>
    <w:semiHidden/>
    <w:unhideWhenUsed/>
    <w:rsid w:val="003E0BBF"/>
  </w:style>
  <w:style w:type="numbering" w:customStyle="1" w:styleId="13123">
    <w:name w:val="リストなし1312"/>
    <w:next w:val="NoList"/>
    <w:uiPriority w:val="99"/>
    <w:semiHidden/>
    <w:unhideWhenUsed/>
    <w:rsid w:val="003E0BBF"/>
  </w:style>
  <w:style w:type="numbering" w:customStyle="1" w:styleId="NoList2312">
    <w:name w:val="No List2312"/>
    <w:next w:val="NoList"/>
    <w:semiHidden/>
    <w:rsid w:val="003E0BBF"/>
  </w:style>
  <w:style w:type="numbering" w:customStyle="1" w:styleId="NoList3312">
    <w:name w:val="No List3312"/>
    <w:next w:val="NoList"/>
    <w:uiPriority w:val="99"/>
    <w:semiHidden/>
    <w:rsid w:val="003E0BBF"/>
  </w:style>
  <w:style w:type="numbering" w:customStyle="1" w:styleId="NoList1142">
    <w:name w:val="No List1142"/>
    <w:next w:val="NoList"/>
    <w:uiPriority w:val="99"/>
    <w:semiHidden/>
    <w:unhideWhenUsed/>
    <w:rsid w:val="003E0BBF"/>
  </w:style>
  <w:style w:type="numbering" w:customStyle="1" w:styleId="14120">
    <w:name w:val="無清單1412"/>
    <w:next w:val="NoList"/>
    <w:uiPriority w:val="99"/>
    <w:semiHidden/>
    <w:unhideWhenUsed/>
    <w:rsid w:val="003E0BBF"/>
  </w:style>
  <w:style w:type="numbering" w:customStyle="1" w:styleId="113120">
    <w:name w:val="無清單11312"/>
    <w:next w:val="NoList"/>
    <w:uiPriority w:val="99"/>
    <w:semiHidden/>
    <w:unhideWhenUsed/>
    <w:rsid w:val="003E0BBF"/>
  </w:style>
  <w:style w:type="numbering" w:customStyle="1" w:styleId="NoList422">
    <w:name w:val="No List422"/>
    <w:next w:val="NoList"/>
    <w:uiPriority w:val="99"/>
    <w:semiHidden/>
    <w:unhideWhenUsed/>
    <w:rsid w:val="003E0BBF"/>
  </w:style>
  <w:style w:type="numbering" w:customStyle="1" w:styleId="NoList12312">
    <w:name w:val="No List12312"/>
    <w:next w:val="NoList"/>
    <w:uiPriority w:val="99"/>
    <w:semiHidden/>
    <w:unhideWhenUsed/>
    <w:rsid w:val="003E0BBF"/>
  </w:style>
  <w:style w:type="numbering" w:customStyle="1" w:styleId="113121">
    <w:name w:val="リストなし11312"/>
    <w:next w:val="NoList"/>
    <w:uiPriority w:val="99"/>
    <w:semiHidden/>
    <w:unhideWhenUsed/>
    <w:rsid w:val="003E0BBF"/>
  </w:style>
  <w:style w:type="numbering" w:customStyle="1" w:styleId="113122">
    <w:name w:val="无列表11312"/>
    <w:next w:val="NoList"/>
    <w:semiHidden/>
    <w:rsid w:val="003E0BBF"/>
  </w:style>
  <w:style w:type="numbering" w:customStyle="1" w:styleId="NoList21312">
    <w:name w:val="No List21312"/>
    <w:next w:val="NoList"/>
    <w:semiHidden/>
    <w:rsid w:val="003E0BBF"/>
  </w:style>
  <w:style w:type="numbering" w:customStyle="1" w:styleId="NoList31312">
    <w:name w:val="No List31312"/>
    <w:next w:val="NoList"/>
    <w:uiPriority w:val="99"/>
    <w:semiHidden/>
    <w:rsid w:val="003E0BBF"/>
  </w:style>
  <w:style w:type="numbering" w:customStyle="1" w:styleId="NoList111312">
    <w:name w:val="No List111312"/>
    <w:next w:val="NoList"/>
    <w:uiPriority w:val="99"/>
    <w:semiHidden/>
    <w:unhideWhenUsed/>
    <w:rsid w:val="003E0BBF"/>
  </w:style>
  <w:style w:type="numbering" w:customStyle="1" w:styleId="123120">
    <w:name w:val="無清單12312"/>
    <w:next w:val="NoList"/>
    <w:uiPriority w:val="99"/>
    <w:semiHidden/>
    <w:unhideWhenUsed/>
    <w:rsid w:val="003E0BBF"/>
  </w:style>
  <w:style w:type="numbering" w:customStyle="1" w:styleId="1113120">
    <w:name w:val="無清單111312"/>
    <w:next w:val="NoList"/>
    <w:uiPriority w:val="99"/>
    <w:semiHidden/>
    <w:unhideWhenUsed/>
    <w:rsid w:val="003E0BBF"/>
  </w:style>
  <w:style w:type="numbering" w:customStyle="1" w:styleId="NoList12122">
    <w:name w:val="No List12122"/>
    <w:next w:val="NoList"/>
    <w:uiPriority w:val="99"/>
    <w:semiHidden/>
    <w:unhideWhenUsed/>
    <w:rsid w:val="003E0BBF"/>
  </w:style>
  <w:style w:type="numbering" w:customStyle="1" w:styleId="111222">
    <w:name w:val="リストなし11122"/>
    <w:next w:val="NoList"/>
    <w:uiPriority w:val="99"/>
    <w:semiHidden/>
    <w:unhideWhenUsed/>
    <w:rsid w:val="003E0BBF"/>
  </w:style>
  <w:style w:type="numbering" w:customStyle="1" w:styleId="111223">
    <w:name w:val="无列表11122"/>
    <w:next w:val="NoList"/>
    <w:semiHidden/>
    <w:rsid w:val="003E0BBF"/>
  </w:style>
  <w:style w:type="numbering" w:customStyle="1" w:styleId="NoList21122">
    <w:name w:val="No List21122"/>
    <w:next w:val="NoList"/>
    <w:semiHidden/>
    <w:rsid w:val="003E0BBF"/>
  </w:style>
  <w:style w:type="numbering" w:customStyle="1" w:styleId="NoList31122">
    <w:name w:val="No List31122"/>
    <w:next w:val="NoList"/>
    <w:uiPriority w:val="99"/>
    <w:semiHidden/>
    <w:rsid w:val="003E0BBF"/>
  </w:style>
  <w:style w:type="numbering" w:customStyle="1" w:styleId="NoList111122">
    <w:name w:val="No List111122"/>
    <w:next w:val="NoList"/>
    <w:uiPriority w:val="99"/>
    <w:semiHidden/>
    <w:unhideWhenUsed/>
    <w:rsid w:val="003E0BBF"/>
  </w:style>
  <w:style w:type="numbering" w:customStyle="1" w:styleId="121220">
    <w:name w:val="無清單12122"/>
    <w:next w:val="NoList"/>
    <w:uiPriority w:val="99"/>
    <w:semiHidden/>
    <w:unhideWhenUsed/>
    <w:rsid w:val="003E0BBF"/>
  </w:style>
  <w:style w:type="numbering" w:customStyle="1" w:styleId="1111220">
    <w:name w:val="無清單111122"/>
    <w:next w:val="NoList"/>
    <w:uiPriority w:val="99"/>
    <w:semiHidden/>
    <w:unhideWhenUsed/>
    <w:rsid w:val="003E0BBF"/>
  </w:style>
  <w:style w:type="numbering" w:customStyle="1" w:styleId="NoList522">
    <w:name w:val="No List522"/>
    <w:next w:val="NoList"/>
    <w:uiPriority w:val="99"/>
    <w:semiHidden/>
    <w:unhideWhenUsed/>
    <w:rsid w:val="003E0BBF"/>
  </w:style>
  <w:style w:type="numbering" w:customStyle="1" w:styleId="NoList1322">
    <w:name w:val="No List1322"/>
    <w:next w:val="NoList"/>
    <w:uiPriority w:val="99"/>
    <w:semiHidden/>
    <w:unhideWhenUsed/>
    <w:rsid w:val="003E0BBF"/>
  </w:style>
  <w:style w:type="numbering" w:customStyle="1" w:styleId="12223">
    <w:name w:val="リストなし1222"/>
    <w:next w:val="NoList"/>
    <w:uiPriority w:val="99"/>
    <w:semiHidden/>
    <w:unhideWhenUsed/>
    <w:rsid w:val="003E0BBF"/>
  </w:style>
  <w:style w:type="numbering" w:customStyle="1" w:styleId="12232">
    <w:name w:val="无列表1223"/>
    <w:next w:val="NoList"/>
    <w:semiHidden/>
    <w:rsid w:val="003E0BBF"/>
  </w:style>
  <w:style w:type="numbering" w:customStyle="1" w:styleId="NoList2222">
    <w:name w:val="No List2222"/>
    <w:next w:val="NoList"/>
    <w:semiHidden/>
    <w:rsid w:val="003E0BBF"/>
  </w:style>
  <w:style w:type="numbering" w:customStyle="1" w:styleId="NoList3222">
    <w:name w:val="No List3222"/>
    <w:next w:val="NoList"/>
    <w:uiPriority w:val="99"/>
    <w:semiHidden/>
    <w:rsid w:val="003E0BBF"/>
  </w:style>
  <w:style w:type="numbering" w:customStyle="1" w:styleId="NoList11222">
    <w:name w:val="No List11222"/>
    <w:next w:val="NoList"/>
    <w:uiPriority w:val="99"/>
    <w:semiHidden/>
    <w:unhideWhenUsed/>
    <w:rsid w:val="003E0BBF"/>
  </w:style>
  <w:style w:type="numbering" w:customStyle="1" w:styleId="13220">
    <w:name w:val="無清單1322"/>
    <w:next w:val="NoList"/>
    <w:uiPriority w:val="99"/>
    <w:semiHidden/>
    <w:unhideWhenUsed/>
    <w:rsid w:val="003E0BBF"/>
  </w:style>
  <w:style w:type="numbering" w:customStyle="1" w:styleId="112220">
    <w:name w:val="無清單11222"/>
    <w:next w:val="NoList"/>
    <w:uiPriority w:val="99"/>
    <w:semiHidden/>
    <w:unhideWhenUsed/>
    <w:rsid w:val="003E0BBF"/>
  </w:style>
  <w:style w:type="numbering" w:customStyle="1" w:styleId="2122">
    <w:name w:val="无列表2122"/>
    <w:next w:val="NoList"/>
    <w:uiPriority w:val="99"/>
    <w:semiHidden/>
    <w:unhideWhenUsed/>
    <w:rsid w:val="003E0BBF"/>
  </w:style>
  <w:style w:type="numbering" w:customStyle="1" w:styleId="NoList111222">
    <w:name w:val="No List111222"/>
    <w:next w:val="NoList"/>
    <w:uiPriority w:val="99"/>
    <w:semiHidden/>
    <w:unhideWhenUsed/>
    <w:rsid w:val="003E0BBF"/>
  </w:style>
  <w:style w:type="numbering" w:customStyle="1" w:styleId="NoList72">
    <w:name w:val="No List72"/>
    <w:next w:val="NoList"/>
    <w:uiPriority w:val="99"/>
    <w:semiHidden/>
    <w:unhideWhenUsed/>
    <w:rsid w:val="003E0BBF"/>
  </w:style>
  <w:style w:type="numbering" w:customStyle="1" w:styleId="NoList152">
    <w:name w:val="No List152"/>
    <w:next w:val="NoList"/>
    <w:uiPriority w:val="99"/>
    <w:semiHidden/>
    <w:unhideWhenUsed/>
    <w:rsid w:val="003E0BBF"/>
  </w:style>
  <w:style w:type="numbering" w:customStyle="1" w:styleId="1422">
    <w:name w:val="リストなし142"/>
    <w:next w:val="NoList"/>
    <w:uiPriority w:val="99"/>
    <w:semiHidden/>
    <w:unhideWhenUsed/>
    <w:rsid w:val="003E0BBF"/>
  </w:style>
  <w:style w:type="numbering" w:customStyle="1" w:styleId="1423">
    <w:name w:val="无列表142"/>
    <w:next w:val="NoList"/>
    <w:semiHidden/>
    <w:rsid w:val="003E0BBF"/>
  </w:style>
  <w:style w:type="numbering" w:customStyle="1" w:styleId="NoList242">
    <w:name w:val="No List242"/>
    <w:next w:val="NoList"/>
    <w:semiHidden/>
    <w:rsid w:val="003E0BBF"/>
  </w:style>
  <w:style w:type="numbering" w:customStyle="1" w:styleId="NoList342">
    <w:name w:val="No List342"/>
    <w:next w:val="NoList"/>
    <w:uiPriority w:val="99"/>
    <w:semiHidden/>
    <w:rsid w:val="003E0BBF"/>
  </w:style>
  <w:style w:type="numbering" w:customStyle="1" w:styleId="NoList1152">
    <w:name w:val="No List1152"/>
    <w:next w:val="NoList"/>
    <w:uiPriority w:val="99"/>
    <w:semiHidden/>
    <w:unhideWhenUsed/>
    <w:rsid w:val="003E0BBF"/>
  </w:style>
  <w:style w:type="numbering" w:customStyle="1" w:styleId="1521">
    <w:name w:val="無清單152"/>
    <w:next w:val="NoList"/>
    <w:uiPriority w:val="99"/>
    <w:semiHidden/>
    <w:unhideWhenUsed/>
    <w:rsid w:val="003E0BBF"/>
  </w:style>
  <w:style w:type="numbering" w:customStyle="1" w:styleId="11420">
    <w:name w:val="無清單1142"/>
    <w:next w:val="NoList"/>
    <w:uiPriority w:val="99"/>
    <w:semiHidden/>
    <w:unhideWhenUsed/>
    <w:rsid w:val="003E0BBF"/>
  </w:style>
  <w:style w:type="numbering" w:customStyle="1" w:styleId="NoList432">
    <w:name w:val="No List432"/>
    <w:next w:val="NoList"/>
    <w:uiPriority w:val="99"/>
    <w:semiHidden/>
    <w:unhideWhenUsed/>
    <w:rsid w:val="003E0BBF"/>
  </w:style>
  <w:style w:type="numbering" w:customStyle="1" w:styleId="NoList1242">
    <w:name w:val="No List1242"/>
    <w:next w:val="NoList"/>
    <w:uiPriority w:val="99"/>
    <w:semiHidden/>
    <w:unhideWhenUsed/>
    <w:rsid w:val="003E0BBF"/>
  </w:style>
  <w:style w:type="numbering" w:customStyle="1" w:styleId="11421">
    <w:name w:val="リストなし1142"/>
    <w:next w:val="NoList"/>
    <w:uiPriority w:val="99"/>
    <w:semiHidden/>
    <w:unhideWhenUsed/>
    <w:rsid w:val="003E0BBF"/>
  </w:style>
  <w:style w:type="numbering" w:customStyle="1" w:styleId="11422">
    <w:name w:val="无列表1142"/>
    <w:next w:val="NoList"/>
    <w:semiHidden/>
    <w:rsid w:val="003E0BBF"/>
  </w:style>
  <w:style w:type="numbering" w:customStyle="1" w:styleId="NoList2142">
    <w:name w:val="No List2142"/>
    <w:next w:val="NoList"/>
    <w:semiHidden/>
    <w:rsid w:val="003E0BBF"/>
  </w:style>
  <w:style w:type="numbering" w:customStyle="1" w:styleId="NoList3142">
    <w:name w:val="No List3142"/>
    <w:next w:val="NoList"/>
    <w:uiPriority w:val="99"/>
    <w:semiHidden/>
    <w:rsid w:val="003E0BBF"/>
  </w:style>
  <w:style w:type="numbering" w:customStyle="1" w:styleId="NoList11142">
    <w:name w:val="No List11142"/>
    <w:next w:val="NoList"/>
    <w:uiPriority w:val="99"/>
    <w:semiHidden/>
    <w:unhideWhenUsed/>
    <w:rsid w:val="003E0BBF"/>
  </w:style>
  <w:style w:type="numbering" w:customStyle="1" w:styleId="12420">
    <w:name w:val="無清單1242"/>
    <w:next w:val="NoList"/>
    <w:uiPriority w:val="99"/>
    <w:semiHidden/>
    <w:unhideWhenUsed/>
    <w:rsid w:val="003E0BBF"/>
  </w:style>
  <w:style w:type="numbering" w:customStyle="1" w:styleId="111420">
    <w:name w:val="無清單11142"/>
    <w:next w:val="NoList"/>
    <w:uiPriority w:val="99"/>
    <w:semiHidden/>
    <w:unhideWhenUsed/>
    <w:rsid w:val="003E0BBF"/>
  </w:style>
  <w:style w:type="numbering" w:customStyle="1" w:styleId="232">
    <w:name w:val="无列表232"/>
    <w:next w:val="NoList"/>
    <w:uiPriority w:val="99"/>
    <w:semiHidden/>
    <w:unhideWhenUsed/>
    <w:rsid w:val="003E0BBF"/>
  </w:style>
  <w:style w:type="numbering" w:customStyle="1" w:styleId="NoList12132">
    <w:name w:val="No List12132"/>
    <w:next w:val="NoList"/>
    <w:uiPriority w:val="99"/>
    <w:semiHidden/>
    <w:unhideWhenUsed/>
    <w:rsid w:val="003E0BBF"/>
  </w:style>
  <w:style w:type="numbering" w:customStyle="1" w:styleId="111321">
    <w:name w:val="リストなし11132"/>
    <w:next w:val="NoList"/>
    <w:uiPriority w:val="99"/>
    <w:semiHidden/>
    <w:unhideWhenUsed/>
    <w:rsid w:val="003E0BBF"/>
  </w:style>
  <w:style w:type="numbering" w:customStyle="1" w:styleId="111322">
    <w:name w:val="无列表11132"/>
    <w:next w:val="NoList"/>
    <w:semiHidden/>
    <w:rsid w:val="003E0BBF"/>
  </w:style>
  <w:style w:type="numbering" w:customStyle="1" w:styleId="NoList21132">
    <w:name w:val="No List21132"/>
    <w:next w:val="NoList"/>
    <w:semiHidden/>
    <w:rsid w:val="003E0BBF"/>
  </w:style>
  <w:style w:type="numbering" w:customStyle="1" w:styleId="NoList31132">
    <w:name w:val="No List31132"/>
    <w:next w:val="NoList"/>
    <w:uiPriority w:val="99"/>
    <w:semiHidden/>
    <w:rsid w:val="003E0BBF"/>
  </w:style>
  <w:style w:type="numbering" w:customStyle="1" w:styleId="NoList111132">
    <w:name w:val="No List111132"/>
    <w:next w:val="NoList"/>
    <w:uiPriority w:val="99"/>
    <w:semiHidden/>
    <w:unhideWhenUsed/>
    <w:rsid w:val="003E0BBF"/>
  </w:style>
  <w:style w:type="numbering" w:customStyle="1" w:styleId="121320">
    <w:name w:val="無清單12132"/>
    <w:next w:val="NoList"/>
    <w:uiPriority w:val="99"/>
    <w:semiHidden/>
    <w:unhideWhenUsed/>
    <w:rsid w:val="003E0BBF"/>
  </w:style>
  <w:style w:type="numbering" w:customStyle="1" w:styleId="1111320">
    <w:name w:val="無清單111132"/>
    <w:next w:val="NoList"/>
    <w:uiPriority w:val="99"/>
    <w:semiHidden/>
    <w:unhideWhenUsed/>
    <w:rsid w:val="003E0BBF"/>
  </w:style>
  <w:style w:type="numbering" w:customStyle="1" w:styleId="NoList532">
    <w:name w:val="No List532"/>
    <w:next w:val="NoList"/>
    <w:uiPriority w:val="99"/>
    <w:semiHidden/>
    <w:unhideWhenUsed/>
    <w:rsid w:val="003E0BBF"/>
  </w:style>
  <w:style w:type="numbering" w:customStyle="1" w:styleId="NoList1332">
    <w:name w:val="No List1332"/>
    <w:next w:val="NoList"/>
    <w:uiPriority w:val="99"/>
    <w:semiHidden/>
    <w:unhideWhenUsed/>
    <w:rsid w:val="003E0BBF"/>
  </w:style>
  <w:style w:type="numbering" w:customStyle="1" w:styleId="12322">
    <w:name w:val="リストなし1232"/>
    <w:next w:val="NoList"/>
    <w:uiPriority w:val="99"/>
    <w:semiHidden/>
    <w:unhideWhenUsed/>
    <w:rsid w:val="003E0BBF"/>
  </w:style>
  <w:style w:type="numbering" w:customStyle="1" w:styleId="12323">
    <w:name w:val="无列表1232"/>
    <w:next w:val="NoList"/>
    <w:semiHidden/>
    <w:rsid w:val="003E0BBF"/>
  </w:style>
  <w:style w:type="numbering" w:customStyle="1" w:styleId="NoList2232">
    <w:name w:val="No List2232"/>
    <w:next w:val="NoList"/>
    <w:semiHidden/>
    <w:rsid w:val="003E0BBF"/>
  </w:style>
  <w:style w:type="numbering" w:customStyle="1" w:styleId="NoList3232">
    <w:name w:val="No List3232"/>
    <w:next w:val="NoList"/>
    <w:uiPriority w:val="99"/>
    <w:semiHidden/>
    <w:rsid w:val="003E0BBF"/>
  </w:style>
  <w:style w:type="numbering" w:customStyle="1" w:styleId="NoList11232">
    <w:name w:val="No List11232"/>
    <w:next w:val="NoList"/>
    <w:uiPriority w:val="99"/>
    <w:semiHidden/>
    <w:unhideWhenUsed/>
    <w:rsid w:val="003E0BBF"/>
  </w:style>
  <w:style w:type="numbering" w:customStyle="1" w:styleId="13320">
    <w:name w:val="無清單1332"/>
    <w:next w:val="NoList"/>
    <w:uiPriority w:val="99"/>
    <w:semiHidden/>
    <w:unhideWhenUsed/>
    <w:rsid w:val="003E0BBF"/>
  </w:style>
  <w:style w:type="numbering" w:customStyle="1" w:styleId="112320">
    <w:name w:val="無清單11232"/>
    <w:next w:val="NoList"/>
    <w:uiPriority w:val="99"/>
    <w:semiHidden/>
    <w:unhideWhenUsed/>
    <w:rsid w:val="003E0BBF"/>
  </w:style>
  <w:style w:type="numbering" w:customStyle="1" w:styleId="2132">
    <w:name w:val="无列表2132"/>
    <w:next w:val="NoList"/>
    <w:uiPriority w:val="99"/>
    <w:semiHidden/>
    <w:unhideWhenUsed/>
    <w:rsid w:val="003E0BBF"/>
  </w:style>
  <w:style w:type="numbering" w:customStyle="1" w:styleId="NoList12222">
    <w:name w:val="No List12222"/>
    <w:next w:val="NoList"/>
    <w:uiPriority w:val="99"/>
    <w:semiHidden/>
    <w:unhideWhenUsed/>
    <w:rsid w:val="003E0BBF"/>
  </w:style>
  <w:style w:type="numbering" w:customStyle="1" w:styleId="112221">
    <w:name w:val="リストなし11222"/>
    <w:next w:val="NoList"/>
    <w:uiPriority w:val="99"/>
    <w:semiHidden/>
    <w:unhideWhenUsed/>
    <w:rsid w:val="003E0BBF"/>
  </w:style>
  <w:style w:type="numbering" w:customStyle="1" w:styleId="112222">
    <w:name w:val="无列表11222"/>
    <w:next w:val="NoList"/>
    <w:semiHidden/>
    <w:rsid w:val="003E0BBF"/>
  </w:style>
  <w:style w:type="numbering" w:customStyle="1" w:styleId="NoList21222">
    <w:name w:val="No List21222"/>
    <w:next w:val="NoList"/>
    <w:semiHidden/>
    <w:rsid w:val="003E0BBF"/>
  </w:style>
  <w:style w:type="numbering" w:customStyle="1" w:styleId="NoList31222">
    <w:name w:val="No List31222"/>
    <w:next w:val="NoList"/>
    <w:uiPriority w:val="99"/>
    <w:semiHidden/>
    <w:rsid w:val="003E0BBF"/>
  </w:style>
  <w:style w:type="numbering" w:customStyle="1" w:styleId="NoList111232">
    <w:name w:val="No List111232"/>
    <w:next w:val="NoList"/>
    <w:uiPriority w:val="99"/>
    <w:semiHidden/>
    <w:unhideWhenUsed/>
    <w:rsid w:val="003E0BBF"/>
  </w:style>
  <w:style w:type="numbering" w:customStyle="1" w:styleId="122220">
    <w:name w:val="無清單12222"/>
    <w:next w:val="NoList"/>
    <w:uiPriority w:val="99"/>
    <w:semiHidden/>
    <w:unhideWhenUsed/>
    <w:rsid w:val="003E0BBF"/>
  </w:style>
  <w:style w:type="numbering" w:customStyle="1" w:styleId="1112220">
    <w:name w:val="無清單111222"/>
    <w:next w:val="NoList"/>
    <w:uiPriority w:val="99"/>
    <w:semiHidden/>
    <w:unhideWhenUsed/>
    <w:rsid w:val="003E0BBF"/>
  </w:style>
  <w:style w:type="numbering" w:customStyle="1" w:styleId="NoList81">
    <w:name w:val="No List81"/>
    <w:next w:val="NoList"/>
    <w:uiPriority w:val="99"/>
    <w:semiHidden/>
    <w:unhideWhenUsed/>
    <w:rsid w:val="003E0BBF"/>
  </w:style>
  <w:style w:type="numbering" w:customStyle="1" w:styleId="NoList161">
    <w:name w:val="No List161"/>
    <w:next w:val="NoList"/>
    <w:uiPriority w:val="99"/>
    <w:semiHidden/>
    <w:unhideWhenUsed/>
    <w:rsid w:val="003E0BBF"/>
  </w:style>
  <w:style w:type="numbering" w:customStyle="1" w:styleId="1512">
    <w:name w:val="リストなし151"/>
    <w:next w:val="NoList"/>
    <w:uiPriority w:val="99"/>
    <w:semiHidden/>
    <w:unhideWhenUsed/>
    <w:rsid w:val="003E0BBF"/>
  </w:style>
  <w:style w:type="numbering" w:customStyle="1" w:styleId="1513">
    <w:name w:val="无列表151"/>
    <w:next w:val="NoList"/>
    <w:semiHidden/>
    <w:rsid w:val="003E0BBF"/>
  </w:style>
  <w:style w:type="numbering" w:customStyle="1" w:styleId="NoList251">
    <w:name w:val="No List251"/>
    <w:next w:val="NoList"/>
    <w:semiHidden/>
    <w:rsid w:val="003E0BBF"/>
  </w:style>
  <w:style w:type="numbering" w:customStyle="1" w:styleId="NoList351">
    <w:name w:val="No List351"/>
    <w:next w:val="NoList"/>
    <w:uiPriority w:val="99"/>
    <w:semiHidden/>
    <w:rsid w:val="003E0BBF"/>
  </w:style>
  <w:style w:type="numbering" w:customStyle="1" w:styleId="NoList1161">
    <w:name w:val="No List1161"/>
    <w:next w:val="NoList"/>
    <w:uiPriority w:val="99"/>
    <w:semiHidden/>
    <w:unhideWhenUsed/>
    <w:rsid w:val="003E0BBF"/>
  </w:style>
  <w:style w:type="numbering" w:customStyle="1" w:styleId="1610">
    <w:name w:val="無清單161"/>
    <w:next w:val="NoList"/>
    <w:uiPriority w:val="99"/>
    <w:semiHidden/>
    <w:unhideWhenUsed/>
    <w:rsid w:val="003E0BBF"/>
  </w:style>
  <w:style w:type="numbering" w:customStyle="1" w:styleId="11510">
    <w:name w:val="無清單1151"/>
    <w:next w:val="NoList"/>
    <w:uiPriority w:val="99"/>
    <w:semiHidden/>
    <w:unhideWhenUsed/>
    <w:rsid w:val="003E0BBF"/>
  </w:style>
  <w:style w:type="numbering" w:customStyle="1" w:styleId="NoList11151">
    <w:name w:val="No List11151"/>
    <w:next w:val="NoList"/>
    <w:uiPriority w:val="99"/>
    <w:semiHidden/>
    <w:unhideWhenUsed/>
    <w:rsid w:val="003E0BBF"/>
  </w:style>
  <w:style w:type="numbering" w:customStyle="1" w:styleId="241">
    <w:name w:val="无列表241"/>
    <w:next w:val="NoList"/>
    <w:uiPriority w:val="99"/>
    <w:semiHidden/>
    <w:unhideWhenUsed/>
    <w:rsid w:val="003E0BBF"/>
  </w:style>
  <w:style w:type="numbering" w:customStyle="1" w:styleId="NoList1251">
    <w:name w:val="No List1251"/>
    <w:next w:val="NoList"/>
    <w:uiPriority w:val="99"/>
    <w:semiHidden/>
    <w:unhideWhenUsed/>
    <w:rsid w:val="003E0BBF"/>
  </w:style>
  <w:style w:type="numbering" w:customStyle="1" w:styleId="11511">
    <w:name w:val="リストなし1151"/>
    <w:next w:val="NoList"/>
    <w:uiPriority w:val="99"/>
    <w:semiHidden/>
    <w:unhideWhenUsed/>
    <w:rsid w:val="003E0BBF"/>
  </w:style>
  <w:style w:type="numbering" w:customStyle="1" w:styleId="11512">
    <w:name w:val="无列表1151"/>
    <w:next w:val="NoList"/>
    <w:semiHidden/>
    <w:rsid w:val="003E0BBF"/>
  </w:style>
  <w:style w:type="numbering" w:customStyle="1" w:styleId="NoList2151">
    <w:name w:val="No List2151"/>
    <w:next w:val="NoList"/>
    <w:semiHidden/>
    <w:rsid w:val="003E0BBF"/>
  </w:style>
  <w:style w:type="numbering" w:customStyle="1" w:styleId="NoList3151">
    <w:name w:val="No List3151"/>
    <w:next w:val="NoList"/>
    <w:uiPriority w:val="99"/>
    <w:semiHidden/>
    <w:rsid w:val="003E0BBF"/>
  </w:style>
  <w:style w:type="numbering" w:customStyle="1" w:styleId="12510">
    <w:name w:val="無清單1251"/>
    <w:next w:val="NoList"/>
    <w:uiPriority w:val="99"/>
    <w:semiHidden/>
    <w:unhideWhenUsed/>
    <w:rsid w:val="003E0BBF"/>
  </w:style>
  <w:style w:type="numbering" w:customStyle="1" w:styleId="111510">
    <w:name w:val="無清單11151"/>
    <w:next w:val="NoList"/>
    <w:uiPriority w:val="99"/>
    <w:semiHidden/>
    <w:unhideWhenUsed/>
    <w:rsid w:val="003E0BBF"/>
  </w:style>
  <w:style w:type="numbering" w:customStyle="1" w:styleId="NoList441">
    <w:name w:val="No List441"/>
    <w:next w:val="NoList"/>
    <w:uiPriority w:val="99"/>
    <w:semiHidden/>
    <w:unhideWhenUsed/>
    <w:rsid w:val="003E0BBF"/>
  </w:style>
  <w:style w:type="numbering" w:customStyle="1" w:styleId="NoList11241">
    <w:name w:val="No List11241"/>
    <w:next w:val="NoList"/>
    <w:uiPriority w:val="99"/>
    <w:semiHidden/>
    <w:unhideWhenUsed/>
    <w:rsid w:val="003E0BBF"/>
  </w:style>
  <w:style w:type="numbering" w:customStyle="1" w:styleId="NoList12141">
    <w:name w:val="No List12141"/>
    <w:next w:val="NoList"/>
    <w:uiPriority w:val="99"/>
    <w:semiHidden/>
    <w:unhideWhenUsed/>
    <w:rsid w:val="003E0BBF"/>
  </w:style>
  <w:style w:type="numbering" w:customStyle="1" w:styleId="111411">
    <w:name w:val="リストなし11141"/>
    <w:next w:val="NoList"/>
    <w:uiPriority w:val="99"/>
    <w:semiHidden/>
    <w:unhideWhenUsed/>
    <w:rsid w:val="003E0BBF"/>
  </w:style>
  <w:style w:type="numbering" w:customStyle="1" w:styleId="111412">
    <w:name w:val="无列表11141"/>
    <w:next w:val="NoList"/>
    <w:semiHidden/>
    <w:rsid w:val="003E0BBF"/>
  </w:style>
  <w:style w:type="numbering" w:customStyle="1" w:styleId="NoList21141">
    <w:name w:val="No List21141"/>
    <w:next w:val="NoList"/>
    <w:semiHidden/>
    <w:rsid w:val="003E0BBF"/>
  </w:style>
  <w:style w:type="numbering" w:customStyle="1" w:styleId="NoList31141">
    <w:name w:val="No List31141"/>
    <w:next w:val="NoList"/>
    <w:uiPriority w:val="99"/>
    <w:semiHidden/>
    <w:rsid w:val="003E0BBF"/>
  </w:style>
  <w:style w:type="numbering" w:customStyle="1" w:styleId="NoList111141">
    <w:name w:val="No List111141"/>
    <w:next w:val="NoList"/>
    <w:uiPriority w:val="99"/>
    <w:semiHidden/>
    <w:unhideWhenUsed/>
    <w:rsid w:val="003E0BBF"/>
  </w:style>
  <w:style w:type="numbering" w:customStyle="1" w:styleId="12141">
    <w:name w:val="無清單12141"/>
    <w:next w:val="NoList"/>
    <w:uiPriority w:val="99"/>
    <w:semiHidden/>
    <w:unhideWhenUsed/>
    <w:rsid w:val="003E0BBF"/>
  </w:style>
  <w:style w:type="numbering" w:customStyle="1" w:styleId="1111410">
    <w:name w:val="無清單111141"/>
    <w:next w:val="NoList"/>
    <w:uiPriority w:val="99"/>
    <w:semiHidden/>
    <w:unhideWhenUsed/>
    <w:rsid w:val="003E0BBF"/>
  </w:style>
  <w:style w:type="numbering" w:customStyle="1" w:styleId="NoList541">
    <w:name w:val="No List541"/>
    <w:next w:val="NoList"/>
    <w:uiPriority w:val="99"/>
    <w:semiHidden/>
    <w:unhideWhenUsed/>
    <w:rsid w:val="003E0BBF"/>
  </w:style>
  <w:style w:type="numbering" w:customStyle="1" w:styleId="NoList1341">
    <w:name w:val="No List1341"/>
    <w:next w:val="NoList"/>
    <w:uiPriority w:val="99"/>
    <w:semiHidden/>
    <w:unhideWhenUsed/>
    <w:rsid w:val="003E0BBF"/>
  </w:style>
  <w:style w:type="numbering" w:customStyle="1" w:styleId="12411">
    <w:name w:val="リストなし1241"/>
    <w:next w:val="NoList"/>
    <w:uiPriority w:val="99"/>
    <w:semiHidden/>
    <w:unhideWhenUsed/>
    <w:rsid w:val="003E0BBF"/>
  </w:style>
  <w:style w:type="numbering" w:customStyle="1" w:styleId="12412">
    <w:name w:val="无列表1241"/>
    <w:next w:val="NoList"/>
    <w:semiHidden/>
    <w:rsid w:val="003E0BBF"/>
  </w:style>
  <w:style w:type="numbering" w:customStyle="1" w:styleId="NoList2241">
    <w:name w:val="No List2241"/>
    <w:next w:val="NoList"/>
    <w:semiHidden/>
    <w:rsid w:val="003E0BBF"/>
  </w:style>
  <w:style w:type="numbering" w:customStyle="1" w:styleId="NoList3241">
    <w:name w:val="No List3241"/>
    <w:next w:val="NoList"/>
    <w:uiPriority w:val="99"/>
    <w:semiHidden/>
    <w:rsid w:val="003E0BBF"/>
  </w:style>
  <w:style w:type="numbering" w:customStyle="1" w:styleId="1341">
    <w:name w:val="無清單1341"/>
    <w:next w:val="NoList"/>
    <w:uiPriority w:val="99"/>
    <w:semiHidden/>
    <w:unhideWhenUsed/>
    <w:rsid w:val="003E0BBF"/>
  </w:style>
  <w:style w:type="numbering" w:customStyle="1" w:styleId="112410">
    <w:name w:val="無清單11241"/>
    <w:next w:val="NoList"/>
    <w:uiPriority w:val="99"/>
    <w:semiHidden/>
    <w:unhideWhenUsed/>
    <w:rsid w:val="003E0BBF"/>
  </w:style>
  <w:style w:type="numbering" w:customStyle="1" w:styleId="2141">
    <w:name w:val="无列表2141"/>
    <w:next w:val="NoList"/>
    <w:uiPriority w:val="99"/>
    <w:semiHidden/>
    <w:unhideWhenUsed/>
    <w:rsid w:val="003E0BBF"/>
  </w:style>
  <w:style w:type="numbering" w:customStyle="1" w:styleId="NoList12231">
    <w:name w:val="No List12231"/>
    <w:next w:val="NoList"/>
    <w:uiPriority w:val="99"/>
    <w:semiHidden/>
    <w:unhideWhenUsed/>
    <w:rsid w:val="003E0BBF"/>
  </w:style>
  <w:style w:type="numbering" w:customStyle="1" w:styleId="112311">
    <w:name w:val="リストなし11231"/>
    <w:next w:val="NoList"/>
    <w:uiPriority w:val="99"/>
    <w:semiHidden/>
    <w:unhideWhenUsed/>
    <w:rsid w:val="003E0BBF"/>
  </w:style>
  <w:style w:type="numbering" w:customStyle="1" w:styleId="112312">
    <w:name w:val="无列表11231"/>
    <w:next w:val="NoList"/>
    <w:semiHidden/>
    <w:rsid w:val="003E0BBF"/>
  </w:style>
  <w:style w:type="numbering" w:customStyle="1" w:styleId="NoList21231">
    <w:name w:val="No List21231"/>
    <w:next w:val="NoList"/>
    <w:semiHidden/>
    <w:rsid w:val="003E0BBF"/>
  </w:style>
  <w:style w:type="numbering" w:customStyle="1" w:styleId="NoList31231">
    <w:name w:val="No List31231"/>
    <w:next w:val="NoList"/>
    <w:uiPriority w:val="99"/>
    <w:semiHidden/>
    <w:rsid w:val="003E0BBF"/>
  </w:style>
  <w:style w:type="numbering" w:customStyle="1" w:styleId="NoList111241">
    <w:name w:val="No List111241"/>
    <w:next w:val="NoList"/>
    <w:uiPriority w:val="99"/>
    <w:semiHidden/>
    <w:unhideWhenUsed/>
    <w:rsid w:val="003E0BBF"/>
  </w:style>
  <w:style w:type="numbering" w:customStyle="1" w:styleId="122310">
    <w:name w:val="無清單12231"/>
    <w:next w:val="NoList"/>
    <w:uiPriority w:val="99"/>
    <w:semiHidden/>
    <w:unhideWhenUsed/>
    <w:rsid w:val="003E0BBF"/>
  </w:style>
  <w:style w:type="numbering" w:customStyle="1" w:styleId="1112310">
    <w:name w:val="無清單111231"/>
    <w:next w:val="NoList"/>
    <w:uiPriority w:val="99"/>
    <w:semiHidden/>
    <w:unhideWhenUsed/>
    <w:rsid w:val="003E0BBF"/>
  </w:style>
  <w:style w:type="numbering" w:customStyle="1" w:styleId="3110">
    <w:name w:val="无列表311"/>
    <w:next w:val="NoList"/>
    <w:uiPriority w:val="99"/>
    <w:semiHidden/>
    <w:unhideWhenUsed/>
    <w:rsid w:val="003E0BBF"/>
  </w:style>
  <w:style w:type="numbering" w:customStyle="1" w:styleId="13211">
    <w:name w:val="无列表1321"/>
    <w:next w:val="NoList"/>
    <w:semiHidden/>
    <w:rsid w:val="003E0BBF"/>
  </w:style>
  <w:style w:type="numbering" w:customStyle="1" w:styleId="NoList11321">
    <w:name w:val="No List11321"/>
    <w:next w:val="NoList"/>
    <w:uiPriority w:val="99"/>
    <w:semiHidden/>
    <w:unhideWhenUsed/>
    <w:rsid w:val="003E0BBF"/>
  </w:style>
  <w:style w:type="numbering" w:customStyle="1" w:styleId="NoList4121">
    <w:name w:val="No List4121"/>
    <w:next w:val="NoList"/>
    <w:uiPriority w:val="99"/>
    <w:semiHidden/>
    <w:unhideWhenUsed/>
    <w:rsid w:val="003E0BBF"/>
  </w:style>
  <w:style w:type="numbering" w:customStyle="1" w:styleId="2221">
    <w:name w:val="无列表2221"/>
    <w:next w:val="NoList"/>
    <w:uiPriority w:val="99"/>
    <w:semiHidden/>
    <w:unhideWhenUsed/>
    <w:rsid w:val="003E0BBF"/>
  </w:style>
  <w:style w:type="numbering" w:customStyle="1" w:styleId="NoList121121">
    <w:name w:val="No List121121"/>
    <w:next w:val="NoList"/>
    <w:uiPriority w:val="99"/>
    <w:semiHidden/>
    <w:unhideWhenUsed/>
    <w:rsid w:val="003E0BBF"/>
  </w:style>
  <w:style w:type="numbering" w:customStyle="1" w:styleId="1111211">
    <w:name w:val="リストなし111121"/>
    <w:next w:val="NoList"/>
    <w:uiPriority w:val="99"/>
    <w:semiHidden/>
    <w:unhideWhenUsed/>
    <w:rsid w:val="003E0BBF"/>
  </w:style>
  <w:style w:type="numbering" w:customStyle="1" w:styleId="1111212">
    <w:name w:val="无列表111121"/>
    <w:next w:val="NoList"/>
    <w:semiHidden/>
    <w:rsid w:val="003E0BBF"/>
  </w:style>
  <w:style w:type="numbering" w:customStyle="1" w:styleId="NoList211121">
    <w:name w:val="No List211121"/>
    <w:next w:val="NoList"/>
    <w:semiHidden/>
    <w:rsid w:val="003E0BBF"/>
  </w:style>
  <w:style w:type="numbering" w:customStyle="1" w:styleId="NoList311121">
    <w:name w:val="No List311121"/>
    <w:next w:val="NoList"/>
    <w:uiPriority w:val="99"/>
    <w:semiHidden/>
    <w:rsid w:val="003E0BBF"/>
  </w:style>
  <w:style w:type="numbering" w:customStyle="1" w:styleId="NoList1111121">
    <w:name w:val="No List1111121"/>
    <w:next w:val="NoList"/>
    <w:uiPriority w:val="99"/>
    <w:semiHidden/>
    <w:unhideWhenUsed/>
    <w:rsid w:val="003E0BBF"/>
  </w:style>
  <w:style w:type="numbering" w:customStyle="1" w:styleId="1211210">
    <w:name w:val="無清單121121"/>
    <w:next w:val="NoList"/>
    <w:uiPriority w:val="99"/>
    <w:semiHidden/>
    <w:unhideWhenUsed/>
    <w:rsid w:val="003E0BBF"/>
  </w:style>
  <w:style w:type="numbering" w:customStyle="1" w:styleId="11111210">
    <w:name w:val="無清單1111121"/>
    <w:next w:val="NoList"/>
    <w:uiPriority w:val="99"/>
    <w:semiHidden/>
    <w:unhideWhenUsed/>
    <w:rsid w:val="003E0BBF"/>
  </w:style>
  <w:style w:type="numbering" w:customStyle="1" w:styleId="NoList13121">
    <w:name w:val="No List13121"/>
    <w:next w:val="NoList"/>
    <w:uiPriority w:val="99"/>
    <w:semiHidden/>
    <w:unhideWhenUsed/>
    <w:rsid w:val="003E0BBF"/>
  </w:style>
  <w:style w:type="numbering" w:customStyle="1" w:styleId="121211">
    <w:name w:val="リストなし12121"/>
    <w:next w:val="NoList"/>
    <w:uiPriority w:val="99"/>
    <w:semiHidden/>
    <w:unhideWhenUsed/>
    <w:rsid w:val="003E0BBF"/>
  </w:style>
  <w:style w:type="numbering" w:customStyle="1" w:styleId="121212">
    <w:name w:val="无列表12121"/>
    <w:next w:val="NoList"/>
    <w:semiHidden/>
    <w:rsid w:val="003E0BBF"/>
  </w:style>
  <w:style w:type="numbering" w:customStyle="1" w:styleId="NoList22121">
    <w:name w:val="No List22121"/>
    <w:next w:val="NoList"/>
    <w:semiHidden/>
    <w:rsid w:val="003E0BBF"/>
  </w:style>
  <w:style w:type="numbering" w:customStyle="1" w:styleId="NoList32121">
    <w:name w:val="No List32121"/>
    <w:next w:val="NoList"/>
    <w:uiPriority w:val="99"/>
    <w:semiHidden/>
    <w:rsid w:val="003E0BBF"/>
  </w:style>
  <w:style w:type="numbering" w:customStyle="1" w:styleId="NoList112121">
    <w:name w:val="No List112121"/>
    <w:next w:val="NoList"/>
    <w:uiPriority w:val="99"/>
    <w:semiHidden/>
    <w:unhideWhenUsed/>
    <w:rsid w:val="003E0BBF"/>
  </w:style>
  <w:style w:type="numbering" w:customStyle="1" w:styleId="131210">
    <w:name w:val="無清單13121"/>
    <w:next w:val="NoList"/>
    <w:uiPriority w:val="99"/>
    <w:semiHidden/>
    <w:unhideWhenUsed/>
    <w:rsid w:val="003E0BBF"/>
  </w:style>
  <w:style w:type="numbering" w:customStyle="1" w:styleId="1121210">
    <w:name w:val="無清單112121"/>
    <w:next w:val="NoList"/>
    <w:uiPriority w:val="99"/>
    <w:semiHidden/>
    <w:unhideWhenUsed/>
    <w:rsid w:val="003E0BBF"/>
  </w:style>
  <w:style w:type="numbering" w:customStyle="1" w:styleId="21121">
    <w:name w:val="无列表21121"/>
    <w:next w:val="NoList"/>
    <w:uiPriority w:val="99"/>
    <w:semiHidden/>
    <w:unhideWhenUsed/>
    <w:rsid w:val="003E0BBF"/>
  </w:style>
  <w:style w:type="numbering" w:customStyle="1" w:styleId="NoList122121">
    <w:name w:val="No List122121"/>
    <w:next w:val="NoList"/>
    <w:uiPriority w:val="99"/>
    <w:semiHidden/>
    <w:unhideWhenUsed/>
    <w:rsid w:val="003E0BBF"/>
  </w:style>
  <w:style w:type="numbering" w:customStyle="1" w:styleId="1121211">
    <w:name w:val="リストなし112121"/>
    <w:next w:val="NoList"/>
    <w:uiPriority w:val="99"/>
    <w:semiHidden/>
    <w:unhideWhenUsed/>
    <w:rsid w:val="003E0BBF"/>
  </w:style>
  <w:style w:type="numbering" w:customStyle="1" w:styleId="1121212">
    <w:name w:val="无列表112121"/>
    <w:next w:val="NoList"/>
    <w:semiHidden/>
    <w:rsid w:val="003E0BBF"/>
  </w:style>
  <w:style w:type="numbering" w:customStyle="1" w:styleId="NoList212121">
    <w:name w:val="No List212121"/>
    <w:next w:val="NoList"/>
    <w:semiHidden/>
    <w:rsid w:val="003E0BBF"/>
  </w:style>
  <w:style w:type="numbering" w:customStyle="1" w:styleId="NoList312121">
    <w:name w:val="No List312121"/>
    <w:next w:val="NoList"/>
    <w:uiPriority w:val="99"/>
    <w:semiHidden/>
    <w:rsid w:val="003E0BBF"/>
  </w:style>
  <w:style w:type="numbering" w:customStyle="1" w:styleId="NoList1112121">
    <w:name w:val="No List1112121"/>
    <w:next w:val="NoList"/>
    <w:uiPriority w:val="99"/>
    <w:semiHidden/>
    <w:unhideWhenUsed/>
    <w:rsid w:val="003E0BBF"/>
  </w:style>
  <w:style w:type="numbering" w:customStyle="1" w:styleId="122121">
    <w:name w:val="無清單122121"/>
    <w:next w:val="NoList"/>
    <w:uiPriority w:val="99"/>
    <w:semiHidden/>
    <w:unhideWhenUsed/>
    <w:rsid w:val="003E0BBF"/>
  </w:style>
  <w:style w:type="numbering" w:customStyle="1" w:styleId="1112121">
    <w:name w:val="無清單1112121"/>
    <w:next w:val="NoList"/>
    <w:uiPriority w:val="99"/>
    <w:semiHidden/>
    <w:unhideWhenUsed/>
    <w:rsid w:val="003E0BBF"/>
  </w:style>
  <w:style w:type="numbering" w:customStyle="1" w:styleId="131111">
    <w:name w:val="无列表13111"/>
    <w:next w:val="NoList"/>
    <w:semiHidden/>
    <w:rsid w:val="003E0BBF"/>
  </w:style>
  <w:style w:type="numbering" w:customStyle="1" w:styleId="NoList41111">
    <w:name w:val="No List41111"/>
    <w:next w:val="NoList"/>
    <w:uiPriority w:val="99"/>
    <w:semiHidden/>
    <w:unhideWhenUsed/>
    <w:rsid w:val="003E0BBF"/>
  </w:style>
  <w:style w:type="numbering" w:customStyle="1" w:styleId="22111">
    <w:name w:val="无列表22111"/>
    <w:next w:val="NoList"/>
    <w:uiPriority w:val="99"/>
    <w:semiHidden/>
    <w:unhideWhenUsed/>
    <w:rsid w:val="003E0BBF"/>
  </w:style>
  <w:style w:type="numbering" w:customStyle="1" w:styleId="NoList1211111">
    <w:name w:val="No List1211111"/>
    <w:next w:val="NoList"/>
    <w:uiPriority w:val="99"/>
    <w:semiHidden/>
    <w:unhideWhenUsed/>
    <w:rsid w:val="003E0BBF"/>
  </w:style>
  <w:style w:type="numbering" w:customStyle="1" w:styleId="11111111">
    <w:name w:val="リストなし1111111"/>
    <w:next w:val="NoList"/>
    <w:uiPriority w:val="99"/>
    <w:semiHidden/>
    <w:unhideWhenUsed/>
    <w:rsid w:val="003E0BBF"/>
  </w:style>
  <w:style w:type="numbering" w:customStyle="1" w:styleId="11111112">
    <w:name w:val="无列表1111111"/>
    <w:next w:val="NoList"/>
    <w:semiHidden/>
    <w:rsid w:val="003E0BBF"/>
  </w:style>
  <w:style w:type="numbering" w:customStyle="1" w:styleId="NoList2111111">
    <w:name w:val="No List2111111"/>
    <w:next w:val="NoList"/>
    <w:semiHidden/>
    <w:rsid w:val="003E0BBF"/>
  </w:style>
  <w:style w:type="numbering" w:customStyle="1" w:styleId="NoList3111111">
    <w:name w:val="No List3111111"/>
    <w:next w:val="NoList"/>
    <w:uiPriority w:val="99"/>
    <w:semiHidden/>
    <w:rsid w:val="003E0BBF"/>
  </w:style>
  <w:style w:type="numbering" w:customStyle="1" w:styleId="NoList11111111">
    <w:name w:val="No List11111111"/>
    <w:next w:val="NoList"/>
    <w:uiPriority w:val="99"/>
    <w:semiHidden/>
    <w:unhideWhenUsed/>
    <w:rsid w:val="003E0BBF"/>
  </w:style>
  <w:style w:type="numbering" w:customStyle="1" w:styleId="1211111">
    <w:name w:val="無清單1211111"/>
    <w:next w:val="NoList"/>
    <w:uiPriority w:val="99"/>
    <w:semiHidden/>
    <w:unhideWhenUsed/>
    <w:rsid w:val="003E0BBF"/>
  </w:style>
  <w:style w:type="numbering" w:customStyle="1" w:styleId="111111110">
    <w:name w:val="無清單11111111"/>
    <w:next w:val="NoList"/>
    <w:uiPriority w:val="99"/>
    <w:semiHidden/>
    <w:unhideWhenUsed/>
    <w:rsid w:val="003E0BBF"/>
  </w:style>
  <w:style w:type="numbering" w:customStyle="1" w:styleId="NoList131111">
    <w:name w:val="No List131111"/>
    <w:next w:val="NoList"/>
    <w:uiPriority w:val="99"/>
    <w:semiHidden/>
    <w:unhideWhenUsed/>
    <w:rsid w:val="003E0BBF"/>
  </w:style>
  <w:style w:type="numbering" w:customStyle="1" w:styleId="1211110">
    <w:name w:val="リストなし121111"/>
    <w:next w:val="NoList"/>
    <w:uiPriority w:val="99"/>
    <w:semiHidden/>
    <w:unhideWhenUsed/>
    <w:rsid w:val="003E0BBF"/>
  </w:style>
  <w:style w:type="numbering" w:customStyle="1" w:styleId="1211112">
    <w:name w:val="无列表121111"/>
    <w:next w:val="NoList"/>
    <w:semiHidden/>
    <w:rsid w:val="003E0BBF"/>
  </w:style>
  <w:style w:type="numbering" w:customStyle="1" w:styleId="NoList221111">
    <w:name w:val="No List221111"/>
    <w:next w:val="NoList"/>
    <w:semiHidden/>
    <w:rsid w:val="003E0BBF"/>
  </w:style>
  <w:style w:type="numbering" w:customStyle="1" w:styleId="NoList321111">
    <w:name w:val="No List321111"/>
    <w:next w:val="NoList"/>
    <w:uiPriority w:val="99"/>
    <w:semiHidden/>
    <w:rsid w:val="003E0BBF"/>
  </w:style>
  <w:style w:type="numbering" w:customStyle="1" w:styleId="NoList1121111">
    <w:name w:val="No List1121111"/>
    <w:next w:val="NoList"/>
    <w:uiPriority w:val="99"/>
    <w:semiHidden/>
    <w:unhideWhenUsed/>
    <w:rsid w:val="003E0BBF"/>
  </w:style>
  <w:style w:type="numbering" w:customStyle="1" w:styleId="1311110">
    <w:name w:val="無清單131111"/>
    <w:next w:val="NoList"/>
    <w:uiPriority w:val="99"/>
    <w:semiHidden/>
    <w:unhideWhenUsed/>
    <w:rsid w:val="003E0BBF"/>
  </w:style>
  <w:style w:type="numbering" w:customStyle="1" w:styleId="11211110">
    <w:name w:val="無清單1121111"/>
    <w:next w:val="NoList"/>
    <w:uiPriority w:val="99"/>
    <w:semiHidden/>
    <w:unhideWhenUsed/>
    <w:rsid w:val="003E0BBF"/>
  </w:style>
  <w:style w:type="numbering" w:customStyle="1" w:styleId="211111">
    <w:name w:val="无列表211111"/>
    <w:next w:val="NoList"/>
    <w:uiPriority w:val="99"/>
    <w:semiHidden/>
    <w:unhideWhenUsed/>
    <w:rsid w:val="003E0BBF"/>
  </w:style>
  <w:style w:type="numbering" w:customStyle="1" w:styleId="NoList1221111">
    <w:name w:val="No List1221111"/>
    <w:next w:val="NoList"/>
    <w:uiPriority w:val="99"/>
    <w:semiHidden/>
    <w:unhideWhenUsed/>
    <w:rsid w:val="003E0BBF"/>
  </w:style>
  <w:style w:type="numbering" w:customStyle="1" w:styleId="11211111">
    <w:name w:val="リストなし1121111"/>
    <w:next w:val="NoList"/>
    <w:uiPriority w:val="99"/>
    <w:semiHidden/>
    <w:unhideWhenUsed/>
    <w:rsid w:val="003E0BBF"/>
  </w:style>
  <w:style w:type="numbering" w:customStyle="1" w:styleId="11211112">
    <w:name w:val="无列表1121111"/>
    <w:next w:val="NoList"/>
    <w:semiHidden/>
    <w:rsid w:val="003E0BBF"/>
  </w:style>
  <w:style w:type="numbering" w:customStyle="1" w:styleId="NoList2121111">
    <w:name w:val="No List2121111"/>
    <w:next w:val="NoList"/>
    <w:semiHidden/>
    <w:rsid w:val="003E0BBF"/>
  </w:style>
  <w:style w:type="numbering" w:customStyle="1" w:styleId="NoList3121111">
    <w:name w:val="No List3121111"/>
    <w:next w:val="NoList"/>
    <w:uiPriority w:val="99"/>
    <w:semiHidden/>
    <w:rsid w:val="003E0BBF"/>
  </w:style>
  <w:style w:type="numbering" w:customStyle="1" w:styleId="NoList11121111">
    <w:name w:val="No List11121111"/>
    <w:next w:val="NoList"/>
    <w:uiPriority w:val="99"/>
    <w:semiHidden/>
    <w:unhideWhenUsed/>
    <w:rsid w:val="003E0BBF"/>
  </w:style>
  <w:style w:type="numbering" w:customStyle="1" w:styleId="1221111">
    <w:name w:val="無清單1221111"/>
    <w:next w:val="NoList"/>
    <w:uiPriority w:val="99"/>
    <w:semiHidden/>
    <w:unhideWhenUsed/>
    <w:rsid w:val="003E0BBF"/>
  </w:style>
  <w:style w:type="numbering" w:customStyle="1" w:styleId="11121111">
    <w:name w:val="無清單11121111"/>
    <w:next w:val="NoList"/>
    <w:uiPriority w:val="99"/>
    <w:semiHidden/>
    <w:unhideWhenUsed/>
    <w:rsid w:val="003E0BBF"/>
  </w:style>
  <w:style w:type="numbering" w:customStyle="1" w:styleId="122114">
    <w:name w:val="无列表12211"/>
    <w:next w:val="NoList"/>
    <w:semiHidden/>
    <w:rsid w:val="003E0BBF"/>
  </w:style>
  <w:style w:type="numbering" w:customStyle="1" w:styleId="NoList10">
    <w:name w:val="No List10"/>
    <w:next w:val="NoList"/>
    <w:uiPriority w:val="99"/>
    <w:semiHidden/>
    <w:unhideWhenUsed/>
    <w:rsid w:val="003E0BBF"/>
  </w:style>
  <w:style w:type="numbering" w:customStyle="1" w:styleId="NoList18">
    <w:name w:val="No List18"/>
    <w:next w:val="NoList"/>
    <w:uiPriority w:val="99"/>
    <w:semiHidden/>
    <w:unhideWhenUsed/>
    <w:rsid w:val="003E0BBF"/>
  </w:style>
  <w:style w:type="numbering" w:customStyle="1" w:styleId="172">
    <w:name w:val="リストなし17"/>
    <w:next w:val="NoList"/>
    <w:uiPriority w:val="99"/>
    <w:semiHidden/>
    <w:unhideWhenUsed/>
    <w:rsid w:val="003E0BBF"/>
  </w:style>
  <w:style w:type="numbering" w:customStyle="1" w:styleId="173">
    <w:name w:val="无列表17"/>
    <w:next w:val="NoList"/>
    <w:semiHidden/>
    <w:rsid w:val="003E0BBF"/>
  </w:style>
  <w:style w:type="numbering" w:customStyle="1" w:styleId="NoList27">
    <w:name w:val="No List27"/>
    <w:next w:val="NoList"/>
    <w:semiHidden/>
    <w:rsid w:val="003E0BBF"/>
  </w:style>
  <w:style w:type="numbering" w:customStyle="1" w:styleId="NoList37">
    <w:name w:val="No List37"/>
    <w:next w:val="NoList"/>
    <w:uiPriority w:val="99"/>
    <w:semiHidden/>
    <w:rsid w:val="003E0BBF"/>
  </w:style>
  <w:style w:type="numbering" w:customStyle="1" w:styleId="NoList118">
    <w:name w:val="No List118"/>
    <w:next w:val="NoList"/>
    <w:uiPriority w:val="99"/>
    <w:semiHidden/>
    <w:unhideWhenUsed/>
    <w:rsid w:val="003E0BBF"/>
  </w:style>
  <w:style w:type="numbering" w:customStyle="1" w:styleId="181">
    <w:name w:val="無清單18"/>
    <w:next w:val="NoList"/>
    <w:uiPriority w:val="99"/>
    <w:semiHidden/>
    <w:unhideWhenUsed/>
    <w:rsid w:val="003E0BBF"/>
  </w:style>
  <w:style w:type="numbering" w:customStyle="1" w:styleId="1171">
    <w:name w:val="無清單117"/>
    <w:next w:val="NoList"/>
    <w:uiPriority w:val="99"/>
    <w:semiHidden/>
    <w:unhideWhenUsed/>
    <w:rsid w:val="003E0BBF"/>
  </w:style>
  <w:style w:type="numbering" w:customStyle="1" w:styleId="NoList46">
    <w:name w:val="No List46"/>
    <w:next w:val="NoList"/>
    <w:uiPriority w:val="99"/>
    <w:semiHidden/>
    <w:unhideWhenUsed/>
    <w:rsid w:val="003E0BBF"/>
  </w:style>
  <w:style w:type="numbering" w:customStyle="1" w:styleId="NoList127">
    <w:name w:val="No List127"/>
    <w:next w:val="NoList"/>
    <w:uiPriority w:val="99"/>
    <w:semiHidden/>
    <w:unhideWhenUsed/>
    <w:rsid w:val="003E0BBF"/>
  </w:style>
  <w:style w:type="numbering" w:customStyle="1" w:styleId="1172">
    <w:name w:val="リストなし117"/>
    <w:next w:val="NoList"/>
    <w:uiPriority w:val="99"/>
    <w:semiHidden/>
    <w:unhideWhenUsed/>
    <w:rsid w:val="003E0BBF"/>
  </w:style>
  <w:style w:type="numbering" w:customStyle="1" w:styleId="1173">
    <w:name w:val="无列表117"/>
    <w:next w:val="NoList"/>
    <w:semiHidden/>
    <w:rsid w:val="003E0BBF"/>
  </w:style>
  <w:style w:type="numbering" w:customStyle="1" w:styleId="NoList217">
    <w:name w:val="No List217"/>
    <w:next w:val="NoList"/>
    <w:semiHidden/>
    <w:rsid w:val="003E0BBF"/>
  </w:style>
  <w:style w:type="numbering" w:customStyle="1" w:styleId="NoList317">
    <w:name w:val="No List317"/>
    <w:next w:val="NoList"/>
    <w:uiPriority w:val="99"/>
    <w:semiHidden/>
    <w:rsid w:val="003E0BBF"/>
  </w:style>
  <w:style w:type="numbering" w:customStyle="1" w:styleId="NoList1117">
    <w:name w:val="No List1117"/>
    <w:next w:val="NoList"/>
    <w:uiPriority w:val="99"/>
    <w:semiHidden/>
    <w:unhideWhenUsed/>
    <w:rsid w:val="003E0BBF"/>
  </w:style>
  <w:style w:type="numbering" w:customStyle="1" w:styleId="1270">
    <w:name w:val="無清單127"/>
    <w:next w:val="NoList"/>
    <w:uiPriority w:val="99"/>
    <w:semiHidden/>
    <w:unhideWhenUsed/>
    <w:rsid w:val="003E0BBF"/>
  </w:style>
  <w:style w:type="numbering" w:customStyle="1" w:styleId="1117">
    <w:name w:val="無清單1117"/>
    <w:next w:val="NoList"/>
    <w:uiPriority w:val="99"/>
    <w:semiHidden/>
    <w:unhideWhenUsed/>
    <w:rsid w:val="003E0BBF"/>
  </w:style>
  <w:style w:type="numbering" w:customStyle="1" w:styleId="26">
    <w:name w:val="无列表26"/>
    <w:next w:val="NoList"/>
    <w:uiPriority w:val="99"/>
    <w:semiHidden/>
    <w:unhideWhenUsed/>
    <w:rsid w:val="003E0BBF"/>
  </w:style>
  <w:style w:type="numbering" w:customStyle="1" w:styleId="NoList1216">
    <w:name w:val="No List1216"/>
    <w:next w:val="NoList"/>
    <w:uiPriority w:val="99"/>
    <w:semiHidden/>
    <w:unhideWhenUsed/>
    <w:rsid w:val="003E0BBF"/>
  </w:style>
  <w:style w:type="numbering" w:customStyle="1" w:styleId="11162">
    <w:name w:val="リストなし1116"/>
    <w:next w:val="NoList"/>
    <w:uiPriority w:val="99"/>
    <w:semiHidden/>
    <w:unhideWhenUsed/>
    <w:rsid w:val="003E0BBF"/>
  </w:style>
  <w:style w:type="numbering" w:customStyle="1" w:styleId="11163">
    <w:name w:val="无列表1116"/>
    <w:next w:val="NoList"/>
    <w:semiHidden/>
    <w:rsid w:val="003E0BBF"/>
  </w:style>
  <w:style w:type="numbering" w:customStyle="1" w:styleId="NoList2116">
    <w:name w:val="No List2116"/>
    <w:next w:val="NoList"/>
    <w:semiHidden/>
    <w:rsid w:val="003E0BBF"/>
  </w:style>
  <w:style w:type="numbering" w:customStyle="1" w:styleId="NoList3116">
    <w:name w:val="No List3116"/>
    <w:next w:val="NoList"/>
    <w:uiPriority w:val="99"/>
    <w:semiHidden/>
    <w:rsid w:val="003E0BBF"/>
  </w:style>
  <w:style w:type="numbering" w:customStyle="1" w:styleId="NoList11116">
    <w:name w:val="No List11116"/>
    <w:next w:val="NoList"/>
    <w:uiPriority w:val="99"/>
    <w:semiHidden/>
    <w:unhideWhenUsed/>
    <w:rsid w:val="003E0BBF"/>
  </w:style>
  <w:style w:type="numbering" w:customStyle="1" w:styleId="1216">
    <w:name w:val="無清單1216"/>
    <w:next w:val="NoList"/>
    <w:uiPriority w:val="99"/>
    <w:semiHidden/>
    <w:unhideWhenUsed/>
    <w:rsid w:val="003E0BBF"/>
  </w:style>
  <w:style w:type="numbering" w:customStyle="1" w:styleId="11116">
    <w:name w:val="無清單11116"/>
    <w:next w:val="NoList"/>
    <w:uiPriority w:val="99"/>
    <w:semiHidden/>
    <w:unhideWhenUsed/>
    <w:rsid w:val="003E0BBF"/>
  </w:style>
  <w:style w:type="numbering" w:customStyle="1" w:styleId="NoList56">
    <w:name w:val="No List56"/>
    <w:next w:val="NoList"/>
    <w:uiPriority w:val="99"/>
    <w:semiHidden/>
    <w:unhideWhenUsed/>
    <w:rsid w:val="003E0BBF"/>
  </w:style>
  <w:style w:type="numbering" w:customStyle="1" w:styleId="NoList136">
    <w:name w:val="No List136"/>
    <w:next w:val="NoList"/>
    <w:uiPriority w:val="99"/>
    <w:semiHidden/>
    <w:unhideWhenUsed/>
    <w:rsid w:val="003E0BBF"/>
  </w:style>
  <w:style w:type="numbering" w:customStyle="1" w:styleId="1262">
    <w:name w:val="リストなし126"/>
    <w:next w:val="NoList"/>
    <w:uiPriority w:val="99"/>
    <w:semiHidden/>
    <w:unhideWhenUsed/>
    <w:rsid w:val="003E0BBF"/>
  </w:style>
  <w:style w:type="numbering" w:customStyle="1" w:styleId="1263">
    <w:name w:val="无列表126"/>
    <w:next w:val="NoList"/>
    <w:semiHidden/>
    <w:rsid w:val="003E0BBF"/>
  </w:style>
  <w:style w:type="numbering" w:customStyle="1" w:styleId="NoList226">
    <w:name w:val="No List226"/>
    <w:next w:val="NoList"/>
    <w:semiHidden/>
    <w:rsid w:val="003E0BBF"/>
  </w:style>
  <w:style w:type="numbering" w:customStyle="1" w:styleId="NoList326">
    <w:name w:val="No List326"/>
    <w:next w:val="NoList"/>
    <w:uiPriority w:val="99"/>
    <w:semiHidden/>
    <w:rsid w:val="003E0BBF"/>
  </w:style>
  <w:style w:type="numbering" w:customStyle="1" w:styleId="NoList1126">
    <w:name w:val="No List1126"/>
    <w:next w:val="NoList"/>
    <w:uiPriority w:val="99"/>
    <w:semiHidden/>
    <w:unhideWhenUsed/>
    <w:rsid w:val="003E0BBF"/>
  </w:style>
  <w:style w:type="numbering" w:customStyle="1" w:styleId="136">
    <w:name w:val="無清單136"/>
    <w:next w:val="NoList"/>
    <w:uiPriority w:val="99"/>
    <w:semiHidden/>
    <w:unhideWhenUsed/>
    <w:rsid w:val="003E0BBF"/>
  </w:style>
  <w:style w:type="numbering" w:customStyle="1" w:styleId="1126">
    <w:name w:val="無清單1126"/>
    <w:next w:val="NoList"/>
    <w:uiPriority w:val="99"/>
    <w:semiHidden/>
    <w:unhideWhenUsed/>
    <w:rsid w:val="003E0BBF"/>
  </w:style>
  <w:style w:type="numbering" w:customStyle="1" w:styleId="2160">
    <w:name w:val="无列表216"/>
    <w:next w:val="NoList"/>
    <w:uiPriority w:val="99"/>
    <w:semiHidden/>
    <w:unhideWhenUsed/>
    <w:rsid w:val="003E0BBF"/>
  </w:style>
  <w:style w:type="numbering" w:customStyle="1" w:styleId="NoList1225">
    <w:name w:val="No List1225"/>
    <w:next w:val="NoList"/>
    <w:uiPriority w:val="99"/>
    <w:semiHidden/>
    <w:unhideWhenUsed/>
    <w:rsid w:val="003E0BBF"/>
  </w:style>
  <w:style w:type="numbering" w:customStyle="1" w:styleId="11252">
    <w:name w:val="リストなし1125"/>
    <w:next w:val="NoList"/>
    <w:uiPriority w:val="99"/>
    <w:semiHidden/>
    <w:unhideWhenUsed/>
    <w:rsid w:val="003E0BBF"/>
  </w:style>
  <w:style w:type="numbering" w:customStyle="1" w:styleId="11253">
    <w:name w:val="无列表1125"/>
    <w:next w:val="NoList"/>
    <w:semiHidden/>
    <w:rsid w:val="003E0BBF"/>
  </w:style>
  <w:style w:type="numbering" w:customStyle="1" w:styleId="NoList2125">
    <w:name w:val="No List2125"/>
    <w:next w:val="NoList"/>
    <w:semiHidden/>
    <w:rsid w:val="003E0BBF"/>
  </w:style>
  <w:style w:type="numbering" w:customStyle="1" w:styleId="NoList3125">
    <w:name w:val="No List3125"/>
    <w:next w:val="NoList"/>
    <w:uiPriority w:val="99"/>
    <w:semiHidden/>
    <w:rsid w:val="003E0BBF"/>
  </w:style>
  <w:style w:type="numbering" w:customStyle="1" w:styleId="NoList11126">
    <w:name w:val="No List11126"/>
    <w:next w:val="NoList"/>
    <w:uiPriority w:val="99"/>
    <w:semiHidden/>
    <w:unhideWhenUsed/>
    <w:rsid w:val="003E0BBF"/>
  </w:style>
  <w:style w:type="numbering" w:customStyle="1" w:styleId="12250">
    <w:name w:val="無清單1225"/>
    <w:next w:val="NoList"/>
    <w:uiPriority w:val="99"/>
    <w:semiHidden/>
    <w:unhideWhenUsed/>
    <w:rsid w:val="003E0BBF"/>
  </w:style>
  <w:style w:type="numbering" w:customStyle="1" w:styleId="11125">
    <w:name w:val="無清單11125"/>
    <w:next w:val="NoList"/>
    <w:uiPriority w:val="99"/>
    <w:semiHidden/>
    <w:unhideWhenUsed/>
    <w:rsid w:val="003E0BBF"/>
  </w:style>
  <w:style w:type="numbering" w:customStyle="1" w:styleId="NoList64">
    <w:name w:val="No List64"/>
    <w:next w:val="NoList"/>
    <w:uiPriority w:val="99"/>
    <w:semiHidden/>
    <w:unhideWhenUsed/>
    <w:rsid w:val="003E0BBF"/>
  </w:style>
  <w:style w:type="numbering" w:customStyle="1" w:styleId="NoList144">
    <w:name w:val="No List144"/>
    <w:next w:val="NoList"/>
    <w:uiPriority w:val="99"/>
    <w:semiHidden/>
    <w:unhideWhenUsed/>
    <w:rsid w:val="003E0BBF"/>
  </w:style>
  <w:style w:type="numbering" w:customStyle="1" w:styleId="1342">
    <w:name w:val="リストなし134"/>
    <w:next w:val="NoList"/>
    <w:uiPriority w:val="99"/>
    <w:semiHidden/>
    <w:unhideWhenUsed/>
    <w:rsid w:val="003E0BBF"/>
  </w:style>
  <w:style w:type="numbering" w:customStyle="1" w:styleId="1343">
    <w:name w:val="无列表134"/>
    <w:next w:val="NoList"/>
    <w:semiHidden/>
    <w:rsid w:val="003E0BBF"/>
  </w:style>
  <w:style w:type="numbering" w:customStyle="1" w:styleId="NoList234">
    <w:name w:val="No List234"/>
    <w:next w:val="NoList"/>
    <w:semiHidden/>
    <w:rsid w:val="003E0BBF"/>
  </w:style>
  <w:style w:type="numbering" w:customStyle="1" w:styleId="NoList334">
    <w:name w:val="No List334"/>
    <w:next w:val="NoList"/>
    <w:uiPriority w:val="99"/>
    <w:semiHidden/>
    <w:rsid w:val="003E0BBF"/>
  </w:style>
  <w:style w:type="numbering" w:customStyle="1" w:styleId="NoList1134">
    <w:name w:val="No List1134"/>
    <w:next w:val="NoList"/>
    <w:uiPriority w:val="99"/>
    <w:semiHidden/>
    <w:unhideWhenUsed/>
    <w:rsid w:val="003E0BBF"/>
  </w:style>
  <w:style w:type="numbering" w:customStyle="1" w:styleId="1441">
    <w:name w:val="無清單144"/>
    <w:next w:val="NoList"/>
    <w:uiPriority w:val="99"/>
    <w:semiHidden/>
    <w:unhideWhenUsed/>
    <w:rsid w:val="003E0BBF"/>
  </w:style>
  <w:style w:type="numbering" w:customStyle="1" w:styleId="11341">
    <w:name w:val="無清單1134"/>
    <w:next w:val="NoList"/>
    <w:uiPriority w:val="99"/>
    <w:semiHidden/>
    <w:unhideWhenUsed/>
    <w:rsid w:val="003E0BBF"/>
  </w:style>
  <w:style w:type="numbering" w:customStyle="1" w:styleId="224">
    <w:name w:val="无列表224"/>
    <w:next w:val="NoList"/>
    <w:uiPriority w:val="99"/>
    <w:semiHidden/>
    <w:unhideWhenUsed/>
    <w:rsid w:val="003E0BBF"/>
  </w:style>
  <w:style w:type="numbering" w:customStyle="1" w:styleId="NoList1234">
    <w:name w:val="No List1234"/>
    <w:next w:val="NoList"/>
    <w:uiPriority w:val="99"/>
    <w:semiHidden/>
    <w:unhideWhenUsed/>
    <w:rsid w:val="003E0BBF"/>
  </w:style>
  <w:style w:type="numbering" w:customStyle="1" w:styleId="11342">
    <w:name w:val="リストなし1134"/>
    <w:next w:val="NoList"/>
    <w:uiPriority w:val="99"/>
    <w:semiHidden/>
    <w:unhideWhenUsed/>
    <w:rsid w:val="003E0BBF"/>
  </w:style>
  <w:style w:type="numbering" w:customStyle="1" w:styleId="11343">
    <w:name w:val="无列表1134"/>
    <w:next w:val="NoList"/>
    <w:semiHidden/>
    <w:rsid w:val="003E0BBF"/>
  </w:style>
  <w:style w:type="numbering" w:customStyle="1" w:styleId="NoList2134">
    <w:name w:val="No List2134"/>
    <w:next w:val="NoList"/>
    <w:semiHidden/>
    <w:rsid w:val="003E0BBF"/>
  </w:style>
  <w:style w:type="numbering" w:customStyle="1" w:styleId="NoList3134">
    <w:name w:val="No List3134"/>
    <w:next w:val="NoList"/>
    <w:uiPriority w:val="99"/>
    <w:semiHidden/>
    <w:rsid w:val="003E0BBF"/>
  </w:style>
  <w:style w:type="numbering" w:customStyle="1" w:styleId="NoList11134">
    <w:name w:val="No List11134"/>
    <w:next w:val="NoList"/>
    <w:uiPriority w:val="99"/>
    <w:semiHidden/>
    <w:unhideWhenUsed/>
    <w:rsid w:val="003E0BBF"/>
  </w:style>
  <w:style w:type="numbering" w:customStyle="1" w:styleId="12341">
    <w:name w:val="無清單1234"/>
    <w:next w:val="NoList"/>
    <w:uiPriority w:val="99"/>
    <w:semiHidden/>
    <w:unhideWhenUsed/>
    <w:rsid w:val="003E0BBF"/>
  </w:style>
  <w:style w:type="numbering" w:customStyle="1" w:styleId="111340">
    <w:name w:val="無清單11134"/>
    <w:next w:val="NoList"/>
    <w:uiPriority w:val="99"/>
    <w:semiHidden/>
    <w:unhideWhenUsed/>
    <w:rsid w:val="003E0BBF"/>
  </w:style>
  <w:style w:type="numbering" w:customStyle="1" w:styleId="NoList414">
    <w:name w:val="No List414"/>
    <w:next w:val="NoList"/>
    <w:uiPriority w:val="99"/>
    <w:semiHidden/>
    <w:unhideWhenUsed/>
    <w:rsid w:val="003E0BBF"/>
  </w:style>
  <w:style w:type="numbering" w:customStyle="1" w:styleId="NoList12114">
    <w:name w:val="No List12114"/>
    <w:next w:val="NoList"/>
    <w:uiPriority w:val="99"/>
    <w:semiHidden/>
    <w:unhideWhenUsed/>
    <w:rsid w:val="003E0BBF"/>
  </w:style>
  <w:style w:type="numbering" w:customStyle="1" w:styleId="111142">
    <w:name w:val="リストなし11114"/>
    <w:next w:val="NoList"/>
    <w:uiPriority w:val="99"/>
    <w:semiHidden/>
    <w:unhideWhenUsed/>
    <w:rsid w:val="003E0BBF"/>
  </w:style>
  <w:style w:type="numbering" w:customStyle="1" w:styleId="111143">
    <w:name w:val="无列表11114"/>
    <w:next w:val="NoList"/>
    <w:semiHidden/>
    <w:rsid w:val="003E0BBF"/>
  </w:style>
  <w:style w:type="numbering" w:customStyle="1" w:styleId="NoList21114">
    <w:name w:val="No List21114"/>
    <w:next w:val="NoList"/>
    <w:semiHidden/>
    <w:rsid w:val="003E0BBF"/>
  </w:style>
  <w:style w:type="numbering" w:customStyle="1" w:styleId="NoList31114">
    <w:name w:val="No List31114"/>
    <w:next w:val="NoList"/>
    <w:uiPriority w:val="99"/>
    <w:semiHidden/>
    <w:rsid w:val="003E0BBF"/>
  </w:style>
  <w:style w:type="numbering" w:customStyle="1" w:styleId="NoList111114">
    <w:name w:val="No List111114"/>
    <w:next w:val="NoList"/>
    <w:uiPriority w:val="99"/>
    <w:semiHidden/>
    <w:unhideWhenUsed/>
    <w:rsid w:val="003E0BBF"/>
  </w:style>
  <w:style w:type="numbering" w:customStyle="1" w:styleId="121140">
    <w:name w:val="無清單12114"/>
    <w:next w:val="NoList"/>
    <w:uiPriority w:val="99"/>
    <w:semiHidden/>
    <w:unhideWhenUsed/>
    <w:rsid w:val="003E0BBF"/>
  </w:style>
  <w:style w:type="numbering" w:customStyle="1" w:styleId="111114">
    <w:name w:val="無清單111114"/>
    <w:next w:val="NoList"/>
    <w:uiPriority w:val="99"/>
    <w:semiHidden/>
    <w:unhideWhenUsed/>
    <w:rsid w:val="003E0BBF"/>
  </w:style>
  <w:style w:type="numbering" w:customStyle="1" w:styleId="NoList514">
    <w:name w:val="No List514"/>
    <w:next w:val="NoList"/>
    <w:uiPriority w:val="99"/>
    <w:semiHidden/>
    <w:unhideWhenUsed/>
    <w:rsid w:val="003E0BBF"/>
  </w:style>
  <w:style w:type="numbering" w:customStyle="1" w:styleId="NoList1314">
    <w:name w:val="No List1314"/>
    <w:next w:val="NoList"/>
    <w:uiPriority w:val="99"/>
    <w:semiHidden/>
    <w:unhideWhenUsed/>
    <w:rsid w:val="003E0BBF"/>
  </w:style>
  <w:style w:type="numbering" w:customStyle="1" w:styleId="12142">
    <w:name w:val="リストなし1214"/>
    <w:next w:val="NoList"/>
    <w:uiPriority w:val="99"/>
    <w:semiHidden/>
    <w:unhideWhenUsed/>
    <w:rsid w:val="003E0BBF"/>
  </w:style>
  <w:style w:type="numbering" w:customStyle="1" w:styleId="12143">
    <w:name w:val="无列表1214"/>
    <w:next w:val="NoList"/>
    <w:semiHidden/>
    <w:rsid w:val="003E0BBF"/>
  </w:style>
  <w:style w:type="numbering" w:customStyle="1" w:styleId="NoList2214">
    <w:name w:val="No List2214"/>
    <w:next w:val="NoList"/>
    <w:semiHidden/>
    <w:rsid w:val="003E0BBF"/>
  </w:style>
  <w:style w:type="numbering" w:customStyle="1" w:styleId="NoList3214">
    <w:name w:val="No List3214"/>
    <w:next w:val="NoList"/>
    <w:uiPriority w:val="99"/>
    <w:semiHidden/>
    <w:rsid w:val="003E0BBF"/>
  </w:style>
  <w:style w:type="numbering" w:customStyle="1" w:styleId="NoList11214">
    <w:name w:val="No List11214"/>
    <w:next w:val="NoList"/>
    <w:uiPriority w:val="99"/>
    <w:semiHidden/>
    <w:unhideWhenUsed/>
    <w:rsid w:val="003E0BBF"/>
  </w:style>
  <w:style w:type="numbering" w:customStyle="1" w:styleId="1314">
    <w:name w:val="無清單1314"/>
    <w:next w:val="NoList"/>
    <w:uiPriority w:val="99"/>
    <w:semiHidden/>
    <w:unhideWhenUsed/>
    <w:rsid w:val="003E0BBF"/>
  </w:style>
  <w:style w:type="numbering" w:customStyle="1" w:styleId="11214">
    <w:name w:val="無清單11214"/>
    <w:next w:val="NoList"/>
    <w:uiPriority w:val="99"/>
    <w:semiHidden/>
    <w:unhideWhenUsed/>
    <w:rsid w:val="003E0BBF"/>
  </w:style>
  <w:style w:type="numbering" w:customStyle="1" w:styleId="2114">
    <w:name w:val="无列表2114"/>
    <w:next w:val="NoList"/>
    <w:uiPriority w:val="99"/>
    <w:semiHidden/>
    <w:unhideWhenUsed/>
    <w:rsid w:val="003E0BBF"/>
  </w:style>
  <w:style w:type="numbering" w:customStyle="1" w:styleId="NoList12214">
    <w:name w:val="No List12214"/>
    <w:next w:val="NoList"/>
    <w:uiPriority w:val="99"/>
    <w:semiHidden/>
    <w:unhideWhenUsed/>
    <w:rsid w:val="003E0BBF"/>
  </w:style>
  <w:style w:type="numbering" w:customStyle="1" w:styleId="112140">
    <w:name w:val="リストなし11214"/>
    <w:next w:val="NoList"/>
    <w:uiPriority w:val="99"/>
    <w:semiHidden/>
    <w:unhideWhenUsed/>
    <w:rsid w:val="003E0BBF"/>
  </w:style>
  <w:style w:type="numbering" w:customStyle="1" w:styleId="112141">
    <w:name w:val="无列表11214"/>
    <w:next w:val="NoList"/>
    <w:semiHidden/>
    <w:rsid w:val="003E0BBF"/>
  </w:style>
  <w:style w:type="numbering" w:customStyle="1" w:styleId="NoList21214">
    <w:name w:val="No List21214"/>
    <w:next w:val="NoList"/>
    <w:semiHidden/>
    <w:rsid w:val="003E0BBF"/>
  </w:style>
  <w:style w:type="numbering" w:customStyle="1" w:styleId="NoList31214">
    <w:name w:val="No List31214"/>
    <w:next w:val="NoList"/>
    <w:uiPriority w:val="99"/>
    <w:semiHidden/>
    <w:rsid w:val="003E0BBF"/>
  </w:style>
  <w:style w:type="numbering" w:customStyle="1" w:styleId="NoList111214">
    <w:name w:val="No List111214"/>
    <w:next w:val="NoList"/>
    <w:uiPriority w:val="99"/>
    <w:semiHidden/>
    <w:unhideWhenUsed/>
    <w:rsid w:val="003E0BBF"/>
  </w:style>
  <w:style w:type="numbering" w:customStyle="1" w:styleId="122140">
    <w:name w:val="無清單12214"/>
    <w:next w:val="NoList"/>
    <w:uiPriority w:val="99"/>
    <w:semiHidden/>
    <w:unhideWhenUsed/>
    <w:rsid w:val="003E0BBF"/>
  </w:style>
  <w:style w:type="numbering" w:customStyle="1" w:styleId="1112140">
    <w:name w:val="無清單111214"/>
    <w:next w:val="NoList"/>
    <w:uiPriority w:val="99"/>
    <w:semiHidden/>
    <w:unhideWhenUsed/>
    <w:rsid w:val="003E0BBF"/>
  </w:style>
  <w:style w:type="numbering" w:customStyle="1" w:styleId="340">
    <w:name w:val="无列表34"/>
    <w:next w:val="NoList"/>
    <w:uiPriority w:val="99"/>
    <w:semiHidden/>
    <w:unhideWhenUsed/>
    <w:rsid w:val="003E0BBF"/>
  </w:style>
  <w:style w:type="numbering" w:customStyle="1" w:styleId="13140">
    <w:name w:val="无列表1314"/>
    <w:next w:val="NoList"/>
    <w:semiHidden/>
    <w:rsid w:val="003E0BBF"/>
  </w:style>
  <w:style w:type="numbering" w:customStyle="1" w:styleId="NoList11313">
    <w:name w:val="No List11313"/>
    <w:next w:val="NoList"/>
    <w:uiPriority w:val="99"/>
    <w:semiHidden/>
    <w:unhideWhenUsed/>
    <w:rsid w:val="003E0BBF"/>
  </w:style>
  <w:style w:type="numbering" w:customStyle="1" w:styleId="NoList4114">
    <w:name w:val="No List4114"/>
    <w:next w:val="NoList"/>
    <w:uiPriority w:val="99"/>
    <w:semiHidden/>
    <w:unhideWhenUsed/>
    <w:rsid w:val="003E0BBF"/>
  </w:style>
  <w:style w:type="numbering" w:customStyle="1" w:styleId="2214">
    <w:name w:val="无列表2214"/>
    <w:next w:val="NoList"/>
    <w:uiPriority w:val="99"/>
    <w:semiHidden/>
    <w:unhideWhenUsed/>
    <w:rsid w:val="003E0BBF"/>
  </w:style>
  <w:style w:type="numbering" w:customStyle="1" w:styleId="NoList121114">
    <w:name w:val="No List121114"/>
    <w:next w:val="NoList"/>
    <w:uiPriority w:val="99"/>
    <w:semiHidden/>
    <w:unhideWhenUsed/>
    <w:rsid w:val="003E0BBF"/>
  </w:style>
  <w:style w:type="numbering" w:customStyle="1" w:styleId="1111140">
    <w:name w:val="リストなし111114"/>
    <w:next w:val="NoList"/>
    <w:uiPriority w:val="99"/>
    <w:semiHidden/>
    <w:unhideWhenUsed/>
    <w:rsid w:val="003E0BBF"/>
  </w:style>
  <w:style w:type="numbering" w:customStyle="1" w:styleId="1111141">
    <w:name w:val="无列表111114"/>
    <w:next w:val="NoList"/>
    <w:semiHidden/>
    <w:rsid w:val="003E0BBF"/>
  </w:style>
  <w:style w:type="numbering" w:customStyle="1" w:styleId="NoList211114">
    <w:name w:val="No List211114"/>
    <w:next w:val="NoList"/>
    <w:semiHidden/>
    <w:rsid w:val="003E0BBF"/>
  </w:style>
  <w:style w:type="numbering" w:customStyle="1" w:styleId="NoList311114">
    <w:name w:val="No List311114"/>
    <w:next w:val="NoList"/>
    <w:uiPriority w:val="99"/>
    <w:semiHidden/>
    <w:rsid w:val="003E0BBF"/>
  </w:style>
  <w:style w:type="numbering" w:customStyle="1" w:styleId="NoList1111114">
    <w:name w:val="No List1111114"/>
    <w:next w:val="NoList"/>
    <w:uiPriority w:val="99"/>
    <w:semiHidden/>
    <w:unhideWhenUsed/>
    <w:rsid w:val="003E0BBF"/>
  </w:style>
  <w:style w:type="numbering" w:customStyle="1" w:styleId="121114">
    <w:name w:val="無清單121114"/>
    <w:next w:val="NoList"/>
    <w:uiPriority w:val="99"/>
    <w:semiHidden/>
    <w:unhideWhenUsed/>
    <w:rsid w:val="003E0BBF"/>
  </w:style>
  <w:style w:type="numbering" w:customStyle="1" w:styleId="1111114">
    <w:name w:val="無清單1111114"/>
    <w:next w:val="NoList"/>
    <w:uiPriority w:val="99"/>
    <w:semiHidden/>
    <w:unhideWhenUsed/>
    <w:rsid w:val="003E0BBF"/>
  </w:style>
  <w:style w:type="numbering" w:customStyle="1" w:styleId="NoList13114">
    <w:name w:val="No List13114"/>
    <w:next w:val="NoList"/>
    <w:uiPriority w:val="99"/>
    <w:semiHidden/>
    <w:unhideWhenUsed/>
    <w:rsid w:val="003E0BBF"/>
  </w:style>
  <w:style w:type="numbering" w:customStyle="1" w:styleId="121141">
    <w:name w:val="リストなし12114"/>
    <w:next w:val="NoList"/>
    <w:uiPriority w:val="99"/>
    <w:semiHidden/>
    <w:unhideWhenUsed/>
    <w:rsid w:val="003E0BBF"/>
  </w:style>
  <w:style w:type="numbering" w:customStyle="1" w:styleId="121142">
    <w:name w:val="无列表12114"/>
    <w:next w:val="NoList"/>
    <w:semiHidden/>
    <w:rsid w:val="003E0BBF"/>
  </w:style>
  <w:style w:type="numbering" w:customStyle="1" w:styleId="NoList22114">
    <w:name w:val="No List22114"/>
    <w:next w:val="NoList"/>
    <w:semiHidden/>
    <w:rsid w:val="003E0BBF"/>
  </w:style>
  <w:style w:type="numbering" w:customStyle="1" w:styleId="NoList32114">
    <w:name w:val="No List32114"/>
    <w:next w:val="NoList"/>
    <w:uiPriority w:val="99"/>
    <w:semiHidden/>
    <w:rsid w:val="003E0BBF"/>
  </w:style>
  <w:style w:type="numbering" w:customStyle="1" w:styleId="NoList112114">
    <w:name w:val="No List112114"/>
    <w:next w:val="NoList"/>
    <w:uiPriority w:val="99"/>
    <w:semiHidden/>
    <w:unhideWhenUsed/>
    <w:rsid w:val="003E0BBF"/>
  </w:style>
  <w:style w:type="numbering" w:customStyle="1" w:styleId="13114">
    <w:name w:val="無清單13114"/>
    <w:next w:val="NoList"/>
    <w:uiPriority w:val="99"/>
    <w:semiHidden/>
    <w:unhideWhenUsed/>
    <w:rsid w:val="003E0BBF"/>
  </w:style>
  <w:style w:type="numbering" w:customStyle="1" w:styleId="112114">
    <w:name w:val="無清單112114"/>
    <w:next w:val="NoList"/>
    <w:uiPriority w:val="99"/>
    <w:semiHidden/>
    <w:unhideWhenUsed/>
    <w:rsid w:val="003E0BBF"/>
  </w:style>
  <w:style w:type="numbering" w:customStyle="1" w:styleId="21114">
    <w:name w:val="无列表21114"/>
    <w:next w:val="NoList"/>
    <w:uiPriority w:val="99"/>
    <w:semiHidden/>
    <w:unhideWhenUsed/>
    <w:rsid w:val="003E0BBF"/>
  </w:style>
  <w:style w:type="numbering" w:customStyle="1" w:styleId="NoList122114">
    <w:name w:val="No List122114"/>
    <w:next w:val="NoList"/>
    <w:uiPriority w:val="99"/>
    <w:semiHidden/>
    <w:unhideWhenUsed/>
    <w:rsid w:val="003E0BBF"/>
  </w:style>
  <w:style w:type="numbering" w:customStyle="1" w:styleId="1121140">
    <w:name w:val="リストなし112114"/>
    <w:next w:val="NoList"/>
    <w:uiPriority w:val="99"/>
    <w:semiHidden/>
    <w:unhideWhenUsed/>
    <w:rsid w:val="003E0BBF"/>
  </w:style>
  <w:style w:type="numbering" w:customStyle="1" w:styleId="1121141">
    <w:name w:val="无列表112114"/>
    <w:next w:val="NoList"/>
    <w:semiHidden/>
    <w:rsid w:val="003E0BBF"/>
  </w:style>
  <w:style w:type="numbering" w:customStyle="1" w:styleId="NoList212114">
    <w:name w:val="No List212114"/>
    <w:next w:val="NoList"/>
    <w:semiHidden/>
    <w:rsid w:val="003E0BBF"/>
  </w:style>
  <w:style w:type="numbering" w:customStyle="1" w:styleId="NoList312114">
    <w:name w:val="No List312114"/>
    <w:next w:val="NoList"/>
    <w:uiPriority w:val="99"/>
    <w:semiHidden/>
    <w:rsid w:val="003E0BBF"/>
  </w:style>
  <w:style w:type="numbering" w:customStyle="1" w:styleId="NoList1112114">
    <w:name w:val="No List1112114"/>
    <w:next w:val="NoList"/>
    <w:uiPriority w:val="99"/>
    <w:semiHidden/>
    <w:unhideWhenUsed/>
    <w:rsid w:val="003E0BBF"/>
  </w:style>
  <w:style w:type="numbering" w:customStyle="1" w:styleId="1221140">
    <w:name w:val="無清單122114"/>
    <w:next w:val="NoList"/>
    <w:uiPriority w:val="99"/>
    <w:semiHidden/>
    <w:unhideWhenUsed/>
    <w:rsid w:val="003E0BBF"/>
  </w:style>
  <w:style w:type="numbering" w:customStyle="1" w:styleId="1112114">
    <w:name w:val="無清單1112114"/>
    <w:next w:val="NoList"/>
    <w:uiPriority w:val="99"/>
    <w:semiHidden/>
    <w:unhideWhenUsed/>
    <w:rsid w:val="003E0BBF"/>
  </w:style>
  <w:style w:type="numbering" w:customStyle="1" w:styleId="NoList5113">
    <w:name w:val="No List5113"/>
    <w:next w:val="NoList"/>
    <w:uiPriority w:val="99"/>
    <w:semiHidden/>
    <w:unhideWhenUsed/>
    <w:rsid w:val="003E0BBF"/>
  </w:style>
  <w:style w:type="numbering" w:customStyle="1" w:styleId="NoList613">
    <w:name w:val="No List613"/>
    <w:next w:val="NoList"/>
    <w:uiPriority w:val="99"/>
    <w:semiHidden/>
    <w:unhideWhenUsed/>
    <w:rsid w:val="003E0BBF"/>
  </w:style>
  <w:style w:type="numbering" w:customStyle="1" w:styleId="NoList1413">
    <w:name w:val="No List1413"/>
    <w:next w:val="NoList"/>
    <w:uiPriority w:val="99"/>
    <w:semiHidden/>
    <w:unhideWhenUsed/>
    <w:rsid w:val="003E0BBF"/>
  </w:style>
  <w:style w:type="numbering" w:customStyle="1" w:styleId="13132">
    <w:name w:val="リストなし1313"/>
    <w:next w:val="NoList"/>
    <w:uiPriority w:val="99"/>
    <w:semiHidden/>
    <w:unhideWhenUsed/>
    <w:rsid w:val="003E0BBF"/>
  </w:style>
  <w:style w:type="numbering" w:customStyle="1" w:styleId="NoList2313">
    <w:name w:val="No List2313"/>
    <w:next w:val="NoList"/>
    <w:semiHidden/>
    <w:rsid w:val="003E0BBF"/>
  </w:style>
  <w:style w:type="numbering" w:customStyle="1" w:styleId="NoList3313">
    <w:name w:val="No List3313"/>
    <w:next w:val="NoList"/>
    <w:uiPriority w:val="99"/>
    <w:semiHidden/>
    <w:rsid w:val="003E0BBF"/>
  </w:style>
  <w:style w:type="numbering" w:customStyle="1" w:styleId="NoList1143">
    <w:name w:val="No List1143"/>
    <w:next w:val="NoList"/>
    <w:uiPriority w:val="99"/>
    <w:semiHidden/>
    <w:unhideWhenUsed/>
    <w:rsid w:val="003E0BBF"/>
  </w:style>
  <w:style w:type="numbering" w:customStyle="1" w:styleId="14130">
    <w:name w:val="無清單1413"/>
    <w:next w:val="NoList"/>
    <w:uiPriority w:val="99"/>
    <w:semiHidden/>
    <w:unhideWhenUsed/>
    <w:rsid w:val="003E0BBF"/>
  </w:style>
  <w:style w:type="numbering" w:customStyle="1" w:styleId="113130">
    <w:name w:val="無清單11313"/>
    <w:next w:val="NoList"/>
    <w:uiPriority w:val="99"/>
    <w:semiHidden/>
    <w:unhideWhenUsed/>
    <w:rsid w:val="003E0BBF"/>
  </w:style>
  <w:style w:type="numbering" w:customStyle="1" w:styleId="NoList423">
    <w:name w:val="No List423"/>
    <w:next w:val="NoList"/>
    <w:uiPriority w:val="99"/>
    <w:semiHidden/>
    <w:unhideWhenUsed/>
    <w:rsid w:val="003E0BBF"/>
  </w:style>
  <w:style w:type="numbering" w:customStyle="1" w:styleId="NoList12313">
    <w:name w:val="No List12313"/>
    <w:next w:val="NoList"/>
    <w:uiPriority w:val="99"/>
    <w:semiHidden/>
    <w:unhideWhenUsed/>
    <w:rsid w:val="003E0BBF"/>
  </w:style>
  <w:style w:type="numbering" w:customStyle="1" w:styleId="113131">
    <w:name w:val="リストなし11313"/>
    <w:next w:val="NoList"/>
    <w:uiPriority w:val="99"/>
    <w:semiHidden/>
    <w:unhideWhenUsed/>
    <w:rsid w:val="003E0BBF"/>
  </w:style>
  <w:style w:type="numbering" w:customStyle="1" w:styleId="113132">
    <w:name w:val="无列表11313"/>
    <w:next w:val="NoList"/>
    <w:semiHidden/>
    <w:rsid w:val="003E0BBF"/>
  </w:style>
  <w:style w:type="numbering" w:customStyle="1" w:styleId="NoList21313">
    <w:name w:val="No List21313"/>
    <w:next w:val="NoList"/>
    <w:semiHidden/>
    <w:rsid w:val="003E0BBF"/>
  </w:style>
  <w:style w:type="numbering" w:customStyle="1" w:styleId="NoList31313">
    <w:name w:val="No List31313"/>
    <w:next w:val="NoList"/>
    <w:uiPriority w:val="99"/>
    <w:semiHidden/>
    <w:rsid w:val="003E0BBF"/>
  </w:style>
  <w:style w:type="numbering" w:customStyle="1" w:styleId="NoList111313">
    <w:name w:val="No List111313"/>
    <w:next w:val="NoList"/>
    <w:uiPriority w:val="99"/>
    <w:semiHidden/>
    <w:unhideWhenUsed/>
    <w:rsid w:val="003E0BBF"/>
  </w:style>
  <w:style w:type="numbering" w:customStyle="1" w:styleId="123130">
    <w:name w:val="無清單12313"/>
    <w:next w:val="NoList"/>
    <w:uiPriority w:val="99"/>
    <w:semiHidden/>
    <w:unhideWhenUsed/>
    <w:rsid w:val="003E0BBF"/>
  </w:style>
  <w:style w:type="numbering" w:customStyle="1" w:styleId="111313">
    <w:name w:val="無清單111313"/>
    <w:next w:val="NoList"/>
    <w:uiPriority w:val="99"/>
    <w:semiHidden/>
    <w:unhideWhenUsed/>
    <w:rsid w:val="003E0BBF"/>
  </w:style>
  <w:style w:type="numbering" w:customStyle="1" w:styleId="NoList12123">
    <w:name w:val="No List12123"/>
    <w:next w:val="NoList"/>
    <w:uiPriority w:val="99"/>
    <w:semiHidden/>
    <w:unhideWhenUsed/>
    <w:rsid w:val="003E0BBF"/>
  </w:style>
  <w:style w:type="numbering" w:customStyle="1" w:styleId="111232">
    <w:name w:val="リストなし11123"/>
    <w:next w:val="NoList"/>
    <w:uiPriority w:val="99"/>
    <w:semiHidden/>
    <w:unhideWhenUsed/>
    <w:rsid w:val="003E0BBF"/>
  </w:style>
  <w:style w:type="numbering" w:customStyle="1" w:styleId="111233">
    <w:name w:val="无列表11123"/>
    <w:next w:val="NoList"/>
    <w:semiHidden/>
    <w:rsid w:val="003E0BBF"/>
  </w:style>
  <w:style w:type="numbering" w:customStyle="1" w:styleId="NoList21123">
    <w:name w:val="No List21123"/>
    <w:next w:val="NoList"/>
    <w:semiHidden/>
    <w:rsid w:val="003E0BBF"/>
  </w:style>
  <w:style w:type="numbering" w:customStyle="1" w:styleId="NoList31123">
    <w:name w:val="No List31123"/>
    <w:next w:val="NoList"/>
    <w:uiPriority w:val="99"/>
    <w:semiHidden/>
    <w:rsid w:val="003E0BBF"/>
  </w:style>
  <w:style w:type="numbering" w:customStyle="1" w:styleId="NoList111123">
    <w:name w:val="No List111123"/>
    <w:next w:val="NoList"/>
    <w:uiPriority w:val="99"/>
    <w:semiHidden/>
    <w:unhideWhenUsed/>
    <w:rsid w:val="003E0BBF"/>
  </w:style>
  <w:style w:type="numbering" w:customStyle="1" w:styleId="121230">
    <w:name w:val="無清單12123"/>
    <w:next w:val="NoList"/>
    <w:uiPriority w:val="99"/>
    <w:semiHidden/>
    <w:unhideWhenUsed/>
    <w:rsid w:val="003E0BBF"/>
  </w:style>
  <w:style w:type="numbering" w:customStyle="1" w:styleId="1111230">
    <w:name w:val="無清單111123"/>
    <w:next w:val="NoList"/>
    <w:uiPriority w:val="99"/>
    <w:semiHidden/>
    <w:unhideWhenUsed/>
    <w:rsid w:val="003E0BBF"/>
  </w:style>
  <w:style w:type="numbering" w:customStyle="1" w:styleId="NoList523">
    <w:name w:val="No List523"/>
    <w:next w:val="NoList"/>
    <w:uiPriority w:val="99"/>
    <w:semiHidden/>
    <w:unhideWhenUsed/>
    <w:rsid w:val="003E0BBF"/>
  </w:style>
  <w:style w:type="numbering" w:customStyle="1" w:styleId="NoList1323">
    <w:name w:val="No List1323"/>
    <w:next w:val="NoList"/>
    <w:uiPriority w:val="99"/>
    <w:semiHidden/>
    <w:unhideWhenUsed/>
    <w:rsid w:val="003E0BBF"/>
  </w:style>
  <w:style w:type="numbering" w:customStyle="1" w:styleId="12233">
    <w:name w:val="リストなし1223"/>
    <w:next w:val="NoList"/>
    <w:uiPriority w:val="99"/>
    <w:semiHidden/>
    <w:unhideWhenUsed/>
    <w:rsid w:val="003E0BBF"/>
  </w:style>
  <w:style w:type="numbering" w:customStyle="1" w:styleId="12242">
    <w:name w:val="无列表1224"/>
    <w:next w:val="NoList"/>
    <w:semiHidden/>
    <w:rsid w:val="003E0BBF"/>
  </w:style>
  <w:style w:type="numbering" w:customStyle="1" w:styleId="NoList2223">
    <w:name w:val="No List2223"/>
    <w:next w:val="NoList"/>
    <w:semiHidden/>
    <w:rsid w:val="003E0BBF"/>
  </w:style>
  <w:style w:type="numbering" w:customStyle="1" w:styleId="NoList3223">
    <w:name w:val="No List3223"/>
    <w:next w:val="NoList"/>
    <w:uiPriority w:val="99"/>
    <w:semiHidden/>
    <w:rsid w:val="003E0BBF"/>
  </w:style>
  <w:style w:type="numbering" w:customStyle="1" w:styleId="NoList11223">
    <w:name w:val="No List11223"/>
    <w:next w:val="NoList"/>
    <w:uiPriority w:val="99"/>
    <w:semiHidden/>
    <w:unhideWhenUsed/>
    <w:rsid w:val="003E0BBF"/>
  </w:style>
  <w:style w:type="numbering" w:customStyle="1" w:styleId="13230">
    <w:name w:val="無清單1323"/>
    <w:next w:val="NoList"/>
    <w:uiPriority w:val="99"/>
    <w:semiHidden/>
    <w:unhideWhenUsed/>
    <w:rsid w:val="003E0BBF"/>
  </w:style>
  <w:style w:type="numbering" w:customStyle="1" w:styleId="112230">
    <w:name w:val="無清單11223"/>
    <w:next w:val="NoList"/>
    <w:uiPriority w:val="99"/>
    <w:semiHidden/>
    <w:unhideWhenUsed/>
    <w:rsid w:val="003E0BBF"/>
  </w:style>
  <w:style w:type="numbering" w:customStyle="1" w:styleId="2123">
    <w:name w:val="无列表2123"/>
    <w:next w:val="NoList"/>
    <w:uiPriority w:val="99"/>
    <w:semiHidden/>
    <w:unhideWhenUsed/>
    <w:rsid w:val="003E0BBF"/>
  </w:style>
  <w:style w:type="numbering" w:customStyle="1" w:styleId="NoList111223">
    <w:name w:val="No List111223"/>
    <w:next w:val="NoList"/>
    <w:uiPriority w:val="99"/>
    <w:semiHidden/>
    <w:unhideWhenUsed/>
    <w:rsid w:val="003E0BBF"/>
  </w:style>
  <w:style w:type="numbering" w:customStyle="1" w:styleId="NoList73">
    <w:name w:val="No List73"/>
    <w:next w:val="NoList"/>
    <w:uiPriority w:val="99"/>
    <w:semiHidden/>
    <w:unhideWhenUsed/>
    <w:rsid w:val="003E0BBF"/>
  </w:style>
  <w:style w:type="numbering" w:customStyle="1" w:styleId="NoList153">
    <w:name w:val="No List153"/>
    <w:next w:val="NoList"/>
    <w:uiPriority w:val="99"/>
    <w:semiHidden/>
    <w:unhideWhenUsed/>
    <w:rsid w:val="003E0BBF"/>
  </w:style>
  <w:style w:type="numbering" w:customStyle="1" w:styleId="1432">
    <w:name w:val="リストなし143"/>
    <w:next w:val="NoList"/>
    <w:uiPriority w:val="99"/>
    <w:semiHidden/>
    <w:unhideWhenUsed/>
    <w:rsid w:val="003E0BBF"/>
  </w:style>
  <w:style w:type="numbering" w:customStyle="1" w:styleId="1433">
    <w:name w:val="无列表143"/>
    <w:next w:val="NoList"/>
    <w:semiHidden/>
    <w:rsid w:val="003E0BBF"/>
  </w:style>
  <w:style w:type="numbering" w:customStyle="1" w:styleId="NoList243">
    <w:name w:val="No List243"/>
    <w:next w:val="NoList"/>
    <w:semiHidden/>
    <w:rsid w:val="003E0BBF"/>
  </w:style>
  <w:style w:type="numbering" w:customStyle="1" w:styleId="NoList343">
    <w:name w:val="No List343"/>
    <w:next w:val="NoList"/>
    <w:uiPriority w:val="99"/>
    <w:semiHidden/>
    <w:rsid w:val="003E0BBF"/>
  </w:style>
  <w:style w:type="numbering" w:customStyle="1" w:styleId="NoList1153">
    <w:name w:val="No List1153"/>
    <w:next w:val="NoList"/>
    <w:uiPriority w:val="99"/>
    <w:semiHidden/>
    <w:unhideWhenUsed/>
    <w:rsid w:val="003E0BBF"/>
  </w:style>
  <w:style w:type="numbering" w:customStyle="1" w:styleId="1531">
    <w:name w:val="無清單153"/>
    <w:next w:val="NoList"/>
    <w:uiPriority w:val="99"/>
    <w:semiHidden/>
    <w:unhideWhenUsed/>
    <w:rsid w:val="003E0BBF"/>
  </w:style>
  <w:style w:type="numbering" w:customStyle="1" w:styleId="11430">
    <w:name w:val="無清單1143"/>
    <w:next w:val="NoList"/>
    <w:uiPriority w:val="99"/>
    <w:semiHidden/>
    <w:unhideWhenUsed/>
    <w:rsid w:val="003E0BBF"/>
  </w:style>
  <w:style w:type="numbering" w:customStyle="1" w:styleId="NoList433">
    <w:name w:val="No List433"/>
    <w:next w:val="NoList"/>
    <w:uiPriority w:val="99"/>
    <w:semiHidden/>
    <w:unhideWhenUsed/>
    <w:rsid w:val="003E0BBF"/>
  </w:style>
  <w:style w:type="numbering" w:customStyle="1" w:styleId="NoList1243">
    <w:name w:val="No List1243"/>
    <w:next w:val="NoList"/>
    <w:uiPriority w:val="99"/>
    <w:semiHidden/>
    <w:unhideWhenUsed/>
    <w:rsid w:val="003E0BBF"/>
  </w:style>
  <w:style w:type="numbering" w:customStyle="1" w:styleId="11431">
    <w:name w:val="リストなし1143"/>
    <w:next w:val="NoList"/>
    <w:uiPriority w:val="99"/>
    <w:semiHidden/>
    <w:unhideWhenUsed/>
    <w:rsid w:val="003E0BBF"/>
  </w:style>
  <w:style w:type="numbering" w:customStyle="1" w:styleId="11432">
    <w:name w:val="无列表1143"/>
    <w:next w:val="NoList"/>
    <w:semiHidden/>
    <w:rsid w:val="003E0BBF"/>
  </w:style>
  <w:style w:type="numbering" w:customStyle="1" w:styleId="NoList2143">
    <w:name w:val="No List2143"/>
    <w:next w:val="NoList"/>
    <w:semiHidden/>
    <w:rsid w:val="003E0BBF"/>
  </w:style>
  <w:style w:type="numbering" w:customStyle="1" w:styleId="NoList3143">
    <w:name w:val="No List3143"/>
    <w:next w:val="NoList"/>
    <w:uiPriority w:val="99"/>
    <w:semiHidden/>
    <w:rsid w:val="003E0BBF"/>
  </w:style>
  <w:style w:type="numbering" w:customStyle="1" w:styleId="NoList11143">
    <w:name w:val="No List11143"/>
    <w:next w:val="NoList"/>
    <w:uiPriority w:val="99"/>
    <w:semiHidden/>
    <w:unhideWhenUsed/>
    <w:rsid w:val="003E0BBF"/>
  </w:style>
  <w:style w:type="numbering" w:customStyle="1" w:styleId="1243">
    <w:name w:val="無清單1243"/>
    <w:next w:val="NoList"/>
    <w:uiPriority w:val="99"/>
    <w:semiHidden/>
    <w:unhideWhenUsed/>
    <w:rsid w:val="003E0BBF"/>
  </w:style>
  <w:style w:type="numbering" w:customStyle="1" w:styleId="11143">
    <w:name w:val="無清單11143"/>
    <w:next w:val="NoList"/>
    <w:uiPriority w:val="99"/>
    <w:semiHidden/>
    <w:unhideWhenUsed/>
    <w:rsid w:val="003E0BBF"/>
  </w:style>
  <w:style w:type="numbering" w:customStyle="1" w:styleId="233">
    <w:name w:val="无列表233"/>
    <w:next w:val="NoList"/>
    <w:uiPriority w:val="99"/>
    <w:semiHidden/>
    <w:unhideWhenUsed/>
    <w:rsid w:val="003E0BBF"/>
  </w:style>
  <w:style w:type="numbering" w:customStyle="1" w:styleId="NoList12133">
    <w:name w:val="No List12133"/>
    <w:next w:val="NoList"/>
    <w:uiPriority w:val="99"/>
    <w:semiHidden/>
    <w:unhideWhenUsed/>
    <w:rsid w:val="003E0BBF"/>
  </w:style>
  <w:style w:type="numbering" w:customStyle="1" w:styleId="111331">
    <w:name w:val="リストなし11133"/>
    <w:next w:val="NoList"/>
    <w:uiPriority w:val="99"/>
    <w:semiHidden/>
    <w:unhideWhenUsed/>
    <w:rsid w:val="003E0BBF"/>
  </w:style>
  <w:style w:type="numbering" w:customStyle="1" w:styleId="111332">
    <w:name w:val="无列表11133"/>
    <w:next w:val="NoList"/>
    <w:semiHidden/>
    <w:rsid w:val="003E0BBF"/>
  </w:style>
  <w:style w:type="numbering" w:customStyle="1" w:styleId="NoList21133">
    <w:name w:val="No List21133"/>
    <w:next w:val="NoList"/>
    <w:semiHidden/>
    <w:rsid w:val="003E0BBF"/>
  </w:style>
  <w:style w:type="numbering" w:customStyle="1" w:styleId="NoList31133">
    <w:name w:val="No List31133"/>
    <w:next w:val="NoList"/>
    <w:uiPriority w:val="99"/>
    <w:semiHidden/>
    <w:rsid w:val="003E0BBF"/>
  </w:style>
  <w:style w:type="numbering" w:customStyle="1" w:styleId="NoList111133">
    <w:name w:val="No List111133"/>
    <w:next w:val="NoList"/>
    <w:uiPriority w:val="99"/>
    <w:semiHidden/>
    <w:unhideWhenUsed/>
    <w:rsid w:val="003E0BBF"/>
  </w:style>
  <w:style w:type="numbering" w:customStyle="1" w:styleId="121330">
    <w:name w:val="無清單12133"/>
    <w:next w:val="NoList"/>
    <w:uiPriority w:val="99"/>
    <w:semiHidden/>
    <w:unhideWhenUsed/>
    <w:rsid w:val="003E0BBF"/>
  </w:style>
  <w:style w:type="numbering" w:customStyle="1" w:styleId="1111330">
    <w:name w:val="無清單111133"/>
    <w:next w:val="NoList"/>
    <w:uiPriority w:val="99"/>
    <w:semiHidden/>
    <w:unhideWhenUsed/>
    <w:rsid w:val="003E0BBF"/>
  </w:style>
  <w:style w:type="numbering" w:customStyle="1" w:styleId="NoList533">
    <w:name w:val="No List533"/>
    <w:next w:val="NoList"/>
    <w:uiPriority w:val="99"/>
    <w:semiHidden/>
    <w:unhideWhenUsed/>
    <w:rsid w:val="003E0BBF"/>
  </w:style>
  <w:style w:type="numbering" w:customStyle="1" w:styleId="NoList1333">
    <w:name w:val="No List1333"/>
    <w:next w:val="NoList"/>
    <w:uiPriority w:val="99"/>
    <w:semiHidden/>
    <w:unhideWhenUsed/>
    <w:rsid w:val="003E0BBF"/>
  </w:style>
  <w:style w:type="numbering" w:customStyle="1" w:styleId="12332">
    <w:name w:val="リストなし1233"/>
    <w:next w:val="NoList"/>
    <w:uiPriority w:val="99"/>
    <w:semiHidden/>
    <w:unhideWhenUsed/>
    <w:rsid w:val="003E0BBF"/>
  </w:style>
  <w:style w:type="numbering" w:customStyle="1" w:styleId="12333">
    <w:name w:val="无列表1233"/>
    <w:next w:val="NoList"/>
    <w:semiHidden/>
    <w:rsid w:val="003E0BBF"/>
  </w:style>
  <w:style w:type="numbering" w:customStyle="1" w:styleId="NoList2233">
    <w:name w:val="No List2233"/>
    <w:next w:val="NoList"/>
    <w:semiHidden/>
    <w:rsid w:val="003E0BBF"/>
  </w:style>
  <w:style w:type="numbering" w:customStyle="1" w:styleId="NoList3233">
    <w:name w:val="No List3233"/>
    <w:next w:val="NoList"/>
    <w:uiPriority w:val="99"/>
    <w:semiHidden/>
    <w:rsid w:val="003E0BBF"/>
  </w:style>
  <w:style w:type="numbering" w:customStyle="1" w:styleId="NoList11233">
    <w:name w:val="No List11233"/>
    <w:next w:val="NoList"/>
    <w:uiPriority w:val="99"/>
    <w:semiHidden/>
    <w:unhideWhenUsed/>
    <w:rsid w:val="003E0BBF"/>
  </w:style>
  <w:style w:type="numbering" w:customStyle="1" w:styleId="13330">
    <w:name w:val="無清單1333"/>
    <w:next w:val="NoList"/>
    <w:uiPriority w:val="99"/>
    <w:semiHidden/>
    <w:unhideWhenUsed/>
    <w:rsid w:val="003E0BBF"/>
  </w:style>
  <w:style w:type="numbering" w:customStyle="1" w:styleId="112330">
    <w:name w:val="無清單11233"/>
    <w:next w:val="NoList"/>
    <w:uiPriority w:val="99"/>
    <w:semiHidden/>
    <w:unhideWhenUsed/>
    <w:rsid w:val="003E0BBF"/>
  </w:style>
  <w:style w:type="numbering" w:customStyle="1" w:styleId="2133">
    <w:name w:val="无列表2133"/>
    <w:next w:val="NoList"/>
    <w:uiPriority w:val="99"/>
    <w:semiHidden/>
    <w:unhideWhenUsed/>
    <w:rsid w:val="003E0BBF"/>
  </w:style>
  <w:style w:type="numbering" w:customStyle="1" w:styleId="NoList12223">
    <w:name w:val="No List12223"/>
    <w:next w:val="NoList"/>
    <w:uiPriority w:val="99"/>
    <w:semiHidden/>
    <w:unhideWhenUsed/>
    <w:rsid w:val="003E0BBF"/>
  </w:style>
  <w:style w:type="numbering" w:customStyle="1" w:styleId="112231">
    <w:name w:val="リストなし11223"/>
    <w:next w:val="NoList"/>
    <w:uiPriority w:val="99"/>
    <w:semiHidden/>
    <w:unhideWhenUsed/>
    <w:rsid w:val="003E0BBF"/>
  </w:style>
  <w:style w:type="numbering" w:customStyle="1" w:styleId="112232">
    <w:name w:val="无列表11223"/>
    <w:next w:val="NoList"/>
    <w:semiHidden/>
    <w:rsid w:val="003E0BBF"/>
  </w:style>
  <w:style w:type="numbering" w:customStyle="1" w:styleId="NoList21223">
    <w:name w:val="No List21223"/>
    <w:next w:val="NoList"/>
    <w:semiHidden/>
    <w:rsid w:val="003E0BBF"/>
  </w:style>
  <w:style w:type="numbering" w:customStyle="1" w:styleId="NoList31223">
    <w:name w:val="No List31223"/>
    <w:next w:val="NoList"/>
    <w:uiPriority w:val="99"/>
    <w:semiHidden/>
    <w:rsid w:val="003E0BBF"/>
  </w:style>
  <w:style w:type="numbering" w:customStyle="1" w:styleId="NoList111233">
    <w:name w:val="No List111233"/>
    <w:next w:val="NoList"/>
    <w:uiPriority w:val="99"/>
    <w:semiHidden/>
    <w:unhideWhenUsed/>
    <w:rsid w:val="003E0BBF"/>
  </w:style>
  <w:style w:type="numbering" w:customStyle="1" w:styleId="122230">
    <w:name w:val="無清單12223"/>
    <w:next w:val="NoList"/>
    <w:uiPriority w:val="99"/>
    <w:semiHidden/>
    <w:unhideWhenUsed/>
    <w:rsid w:val="003E0BBF"/>
  </w:style>
  <w:style w:type="numbering" w:customStyle="1" w:styleId="1112230">
    <w:name w:val="無清單111223"/>
    <w:next w:val="NoList"/>
    <w:uiPriority w:val="99"/>
    <w:semiHidden/>
    <w:unhideWhenUsed/>
    <w:rsid w:val="003E0BBF"/>
  </w:style>
  <w:style w:type="numbering" w:customStyle="1" w:styleId="NoList82">
    <w:name w:val="No List82"/>
    <w:next w:val="NoList"/>
    <w:uiPriority w:val="99"/>
    <w:semiHidden/>
    <w:unhideWhenUsed/>
    <w:rsid w:val="003E0BBF"/>
  </w:style>
  <w:style w:type="numbering" w:customStyle="1" w:styleId="NoList162">
    <w:name w:val="No List162"/>
    <w:next w:val="NoList"/>
    <w:uiPriority w:val="99"/>
    <w:semiHidden/>
    <w:unhideWhenUsed/>
    <w:rsid w:val="003E0BBF"/>
  </w:style>
  <w:style w:type="numbering" w:customStyle="1" w:styleId="1522">
    <w:name w:val="リストなし152"/>
    <w:next w:val="NoList"/>
    <w:uiPriority w:val="99"/>
    <w:semiHidden/>
    <w:unhideWhenUsed/>
    <w:rsid w:val="003E0BBF"/>
  </w:style>
  <w:style w:type="numbering" w:customStyle="1" w:styleId="1523">
    <w:name w:val="无列表152"/>
    <w:next w:val="NoList"/>
    <w:semiHidden/>
    <w:rsid w:val="003E0BBF"/>
  </w:style>
  <w:style w:type="numbering" w:customStyle="1" w:styleId="NoList252">
    <w:name w:val="No List252"/>
    <w:next w:val="NoList"/>
    <w:semiHidden/>
    <w:rsid w:val="003E0BBF"/>
  </w:style>
  <w:style w:type="numbering" w:customStyle="1" w:styleId="NoList352">
    <w:name w:val="No List352"/>
    <w:next w:val="NoList"/>
    <w:uiPriority w:val="99"/>
    <w:semiHidden/>
    <w:rsid w:val="003E0BBF"/>
  </w:style>
  <w:style w:type="numbering" w:customStyle="1" w:styleId="NoList1162">
    <w:name w:val="No List1162"/>
    <w:next w:val="NoList"/>
    <w:uiPriority w:val="99"/>
    <w:semiHidden/>
    <w:unhideWhenUsed/>
    <w:rsid w:val="003E0BBF"/>
  </w:style>
  <w:style w:type="numbering" w:customStyle="1" w:styleId="1620">
    <w:name w:val="無清單162"/>
    <w:next w:val="NoList"/>
    <w:uiPriority w:val="99"/>
    <w:semiHidden/>
    <w:unhideWhenUsed/>
    <w:rsid w:val="003E0BBF"/>
  </w:style>
  <w:style w:type="numbering" w:customStyle="1" w:styleId="11520">
    <w:name w:val="無清單1152"/>
    <w:next w:val="NoList"/>
    <w:uiPriority w:val="99"/>
    <w:semiHidden/>
    <w:unhideWhenUsed/>
    <w:rsid w:val="003E0BBF"/>
  </w:style>
  <w:style w:type="numbering" w:customStyle="1" w:styleId="NoList442">
    <w:name w:val="No List442"/>
    <w:next w:val="NoList"/>
    <w:uiPriority w:val="99"/>
    <w:semiHidden/>
    <w:unhideWhenUsed/>
    <w:rsid w:val="003E0BBF"/>
  </w:style>
  <w:style w:type="numbering" w:customStyle="1" w:styleId="NoList1252">
    <w:name w:val="No List1252"/>
    <w:next w:val="NoList"/>
    <w:uiPriority w:val="99"/>
    <w:semiHidden/>
    <w:unhideWhenUsed/>
    <w:rsid w:val="003E0BBF"/>
  </w:style>
  <w:style w:type="numbering" w:customStyle="1" w:styleId="11521">
    <w:name w:val="リストなし1152"/>
    <w:next w:val="NoList"/>
    <w:uiPriority w:val="99"/>
    <w:semiHidden/>
    <w:unhideWhenUsed/>
    <w:rsid w:val="003E0BBF"/>
  </w:style>
  <w:style w:type="numbering" w:customStyle="1" w:styleId="11522">
    <w:name w:val="无列表1152"/>
    <w:next w:val="NoList"/>
    <w:semiHidden/>
    <w:rsid w:val="003E0BBF"/>
  </w:style>
  <w:style w:type="numbering" w:customStyle="1" w:styleId="NoList2152">
    <w:name w:val="No List2152"/>
    <w:next w:val="NoList"/>
    <w:semiHidden/>
    <w:rsid w:val="003E0BBF"/>
  </w:style>
  <w:style w:type="numbering" w:customStyle="1" w:styleId="NoList3152">
    <w:name w:val="No List3152"/>
    <w:next w:val="NoList"/>
    <w:uiPriority w:val="99"/>
    <w:semiHidden/>
    <w:rsid w:val="003E0BBF"/>
  </w:style>
  <w:style w:type="numbering" w:customStyle="1" w:styleId="NoList11152">
    <w:name w:val="No List11152"/>
    <w:next w:val="NoList"/>
    <w:uiPriority w:val="99"/>
    <w:semiHidden/>
    <w:unhideWhenUsed/>
    <w:rsid w:val="003E0BBF"/>
  </w:style>
  <w:style w:type="numbering" w:customStyle="1" w:styleId="12520">
    <w:name w:val="無清單1252"/>
    <w:next w:val="NoList"/>
    <w:uiPriority w:val="99"/>
    <w:semiHidden/>
    <w:unhideWhenUsed/>
    <w:rsid w:val="003E0BBF"/>
  </w:style>
  <w:style w:type="numbering" w:customStyle="1" w:styleId="111520">
    <w:name w:val="無清單11152"/>
    <w:next w:val="NoList"/>
    <w:uiPriority w:val="99"/>
    <w:semiHidden/>
    <w:unhideWhenUsed/>
    <w:rsid w:val="003E0BBF"/>
  </w:style>
  <w:style w:type="numbering" w:customStyle="1" w:styleId="242">
    <w:name w:val="无列表242"/>
    <w:next w:val="NoList"/>
    <w:uiPriority w:val="99"/>
    <w:semiHidden/>
    <w:unhideWhenUsed/>
    <w:rsid w:val="003E0BBF"/>
  </w:style>
  <w:style w:type="numbering" w:customStyle="1" w:styleId="NoList12142">
    <w:name w:val="No List12142"/>
    <w:next w:val="NoList"/>
    <w:uiPriority w:val="99"/>
    <w:semiHidden/>
    <w:unhideWhenUsed/>
    <w:rsid w:val="003E0BBF"/>
  </w:style>
  <w:style w:type="numbering" w:customStyle="1" w:styleId="111421">
    <w:name w:val="リストなし11142"/>
    <w:next w:val="NoList"/>
    <w:uiPriority w:val="99"/>
    <w:semiHidden/>
    <w:unhideWhenUsed/>
    <w:rsid w:val="003E0BBF"/>
  </w:style>
  <w:style w:type="numbering" w:customStyle="1" w:styleId="111422">
    <w:name w:val="无列表11142"/>
    <w:next w:val="NoList"/>
    <w:semiHidden/>
    <w:rsid w:val="003E0BBF"/>
  </w:style>
  <w:style w:type="numbering" w:customStyle="1" w:styleId="NoList21142">
    <w:name w:val="No List21142"/>
    <w:next w:val="NoList"/>
    <w:semiHidden/>
    <w:rsid w:val="003E0BBF"/>
  </w:style>
  <w:style w:type="numbering" w:customStyle="1" w:styleId="NoList31142">
    <w:name w:val="No List31142"/>
    <w:next w:val="NoList"/>
    <w:uiPriority w:val="99"/>
    <w:semiHidden/>
    <w:rsid w:val="003E0BBF"/>
  </w:style>
  <w:style w:type="numbering" w:customStyle="1" w:styleId="NoList111142">
    <w:name w:val="No List111142"/>
    <w:next w:val="NoList"/>
    <w:uiPriority w:val="99"/>
    <w:semiHidden/>
    <w:unhideWhenUsed/>
    <w:rsid w:val="003E0BBF"/>
  </w:style>
  <w:style w:type="numbering" w:customStyle="1" w:styleId="121420">
    <w:name w:val="無清單12142"/>
    <w:next w:val="NoList"/>
    <w:uiPriority w:val="99"/>
    <w:semiHidden/>
    <w:unhideWhenUsed/>
    <w:rsid w:val="003E0BBF"/>
  </w:style>
  <w:style w:type="numbering" w:customStyle="1" w:styleId="1111420">
    <w:name w:val="無清單111142"/>
    <w:next w:val="NoList"/>
    <w:uiPriority w:val="99"/>
    <w:semiHidden/>
    <w:unhideWhenUsed/>
    <w:rsid w:val="003E0BBF"/>
  </w:style>
  <w:style w:type="numbering" w:customStyle="1" w:styleId="NoList542">
    <w:name w:val="No List542"/>
    <w:next w:val="NoList"/>
    <w:uiPriority w:val="99"/>
    <w:semiHidden/>
    <w:unhideWhenUsed/>
    <w:rsid w:val="003E0BBF"/>
  </w:style>
  <w:style w:type="numbering" w:customStyle="1" w:styleId="NoList1342">
    <w:name w:val="No List1342"/>
    <w:next w:val="NoList"/>
    <w:uiPriority w:val="99"/>
    <w:semiHidden/>
    <w:unhideWhenUsed/>
    <w:rsid w:val="003E0BBF"/>
  </w:style>
  <w:style w:type="numbering" w:customStyle="1" w:styleId="12421">
    <w:name w:val="リストなし1242"/>
    <w:next w:val="NoList"/>
    <w:uiPriority w:val="99"/>
    <w:semiHidden/>
    <w:unhideWhenUsed/>
    <w:rsid w:val="003E0BBF"/>
  </w:style>
  <w:style w:type="numbering" w:customStyle="1" w:styleId="12422">
    <w:name w:val="无列表1242"/>
    <w:next w:val="NoList"/>
    <w:semiHidden/>
    <w:rsid w:val="003E0BBF"/>
  </w:style>
  <w:style w:type="numbering" w:customStyle="1" w:styleId="NoList2242">
    <w:name w:val="No List2242"/>
    <w:next w:val="NoList"/>
    <w:semiHidden/>
    <w:rsid w:val="003E0BBF"/>
  </w:style>
  <w:style w:type="numbering" w:customStyle="1" w:styleId="NoList3242">
    <w:name w:val="No List3242"/>
    <w:next w:val="NoList"/>
    <w:uiPriority w:val="99"/>
    <w:semiHidden/>
    <w:rsid w:val="003E0BBF"/>
  </w:style>
  <w:style w:type="numbering" w:customStyle="1" w:styleId="NoList11242">
    <w:name w:val="No List11242"/>
    <w:next w:val="NoList"/>
    <w:uiPriority w:val="99"/>
    <w:semiHidden/>
    <w:unhideWhenUsed/>
    <w:rsid w:val="003E0BBF"/>
  </w:style>
  <w:style w:type="numbering" w:customStyle="1" w:styleId="13420">
    <w:name w:val="無清單1342"/>
    <w:next w:val="NoList"/>
    <w:uiPriority w:val="99"/>
    <w:semiHidden/>
    <w:unhideWhenUsed/>
    <w:rsid w:val="003E0BBF"/>
  </w:style>
  <w:style w:type="numbering" w:customStyle="1" w:styleId="112420">
    <w:name w:val="無清單11242"/>
    <w:next w:val="NoList"/>
    <w:uiPriority w:val="99"/>
    <w:semiHidden/>
    <w:unhideWhenUsed/>
    <w:rsid w:val="003E0BBF"/>
  </w:style>
  <w:style w:type="numbering" w:customStyle="1" w:styleId="2142">
    <w:name w:val="无列表2142"/>
    <w:next w:val="NoList"/>
    <w:uiPriority w:val="99"/>
    <w:semiHidden/>
    <w:unhideWhenUsed/>
    <w:rsid w:val="003E0BBF"/>
  </w:style>
  <w:style w:type="numbering" w:customStyle="1" w:styleId="NoList12232">
    <w:name w:val="No List12232"/>
    <w:next w:val="NoList"/>
    <w:uiPriority w:val="99"/>
    <w:semiHidden/>
    <w:unhideWhenUsed/>
    <w:rsid w:val="003E0BBF"/>
  </w:style>
  <w:style w:type="numbering" w:customStyle="1" w:styleId="112321">
    <w:name w:val="リストなし11232"/>
    <w:next w:val="NoList"/>
    <w:uiPriority w:val="99"/>
    <w:semiHidden/>
    <w:unhideWhenUsed/>
    <w:rsid w:val="003E0BBF"/>
  </w:style>
  <w:style w:type="numbering" w:customStyle="1" w:styleId="112322">
    <w:name w:val="无列表11232"/>
    <w:next w:val="NoList"/>
    <w:semiHidden/>
    <w:rsid w:val="003E0BBF"/>
  </w:style>
  <w:style w:type="numbering" w:customStyle="1" w:styleId="NoList21232">
    <w:name w:val="No List21232"/>
    <w:next w:val="NoList"/>
    <w:semiHidden/>
    <w:rsid w:val="003E0BBF"/>
  </w:style>
  <w:style w:type="numbering" w:customStyle="1" w:styleId="NoList31232">
    <w:name w:val="No List31232"/>
    <w:next w:val="NoList"/>
    <w:uiPriority w:val="99"/>
    <w:semiHidden/>
    <w:rsid w:val="003E0BBF"/>
  </w:style>
  <w:style w:type="numbering" w:customStyle="1" w:styleId="NoList111242">
    <w:name w:val="No List111242"/>
    <w:next w:val="NoList"/>
    <w:uiPriority w:val="99"/>
    <w:semiHidden/>
    <w:unhideWhenUsed/>
    <w:rsid w:val="003E0BBF"/>
  </w:style>
  <w:style w:type="numbering" w:customStyle="1" w:styleId="122320">
    <w:name w:val="無清單12232"/>
    <w:next w:val="NoList"/>
    <w:uiPriority w:val="99"/>
    <w:semiHidden/>
    <w:unhideWhenUsed/>
    <w:rsid w:val="003E0BBF"/>
  </w:style>
  <w:style w:type="numbering" w:customStyle="1" w:styleId="1112320">
    <w:name w:val="無清單111232"/>
    <w:next w:val="NoList"/>
    <w:uiPriority w:val="99"/>
    <w:semiHidden/>
    <w:unhideWhenUsed/>
    <w:rsid w:val="003E0BBF"/>
  </w:style>
  <w:style w:type="numbering" w:customStyle="1" w:styleId="NoList621">
    <w:name w:val="No List621"/>
    <w:next w:val="NoList"/>
    <w:uiPriority w:val="99"/>
    <w:semiHidden/>
    <w:unhideWhenUsed/>
    <w:rsid w:val="003E0BBF"/>
  </w:style>
  <w:style w:type="numbering" w:customStyle="1" w:styleId="NoList1421">
    <w:name w:val="No List1421"/>
    <w:next w:val="NoList"/>
    <w:uiPriority w:val="99"/>
    <w:semiHidden/>
    <w:unhideWhenUsed/>
    <w:rsid w:val="003E0BBF"/>
  </w:style>
  <w:style w:type="numbering" w:customStyle="1" w:styleId="13212">
    <w:name w:val="リストなし1321"/>
    <w:next w:val="NoList"/>
    <w:uiPriority w:val="99"/>
    <w:semiHidden/>
    <w:unhideWhenUsed/>
    <w:rsid w:val="003E0BBF"/>
  </w:style>
  <w:style w:type="numbering" w:customStyle="1" w:styleId="13221">
    <w:name w:val="无列表1322"/>
    <w:next w:val="NoList"/>
    <w:semiHidden/>
    <w:rsid w:val="003E0BBF"/>
  </w:style>
  <w:style w:type="numbering" w:customStyle="1" w:styleId="NoList2321">
    <w:name w:val="No List2321"/>
    <w:next w:val="NoList"/>
    <w:semiHidden/>
    <w:rsid w:val="003E0BBF"/>
  </w:style>
  <w:style w:type="numbering" w:customStyle="1" w:styleId="NoList3321">
    <w:name w:val="No List3321"/>
    <w:next w:val="NoList"/>
    <w:uiPriority w:val="99"/>
    <w:semiHidden/>
    <w:rsid w:val="003E0BBF"/>
  </w:style>
  <w:style w:type="numbering" w:customStyle="1" w:styleId="NoList11322">
    <w:name w:val="No List11322"/>
    <w:next w:val="NoList"/>
    <w:uiPriority w:val="99"/>
    <w:semiHidden/>
    <w:unhideWhenUsed/>
    <w:rsid w:val="003E0BBF"/>
  </w:style>
  <w:style w:type="numbering" w:customStyle="1" w:styleId="14210">
    <w:name w:val="無清單1421"/>
    <w:next w:val="NoList"/>
    <w:uiPriority w:val="99"/>
    <w:semiHidden/>
    <w:unhideWhenUsed/>
    <w:rsid w:val="003E0BBF"/>
  </w:style>
  <w:style w:type="numbering" w:customStyle="1" w:styleId="113210">
    <w:name w:val="無清單11321"/>
    <w:next w:val="NoList"/>
    <w:uiPriority w:val="99"/>
    <w:semiHidden/>
    <w:unhideWhenUsed/>
    <w:rsid w:val="003E0BBF"/>
  </w:style>
  <w:style w:type="numbering" w:customStyle="1" w:styleId="2222">
    <w:name w:val="无列表2222"/>
    <w:next w:val="NoList"/>
    <w:uiPriority w:val="99"/>
    <w:semiHidden/>
    <w:unhideWhenUsed/>
    <w:rsid w:val="003E0BBF"/>
  </w:style>
  <w:style w:type="numbering" w:customStyle="1" w:styleId="NoList12321">
    <w:name w:val="No List12321"/>
    <w:next w:val="NoList"/>
    <w:uiPriority w:val="99"/>
    <w:semiHidden/>
    <w:unhideWhenUsed/>
    <w:rsid w:val="003E0BBF"/>
  </w:style>
  <w:style w:type="numbering" w:customStyle="1" w:styleId="113211">
    <w:name w:val="リストなし11321"/>
    <w:next w:val="NoList"/>
    <w:uiPriority w:val="99"/>
    <w:semiHidden/>
    <w:unhideWhenUsed/>
    <w:rsid w:val="003E0BBF"/>
  </w:style>
  <w:style w:type="numbering" w:customStyle="1" w:styleId="113212">
    <w:name w:val="无列表11321"/>
    <w:next w:val="NoList"/>
    <w:semiHidden/>
    <w:rsid w:val="003E0BBF"/>
  </w:style>
  <w:style w:type="numbering" w:customStyle="1" w:styleId="NoList21321">
    <w:name w:val="No List21321"/>
    <w:next w:val="NoList"/>
    <w:semiHidden/>
    <w:rsid w:val="003E0BBF"/>
  </w:style>
  <w:style w:type="numbering" w:customStyle="1" w:styleId="NoList31321">
    <w:name w:val="No List31321"/>
    <w:next w:val="NoList"/>
    <w:uiPriority w:val="99"/>
    <w:semiHidden/>
    <w:rsid w:val="003E0BBF"/>
  </w:style>
  <w:style w:type="numbering" w:customStyle="1" w:styleId="NoList111321">
    <w:name w:val="No List111321"/>
    <w:next w:val="NoList"/>
    <w:uiPriority w:val="99"/>
    <w:semiHidden/>
    <w:unhideWhenUsed/>
    <w:rsid w:val="003E0BBF"/>
  </w:style>
  <w:style w:type="numbering" w:customStyle="1" w:styleId="123210">
    <w:name w:val="無清單12321"/>
    <w:next w:val="NoList"/>
    <w:uiPriority w:val="99"/>
    <w:semiHidden/>
    <w:unhideWhenUsed/>
    <w:rsid w:val="003E0BBF"/>
  </w:style>
  <w:style w:type="numbering" w:customStyle="1" w:styleId="1113210">
    <w:name w:val="無清單111321"/>
    <w:next w:val="NoList"/>
    <w:uiPriority w:val="99"/>
    <w:semiHidden/>
    <w:unhideWhenUsed/>
    <w:rsid w:val="003E0BBF"/>
  </w:style>
  <w:style w:type="numbering" w:customStyle="1" w:styleId="NoList4122">
    <w:name w:val="No List4122"/>
    <w:next w:val="NoList"/>
    <w:uiPriority w:val="99"/>
    <w:semiHidden/>
    <w:unhideWhenUsed/>
    <w:rsid w:val="003E0BBF"/>
  </w:style>
  <w:style w:type="numbering" w:customStyle="1" w:styleId="NoList121122">
    <w:name w:val="No List121122"/>
    <w:next w:val="NoList"/>
    <w:uiPriority w:val="99"/>
    <w:semiHidden/>
    <w:unhideWhenUsed/>
    <w:rsid w:val="003E0BBF"/>
  </w:style>
  <w:style w:type="numbering" w:customStyle="1" w:styleId="1111221">
    <w:name w:val="リストなし111122"/>
    <w:next w:val="NoList"/>
    <w:uiPriority w:val="99"/>
    <w:semiHidden/>
    <w:unhideWhenUsed/>
    <w:rsid w:val="003E0BBF"/>
  </w:style>
  <w:style w:type="numbering" w:customStyle="1" w:styleId="1111222">
    <w:name w:val="无列表111122"/>
    <w:next w:val="NoList"/>
    <w:semiHidden/>
    <w:rsid w:val="003E0BBF"/>
  </w:style>
  <w:style w:type="numbering" w:customStyle="1" w:styleId="NoList211122">
    <w:name w:val="No List211122"/>
    <w:next w:val="NoList"/>
    <w:semiHidden/>
    <w:rsid w:val="003E0BBF"/>
  </w:style>
  <w:style w:type="numbering" w:customStyle="1" w:styleId="NoList311122">
    <w:name w:val="No List311122"/>
    <w:next w:val="NoList"/>
    <w:uiPriority w:val="99"/>
    <w:semiHidden/>
    <w:rsid w:val="003E0BBF"/>
  </w:style>
  <w:style w:type="numbering" w:customStyle="1" w:styleId="NoList1111122">
    <w:name w:val="No List1111122"/>
    <w:next w:val="NoList"/>
    <w:uiPriority w:val="99"/>
    <w:semiHidden/>
    <w:unhideWhenUsed/>
    <w:rsid w:val="003E0BBF"/>
  </w:style>
  <w:style w:type="numbering" w:customStyle="1" w:styleId="1211220">
    <w:name w:val="無清單121122"/>
    <w:next w:val="NoList"/>
    <w:uiPriority w:val="99"/>
    <w:semiHidden/>
    <w:unhideWhenUsed/>
    <w:rsid w:val="003E0BBF"/>
  </w:style>
  <w:style w:type="numbering" w:customStyle="1" w:styleId="11111220">
    <w:name w:val="無清單1111122"/>
    <w:next w:val="NoList"/>
    <w:uiPriority w:val="99"/>
    <w:semiHidden/>
    <w:unhideWhenUsed/>
    <w:rsid w:val="003E0BBF"/>
  </w:style>
  <w:style w:type="numbering" w:customStyle="1" w:styleId="NoList5121">
    <w:name w:val="No List5121"/>
    <w:next w:val="NoList"/>
    <w:uiPriority w:val="99"/>
    <w:semiHidden/>
    <w:unhideWhenUsed/>
    <w:rsid w:val="003E0BBF"/>
  </w:style>
  <w:style w:type="numbering" w:customStyle="1" w:styleId="NoList13122">
    <w:name w:val="No List13122"/>
    <w:next w:val="NoList"/>
    <w:uiPriority w:val="99"/>
    <w:semiHidden/>
    <w:unhideWhenUsed/>
    <w:rsid w:val="003E0BBF"/>
  </w:style>
  <w:style w:type="numbering" w:customStyle="1" w:styleId="121221">
    <w:name w:val="リストなし12122"/>
    <w:next w:val="NoList"/>
    <w:uiPriority w:val="99"/>
    <w:semiHidden/>
    <w:unhideWhenUsed/>
    <w:rsid w:val="003E0BBF"/>
  </w:style>
  <w:style w:type="numbering" w:customStyle="1" w:styleId="121222">
    <w:name w:val="无列表12122"/>
    <w:next w:val="NoList"/>
    <w:semiHidden/>
    <w:rsid w:val="003E0BBF"/>
  </w:style>
  <w:style w:type="numbering" w:customStyle="1" w:styleId="NoList22122">
    <w:name w:val="No List22122"/>
    <w:next w:val="NoList"/>
    <w:semiHidden/>
    <w:rsid w:val="003E0BBF"/>
  </w:style>
  <w:style w:type="numbering" w:customStyle="1" w:styleId="NoList32122">
    <w:name w:val="No List32122"/>
    <w:next w:val="NoList"/>
    <w:uiPriority w:val="99"/>
    <w:semiHidden/>
    <w:rsid w:val="003E0BBF"/>
  </w:style>
  <w:style w:type="numbering" w:customStyle="1" w:styleId="NoList112122">
    <w:name w:val="No List112122"/>
    <w:next w:val="NoList"/>
    <w:uiPriority w:val="99"/>
    <w:semiHidden/>
    <w:unhideWhenUsed/>
    <w:rsid w:val="003E0BBF"/>
  </w:style>
  <w:style w:type="numbering" w:customStyle="1" w:styleId="131220">
    <w:name w:val="無清單13122"/>
    <w:next w:val="NoList"/>
    <w:uiPriority w:val="99"/>
    <w:semiHidden/>
    <w:unhideWhenUsed/>
    <w:rsid w:val="003E0BBF"/>
  </w:style>
  <w:style w:type="numbering" w:customStyle="1" w:styleId="1121220">
    <w:name w:val="無清單112122"/>
    <w:next w:val="NoList"/>
    <w:uiPriority w:val="99"/>
    <w:semiHidden/>
    <w:unhideWhenUsed/>
    <w:rsid w:val="003E0BBF"/>
  </w:style>
  <w:style w:type="numbering" w:customStyle="1" w:styleId="21122">
    <w:name w:val="无列表21122"/>
    <w:next w:val="NoList"/>
    <w:uiPriority w:val="99"/>
    <w:semiHidden/>
    <w:unhideWhenUsed/>
    <w:rsid w:val="003E0BBF"/>
  </w:style>
  <w:style w:type="numbering" w:customStyle="1" w:styleId="NoList122122">
    <w:name w:val="No List122122"/>
    <w:next w:val="NoList"/>
    <w:uiPriority w:val="99"/>
    <w:semiHidden/>
    <w:unhideWhenUsed/>
    <w:rsid w:val="003E0BBF"/>
  </w:style>
  <w:style w:type="numbering" w:customStyle="1" w:styleId="1121221">
    <w:name w:val="リストなし112122"/>
    <w:next w:val="NoList"/>
    <w:uiPriority w:val="99"/>
    <w:semiHidden/>
    <w:unhideWhenUsed/>
    <w:rsid w:val="003E0BBF"/>
  </w:style>
  <w:style w:type="numbering" w:customStyle="1" w:styleId="1121222">
    <w:name w:val="无列表112122"/>
    <w:next w:val="NoList"/>
    <w:semiHidden/>
    <w:rsid w:val="003E0BBF"/>
  </w:style>
  <w:style w:type="numbering" w:customStyle="1" w:styleId="NoList212122">
    <w:name w:val="No List212122"/>
    <w:next w:val="NoList"/>
    <w:semiHidden/>
    <w:rsid w:val="003E0BBF"/>
  </w:style>
  <w:style w:type="numbering" w:customStyle="1" w:styleId="NoList312122">
    <w:name w:val="No List312122"/>
    <w:next w:val="NoList"/>
    <w:uiPriority w:val="99"/>
    <w:semiHidden/>
    <w:rsid w:val="003E0BBF"/>
  </w:style>
  <w:style w:type="numbering" w:customStyle="1" w:styleId="NoList1112122">
    <w:name w:val="No List1112122"/>
    <w:next w:val="NoList"/>
    <w:uiPriority w:val="99"/>
    <w:semiHidden/>
    <w:unhideWhenUsed/>
    <w:rsid w:val="003E0BBF"/>
  </w:style>
  <w:style w:type="numbering" w:customStyle="1" w:styleId="122122">
    <w:name w:val="無清單122122"/>
    <w:next w:val="NoList"/>
    <w:uiPriority w:val="99"/>
    <w:semiHidden/>
    <w:unhideWhenUsed/>
    <w:rsid w:val="003E0BBF"/>
  </w:style>
  <w:style w:type="numbering" w:customStyle="1" w:styleId="1112122">
    <w:name w:val="無清單1112122"/>
    <w:next w:val="NoList"/>
    <w:uiPriority w:val="99"/>
    <w:semiHidden/>
    <w:unhideWhenUsed/>
    <w:rsid w:val="003E0BBF"/>
  </w:style>
  <w:style w:type="numbering" w:customStyle="1" w:styleId="3120">
    <w:name w:val="无列表312"/>
    <w:next w:val="NoList"/>
    <w:uiPriority w:val="99"/>
    <w:semiHidden/>
    <w:unhideWhenUsed/>
    <w:rsid w:val="003E0BBF"/>
  </w:style>
  <w:style w:type="numbering" w:customStyle="1" w:styleId="131121">
    <w:name w:val="无列表13112"/>
    <w:next w:val="NoList"/>
    <w:semiHidden/>
    <w:rsid w:val="003E0BBF"/>
  </w:style>
  <w:style w:type="numbering" w:customStyle="1" w:styleId="NoList113111">
    <w:name w:val="No List113111"/>
    <w:next w:val="NoList"/>
    <w:uiPriority w:val="99"/>
    <w:semiHidden/>
    <w:unhideWhenUsed/>
    <w:rsid w:val="003E0BBF"/>
  </w:style>
  <w:style w:type="numbering" w:customStyle="1" w:styleId="NoList41112">
    <w:name w:val="No List41112"/>
    <w:next w:val="NoList"/>
    <w:uiPriority w:val="99"/>
    <w:semiHidden/>
    <w:unhideWhenUsed/>
    <w:rsid w:val="003E0BBF"/>
  </w:style>
  <w:style w:type="numbering" w:customStyle="1" w:styleId="22112">
    <w:name w:val="无列表22112"/>
    <w:next w:val="NoList"/>
    <w:uiPriority w:val="99"/>
    <w:semiHidden/>
    <w:unhideWhenUsed/>
    <w:rsid w:val="003E0BBF"/>
  </w:style>
  <w:style w:type="numbering" w:customStyle="1" w:styleId="NoList1211112">
    <w:name w:val="No List1211112"/>
    <w:next w:val="NoList"/>
    <w:uiPriority w:val="99"/>
    <w:semiHidden/>
    <w:unhideWhenUsed/>
    <w:rsid w:val="003E0BBF"/>
  </w:style>
  <w:style w:type="numbering" w:customStyle="1" w:styleId="11111121">
    <w:name w:val="リストなし1111112"/>
    <w:next w:val="NoList"/>
    <w:uiPriority w:val="99"/>
    <w:semiHidden/>
    <w:unhideWhenUsed/>
    <w:rsid w:val="003E0BBF"/>
  </w:style>
  <w:style w:type="numbering" w:customStyle="1" w:styleId="11111122">
    <w:name w:val="无列表1111112"/>
    <w:next w:val="NoList"/>
    <w:semiHidden/>
    <w:rsid w:val="003E0BBF"/>
  </w:style>
  <w:style w:type="numbering" w:customStyle="1" w:styleId="NoList2111112">
    <w:name w:val="No List2111112"/>
    <w:next w:val="NoList"/>
    <w:semiHidden/>
    <w:rsid w:val="003E0BBF"/>
  </w:style>
  <w:style w:type="numbering" w:customStyle="1" w:styleId="NoList3111112">
    <w:name w:val="No List3111112"/>
    <w:next w:val="NoList"/>
    <w:uiPriority w:val="99"/>
    <w:semiHidden/>
    <w:rsid w:val="003E0BBF"/>
  </w:style>
  <w:style w:type="numbering" w:customStyle="1" w:styleId="NoList11111112">
    <w:name w:val="No List11111112"/>
    <w:next w:val="NoList"/>
    <w:uiPriority w:val="99"/>
    <w:semiHidden/>
    <w:unhideWhenUsed/>
    <w:rsid w:val="003E0BBF"/>
  </w:style>
  <w:style w:type="numbering" w:customStyle="1" w:styleId="12111120">
    <w:name w:val="無清單1211112"/>
    <w:next w:val="NoList"/>
    <w:uiPriority w:val="99"/>
    <w:semiHidden/>
    <w:unhideWhenUsed/>
    <w:rsid w:val="003E0BBF"/>
  </w:style>
  <w:style w:type="numbering" w:customStyle="1" w:styleId="111111120">
    <w:name w:val="無清單11111112"/>
    <w:next w:val="NoList"/>
    <w:uiPriority w:val="99"/>
    <w:semiHidden/>
    <w:unhideWhenUsed/>
    <w:rsid w:val="003E0BBF"/>
  </w:style>
  <w:style w:type="numbering" w:customStyle="1" w:styleId="NoList131112">
    <w:name w:val="No List131112"/>
    <w:next w:val="NoList"/>
    <w:uiPriority w:val="99"/>
    <w:semiHidden/>
    <w:unhideWhenUsed/>
    <w:rsid w:val="003E0BBF"/>
  </w:style>
  <w:style w:type="numbering" w:customStyle="1" w:styleId="1211121">
    <w:name w:val="リストなし121112"/>
    <w:next w:val="NoList"/>
    <w:uiPriority w:val="99"/>
    <w:semiHidden/>
    <w:unhideWhenUsed/>
    <w:rsid w:val="003E0BBF"/>
  </w:style>
  <w:style w:type="numbering" w:customStyle="1" w:styleId="1211122">
    <w:name w:val="无列表121112"/>
    <w:next w:val="NoList"/>
    <w:semiHidden/>
    <w:rsid w:val="003E0BBF"/>
  </w:style>
  <w:style w:type="numbering" w:customStyle="1" w:styleId="NoList221112">
    <w:name w:val="No List221112"/>
    <w:next w:val="NoList"/>
    <w:semiHidden/>
    <w:rsid w:val="003E0BBF"/>
  </w:style>
  <w:style w:type="numbering" w:customStyle="1" w:styleId="NoList321112">
    <w:name w:val="No List321112"/>
    <w:next w:val="NoList"/>
    <w:uiPriority w:val="99"/>
    <w:semiHidden/>
    <w:rsid w:val="003E0BBF"/>
  </w:style>
  <w:style w:type="numbering" w:customStyle="1" w:styleId="NoList1121112">
    <w:name w:val="No List1121112"/>
    <w:next w:val="NoList"/>
    <w:uiPriority w:val="99"/>
    <w:semiHidden/>
    <w:unhideWhenUsed/>
    <w:rsid w:val="003E0BBF"/>
  </w:style>
  <w:style w:type="numbering" w:customStyle="1" w:styleId="131112">
    <w:name w:val="無清單131112"/>
    <w:next w:val="NoList"/>
    <w:uiPriority w:val="99"/>
    <w:semiHidden/>
    <w:unhideWhenUsed/>
    <w:rsid w:val="003E0BBF"/>
  </w:style>
  <w:style w:type="numbering" w:customStyle="1" w:styleId="11211120">
    <w:name w:val="無清單1121112"/>
    <w:next w:val="NoList"/>
    <w:uiPriority w:val="99"/>
    <w:semiHidden/>
    <w:unhideWhenUsed/>
    <w:rsid w:val="003E0BBF"/>
  </w:style>
  <w:style w:type="numbering" w:customStyle="1" w:styleId="211112">
    <w:name w:val="无列表211112"/>
    <w:next w:val="NoList"/>
    <w:uiPriority w:val="99"/>
    <w:semiHidden/>
    <w:unhideWhenUsed/>
    <w:rsid w:val="003E0BBF"/>
  </w:style>
  <w:style w:type="numbering" w:customStyle="1" w:styleId="NoList1221112">
    <w:name w:val="No List1221112"/>
    <w:next w:val="NoList"/>
    <w:uiPriority w:val="99"/>
    <w:semiHidden/>
    <w:unhideWhenUsed/>
    <w:rsid w:val="003E0BBF"/>
  </w:style>
  <w:style w:type="numbering" w:customStyle="1" w:styleId="11211121">
    <w:name w:val="リストなし1121112"/>
    <w:next w:val="NoList"/>
    <w:uiPriority w:val="99"/>
    <w:semiHidden/>
    <w:unhideWhenUsed/>
    <w:rsid w:val="003E0BBF"/>
  </w:style>
  <w:style w:type="numbering" w:customStyle="1" w:styleId="11211122">
    <w:name w:val="无列表1121112"/>
    <w:next w:val="NoList"/>
    <w:semiHidden/>
    <w:rsid w:val="003E0BBF"/>
  </w:style>
  <w:style w:type="numbering" w:customStyle="1" w:styleId="NoList2121112">
    <w:name w:val="No List2121112"/>
    <w:next w:val="NoList"/>
    <w:semiHidden/>
    <w:rsid w:val="003E0BBF"/>
  </w:style>
  <w:style w:type="numbering" w:customStyle="1" w:styleId="NoList3121112">
    <w:name w:val="No List3121112"/>
    <w:next w:val="NoList"/>
    <w:uiPriority w:val="99"/>
    <w:semiHidden/>
    <w:rsid w:val="003E0BBF"/>
  </w:style>
  <w:style w:type="numbering" w:customStyle="1" w:styleId="NoList11121112">
    <w:name w:val="No List11121112"/>
    <w:next w:val="NoList"/>
    <w:uiPriority w:val="99"/>
    <w:semiHidden/>
    <w:unhideWhenUsed/>
    <w:rsid w:val="003E0BBF"/>
  </w:style>
  <w:style w:type="numbering" w:customStyle="1" w:styleId="1221112">
    <w:name w:val="無清單1221112"/>
    <w:next w:val="NoList"/>
    <w:uiPriority w:val="99"/>
    <w:semiHidden/>
    <w:unhideWhenUsed/>
    <w:rsid w:val="003E0BBF"/>
  </w:style>
  <w:style w:type="numbering" w:customStyle="1" w:styleId="11121112">
    <w:name w:val="無清單11121112"/>
    <w:next w:val="NoList"/>
    <w:uiPriority w:val="99"/>
    <w:semiHidden/>
    <w:unhideWhenUsed/>
    <w:rsid w:val="003E0BBF"/>
  </w:style>
  <w:style w:type="numbering" w:customStyle="1" w:styleId="NoList51111">
    <w:name w:val="No List51111"/>
    <w:next w:val="NoList"/>
    <w:uiPriority w:val="99"/>
    <w:semiHidden/>
    <w:unhideWhenUsed/>
    <w:rsid w:val="003E0BBF"/>
  </w:style>
  <w:style w:type="numbering" w:customStyle="1" w:styleId="NoList6111">
    <w:name w:val="No List6111"/>
    <w:next w:val="NoList"/>
    <w:uiPriority w:val="99"/>
    <w:semiHidden/>
    <w:unhideWhenUsed/>
    <w:rsid w:val="003E0BBF"/>
  </w:style>
  <w:style w:type="numbering" w:customStyle="1" w:styleId="NoList14111">
    <w:name w:val="No List14111"/>
    <w:next w:val="NoList"/>
    <w:uiPriority w:val="99"/>
    <w:semiHidden/>
    <w:unhideWhenUsed/>
    <w:rsid w:val="003E0BBF"/>
  </w:style>
  <w:style w:type="numbering" w:customStyle="1" w:styleId="131113">
    <w:name w:val="リストなし13111"/>
    <w:next w:val="NoList"/>
    <w:uiPriority w:val="99"/>
    <w:semiHidden/>
    <w:unhideWhenUsed/>
    <w:rsid w:val="003E0BBF"/>
  </w:style>
  <w:style w:type="numbering" w:customStyle="1" w:styleId="NoList23111">
    <w:name w:val="No List23111"/>
    <w:next w:val="NoList"/>
    <w:semiHidden/>
    <w:rsid w:val="003E0BBF"/>
  </w:style>
  <w:style w:type="numbering" w:customStyle="1" w:styleId="NoList33111">
    <w:name w:val="No List33111"/>
    <w:next w:val="NoList"/>
    <w:uiPriority w:val="99"/>
    <w:semiHidden/>
    <w:rsid w:val="003E0BBF"/>
  </w:style>
  <w:style w:type="numbering" w:customStyle="1" w:styleId="NoList11411">
    <w:name w:val="No List11411"/>
    <w:next w:val="NoList"/>
    <w:uiPriority w:val="99"/>
    <w:semiHidden/>
    <w:unhideWhenUsed/>
    <w:rsid w:val="003E0BBF"/>
  </w:style>
  <w:style w:type="numbering" w:customStyle="1" w:styleId="141110">
    <w:name w:val="無清單14111"/>
    <w:next w:val="NoList"/>
    <w:uiPriority w:val="99"/>
    <w:semiHidden/>
    <w:unhideWhenUsed/>
    <w:rsid w:val="003E0BBF"/>
  </w:style>
  <w:style w:type="numbering" w:customStyle="1" w:styleId="1131110">
    <w:name w:val="無清單113111"/>
    <w:next w:val="NoList"/>
    <w:uiPriority w:val="99"/>
    <w:semiHidden/>
    <w:unhideWhenUsed/>
    <w:rsid w:val="003E0BBF"/>
  </w:style>
  <w:style w:type="numbering" w:customStyle="1" w:styleId="NoList4211">
    <w:name w:val="No List4211"/>
    <w:next w:val="NoList"/>
    <w:uiPriority w:val="99"/>
    <w:semiHidden/>
    <w:unhideWhenUsed/>
    <w:rsid w:val="003E0BBF"/>
  </w:style>
  <w:style w:type="numbering" w:customStyle="1" w:styleId="NoList123111">
    <w:name w:val="No List123111"/>
    <w:next w:val="NoList"/>
    <w:uiPriority w:val="99"/>
    <w:semiHidden/>
    <w:unhideWhenUsed/>
    <w:rsid w:val="003E0BBF"/>
  </w:style>
  <w:style w:type="numbering" w:customStyle="1" w:styleId="1131111">
    <w:name w:val="リストなし113111"/>
    <w:next w:val="NoList"/>
    <w:uiPriority w:val="99"/>
    <w:semiHidden/>
    <w:unhideWhenUsed/>
    <w:rsid w:val="003E0BBF"/>
  </w:style>
  <w:style w:type="numbering" w:customStyle="1" w:styleId="1131112">
    <w:name w:val="无列表113111"/>
    <w:next w:val="NoList"/>
    <w:semiHidden/>
    <w:rsid w:val="003E0BBF"/>
  </w:style>
  <w:style w:type="numbering" w:customStyle="1" w:styleId="NoList213111">
    <w:name w:val="No List213111"/>
    <w:next w:val="NoList"/>
    <w:semiHidden/>
    <w:rsid w:val="003E0BBF"/>
  </w:style>
  <w:style w:type="numbering" w:customStyle="1" w:styleId="NoList313111">
    <w:name w:val="No List313111"/>
    <w:next w:val="NoList"/>
    <w:uiPriority w:val="99"/>
    <w:semiHidden/>
    <w:rsid w:val="003E0BBF"/>
  </w:style>
  <w:style w:type="numbering" w:customStyle="1" w:styleId="NoList1113111">
    <w:name w:val="No List1113111"/>
    <w:next w:val="NoList"/>
    <w:uiPriority w:val="99"/>
    <w:semiHidden/>
    <w:unhideWhenUsed/>
    <w:rsid w:val="003E0BBF"/>
  </w:style>
  <w:style w:type="numbering" w:customStyle="1" w:styleId="123111">
    <w:name w:val="無清單123111"/>
    <w:next w:val="NoList"/>
    <w:uiPriority w:val="99"/>
    <w:semiHidden/>
    <w:unhideWhenUsed/>
    <w:rsid w:val="003E0BBF"/>
  </w:style>
  <w:style w:type="numbering" w:customStyle="1" w:styleId="1113111">
    <w:name w:val="無清單1113111"/>
    <w:next w:val="NoList"/>
    <w:uiPriority w:val="99"/>
    <w:semiHidden/>
    <w:unhideWhenUsed/>
    <w:rsid w:val="003E0BBF"/>
  </w:style>
  <w:style w:type="numbering" w:customStyle="1" w:styleId="NoList121211">
    <w:name w:val="No List121211"/>
    <w:next w:val="NoList"/>
    <w:uiPriority w:val="99"/>
    <w:semiHidden/>
    <w:unhideWhenUsed/>
    <w:rsid w:val="003E0BBF"/>
  </w:style>
  <w:style w:type="numbering" w:customStyle="1" w:styleId="1112110">
    <w:name w:val="リストなし111211"/>
    <w:next w:val="NoList"/>
    <w:uiPriority w:val="99"/>
    <w:semiHidden/>
    <w:unhideWhenUsed/>
    <w:rsid w:val="003E0BBF"/>
  </w:style>
  <w:style w:type="numbering" w:customStyle="1" w:styleId="1112115">
    <w:name w:val="无列表111211"/>
    <w:next w:val="NoList"/>
    <w:semiHidden/>
    <w:rsid w:val="003E0BBF"/>
  </w:style>
  <w:style w:type="numbering" w:customStyle="1" w:styleId="NoList211211">
    <w:name w:val="No List211211"/>
    <w:next w:val="NoList"/>
    <w:semiHidden/>
    <w:rsid w:val="003E0BBF"/>
  </w:style>
  <w:style w:type="numbering" w:customStyle="1" w:styleId="NoList311211">
    <w:name w:val="No List311211"/>
    <w:next w:val="NoList"/>
    <w:uiPriority w:val="99"/>
    <w:semiHidden/>
    <w:rsid w:val="003E0BBF"/>
  </w:style>
  <w:style w:type="numbering" w:customStyle="1" w:styleId="NoList1111211">
    <w:name w:val="No List1111211"/>
    <w:next w:val="NoList"/>
    <w:uiPriority w:val="99"/>
    <w:semiHidden/>
    <w:unhideWhenUsed/>
    <w:rsid w:val="003E0BBF"/>
  </w:style>
  <w:style w:type="numbering" w:customStyle="1" w:styleId="1212110">
    <w:name w:val="無清單121211"/>
    <w:next w:val="NoList"/>
    <w:uiPriority w:val="99"/>
    <w:semiHidden/>
    <w:unhideWhenUsed/>
    <w:rsid w:val="003E0BBF"/>
  </w:style>
  <w:style w:type="numbering" w:customStyle="1" w:styleId="11112110">
    <w:name w:val="無清單1111211"/>
    <w:next w:val="NoList"/>
    <w:uiPriority w:val="99"/>
    <w:semiHidden/>
    <w:unhideWhenUsed/>
    <w:rsid w:val="003E0BBF"/>
  </w:style>
  <w:style w:type="numbering" w:customStyle="1" w:styleId="NoList5211">
    <w:name w:val="No List5211"/>
    <w:next w:val="NoList"/>
    <w:uiPriority w:val="99"/>
    <w:semiHidden/>
    <w:unhideWhenUsed/>
    <w:rsid w:val="003E0BBF"/>
  </w:style>
  <w:style w:type="numbering" w:customStyle="1" w:styleId="NoList13211">
    <w:name w:val="No List13211"/>
    <w:next w:val="NoList"/>
    <w:uiPriority w:val="99"/>
    <w:semiHidden/>
    <w:unhideWhenUsed/>
    <w:rsid w:val="003E0BBF"/>
  </w:style>
  <w:style w:type="numbering" w:customStyle="1" w:styleId="122115">
    <w:name w:val="リストなし12211"/>
    <w:next w:val="NoList"/>
    <w:uiPriority w:val="99"/>
    <w:semiHidden/>
    <w:unhideWhenUsed/>
    <w:rsid w:val="003E0BBF"/>
  </w:style>
  <w:style w:type="numbering" w:customStyle="1" w:styleId="122123">
    <w:name w:val="无列表12212"/>
    <w:next w:val="NoList"/>
    <w:semiHidden/>
    <w:rsid w:val="003E0BBF"/>
  </w:style>
  <w:style w:type="numbering" w:customStyle="1" w:styleId="NoList22211">
    <w:name w:val="No List22211"/>
    <w:next w:val="NoList"/>
    <w:semiHidden/>
    <w:rsid w:val="003E0BBF"/>
  </w:style>
  <w:style w:type="numbering" w:customStyle="1" w:styleId="NoList32211">
    <w:name w:val="No List32211"/>
    <w:next w:val="NoList"/>
    <w:uiPriority w:val="99"/>
    <w:semiHidden/>
    <w:rsid w:val="003E0BBF"/>
  </w:style>
  <w:style w:type="numbering" w:customStyle="1" w:styleId="NoList112211">
    <w:name w:val="No List112211"/>
    <w:next w:val="NoList"/>
    <w:uiPriority w:val="99"/>
    <w:semiHidden/>
    <w:unhideWhenUsed/>
    <w:rsid w:val="003E0BBF"/>
  </w:style>
  <w:style w:type="numbering" w:customStyle="1" w:styleId="132110">
    <w:name w:val="無清單13211"/>
    <w:next w:val="NoList"/>
    <w:uiPriority w:val="99"/>
    <w:semiHidden/>
    <w:unhideWhenUsed/>
    <w:rsid w:val="003E0BBF"/>
  </w:style>
  <w:style w:type="numbering" w:customStyle="1" w:styleId="1122110">
    <w:name w:val="無清單112211"/>
    <w:next w:val="NoList"/>
    <w:uiPriority w:val="99"/>
    <w:semiHidden/>
    <w:unhideWhenUsed/>
    <w:rsid w:val="003E0BBF"/>
  </w:style>
  <w:style w:type="numbering" w:customStyle="1" w:styleId="21211">
    <w:name w:val="无列表21211"/>
    <w:next w:val="NoList"/>
    <w:uiPriority w:val="99"/>
    <w:semiHidden/>
    <w:unhideWhenUsed/>
    <w:rsid w:val="003E0BBF"/>
  </w:style>
  <w:style w:type="numbering" w:customStyle="1" w:styleId="NoList1112211">
    <w:name w:val="No List1112211"/>
    <w:next w:val="NoList"/>
    <w:uiPriority w:val="99"/>
    <w:semiHidden/>
    <w:unhideWhenUsed/>
    <w:rsid w:val="003E0BBF"/>
  </w:style>
  <w:style w:type="numbering" w:customStyle="1" w:styleId="NoList711">
    <w:name w:val="No List711"/>
    <w:next w:val="NoList"/>
    <w:uiPriority w:val="99"/>
    <w:semiHidden/>
    <w:unhideWhenUsed/>
    <w:rsid w:val="003E0BBF"/>
  </w:style>
  <w:style w:type="numbering" w:customStyle="1" w:styleId="NoList1511">
    <w:name w:val="No List1511"/>
    <w:next w:val="NoList"/>
    <w:uiPriority w:val="99"/>
    <w:semiHidden/>
    <w:unhideWhenUsed/>
    <w:rsid w:val="003E0BBF"/>
  </w:style>
  <w:style w:type="numbering" w:customStyle="1" w:styleId="14112">
    <w:name w:val="リストなし1411"/>
    <w:next w:val="NoList"/>
    <w:uiPriority w:val="99"/>
    <w:semiHidden/>
    <w:unhideWhenUsed/>
    <w:rsid w:val="003E0BBF"/>
  </w:style>
  <w:style w:type="numbering" w:customStyle="1" w:styleId="14113">
    <w:name w:val="无列表1411"/>
    <w:next w:val="NoList"/>
    <w:semiHidden/>
    <w:rsid w:val="003E0BBF"/>
  </w:style>
  <w:style w:type="numbering" w:customStyle="1" w:styleId="NoList2411">
    <w:name w:val="No List2411"/>
    <w:next w:val="NoList"/>
    <w:semiHidden/>
    <w:rsid w:val="003E0BBF"/>
  </w:style>
  <w:style w:type="numbering" w:customStyle="1" w:styleId="NoList3411">
    <w:name w:val="No List3411"/>
    <w:next w:val="NoList"/>
    <w:uiPriority w:val="99"/>
    <w:semiHidden/>
    <w:rsid w:val="003E0BBF"/>
  </w:style>
  <w:style w:type="numbering" w:customStyle="1" w:styleId="NoList11511">
    <w:name w:val="No List11511"/>
    <w:next w:val="NoList"/>
    <w:uiPriority w:val="99"/>
    <w:semiHidden/>
    <w:unhideWhenUsed/>
    <w:rsid w:val="003E0BBF"/>
  </w:style>
  <w:style w:type="numbering" w:customStyle="1" w:styleId="15110">
    <w:name w:val="無清單1511"/>
    <w:next w:val="NoList"/>
    <w:uiPriority w:val="99"/>
    <w:semiHidden/>
    <w:unhideWhenUsed/>
    <w:rsid w:val="003E0BBF"/>
  </w:style>
  <w:style w:type="numbering" w:customStyle="1" w:styleId="114110">
    <w:name w:val="無清單11411"/>
    <w:next w:val="NoList"/>
    <w:uiPriority w:val="99"/>
    <w:semiHidden/>
    <w:unhideWhenUsed/>
    <w:rsid w:val="003E0BBF"/>
  </w:style>
  <w:style w:type="numbering" w:customStyle="1" w:styleId="NoList4311">
    <w:name w:val="No List4311"/>
    <w:next w:val="NoList"/>
    <w:uiPriority w:val="99"/>
    <w:semiHidden/>
    <w:unhideWhenUsed/>
    <w:rsid w:val="003E0BBF"/>
  </w:style>
  <w:style w:type="numbering" w:customStyle="1" w:styleId="NoList12411">
    <w:name w:val="No List12411"/>
    <w:next w:val="NoList"/>
    <w:uiPriority w:val="99"/>
    <w:semiHidden/>
    <w:unhideWhenUsed/>
    <w:rsid w:val="003E0BBF"/>
  </w:style>
  <w:style w:type="numbering" w:customStyle="1" w:styleId="114111">
    <w:name w:val="リストなし11411"/>
    <w:next w:val="NoList"/>
    <w:uiPriority w:val="99"/>
    <w:semiHidden/>
    <w:unhideWhenUsed/>
    <w:rsid w:val="003E0BBF"/>
  </w:style>
  <w:style w:type="numbering" w:customStyle="1" w:styleId="114112">
    <w:name w:val="无列表11411"/>
    <w:next w:val="NoList"/>
    <w:semiHidden/>
    <w:rsid w:val="003E0BBF"/>
  </w:style>
  <w:style w:type="numbering" w:customStyle="1" w:styleId="NoList21411">
    <w:name w:val="No List21411"/>
    <w:next w:val="NoList"/>
    <w:semiHidden/>
    <w:rsid w:val="003E0BBF"/>
  </w:style>
  <w:style w:type="numbering" w:customStyle="1" w:styleId="NoList31411">
    <w:name w:val="No List31411"/>
    <w:next w:val="NoList"/>
    <w:uiPriority w:val="99"/>
    <w:semiHidden/>
    <w:rsid w:val="003E0BBF"/>
  </w:style>
  <w:style w:type="numbering" w:customStyle="1" w:styleId="NoList111411">
    <w:name w:val="No List111411"/>
    <w:next w:val="NoList"/>
    <w:uiPriority w:val="99"/>
    <w:semiHidden/>
    <w:unhideWhenUsed/>
    <w:rsid w:val="003E0BBF"/>
  </w:style>
  <w:style w:type="numbering" w:customStyle="1" w:styleId="124110">
    <w:name w:val="無清單12411"/>
    <w:next w:val="NoList"/>
    <w:uiPriority w:val="99"/>
    <w:semiHidden/>
    <w:unhideWhenUsed/>
    <w:rsid w:val="003E0BBF"/>
  </w:style>
  <w:style w:type="numbering" w:customStyle="1" w:styleId="1114110">
    <w:name w:val="無清單111411"/>
    <w:next w:val="NoList"/>
    <w:uiPriority w:val="99"/>
    <w:semiHidden/>
    <w:unhideWhenUsed/>
    <w:rsid w:val="003E0BBF"/>
  </w:style>
  <w:style w:type="numbering" w:customStyle="1" w:styleId="2311">
    <w:name w:val="无列表2311"/>
    <w:next w:val="NoList"/>
    <w:uiPriority w:val="99"/>
    <w:semiHidden/>
    <w:unhideWhenUsed/>
    <w:rsid w:val="003E0BBF"/>
  </w:style>
  <w:style w:type="numbering" w:customStyle="1" w:styleId="NoList121311">
    <w:name w:val="No List121311"/>
    <w:next w:val="NoList"/>
    <w:uiPriority w:val="99"/>
    <w:semiHidden/>
    <w:unhideWhenUsed/>
    <w:rsid w:val="003E0BBF"/>
  </w:style>
  <w:style w:type="numbering" w:customStyle="1" w:styleId="1113110">
    <w:name w:val="リストなし111311"/>
    <w:next w:val="NoList"/>
    <w:uiPriority w:val="99"/>
    <w:semiHidden/>
    <w:unhideWhenUsed/>
    <w:rsid w:val="003E0BBF"/>
  </w:style>
  <w:style w:type="numbering" w:customStyle="1" w:styleId="1113112">
    <w:name w:val="无列表111311"/>
    <w:next w:val="NoList"/>
    <w:semiHidden/>
    <w:rsid w:val="003E0BBF"/>
  </w:style>
  <w:style w:type="numbering" w:customStyle="1" w:styleId="NoList211311">
    <w:name w:val="No List211311"/>
    <w:next w:val="NoList"/>
    <w:semiHidden/>
    <w:rsid w:val="003E0BBF"/>
  </w:style>
  <w:style w:type="numbering" w:customStyle="1" w:styleId="NoList311311">
    <w:name w:val="No List311311"/>
    <w:next w:val="NoList"/>
    <w:uiPriority w:val="99"/>
    <w:semiHidden/>
    <w:rsid w:val="003E0BBF"/>
  </w:style>
  <w:style w:type="numbering" w:customStyle="1" w:styleId="NoList1111311">
    <w:name w:val="No List1111311"/>
    <w:next w:val="NoList"/>
    <w:uiPriority w:val="99"/>
    <w:semiHidden/>
    <w:unhideWhenUsed/>
    <w:rsid w:val="003E0BBF"/>
  </w:style>
  <w:style w:type="numbering" w:customStyle="1" w:styleId="121311">
    <w:name w:val="無清單121311"/>
    <w:next w:val="NoList"/>
    <w:uiPriority w:val="99"/>
    <w:semiHidden/>
    <w:unhideWhenUsed/>
    <w:rsid w:val="003E0BBF"/>
  </w:style>
  <w:style w:type="numbering" w:customStyle="1" w:styleId="1111311">
    <w:name w:val="無清單1111311"/>
    <w:next w:val="NoList"/>
    <w:uiPriority w:val="99"/>
    <w:semiHidden/>
    <w:unhideWhenUsed/>
    <w:rsid w:val="003E0BBF"/>
  </w:style>
  <w:style w:type="numbering" w:customStyle="1" w:styleId="NoList5311">
    <w:name w:val="No List5311"/>
    <w:next w:val="NoList"/>
    <w:uiPriority w:val="99"/>
    <w:semiHidden/>
    <w:unhideWhenUsed/>
    <w:rsid w:val="003E0BBF"/>
  </w:style>
  <w:style w:type="numbering" w:customStyle="1" w:styleId="NoList13311">
    <w:name w:val="No List13311"/>
    <w:next w:val="NoList"/>
    <w:uiPriority w:val="99"/>
    <w:semiHidden/>
    <w:unhideWhenUsed/>
    <w:rsid w:val="003E0BBF"/>
  </w:style>
  <w:style w:type="numbering" w:customStyle="1" w:styleId="123110">
    <w:name w:val="リストなし12311"/>
    <w:next w:val="NoList"/>
    <w:uiPriority w:val="99"/>
    <w:semiHidden/>
    <w:unhideWhenUsed/>
    <w:rsid w:val="003E0BBF"/>
  </w:style>
  <w:style w:type="numbering" w:customStyle="1" w:styleId="123112">
    <w:name w:val="无列表12311"/>
    <w:next w:val="NoList"/>
    <w:semiHidden/>
    <w:rsid w:val="003E0BBF"/>
  </w:style>
  <w:style w:type="numbering" w:customStyle="1" w:styleId="NoList22311">
    <w:name w:val="No List22311"/>
    <w:next w:val="NoList"/>
    <w:semiHidden/>
    <w:rsid w:val="003E0BBF"/>
  </w:style>
  <w:style w:type="numbering" w:customStyle="1" w:styleId="NoList32311">
    <w:name w:val="No List32311"/>
    <w:next w:val="NoList"/>
    <w:uiPriority w:val="99"/>
    <w:semiHidden/>
    <w:rsid w:val="003E0BBF"/>
  </w:style>
  <w:style w:type="numbering" w:customStyle="1" w:styleId="NoList112311">
    <w:name w:val="No List112311"/>
    <w:next w:val="NoList"/>
    <w:uiPriority w:val="99"/>
    <w:semiHidden/>
    <w:unhideWhenUsed/>
    <w:rsid w:val="003E0BBF"/>
  </w:style>
  <w:style w:type="numbering" w:customStyle="1" w:styleId="13311">
    <w:name w:val="無清單13311"/>
    <w:next w:val="NoList"/>
    <w:uiPriority w:val="99"/>
    <w:semiHidden/>
    <w:unhideWhenUsed/>
    <w:rsid w:val="003E0BBF"/>
  </w:style>
  <w:style w:type="numbering" w:customStyle="1" w:styleId="1123110">
    <w:name w:val="無清單112311"/>
    <w:next w:val="NoList"/>
    <w:uiPriority w:val="99"/>
    <w:semiHidden/>
    <w:unhideWhenUsed/>
    <w:rsid w:val="003E0BBF"/>
  </w:style>
  <w:style w:type="numbering" w:customStyle="1" w:styleId="21311">
    <w:name w:val="无列表21311"/>
    <w:next w:val="NoList"/>
    <w:uiPriority w:val="99"/>
    <w:semiHidden/>
    <w:unhideWhenUsed/>
    <w:rsid w:val="003E0BBF"/>
  </w:style>
  <w:style w:type="numbering" w:customStyle="1" w:styleId="NoList122211">
    <w:name w:val="No List122211"/>
    <w:next w:val="NoList"/>
    <w:uiPriority w:val="99"/>
    <w:semiHidden/>
    <w:unhideWhenUsed/>
    <w:rsid w:val="003E0BBF"/>
  </w:style>
  <w:style w:type="numbering" w:customStyle="1" w:styleId="1122111">
    <w:name w:val="リストなし112211"/>
    <w:next w:val="NoList"/>
    <w:uiPriority w:val="99"/>
    <w:semiHidden/>
    <w:unhideWhenUsed/>
    <w:rsid w:val="003E0BBF"/>
  </w:style>
  <w:style w:type="numbering" w:customStyle="1" w:styleId="1122112">
    <w:name w:val="无列表112211"/>
    <w:next w:val="NoList"/>
    <w:semiHidden/>
    <w:rsid w:val="003E0BBF"/>
  </w:style>
  <w:style w:type="numbering" w:customStyle="1" w:styleId="NoList212211">
    <w:name w:val="No List212211"/>
    <w:next w:val="NoList"/>
    <w:semiHidden/>
    <w:rsid w:val="003E0BBF"/>
  </w:style>
  <w:style w:type="numbering" w:customStyle="1" w:styleId="NoList312211">
    <w:name w:val="No List312211"/>
    <w:next w:val="NoList"/>
    <w:uiPriority w:val="99"/>
    <w:semiHidden/>
    <w:rsid w:val="003E0BBF"/>
  </w:style>
  <w:style w:type="numbering" w:customStyle="1" w:styleId="NoList1112311">
    <w:name w:val="No List1112311"/>
    <w:next w:val="NoList"/>
    <w:uiPriority w:val="99"/>
    <w:semiHidden/>
    <w:unhideWhenUsed/>
    <w:rsid w:val="003E0BBF"/>
  </w:style>
  <w:style w:type="numbering" w:customStyle="1" w:styleId="122211">
    <w:name w:val="無清單122211"/>
    <w:next w:val="NoList"/>
    <w:uiPriority w:val="99"/>
    <w:semiHidden/>
    <w:unhideWhenUsed/>
    <w:rsid w:val="003E0BBF"/>
  </w:style>
  <w:style w:type="numbering" w:customStyle="1" w:styleId="1112211">
    <w:name w:val="無清單1112211"/>
    <w:next w:val="NoList"/>
    <w:uiPriority w:val="99"/>
    <w:semiHidden/>
    <w:unhideWhenUsed/>
    <w:rsid w:val="003E0BBF"/>
  </w:style>
  <w:style w:type="numbering" w:customStyle="1" w:styleId="410">
    <w:name w:val="无列表41"/>
    <w:next w:val="NoList"/>
    <w:uiPriority w:val="99"/>
    <w:semiHidden/>
    <w:unhideWhenUsed/>
    <w:rsid w:val="003E0BBF"/>
  </w:style>
  <w:style w:type="numbering" w:customStyle="1" w:styleId="3210">
    <w:name w:val="无列表321"/>
    <w:next w:val="NoList"/>
    <w:uiPriority w:val="99"/>
    <w:semiHidden/>
    <w:unhideWhenUsed/>
    <w:rsid w:val="003E0BBF"/>
  </w:style>
  <w:style w:type="numbering" w:customStyle="1" w:styleId="131211">
    <w:name w:val="无列表13121"/>
    <w:next w:val="NoList"/>
    <w:semiHidden/>
    <w:rsid w:val="003E0BBF"/>
  </w:style>
  <w:style w:type="numbering" w:customStyle="1" w:styleId="NoList41121">
    <w:name w:val="No List41121"/>
    <w:next w:val="NoList"/>
    <w:uiPriority w:val="99"/>
    <w:semiHidden/>
    <w:unhideWhenUsed/>
    <w:rsid w:val="003E0BBF"/>
  </w:style>
  <w:style w:type="numbering" w:customStyle="1" w:styleId="22121">
    <w:name w:val="无列表22121"/>
    <w:next w:val="NoList"/>
    <w:uiPriority w:val="99"/>
    <w:semiHidden/>
    <w:unhideWhenUsed/>
    <w:rsid w:val="003E0BBF"/>
  </w:style>
  <w:style w:type="numbering" w:customStyle="1" w:styleId="NoList1211121">
    <w:name w:val="No List1211121"/>
    <w:next w:val="NoList"/>
    <w:uiPriority w:val="99"/>
    <w:semiHidden/>
    <w:unhideWhenUsed/>
    <w:rsid w:val="003E0BBF"/>
  </w:style>
  <w:style w:type="numbering" w:customStyle="1" w:styleId="11111211">
    <w:name w:val="リストなし1111121"/>
    <w:next w:val="NoList"/>
    <w:uiPriority w:val="99"/>
    <w:semiHidden/>
    <w:unhideWhenUsed/>
    <w:rsid w:val="003E0BBF"/>
  </w:style>
  <w:style w:type="numbering" w:customStyle="1" w:styleId="11111212">
    <w:name w:val="无列表1111121"/>
    <w:next w:val="NoList"/>
    <w:semiHidden/>
    <w:rsid w:val="003E0BBF"/>
  </w:style>
  <w:style w:type="numbering" w:customStyle="1" w:styleId="NoList2111121">
    <w:name w:val="No List2111121"/>
    <w:next w:val="NoList"/>
    <w:semiHidden/>
    <w:rsid w:val="003E0BBF"/>
  </w:style>
  <w:style w:type="numbering" w:customStyle="1" w:styleId="NoList3111121">
    <w:name w:val="No List3111121"/>
    <w:next w:val="NoList"/>
    <w:uiPriority w:val="99"/>
    <w:semiHidden/>
    <w:rsid w:val="003E0BBF"/>
  </w:style>
  <w:style w:type="numbering" w:customStyle="1" w:styleId="NoList11111121">
    <w:name w:val="No List11111121"/>
    <w:next w:val="NoList"/>
    <w:uiPriority w:val="99"/>
    <w:semiHidden/>
    <w:unhideWhenUsed/>
    <w:rsid w:val="003E0BBF"/>
  </w:style>
  <w:style w:type="numbering" w:customStyle="1" w:styleId="12111210">
    <w:name w:val="無清單1211121"/>
    <w:next w:val="NoList"/>
    <w:uiPriority w:val="99"/>
    <w:semiHidden/>
    <w:unhideWhenUsed/>
    <w:rsid w:val="003E0BBF"/>
  </w:style>
  <w:style w:type="numbering" w:customStyle="1" w:styleId="111111210">
    <w:name w:val="無清單11111121"/>
    <w:next w:val="NoList"/>
    <w:uiPriority w:val="99"/>
    <w:semiHidden/>
    <w:unhideWhenUsed/>
    <w:rsid w:val="003E0BBF"/>
  </w:style>
  <w:style w:type="numbering" w:customStyle="1" w:styleId="NoList131121">
    <w:name w:val="No List131121"/>
    <w:next w:val="NoList"/>
    <w:uiPriority w:val="99"/>
    <w:semiHidden/>
    <w:unhideWhenUsed/>
    <w:rsid w:val="003E0BBF"/>
  </w:style>
  <w:style w:type="numbering" w:customStyle="1" w:styleId="1211211">
    <w:name w:val="リストなし121121"/>
    <w:next w:val="NoList"/>
    <w:uiPriority w:val="99"/>
    <w:semiHidden/>
    <w:unhideWhenUsed/>
    <w:rsid w:val="003E0BBF"/>
  </w:style>
  <w:style w:type="numbering" w:customStyle="1" w:styleId="1211212">
    <w:name w:val="无列表121121"/>
    <w:next w:val="NoList"/>
    <w:semiHidden/>
    <w:rsid w:val="003E0BBF"/>
  </w:style>
  <w:style w:type="numbering" w:customStyle="1" w:styleId="NoList221121">
    <w:name w:val="No List221121"/>
    <w:next w:val="NoList"/>
    <w:semiHidden/>
    <w:rsid w:val="003E0BBF"/>
  </w:style>
  <w:style w:type="numbering" w:customStyle="1" w:styleId="NoList321121">
    <w:name w:val="No List321121"/>
    <w:next w:val="NoList"/>
    <w:uiPriority w:val="99"/>
    <w:semiHidden/>
    <w:rsid w:val="003E0BBF"/>
  </w:style>
  <w:style w:type="numbering" w:customStyle="1" w:styleId="NoList1121121">
    <w:name w:val="No List1121121"/>
    <w:next w:val="NoList"/>
    <w:uiPriority w:val="99"/>
    <w:semiHidden/>
    <w:unhideWhenUsed/>
    <w:rsid w:val="003E0BBF"/>
  </w:style>
  <w:style w:type="numbering" w:customStyle="1" w:styleId="1311210">
    <w:name w:val="無清單131121"/>
    <w:next w:val="NoList"/>
    <w:uiPriority w:val="99"/>
    <w:semiHidden/>
    <w:unhideWhenUsed/>
    <w:rsid w:val="003E0BBF"/>
  </w:style>
  <w:style w:type="numbering" w:customStyle="1" w:styleId="11211210">
    <w:name w:val="無清單1121121"/>
    <w:next w:val="NoList"/>
    <w:uiPriority w:val="99"/>
    <w:semiHidden/>
    <w:unhideWhenUsed/>
    <w:rsid w:val="003E0BBF"/>
  </w:style>
  <w:style w:type="numbering" w:customStyle="1" w:styleId="211121">
    <w:name w:val="无列表211121"/>
    <w:next w:val="NoList"/>
    <w:uiPriority w:val="99"/>
    <w:semiHidden/>
    <w:unhideWhenUsed/>
    <w:rsid w:val="003E0BBF"/>
  </w:style>
  <w:style w:type="numbering" w:customStyle="1" w:styleId="NoList1221121">
    <w:name w:val="No List1221121"/>
    <w:next w:val="NoList"/>
    <w:uiPriority w:val="99"/>
    <w:semiHidden/>
    <w:unhideWhenUsed/>
    <w:rsid w:val="003E0BBF"/>
  </w:style>
  <w:style w:type="numbering" w:customStyle="1" w:styleId="11211211">
    <w:name w:val="リストなし1121121"/>
    <w:next w:val="NoList"/>
    <w:uiPriority w:val="99"/>
    <w:semiHidden/>
    <w:unhideWhenUsed/>
    <w:rsid w:val="003E0BBF"/>
  </w:style>
  <w:style w:type="numbering" w:customStyle="1" w:styleId="11211212">
    <w:name w:val="无列表1121121"/>
    <w:next w:val="NoList"/>
    <w:semiHidden/>
    <w:rsid w:val="003E0BBF"/>
  </w:style>
  <w:style w:type="numbering" w:customStyle="1" w:styleId="NoList2121121">
    <w:name w:val="No List2121121"/>
    <w:next w:val="NoList"/>
    <w:semiHidden/>
    <w:rsid w:val="003E0BBF"/>
  </w:style>
  <w:style w:type="numbering" w:customStyle="1" w:styleId="NoList3121121">
    <w:name w:val="No List3121121"/>
    <w:next w:val="NoList"/>
    <w:uiPriority w:val="99"/>
    <w:semiHidden/>
    <w:rsid w:val="003E0BBF"/>
  </w:style>
  <w:style w:type="numbering" w:customStyle="1" w:styleId="NoList11121121">
    <w:name w:val="No List11121121"/>
    <w:next w:val="NoList"/>
    <w:uiPriority w:val="99"/>
    <w:semiHidden/>
    <w:unhideWhenUsed/>
    <w:rsid w:val="003E0BBF"/>
  </w:style>
  <w:style w:type="numbering" w:customStyle="1" w:styleId="1221121">
    <w:name w:val="無清單1221121"/>
    <w:next w:val="NoList"/>
    <w:uiPriority w:val="99"/>
    <w:semiHidden/>
    <w:unhideWhenUsed/>
    <w:rsid w:val="003E0BBF"/>
  </w:style>
  <w:style w:type="numbering" w:customStyle="1" w:styleId="11121121">
    <w:name w:val="無清單11121121"/>
    <w:next w:val="NoList"/>
    <w:uiPriority w:val="99"/>
    <w:semiHidden/>
    <w:unhideWhenUsed/>
    <w:rsid w:val="003E0BBF"/>
  </w:style>
  <w:style w:type="numbering" w:customStyle="1" w:styleId="122212">
    <w:name w:val="无列表12221"/>
    <w:next w:val="NoList"/>
    <w:semiHidden/>
    <w:rsid w:val="003E0BBF"/>
  </w:style>
  <w:style w:type="paragraph" w:customStyle="1" w:styleId="4b">
    <w:name w:val="修订4"/>
    <w:hidden/>
    <w:semiHidden/>
    <w:rsid w:val="003E0BBF"/>
    <w:rPr>
      <w:rFonts w:ascii="Times New Roman" w:eastAsia="Batang" w:hAnsi="Times New Roman"/>
      <w:lang w:val="en-GB" w:eastAsia="en-US"/>
    </w:rPr>
  </w:style>
  <w:style w:type="paragraph" w:customStyle="1" w:styleId="117">
    <w:name w:val="1.1"/>
    <w:basedOn w:val="Heading3"/>
    <w:link w:val="11Char"/>
    <w:qFormat/>
    <w:rsid w:val="00A160BA"/>
    <w:pPr>
      <w:keepLines w:val="0"/>
      <w:tabs>
        <w:tab w:val="left" w:pos="851"/>
      </w:tabs>
      <w:spacing w:before="240" w:after="60"/>
      <w:ind w:left="900" w:hanging="900"/>
    </w:pPr>
    <w:rPr>
      <w:rFonts w:eastAsia="MS Mincho"/>
      <w:b/>
      <w:bCs/>
      <w:sz w:val="24"/>
      <w:szCs w:val="26"/>
      <w:lang w:val="fr-FR" w:eastAsia="fr-FR"/>
    </w:rPr>
  </w:style>
  <w:style w:type="numbering" w:customStyle="1" w:styleId="50">
    <w:name w:val="无列表5"/>
    <w:next w:val="NoList"/>
    <w:uiPriority w:val="99"/>
    <w:semiHidden/>
    <w:unhideWhenUsed/>
    <w:rsid w:val="00A160BA"/>
  </w:style>
  <w:style w:type="table" w:customStyle="1" w:styleId="6">
    <w:name w:val="网格型6"/>
    <w:basedOn w:val="TableNormal"/>
    <w:next w:val="TableGrid"/>
    <w:rsid w:val="00A160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60BA"/>
  </w:style>
  <w:style w:type="numbering" w:customStyle="1" w:styleId="11111130">
    <w:name w:val="リストなし1111113"/>
    <w:next w:val="NoList"/>
    <w:uiPriority w:val="99"/>
    <w:semiHidden/>
    <w:unhideWhenUsed/>
    <w:rsid w:val="00A160BA"/>
  </w:style>
  <w:style w:type="numbering" w:customStyle="1" w:styleId="11111131">
    <w:name w:val="无列表1111113"/>
    <w:next w:val="NoList"/>
    <w:semiHidden/>
    <w:rsid w:val="00A160BA"/>
  </w:style>
  <w:style w:type="numbering" w:customStyle="1" w:styleId="NoList2111113">
    <w:name w:val="No List2111113"/>
    <w:next w:val="NoList"/>
    <w:semiHidden/>
    <w:rsid w:val="00A160BA"/>
  </w:style>
  <w:style w:type="numbering" w:customStyle="1" w:styleId="NoList3111113">
    <w:name w:val="No List3111113"/>
    <w:next w:val="NoList"/>
    <w:uiPriority w:val="99"/>
    <w:semiHidden/>
    <w:rsid w:val="00A160BA"/>
  </w:style>
  <w:style w:type="numbering" w:customStyle="1" w:styleId="NoList11111113">
    <w:name w:val="No List11111113"/>
    <w:next w:val="NoList"/>
    <w:uiPriority w:val="99"/>
    <w:semiHidden/>
    <w:unhideWhenUsed/>
    <w:rsid w:val="00A160BA"/>
  </w:style>
  <w:style w:type="numbering" w:customStyle="1" w:styleId="1211113">
    <w:name w:val="無清單1211113"/>
    <w:next w:val="NoList"/>
    <w:uiPriority w:val="99"/>
    <w:semiHidden/>
    <w:unhideWhenUsed/>
    <w:rsid w:val="00A160BA"/>
  </w:style>
  <w:style w:type="numbering" w:customStyle="1" w:styleId="11111113">
    <w:name w:val="無清單11111113"/>
    <w:next w:val="NoList"/>
    <w:uiPriority w:val="99"/>
    <w:semiHidden/>
    <w:unhideWhenUsed/>
    <w:rsid w:val="00A160BA"/>
  </w:style>
  <w:style w:type="numbering" w:customStyle="1" w:styleId="1211131">
    <w:name w:val="无列表121113"/>
    <w:next w:val="NoList"/>
    <w:semiHidden/>
    <w:rsid w:val="00A160BA"/>
  </w:style>
  <w:style w:type="numbering" w:customStyle="1" w:styleId="211113">
    <w:name w:val="无列表211113"/>
    <w:next w:val="NoList"/>
    <w:uiPriority w:val="99"/>
    <w:semiHidden/>
    <w:unhideWhenUsed/>
    <w:rsid w:val="00A16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8.bin"/><Relationship Id="rId21" Type="http://schemas.openxmlformats.org/officeDocument/2006/relationships/image" Target="media/image4.wmf"/><Relationship Id="rId42" Type="http://schemas.openxmlformats.org/officeDocument/2006/relationships/oleObject" Target="embeddings/oleObject24.bin"/><Relationship Id="rId63" Type="http://schemas.openxmlformats.org/officeDocument/2006/relationships/oleObject" Target="embeddings/oleObject45.bin"/><Relationship Id="rId84" Type="http://schemas.openxmlformats.org/officeDocument/2006/relationships/oleObject" Target="embeddings/oleObject66.bin"/><Relationship Id="rId138" Type="http://schemas.openxmlformats.org/officeDocument/2006/relationships/oleObject" Target="embeddings/oleObject117.bin"/><Relationship Id="rId159" Type="http://schemas.openxmlformats.org/officeDocument/2006/relationships/oleObject" Target="embeddings/oleObject138.bin"/><Relationship Id="rId170" Type="http://schemas.openxmlformats.org/officeDocument/2006/relationships/oleObject" Target="embeddings/oleObject149.bin"/><Relationship Id="rId191" Type="http://schemas.openxmlformats.org/officeDocument/2006/relationships/oleObject" Target="embeddings/oleObject170.bin"/><Relationship Id="rId205" Type="http://schemas.openxmlformats.org/officeDocument/2006/relationships/oleObject" Target="embeddings/oleObject184.bin"/><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53" Type="http://schemas.openxmlformats.org/officeDocument/2006/relationships/oleObject" Target="embeddings/oleObject35.bin"/><Relationship Id="rId74" Type="http://schemas.openxmlformats.org/officeDocument/2006/relationships/oleObject" Target="embeddings/oleObject56.bin"/><Relationship Id="rId128" Type="http://schemas.openxmlformats.org/officeDocument/2006/relationships/oleObject" Target="embeddings/oleObject107.bin"/><Relationship Id="rId149" Type="http://schemas.openxmlformats.org/officeDocument/2006/relationships/oleObject" Target="embeddings/oleObject128.bin"/><Relationship Id="rId5" Type="http://schemas.openxmlformats.org/officeDocument/2006/relationships/settings" Target="settings.xml"/><Relationship Id="rId95" Type="http://schemas.openxmlformats.org/officeDocument/2006/relationships/oleObject" Target="embeddings/oleObject77.bin"/><Relationship Id="rId160" Type="http://schemas.openxmlformats.org/officeDocument/2006/relationships/oleObject" Target="embeddings/oleObject139.bin"/><Relationship Id="rId181" Type="http://schemas.openxmlformats.org/officeDocument/2006/relationships/oleObject" Target="embeddings/oleObject160.bin"/><Relationship Id="rId22" Type="http://schemas.openxmlformats.org/officeDocument/2006/relationships/oleObject" Target="embeddings/oleObject6.bin"/><Relationship Id="rId43" Type="http://schemas.openxmlformats.org/officeDocument/2006/relationships/oleObject" Target="embeddings/oleObject25.bin"/><Relationship Id="rId64" Type="http://schemas.openxmlformats.org/officeDocument/2006/relationships/oleObject" Target="embeddings/oleObject46.bin"/><Relationship Id="rId118" Type="http://schemas.openxmlformats.org/officeDocument/2006/relationships/oleObject" Target="embeddings/oleObject99.bin"/><Relationship Id="rId139" Type="http://schemas.openxmlformats.org/officeDocument/2006/relationships/oleObject" Target="embeddings/oleObject118.bin"/><Relationship Id="rId85" Type="http://schemas.openxmlformats.org/officeDocument/2006/relationships/oleObject" Target="embeddings/oleObject67.bin"/><Relationship Id="rId150" Type="http://schemas.openxmlformats.org/officeDocument/2006/relationships/oleObject" Target="embeddings/oleObject129.bin"/><Relationship Id="rId171" Type="http://schemas.openxmlformats.org/officeDocument/2006/relationships/oleObject" Target="embeddings/oleObject150.bin"/><Relationship Id="rId192" Type="http://schemas.openxmlformats.org/officeDocument/2006/relationships/oleObject" Target="embeddings/oleObject171.bin"/><Relationship Id="rId206" Type="http://schemas.openxmlformats.org/officeDocument/2006/relationships/header" Target="header2.xml"/><Relationship Id="rId12" Type="http://schemas.openxmlformats.org/officeDocument/2006/relationships/header" Target="header1.xml"/><Relationship Id="rId33" Type="http://schemas.openxmlformats.org/officeDocument/2006/relationships/oleObject" Target="embeddings/oleObject15.bin"/><Relationship Id="rId108" Type="http://schemas.openxmlformats.org/officeDocument/2006/relationships/oleObject" Target="embeddings/oleObject90.bin"/><Relationship Id="rId129" Type="http://schemas.openxmlformats.org/officeDocument/2006/relationships/oleObject" Target="embeddings/oleObject108.bin"/><Relationship Id="rId54" Type="http://schemas.openxmlformats.org/officeDocument/2006/relationships/oleObject" Target="embeddings/oleObject36.bin"/><Relationship Id="rId75" Type="http://schemas.openxmlformats.org/officeDocument/2006/relationships/oleObject" Target="embeddings/oleObject57.bin"/><Relationship Id="rId96" Type="http://schemas.openxmlformats.org/officeDocument/2006/relationships/oleObject" Target="embeddings/oleObject78.bin"/><Relationship Id="rId140" Type="http://schemas.openxmlformats.org/officeDocument/2006/relationships/oleObject" Target="embeddings/oleObject119.bin"/><Relationship Id="rId161" Type="http://schemas.openxmlformats.org/officeDocument/2006/relationships/oleObject" Target="embeddings/oleObject140.bin"/><Relationship Id="rId182" Type="http://schemas.openxmlformats.org/officeDocument/2006/relationships/oleObject" Target="embeddings/oleObject161.bin"/><Relationship Id="rId6" Type="http://schemas.openxmlformats.org/officeDocument/2006/relationships/webSettings" Target="webSettings.xml"/><Relationship Id="rId23" Type="http://schemas.openxmlformats.org/officeDocument/2006/relationships/oleObject" Target="embeddings/oleObject7.bin"/><Relationship Id="rId119" Type="http://schemas.openxmlformats.org/officeDocument/2006/relationships/oleObject" Target="embeddings/oleObject100.bin"/><Relationship Id="rId44" Type="http://schemas.openxmlformats.org/officeDocument/2006/relationships/oleObject" Target="embeddings/oleObject26.bin"/><Relationship Id="rId65" Type="http://schemas.openxmlformats.org/officeDocument/2006/relationships/oleObject" Target="embeddings/oleObject47.bin"/><Relationship Id="rId86" Type="http://schemas.openxmlformats.org/officeDocument/2006/relationships/oleObject" Target="embeddings/oleObject68.bin"/><Relationship Id="rId130" Type="http://schemas.openxmlformats.org/officeDocument/2006/relationships/oleObject" Target="embeddings/oleObject109.bin"/><Relationship Id="rId151" Type="http://schemas.openxmlformats.org/officeDocument/2006/relationships/oleObject" Target="embeddings/oleObject130.bin"/><Relationship Id="rId172" Type="http://schemas.openxmlformats.org/officeDocument/2006/relationships/oleObject" Target="embeddings/oleObject151.bin"/><Relationship Id="rId193" Type="http://schemas.openxmlformats.org/officeDocument/2006/relationships/oleObject" Target="embeddings/oleObject172.bin"/><Relationship Id="rId207" Type="http://schemas.openxmlformats.org/officeDocument/2006/relationships/header" Target="header3.xml"/><Relationship Id="rId13" Type="http://schemas.openxmlformats.org/officeDocument/2006/relationships/image" Target="media/image1.wmf"/><Relationship Id="rId109" Type="http://schemas.openxmlformats.org/officeDocument/2006/relationships/oleObject" Target="embeddings/oleObject91.bin"/><Relationship Id="rId34" Type="http://schemas.openxmlformats.org/officeDocument/2006/relationships/oleObject" Target="embeddings/oleObject16.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9.bin"/><Relationship Id="rId120" Type="http://schemas.openxmlformats.org/officeDocument/2006/relationships/image" Target="media/image8.wmf"/><Relationship Id="rId141" Type="http://schemas.openxmlformats.org/officeDocument/2006/relationships/oleObject" Target="embeddings/oleObject120.bin"/><Relationship Id="rId7" Type="http://schemas.openxmlformats.org/officeDocument/2006/relationships/footnotes" Target="footnotes.xml"/><Relationship Id="rId162" Type="http://schemas.openxmlformats.org/officeDocument/2006/relationships/oleObject" Target="embeddings/oleObject141.bin"/><Relationship Id="rId183" Type="http://schemas.openxmlformats.org/officeDocument/2006/relationships/oleObject" Target="embeddings/oleObject162.bin"/><Relationship Id="rId24" Type="http://schemas.openxmlformats.org/officeDocument/2006/relationships/oleObject" Target="embeddings/oleObject8.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9.bin"/><Relationship Id="rId110" Type="http://schemas.openxmlformats.org/officeDocument/2006/relationships/oleObject" Target="embeddings/oleObject92.bin"/><Relationship Id="rId131" Type="http://schemas.openxmlformats.org/officeDocument/2006/relationships/oleObject" Target="embeddings/oleObject110.bin"/><Relationship Id="rId61" Type="http://schemas.openxmlformats.org/officeDocument/2006/relationships/oleObject" Target="embeddings/oleObject43.bin"/><Relationship Id="rId82" Type="http://schemas.openxmlformats.org/officeDocument/2006/relationships/oleObject" Target="embeddings/oleObject64.bin"/><Relationship Id="rId152" Type="http://schemas.openxmlformats.org/officeDocument/2006/relationships/oleObject" Target="embeddings/oleObject131.bin"/><Relationship Id="rId173" Type="http://schemas.openxmlformats.org/officeDocument/2006/relationships/oleObject" Target="embeddings/oleObject152.bin"/><Relationship Id="rId194" Type="http://schemas.openxmlformats.org/officeDocument/2006/relationships/oleObject" Target="embeddings/oleObject173.bin"/><Relationship Id="rId199" Type="http://schemas.openxmlformats.org/officeDocument/2006/relationships/oleObject" Target="embeddings/oleObject178.bin"/><Relationship Id="rId203" Type="http://schemas.openxmlformats.org/officeDocument/2006/relationships/oleObject" Target="embeddings/oleObject182.bin"/><Relationship Id="rId208"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5.bin"/><Relationship Id="rId147" Type="http://schemas.openxmlformats.org/officeDocument/2006/relationships/oleObject" Target="embeddings/oleObject126.bin"/><Relationship Id="rId168" Type="http://schemas.openxmlformats.org/officeDocument/2006/relationships/oleObject" Target="embeddings/oleObject147.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1.bin"/><Relationship Id="rId142" Type="http://schemas.openxmlformats.org/officeDocument/2006/relationships/oleObject" Target="embeddings/oleObject121.bin"/><Relationship Id="rId163" Type="http://schemas.openxmlformats.org/officeDocument/2006/relationships/oleObject" Target="embeddings/oleObject142.bin"/><Relationship Id="rId184" Type="http://schemas.openxmlformats.org/officeDocument/2006/relationships/oleObject" Target="embeddings/oleObject163.bin"/><Relationship Id="rId189" Type="http://schemas.openxmlformats.org/officeDocument/2006/relationships/oleObject" Target="embeddings/oleObject168.bin"/><Relationship Id="rId3" Type="http://schemas.openxmlformats.org/officeDocument/2006/relationships/numbering" Target="numbering.xml"/><Relationship Id="rId25" Type="http://schemas.openxmlformats.org/officeDocument/2006/relationships/image" Target="media/image5.wmf"/><Relationship Id="rId46" Type="http://schemas.openxmlformats.org/officeDocument/2006/relationships/oleObject" Target="embeddings/oleObject28.bin"/><Relationship Id="rId67" Type="http://schemas.openxmlformats.org/officeDocument/2006/relationships/oleObject" Target="embeddings/oleObject49.bin"/><Relationship Id="rId116" Type="http://schemas.openxmlformats.org/officeDocument/2006/relationships/oleObject" Target="embeddings/oleObject97.bin"/><Relationship Id="rId137" Type="http://schemas.openxmlformats.org/officeDocument/2006/relationships/oleObject" Target="embeddings/oleObject116.bin"/><Relationship Id="rId158" Type="http://schemas.openxmlformats.org/officeDocument/2006/relationships/oleObject" Target="embeddings/oleObject137.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44.bin"/><Relationship Id="rId83" Type="http://schemas.openxmlformats.org/officeDocument/2006/relationships/oleObject" Target="embeddings/oleObject65.bin"/><Relationship Id="rId88" Type="http://schemas.openxmlformats.org/officeDocument/2006/relationships/oleObject" Target="embeddings/oleObject70.bin"/><Relationship Id="rId111" Type="http://schemas.openxmlformats.org/officeDocument/2006/relationships/oleObject" Target="embeddings/oleObject93.bin"/><Relationship Id="rId132" Type="http://schemas.openxmlformats.org/officeDocument/2006/relationships/oleObject" Target="embeddings/oleObject111.bin"/><Relationship Id="rId153" Type="http://schemas.openxmlformats.org/officeDocument/2006/relationships/oleObject" Target="embeddings/oleObject132.bin"/><Relationship Id="rId174" Type="http://schemas.openxmlformats.org/officeDocument/2006/relationships/oleObject" Target="embeddings/oleObject153.bin"/><Relationship Id="rId179" Type="http://schemas.openxmlformats.org/officeDocument/2006/relationships/oleObject" Target="embeddings/oleObject158.bin"/><Relationship Id="rId195" Type="http://schemas.openxmlformats.org/officeDocument/2006/relationships/oleObject" Target="embeddings/oleObject174.bin"/><Relationship Id="rId209" Type="http://schemas.openxmlformats.org/officeDocument/2006/relationships/fontTable" Target="fontTable.xml"/><Relationship Id="rId190" Type="http://schemas.openxmlformats.org/officeDocument/2006/relationships/oleObject" Target="embeddings/oleObject169.bin"/><Relationship Id="rId204" Type="http://schemas.openxmlformats.org/officeDocument/2006/relationships/oleObject" Target="embeddings/oleObject183.bin"/><Relationship Id="rId15" Type="http://schemas.openxmlformats.org/officeDocument/2006/relationships/oleObject" Target="embeddings/oleObject2.bin"/><Relationship Id="rId36" Type="http://schemas.openxmlformats.org/officeDocument/2006/relationships/oleObject" Target="embeddings/oleObject18.bin"/><Relationship Id="rId57" Type="http://schemas.openxmlformats.org/officeDocument/2006/relationships/oleObject" Target="embeddings/oleObject39.bin"/><Relationship Id="rId106" Type="http://schemas.openxmlformats.org/officeDocument/2006/relationships/oleObject" Target="embeddings/oleObject88.bin"/><Relationship Id="rId127" Type="http://schemas.openxmlformats.org/officeDocument/2006/relationships/oleObject" Target="embeddings/oleObject106.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52" Type="http://schemas.openxmlformats.org/officeDocument/2006/relationships/oleObject" Target="embeddings/oleObject34.bin"/><Relationship Id="rId73" Type="http://schemas.openxmlformats.org/officeDocument/2006/relationships/oleObject" Target="embeddings/oleObject55.bin"/><Relationship Id="rId78" Type="http://schemas.openxmlformats.org/officeDocument/2006/relationships/oleObject" Target="embeddings/oleObject60.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2.bin"/><Relationship Id="rId143" Type="http://schemas.openxmlformats.org/officeDocument/2006/relationships/oleObject" Target="embeddings/oleObject122.bin"/><Relationship Id="rId148" Type="http://schemas.openxmlformats.org/officeDocument/2006/relationships/oleObject" Target="embeddings/oleObject127.bin"/><Relationship Id="rId164" Type="http://schemas.openxmlformats.org/officeDocument/2006/relationships/oleObject" Target="embeddings/oleObject143.bin"/><Relationship Id="rId169" Type="http://schemas.openxmlformats.org/officeDocument/2006/relationships/oleObject" Target="embeddings/oleObject148.bin"/><Relationship Id="rId185" Type="http://schemas.openxmlformats.org/officeDocument/2006/relationships/oleObject" Target="embeddings/oleObject164.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9.bin"/><Relationship Id="rId210" Type="http://schemas.microsoft.com/office/2011/relationships/people" Target="people.xml"/><Relationship Id="rId26" Type="http://schemas.openxmlformats.org/officeDocument/2006/relationships/image" Target="media/image6.wmf"/><Relationship Id="rId47" Type="http://schemas.openxmlformats.org/officeDocument/2006/relationships/oleObject" Target="embeddings/oleObject29.bin"/><Relationship Id="rId68" Type="http://schemas.openxmlformats.org/officeDocument/2006/relationships/oleObject" Target="embeddings/oleObject50.bin"/><Relationship Id="rId89" Type="http://schemas.openxmlformats.org/officeDocument/2006/relationships/oleObject" Target="embeddings/oleObject71.bin"/><Relationship Id="rId112" Type="http://schemas.openxmlformats.org/officeDocument/2006/relationships/oleObject" Target="embeddings/oleObject94.bin"/><Relationship Id="rId133" Type="http://schemas.openxmlformats.org/officeDocument/2006/relationships/oleObject" Target="embeddings/oleObject112.bin"/><Relationship Id="rId154" Type="http://schemas.openxmlformats.org/officeDocument/2006/relationships/oleObject" Target="embeddings/oleObject133.bin"/><Relationship Id="rId175" Type="http://schemas.openxmlformats.org/officeDocument/2006/relationships/oleObject" Target="embeddings/oleObject154.bin"/><Relationship Id="rId196" Type="http://schemas.openxmlformats.org/officeDocument/2006/relationships/oleObject" Target="embeddings/oleObject175.bin"/><Relationship Id="rId200" Type="http://schemas.openxmlformats.org/officeDocument/2006/relationships/oleObject" Target="embeddings/oleObject179.bin"/><Relationship Id="rId16" Type="http://schemas.openxmlformats.org/officeDocument/2006/relationships/image" Target="media/image2.wmf"/><Relationship Id="rId37" Type="http://schemas.openxmlformats.org/officeDocument/2006/relationships/oleObject" Target="embeddings/oleObject19.bin"/><Relationship Id="rId58" Type="http://schemas.openxmlformats.org/officeDocument/2006/relationships/oleObject" Target="embeddings/oleObject40.bin"/><Relationship Id="rId79" Type="http://schemas.openxmlformats.org/officeDocument/2006/relationships/oleObject" Target="embeddings/oleObject61.bin"/><Relationship Id="rId102" Type="http://schemas.openxmlformats.org/officeDocument/2006/relationships/oleObject" Target="embeddings/oleObject84.bin"/><Relationship Id="rId123" Type="http://schemas.openxmlformats.org/officeDocument/2006/relationships/oleObject" Target="embeddings/oleObject103.bin"/><Relationship Id="rId144" Type="http://schemas.openxmlformats.org/officeDocument/2006/relationships/oleObject" Target="embeddings/oleObject123.bin"/><Relationship Id="rId90" Type="http://schemas.openxmlformats.org/officeDocument/2006/relationships/oleObject" Target="embeddings/oleObject72.bin"/><Relationship Id="rId165" Type="http://schemas.openxmlformats.org/officeDocument/2006/relationships/oleObject" Target="embeddings/oleObject144.bin"/><Relationship Id="rId186" Type="http://schemas.openxmlformats.org/officeDocument/2006/relationships/oleObject" Target="embeddings/oleObject165.bin"/><Relationship Id="rId211" Type="http://schemas.openxmlformats.org/officeDocument/2006/relationships/theme" Target="theme/theme1.xml"/><Relationship Id="rId27" Type="http://schemas.openxmlformats.org/officeDocument/2006/relationships/oleObject" Target="embeddings/oleObject9.bin"/><Relationship Id="rId48" Type="http://schemas.openxmlformats.org/officeDocument/2006/relationships/oleObject" Target="embeddings/oleObject30.bin"/><Relationship Id="rId69" Type="http://schemas.openxmlformats.org/officeDocument/2006/relationships/oleObject" Target="embeddings/oleObject51.bin"/><Relationship Id="rId113" Type="http://schemas.openxmlformats.org/officeDocument/2006/relationships/oleObject" Target="embeddings/oleObject95.bin"/><Relationship Id="rId134" Type="http://schemas.openxmlformats.org/officeDocument/2006/relationships/oleObject" Target="embeddings/oleObject113.bin"/><Relationship Id="rId80" Type="http://schemas.openxmlformats.org/officeDocument/2006/relationships/oleObject" Target="embeddings/oleObject62.bin"/><Relationship Id="rId155" Type="http://schemas.openxmlformats.org/officeDocument/2006/relationships/oleObject" Target="embeddings/oleObject134.bin"/><Relationship Id="rId176" Type="http://schemas.openxmlformats.org/officeDocument/2006/relationships/oleObject" Target="embeddings/oleObject155.bin"/><Relationship Id="rId197" Type="http://schemas.openxmlformats.org/officeDocument/2006/relationships/oleObject" Target="embeddings/oleObject176.bin"/><Relationship Id="rId201" Type="http://schemas.openxmlformats.org/officeDocument/2006/relationships/oleObject" Target="embeddings/oleObject180.bin"/><Relationship Id="rId17" Type="http://schemas.openxmlformats.org/officeDocument/2006/relationships/oleObject" Target="embeddings/oleObject3.bin"/><Relationship Id="rId38" Type="http://schemas.openxmlformats.org/officeDocument/2006/relationships/oleObject" Target="embeddings/oleObject20.bin"/><Relationship Id="rId59" Type="http://schemas.openxmlformats.org/officeDocument/2006/relationships/oleObject" Target="embeddings/oleObject41.bin"/><Relationship Id="rId103" Type="http://schemas.openxmlformats.org/officeDocument/2006/relationships/oleObject" Target="embeddings/oleObject85.bin"/><Relationship Id="rId124" Type="http://schemas.openxmlformats.org/officeDocument/2006/relationships/image" Target="media/image9.wmf"/><Relationship Id="rId70" Type="http://schemas.openxmlformats.org/officeDocument/2006/relationships/oleObject" Target="embeddings/oleObject52.bin"/><Relationship Id="rId91" Type="http://schemas.openxmlformats.org/officeDocument/2006/relationships/oleObject" Target="embeddings/oleObject73.bin"/><Relationship Id="rId145" Type="http://schemas.openxmlformats.org/officeDocument/2006/relationships/oleObject" Target="embeddings/oleObject124.bin"/><Relationship Id="rId166" Type="http://schemas.openxmlformats.org/officeDocument/2006/relationships/oleObject" Target="embeddings/oleObject145.bin"/><Relationship Id="rId187" Type="http://schemas.openxmlformats.org/officeDocument/2006/relationships/oleObject" Target="embeddings/oleObject166.bin"/><Relationship Id="rId1" Type="http://schemas.microsoft.com/office/2006/relationships/keyMapCustomizations" Target="customizations.xml"/><Relationship Id="rId28" Type="http://schemas.openxmlformats.org/officeDocument/2006/relationships/oleObject" Target="embeddings/oleObject10.bin"/><Relationship Id="rId49" Type="http://schemas.openxmlformats.org/officeDocument/2006/relationships/oleObject" Target="embeddings/oleObject31.bin"/><Relationship Id="rId114" Type="http://schemas.openxmlformats.org/officeDocument/2006/relationships/image" Target="media/image7.wmf"/><Relationship Id="rId60" Type="http://schemas.openxmlformats.org/officeDocument/2006/relationships/oleObject" Target="embeddings/oleObject42.bin"/><Relationship Id="rId81" Type="http://schemas.openxmlformats.org/officeDocument/2006/relationships/oleObject" Target="embeddings/oleObject63.bin"/><Relationship Id="rId135" Type="http://schemas.openxmlformats.org/officeDocument/2006/relationships/oleObject" Target="embeddings/oleObject114.bin"/><Relationship Id="rId156" Type="http://schemas.openxmlformats.org/officeDocument/2006/relationships/oleObject" Target="embeddings/oleObject135.bin"/><Relationship Id="rId177" Type="http://schemas.openxmlformats.org/officeDocument/2006/relationships/oleObject" Target="embeddings/oleObject156.bin"/><Relationship Id="rId198" Type="http://schemas.openxmlformats.org/officeDocument/2006/relationships/oleObject" Target="embeddings/oleObject177.bin"/><Relationship Id="rId202" Type="http://schemas.openxmlformats.org/officeDocument/2006/relationships/oleObject" Target="embeddings/oleObject181.bin"/><Relationship Id="rId18" Type="http://schemas.openxmlformats.org/officeDocument/2006/relationships/image" Target="media/image3.wmf"/><Relationship Id="rId39" Type="http://schemas.openxmlformats.org/officeDocument/2006/relationships/oleObject" Target="embeddings/oleObject21.bin"/><Relationship Id="rId50" Type="http://schemas.openxmlformats.org/officeDocument/2006/relationships/oleObject" Target="embeddings/oleObject32.bin"/><Relationship Id="rId104" Type="http://schemas.openxmlformats.org/officeDocument/2006/relationships/oleObject" Target="embeddings/oleObject86.bin"/><Relationship Id="rId125" Type="http://schemas.openxmlformats.org/officeDocument/2006/relationships/oleObject" Target="embeddings/oleObject104.bin"/><Relationship Id="rId146" Type="http://schemas.openxmlformats.org/officeDocument/2006/relationships/oleObject" Target="embeddings/oleObject125.bin"/><Relationship Id="rId167" Type="http://schemas.openxmlformats.org/officeDocument/2006/relationships/oleObject" Target="embeddings/oleObject146.bin"/><Relationship Id="rId188" Type="http://schemas.openxmlformats.org/officeDocument/2006/relationships/oleObject" Target="embeddings/oleObject167.bin"/><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1.bin"/><Relationship Id="rId40" Type="http://schemas.openxmlformats.org/officeDocument/2006/relationships/oleObject" Target="embeddings/oleObject22.bin"/><Relationship Id="rId115" Type="http://schemas.openxmlformats.org/officeDocument/2006/relationships/oleObject" Target="embeddings/oleObject96.bin"/><Relationship Id="rId136" Type="http://schemas.openxmlformats.org/officeDocument/2006/relationships/oleObject" Target="embeddings/oleObject115.bin"/><Relationship Id="rId157" Type="http://schemas.openxmlformats.org/officeDocument/2006/relationships/oleObject" Target="embeddings/oleObject136.bin"/><Relationship Id="rId178" Type="http://schemas.openxmlformats.org/officeDocument/2006/relationships/oleObject" Target="embeddings/oleObject1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D43C2-8929-4829-87B8-CA42B7C50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39196</Words>
  <Characters>223420</Characters>
  <Application>Microsoft Office Word</Application>
  <DocSecurity>0</DocSecurity>
  <Lines>1861</Lines>
  <Paragraphs>524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2019-11-07T10:57:00Z</dcterms:created>
  <dcterms:modified xsi:type="dcterms:W3CDTF">2019-11-08T15:09:00Z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