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507F00">
        <w:rPr>
          <w:rFonts w:cs="Arial"/>
          <w:sz w:val="24"/>
          <w:szCs w:val="24"/>
          <w:lang w:val="de-DE"/>
        </w:rPr>
        <w:t>3</w:t>
      </w:r>
      <w:r w:rsidRPr="00DB3907">
        <w:rPr>
          <w:rFonts w:cs="Arial"/>
          <w:sz w:val="24"/>
          <w:szCs w:val="24"/>
          <w:lang w:val="de-DE"/>
        </w:rPr>
        <w:tab/>
        <w:t>R4-</w:t>
      </w:r>
      <w:r>
        <w:rPr>
          <w:rFonts w:cs="Arial"/>
          <w:sz w:val="24"/>
          <w:szCs w:val="24"/>
          <w:lang w:val="de-DE"/>
        </w:rPr>
        <w:t>19</w:t>
      </w:r>
      <w:r w:rsidR="00B32581">
        <w:rPr>
          <w:rFonts w:cs="Arial"/>
          <w:sz w:val="24"/>
          <w:szCs w:val="24"/>
          <w:lang w:val="de-DE"/>
        </w:rPr>
        <w:t>1</w:t>
      </w:r>
      <w:r w:rsidR="008D6F1C">
        <w:rPr>
          <w:rFonts w:cs="Arial"/>
          <w:sz w:val="24"/>
          <w:szCs w:val="24"/>
          <w:lang w:val="de-DE"/>
        </w:rPr>
        <w:t>6159</w:t>
      </w:r>
      <w:bookmarkStart w:id="0" w:name="_GoBack"/>
      <w:bookmarkEnd w:id="0"/>
    </w:p>
    <w:p w:rsidR="00507F00" w:rsidRPr="00DB3907" w:rsidRDefault="00507F00" w:rsidP="00507F00">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rsidR="00507F00" w:rsidRPr="00DB3907" w:rsidRDefault="00507F00" w:rsidP="00507F00">
      <w:pPr>
        <w:pStyle w:val="Header"/>
        <w:rPr>
          <w:rFonts w:cs="Arial"/>
          <w:sz w:val="24"/>
          <w:szCs w:val="24"/>
        </w:rPr>
      </w:pPr>
      <w:r>
        <w:rPr>
          <w:rFonts w:cs="Arial"/>
          <w:sz w:val="24"/>
          <w:szCs w:val="24"/>
        </w:rPr>
        <w:t>Reno, NV, US</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rPr>
      </w:pPr>
      <w:r>
        <w:rPr>
          <w:rFonts w:ascii="Arial" w:hAnsi="Arial"/>
          <w:b/>
        </w:rPr>
        <w:t>Agenda item:</w:t>
      </w:r>
      <w:r w:rsidR="00B9125A">
        <w:rPr>
          <w:rFonts w:ascii="Arial" w:hAnsi="Arial"/>
        </w:rPr>
        <w:tab/>
      </w:r>
      <w:proofErr w:type="spellStart"/>
      <w:proofErr w:type="gramStart"/>
      <w:r w:rsidR="00507F00">
        <w:rPr>
          <w:rFonts w:ascii="Arial" w:hAnsi="Arial"/>
        </w:rPr>
        <w:t>x.y</w:t>
      </w:r>
      <w:proofErr w:type="spellEnd"/>
      <w:proofErr w:type="gramEnd"/>
    </w:p>
    <w:p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Pr>
          <w:rFonts w:ascii="Arial" w:hAnsi="Arial"/>
        </w:rPr>
        <w:t>Qualcomm Incorporated</w:t>
      </w:r>
    </w:p>
    <w:p w:rsidR="00717421" w:rsidRDefault="00DB3907" w:rsidP="00DB3907">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72342">
        <w:rPr>
          <w:rFonts w:ascii="Arial" w:hAnsi="Arial"/>
        </w:rPr>
        <w:t xml:space="preserve">Meeting minutes for </w:t>
      </w:r>
      <w:r w:rsidR="005223B5">
        <w:rPr>
          <w:rFonts w:ascii="Arial" w:hAnsi="Arial"/>
        </w:rPr>
        <w:t>NR-U</w:t>
      </w:r>
      <w:r w:rsidR="00A13CD8">
        <w:rPr>
          <w:rFonts w:ascii="Arial" w:hAnsi="Arial"/>
        </w:rPr>
        <w:t xml:space="preserve"> Ad-hoc</w:t>
      </w:r>
    </w:p>
    <w:p w:rsidR="00DB3907" w:rsidRDefault="00DB3907" w:rsidP="00DB3907">
      <w:pPr>
        <w:tabs>
          <w:tab w:val="left" w:pos="1985"/>
        </w:tabs>
        <w:ind w:left="1980" w:hanging="1980"/>
        <w:rPr>
          <w:rFonts w:ascii="Arial" w:hAnsi="Arial"/>
        </w:rPr>
      </w:pPr>
      <w:r>
        <w:rPr>
          <w:rFonts w:ascii="Arial" w:hAnsi="Arial"/>
          <w:b/>
        </w:rPr>
        <w:t>Document for:</w:t>
      </w:r>
      <w:r w:rsidR="00FF76CE">
        <w:rPr>
          <w:rFonts w:ascii="Arial" w:hAnsi="Arial"/>
        </w:rPr>
        <w:tab/>
      </w:r>
      <w:r w:rsidR="00DC5282">
        <w:rPr>
          <w:rFonts w:ascii="Arial" w:hAnsi="Arial"/>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r>
        <w:t>These meeting minutes document a</w:t>
      </w:r>
      <w:r w:rsidR="00C503CA">
        <w:t xml:space="preserve">d-hoc meetings held to discuss </w:t>
      </w:r>
      <w:r w:rsidR="00CA4EC9">
        <w:t>NR-U</w:t>
      </w:r>
      <w:r w:rsidR="00F225A5">
        <w:t xml:space="preserve"> </w:t>
      </w:r>
      <w:r w:rsidR="00C503CA">
        <w:t xml:space="preserve">topics on </w:t>
      </w:r>
      <w:r w:rsidR="00507F00">
        <w:t>November 1</w:t>
      </w:r>
      <w:r w:rsidR="00CA4EC9">
        <w:t>9</w:t>
      </w:r>
      <w:r w:rsidR="00C503CA" w:rsidRPr="00C503CA">
        <w:rPr>
          <w:vertAlign w:val="superscript"/>
        </w:rPr>
        <w:t>th</w:t>
      </w:r>
      <w:r w:rsidR="00C503CA">
        <w:t xml:space="preserve"> from </w:t>
      </w:r>
      <w:r w:rsidR="00CA4EC9">
        <w:t>14:</w:t>
      </w:r>
      <w:r w:rsidR="00033506">
        <w:t>4</w:t>
      </w:r>
      <w:r w:rsidR="00CA4EC9">
        <w:t>0</w:t>
      </w:r>
      <w:r w:rsidR="00C503CA">
        <w:t xml:space="preserve"> – </w:t>
      </w:r>
      <w:r w:rsidR="00CA4EC9">
        <w:t>17:00</w:t>
      </w:r>
      <w:r>
        <w:t xml:space="preserve"> </w:t>
      </w:r>
      <w:r w:rsidR="0035249E">
        <w:t>and November 21</w:t>
      </w:r>
      <w:r w:rsidR="0035249E" w:rsidRPr="0035249E">
        <w:rPr>
          <w:vertAlign w:val="superscript"/>
        </w:rPr>
        <w:t>st</w:t>
      </w:r>
      <w:r w:rsidR="0035249E">
        <w:t xml:space="preserve"> from 14:00 – 16:00 </w:t>
      </w:r>
      <w:r>
        <w:t>during RAN4 #9</w:t>
      </w:r>
      <w:r w:rsidR="00507F00">
        <w:t>3</w:t>
      </w:r>
      <w:r w:rsidR="00C503CA">
        <w:t xml:space="preserve">.  </w:t>
      </w:r>
    </w:p>
    <w:p w:rsidR="007E1E78" w:rsidRDefault="00072342" w:rsidP="0099327E">
      <w:pPr>
        <w:pStyle w:val="Heading1"/>
        <w:tabs>
          <w:tab w:val="clear" w:pos="432"/>
          <w:tab w:val="num" w:pos="522"/>
        </w:tabs>
        <w:ind w:left="522" w:hanging="522"/>
        <w:rPr>
          <w:lang w:val="en-US"/>
        </w:rPr>
      </w:pPr>
      <w:r>
        <w:rPr>
          <w:lang w:val="en-US"/>
        </w:rPr>
        <w:t>Agenda</w:t>
      </w:r>
    </w:p>
    <w:p w:rsidR="00033506" w:rsidRDefault="00033506" w:rsidP="00414C3B">
      <w:pPr>
        <w:pStyle w:val="ListParagraph"/>
        <w:numPr>
          <w:ilvl w:val="0"/>
          <w:numId w:val="26"/>
        </w:numPr>
      </w:pPr>
      <w:proofErr w:type="spellStart"/>
      <w:r>
        <w:t>Basestation</w:t>
      </w:r>
      <w:proofErr w:type="spellEnd"/>
      <w:r>
        <w:t xml:space="preserve"> receiver requirements</w:t>
      </w:r>
    </w:p>
    <w:p w:rsidR="00414C3B" w:rsidRDefault="00CA4EC9" w:rsidP="00414C3B">
      <w:pPr>
        <w:pStyle w:val="ListParagraph"/>
        <w:numPr>
          <w:ilvl w:val="0"/>
          <w:numId w:val="26"/>
        </w:numPr>
      </w:pPr>
      <w:r>
        <w:t>Single carrier out-of-band emission mask</w:t>
      </w:r>
    </w:p>
    <w:p w:rsidR="00CA4EC9" w:rsidRDefault="00CA4EC9" w:rsidP="00414C3B">
      <w:pPr>
        <w:pStyle w:val="ListParagraph"/>
        <w:numPr>
          <w:ilvl w:val="0"/>
          <w:numId w:val="26"/>
        </w:numPr>
      </w:pPr>
      <w:r>
        <w:t>In-channel emission mask (wideband puncture mask)</w:t>
      </w:r>
    </w:p>
    <w:p w:rsidR="00873C4D" w:rsidRDefault="00873C4D" w:rsidP="00414C3B">
      <w:pPr>
        <w:pStyle w:val="ListParagraph"/>
        <w:numPr>
          <w:ilvl w:val="0"/>
          <w:numId w:val="26"/>
        </w:numPr>
      </w:pPr>
      <w:r>
        <w:t xml:space="preserve">Intra-band </w:t>
      </w:r>
      <w:proofErr w:type="spellStart"/>
      <w:r>
        <w:t>guardbands</w:t>
      </w:r>
      <w:proofErr w:type="spellEnd"/>
    </w:p>
    <w:p w:rsidR="00873C4D" w:rsidRDefault="00873C4D" w:rsidP="00414C3B">
      <w:pPr>
        <w:pStyle w:val="ListParagraph"/>
        <w:numPr>
          <w:ilvl w:val="0"/>
          <w:numId w:val="26"/>
        </w:numPr>
      </w:pPr>
      <w:r>
        <w:t>Channel raster</w:t>
      </w:r>
    </w:p>
    <w:p w:rsidR="00873C4D" w:rsidRDefault="00873C4D" w:rsidP="00414C3B">
      <w:pPr>
        <w:pStyle w:val="ListParagraph"/>
        <w:numPr>
          <w:ilvl w:val="0"/>
          <w:numId w:val="26"/>
        </w:numPr>
      </w:pPr>
      <w:r>
        <w:t>Sync raster</w:t>
      </w:r>
    </w:p>
    <w:p w:rsidR="004B4F10" w:rsidRDefault="004B4F10" w:rsidP="00414C3B">
      <w:pPr>
        <w:pStyle w:val="ListParagraph"/>
        <w:numPr>
          <w:ilvl w:val="0"/>
          <w:numId w:val="26"/>
        </w:numPr>
      </w:pPr>
      <w:r>
        <w:t>Number of carriers</w:t>
      </w:r>
    </w:p>
    <w:p w:rsidR="00033506" w:rsidRDefault="00033506" w:rsidP="00414C3B">
      <w:pPr>
        <w:pStyle w:val="ListParagraph"/>
        <w:numPr>
          <w:ilvl w:val="0"/>
          <w:numId w:val="26"/>
        </w:numPr>
      </w:pPr>
      <w:r>
        <w:t>Power class</w:t>
      </w:r>
    </w:p>
    <w:p w:rsidR="0013530A" w:rsidRDefault="0013530A" w:rsidP="0013530A">
      <w:pPr>
        <w:pStyle w:val="ListParagraph"/>
        <w:numPr>
          <w:ilvl w:val="0"/>
          <w:numId w:val="26"/>
        </w:numPr>
      </w:pPr>
      <w:r>
        <w:t>Work plan</w:t>
      </w:r>
    </w:p>
    <w:p w:rsidR="000E5EBB" w:rsidRDefault="000E5EBB" w:rsidP="000E5EBB">
      <w:pPr>
        <w:pStyle w:val="Heading1"/>
        <w:tabs>
          <w:tab w:val="clear" w:pos="432"/>
          <w:tab w:val="num" w:pos="522"/>
        </w:tabs>
        <w:ind w:left="522" w:hanging="522"/>
        <w:rPr>
          <w:lang w:val="en-US"/>
        </w:rPr>
      </w:pPr>
      <w:r>
        <w:rPr>
          <w:lang w:val="en-US"/>
        </w:rPr>
        <w:t>Discussion Topics</w:t>
      </w:r>
    </w:p>
    <w:p w:rsidR="00033506" w:rsidRDefault="00033506" w:rsidP="0013530A">
      <w:pPr>
        <w:pStyle w:val="Heading2"/>
      </w:pPr>
      <w:proofErr w:type="spellStart"/>
      <w:r>
        <w:t>Basestation</w:t>
      </w:r>
      <w:proofErr w:type="spellEnd"/>
      <w:r>
        <w:t xml:space="preserve"> receiver requirements</w:t>
      </w:r>
    </w:p>
    <w:tbl>
      <w:tblPr>
        <w:tblW w:w="6280" w:type="dxa"/>
        <w:tblLook w:val="04A0" w:firstRow="1" w:lastRow="0" w:firstColumn="1" w:lastColumn="0" w:noHBand="0" w:noVBand="1"/>
      </w:tblPr>
      <w:tblGrid>
        <w:gridCol w:w="960"/>
        <w:gridCol w:w="3840"/>
        <w:gridCol w:w="1480"/>
      </w:tblGrid>
      <w:tr w:rsidR="00033506" w:rsidRPr="00033506" w:rsidTr="0003350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033506" w:rsidRPr="00033506" w:rsidRDefault="00527707" w:rsidP="00033506">
            <w:pPr>
              <w:rPr>
                <w:rFonts w:ascii="Arial" w:hAnsi="Arial" w:cs="Arial"/>
                <w:b/>
                <w:bCs/>
                <w:color w:val="0000FF"/>
                <w:sz w:val="16"/>
                <w:szCs w:val="16"/>
                <w:u w:val="single"/>
              </w:rPr>
            </w:pPr>
            <w:hyperlink r:id="rId8" w:tgtFrame="_parent" w:history="1">
              <w:r w:rsidR="00033506" w:rsidRPr="00033506">
                <w:rPr>
                  <w:rFonts w:ascii="Arial" w:hAnsi="Arial" w:cs="Arial"/>
                  <w:b/>
                  <w:bCs/>
                  <w:color w:val="0000FF"/>
                  <w:sz w:val="16"/>
                  <w:szCs w:val="16"/>
                  <w:u w:val="single"/>
                </w:rPr>
                <w:t>R4-1914232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033506" w:rsidRPr="00033506" w:rsidRDefault="00033506" w:rsidP="00033506">
            <w:pPr>
              <w:rPr>
                <w:rFonts w:ascii="Arial" w:hAnsi="Arial" w:cs="Arial"/>
                <w:sz w:val="16"/>
                <w:szCs w:val="16"/>
              </w:rPr>
            </w:pPr>
            <w:r w:rsidRPr="00033506">
              <w:rPr>
                <w:rFonts w:ascii="Arial" w:hAnsi="Arial" w:cs="Arial"/>
                <w:sz w:val="16"/>
                <w:szCs w:val="16"/>
              </w:rPr>
              <w:t>simulation results for NR-U BS RX FRC</w:t>
            </w:r>
          </w:p>
        </w:tc>
        <w:tc>
          <w:tcPr>
            <w:tcW w:w="1480" w:type="dxa"/>
            <w:tcBorders>
              <w:top w:val="single" w:sz="4" w:space="0" w:color="A6A6A6"/>
              <w:left w:val="nil"/>
              <w:bottom w:val="single" w:sz="4" w:space="0" w:color="A6A6A6"/>
              <w:right w:val="single" w:sz="4" w:space="0" w:color="A6A6A6"/>
            </w:tcBorders>
            <w:shd w:val="clear" w:color="auto" w:fill="auto"/>
            <w:hideMark/>
          </w:tcPr>
          <w:p w:rsidR="00033506" w:rsidRPr="00033506" w:rsidRDefault="00033506" w:rsidP="00033506">
            <w:pPr>
              <w:rPr>
                <w:rFonts w:ascii="Arial" w:hAnsi="Arial" w:cs="Arial"/>
                <w:sz w:val="16"/>
                <w:szCs w:val="16"/>
              </w:rPr>
            </w:pPr>
            <w:r w:rsidRPr="00033506">
              <w:rPr>
                <w:rFonts w:ascii="Arial" w:hAnsi="Arial" w:cs="Arial"/>
                <w:sz w:val="16"/>
                <w:szCs w:val="16"/>
              </w:rPr>
              <w:t>ZTE Corporation</w:t>
            </w:r>
          </w:p>
        </w:tc>
      </w:tr>
    </w:tbl>
    <w:p w:rsidR="00033506" w:rsidRDefault="00033506" w:rsidP="00033506">
      <w:pPr>
        <w:rPr>
          <w:rFonts w:ascii="Arial" w:hAnsi="Arial" w:cs="Arial"/>
          <w:sz w:val="16"/>
          <w:szCs w:val="16"/>
          <w:lang w:val="en-GB"/>
        </w:rPr>
      </w:pPr>
    </w:p>
    <w:p w:rsidR="00033506" w:rsidRDefault="00033506" w:rsidP="00033506">
      <w:pPr>
        <w:rPr>
          <w:rFonts w:ascii="Arial" w:hAnsi="Arial" w:cs="Arial"/>
          <w:sz w:val="16"/>
          <w:szCs w:val="16"/>
          <w:lang w:val="en-GB"/>
        </w:rPr>
      </w:pPr>
      <w:r w:rsidRPr="00033506">
        <w:rPr>
          <w:rFonts w:ascii="Arial" w:hAnsi="Arial" w:cs="Arial"/>
          <w:sz w:val="16"/>
          <w:szCs w:val="16"/>
          <w:lang w:val="en-GB"/>
        </w:rPr>
        <w:t xml:space="preserve">Nokia:  </w:t>
      </w:r>
      <w:r>
        <w:rPr>
          <w:rFonts w:ascii="Arial" w:hAnsi="Arial" w:cs="Arial"/>
          <w:sz w:val="16"/>
          <w:szCs w:val="16"/>
          <w:lang w:val="en-GB"/>
        </w:rPr>
        <w:t xml:space="preserve">Need more time to check the details.  For </w:t>
      </w:r>
      <w:proofErr w:type="spellStart"/>
      <w:r>
        <w:rPr>
          <w:rFonts w:ascii="Arial" w:hAnsi="Arial" w:cs="Arial"/>
          <w:sz w:val="16"/>
          <w:szCs w:val="16"/>
          <w:lang w:val="en-GB"/>
        </w:rPr>
        <w:t>eLAA</w:t>
      </w:r>
      <w:proofErr w:type="spellEnd"/>
      <w:r>
        <w:rPr>
          <w:rFonts w:ascii="Arial" w:hAnsi="Arial" w:cs="Arial"/>
          <w:sz w:val="16"/>
          <w:szCs w:val="16"/>
          <w:lang w:val="en-GB"/>
        </w:rPr>
        <w:t>, we had scaling.  Agree with Proposal 1 on PRB indexes.</w:t>
      </w:r>
    </w:p>
    <w:p w:rsidR="00033506" w:rsidRDefault="00033506" w:rsidP="00033506">
      <w:pPr>
        <w:rPr>
          <w:rFonts w:ascii="Arial" w:hAnsi="Arial" w:cs="Arial"/>
          <w:sz w:val="16"/>
          <w:szCs w:val="16"/>
          <w:lang w:val="en-GB"/>
        </w:rPr>
      </w:pPr>
      <w:r>
        <w:rPr>
          <w:rFonts w:ascii="Arial" w:hAnsi="Arial" w:cs="Arial"/>
          <w:sz w:val="16"/>
          <w:szCs w:val="16"/>
          <w:lang w:val="en-GB"/>
        </w:rPr>
        <w:t>Ericsson:  Premature to agree CR’s.  We need a WF to agree simulation parameters.</w:t>
      </w:r>
    </w:p>
    <w:p w:rsidR="00033506" w:rsidRDefault="00033506" w:rsidP="00033506">
      <w:pPr>
        <w:rPr>
          <w:rFonts w:ascii="Arial" w:hAnsi="Arial" w:cs="Arial"/>
          <w:sz w:val="16"/>
          <w:szCs w:val="16"/>
          <w:lang w:val="en-GB"/>
        </w:rPr>
      </w:pPr>
      <w:r>
        <w:rPr>
          <w:rFonts w:ascii="Arial" w:hAnsi="Arial" w:cs="Arial"/>
          <w:sz w:val="16"/>
          <w:szCs w:val="16"/>
          <w:lang w:val="en-GB"/>
        </w:rPr>
        <w:t>Huawei:  We would like to present simulation results next meeting.</w:t>
      </w:r>
    </w:p>
    <w:p w:rsidR="008D7781" w:rsidRDefault="008D7781" w:rsidP="008D7781">
      <w:pPr>
        <w:rPr>
          <w:rFonts w:eastAsia="SimSun"/>
          <w:lang w:eastAsia="zh-CN"/>
        </w:rPr>
      </w:pPr>
    </w:p>
    <w:p w:rsidR="008D7781" w:rsidRPr="008D7781" w:rsidRDefault="008D7781" w:rsidP="008D7781">
      <w:pPr>
        <w:rPr>
          <w:rFonts w:ascii="Arial" w:eastAsia="SimSun" w:hAnsi="Arial" w:cs="Arial"/>
          <w:sz w:val="16"/>
          <w:szCs w:val="16"/>
          <w:lang w:eastAsia="zh-CN"/>
        </w:rPr>
      </w:pPr>
      <w:r w:rsidRPr="008D7781">
        <w:rPr>
          <w:rFonts w:ascii="Arial" w:eastAsia="SimSun" w:hAnsi="Arial" w:cs="Arial"/>
          <w:sz w:val="16"/>
          <w:szCs w:val="16"/>
          <w:lang w:eastAsia="zh-CN"/>
        </w:rPr>
        <w:t>Proposals 1 and 2 and 3 agreeable</w:t>
      </w:r>
    </w:p>
    <w:p w:rsidR="008D7781" w:rsidRPr="008D7781" w:rsidRDefault="008D7781" w:rsidP="008D7781">
      <w:pPr>
        <w:rPr>
          <w:rFonts w:ascii="Arial" w:eastAsia="SimSun" w:hAnsi="Arial" w:cs="Arial"/>
          <w:sz w:val="16"/>
          <w:szCs w:val="16"/>
          <w:highlight w:val="green"/>
          <w:lang w:eastAsia="zh-CN"/>
        </w:rPr>
      </w:pPr>
      <w:r w:rsidRPr="008D7781">
        <w:rPr>
          <w:rFonts w:ascii="Arial" w:eastAsia="SimSun" w:hAnsi="Arial" w:cs="Arial"/>
          <w:sz w:val="16"/>
          <w:szCs w:val="16"/>
          <w:highlight w:val="green"/>
          <w:lang w:eastAsia="zh-CN"/>
        </w:rPr>
        <w:t xml:space="preserve">Proposal 1: PRB index configuration for 40MHz, SCS 15KHz as </w:t>
      </w:r>
      <w:proofErr w:type="gramStart"/>
      <w:r w:rsidRPr="008D7781">
        <w:rPr>
          <w:rFonts w:ascii="Arial" w:eastAsia="SimSun" w:hAnsi="Arial" w:cs="Arial"/>
          <w:sz w:val="16"/>
          <w:szCs w:val="16"/>
          <w:highlight w:val="green"/>
          <w:lang w:eastAsia="zh-CN"/>
        </w:rPr>
        <w:t>N,N</w:t>
      </w:r>
      <w:proofErr w:type="gramEnd"/>
      <w:r w:rsidRPr="008D7781">
        <w:rPr>
          <w:rFonts w:ascii="Arial" w:eastAsia="SimSun" w:hAnsi="Arial" w:cs="Arial"/>
          <w:sz w:val="16"/>
          <w:szCs w:val="16"/>
          <w:highlight w:val="green"/>
          <w:lang w:eastAsia="zh-CN"/>
        </w:rPr>
        <w:t>+10,N+20,...N+190 where N={0,1,2,3,4,...,25}</w:t>
      </w:r>
    </w:p>
    <w:p w:rsidR="008D7781" w:rsidRPr="008D7781" w:rsidRDefault="008D7781" w:rsidP="008D7781">
      <w:pPr>
        <w:rPr>
          <w:rFonts w:ascii="Arial" w:eastAsia="SimSun" w:hAnsi="Arial" w:cs="Arial"/>
          <w:sz w:val="16"/>
          <w:szCs w:val="16"/>
          <w:highlight w:val="green"/>
          <w:lang w:eastAsia="zh-CN"/>
        </w:rPr>
      </w:pPr>
      <w:r w:rsidRPr="008D7781">
        <w:rPr>
          <w:rFonts w:ascii="Arial" w:eastAsia="SimSun" w:hAnsi="Arial" w:cs="Arial"/>
          <w:sz w:val="16"/>
          <w:szCs w:val="16"/>
          <w:highlight w:val="green"/>
          <w:lang w:eastAsia="zh-CN"/>
        </w:rPr>
        <w:t xml:space="preserve">Proposal 2: PRB index configuration for 80MHz, SCS 30KHz as </w:t>
      </w:r>
    </w:p>
    <w:p w:rsidR="00033506" w:rsidRPr="008D7781" w:rsidRDefault="008D7781" w:rsidP="008D7781">
      <w:pPr>
        <w:rPr>
          <w:rFonts w:ascii="Arial" w:eastAsia="SimSun" w:hAnsi="Arial" w:cs="Arial"/>
          <w:sz w:val="16"/>
          <w:szCs w:val="16"/>
          <w:lang w:eastAsia="zh-CN"/>
        </w:rPr>
      </w:pPr>
      <w:proofErr w:type="gramStart"/>
      <w:r w:rsidRPr="008D7781">
        <w:rPr>
          <w:rFonts w:ascii="Arial" w:eastAsia="SimSun" w:hAnsi="Arial" w:cs="Arial"/>
          <w:sz w:val="16"/>
          <w:szCs w:val="16"/>
          <w:highlight w:val="green"/>
          <w:lang w:eastAsia="zh-CN"/>
        </w:rPr>
        <w:t>N,N</w:t>
      </w:r>
      <w:proofErr w:type="gramEnd"/>
      <w:r w:rsidRPr="008D7781">
        <w:rPr>
          <w:rFonts w:ascii="Arial" w:eastAsia="SimSun" w:hAnsi="Arial" w:cs="Arial"/>
          <w:sz w:val="16"/>
          <w:szCs w:val="16"/>
          <w:highlight w:val="green"/>
          <w:lang w:eastAsia="zh-CN"/>
        </w:rPr>
        <w:t>+10,N+20,...N+190 where N={0,1,2,3,4,...,26}</w:t>
      </w:r>
    </w:p>
    <w:p w:rsidR="008D7781" w:rsidRDefault="008D7781" w:rsidP="008D7781">
      <w:pPr>
        <w:rPr>
          <w:rFonts w:ascii="Arial" w:hAnsi="Arial" w:cs="Arial"/>
          <w:sz w:val="16"/>
          <w:szCs w:val="16"/>
          <w:lang w:val="en-GB"/>
        </w:rPr>
      </w:pPr>
      <w:r w:rsidRPr="008D7781">
        <w:rPr>
          <w:rFonts w:ascii="Arial" w:hAnsi="Arial" w:cs="Arial"/>
          <w:sz w:val="16"/>
          <w:szCs w:val="16"/>
          <w:highlight w:val="green"/>
          <w:lang w:val="en-GB"/>
        </w:rPr>
        <w:t>Proposal 3: additional PRB index configuration for 60MHz, SCS 60KHz is {0,8,16,24,32,39,48,56,64,72} added for PRB 39 testing.</w:t>
      </w:r>
    </w:p>
    <w:p w:rsidR="008D7781" w:rsidRDefault="008D7781" w:rsidP="008D7781">
      <w:pPr>
        <w:rPr>
          <w:rFonts w:ascii="Arial" w:hAnsi="Arial" w:cs="Arial"/>
          <w:sz w:val="16"/>
          <w:szCs w:val="16"/>
          <w:lang w:val="en-GB"/>
        </w:rPr>
      </w:pPr>
    </w:p>
    <w:p w:rsidR="008D7781" w:rsidRDefault="008D7781" w:rsidP="008D7781">
      <w:pPr>
        <w:rPr>
          <w:rFonts w:ascii="Arial" w:hAnsi="Arial" w:cs="Arial"/>
          <w:sz w:val="16"/>
          <w:szCs w:val="16"/>
          <w:lang w:val="en-GB"/>
        </w:rPr>
      </w:pPr>
      <w:r>
        <w:rPr>
          <w:rFonts w:ascii="Arial" w:hAnsi="Arial" w:cs="Arial"/>
          <w:sz w:val="16"/>
          <w:szCs w:val="16"/>
          <w:lang w:val="en-GB"/>
        </w:rPr>
        <w:t>ZTE will lead a WF on simulation parameters.</w:t>
      </w:r>
    </w:p>
    <w:p w:rsidR="008D7781" w:rsidRDefault="008D7781" w:rsidP="008D7781">
      <w:pPr>
        <w:rPr>
          <w:rFonts w:ascii="Arial" w:hAnsi="Arial" w:cs="Arial"/>
          <w:sz w:val="16"/>
          <w:szCs w:val="16"/>
          <w:lang w:val="en-GB"/>
        </w:rPr>
      </w:pPr>
    </w:p>
    <w:tbl>
      <w:tblPr>
        <w:tblW w:w="6280" w:type="dxa"/>
        <w:tblLook w:val="04A0" w:firstRow="1" w:lastRow="0" w:firstColumn="1" w:lastColumn="0" w:noHBand="0" w:noVBand="1"/>
      </w:tblPr>
      <w:tblGrid>
        <w:gridCol w:w="960"/>
        <w:gridCol w:w="3840"/>
        <w:gridCol w:w="1480"/>
      </w:tblGrid>
      <w:tr w:rsidR="008D7781" w:rsidRPr="008D7781" w:rsidTr="008D778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8D7781" w:rsidRPr="008D7781" w:rsidRDefault="00527707" w:rsidP="008D7781">
            <w:pPr>
              <w:rPr>
                <w:rFonts w:ascii="Arial" w:hAnsi="Arial" w:cs="Arial"/>
                <w:b/>
                <w:bCs/>
                <w:color w:val="0000FF"/>
                <w:sz w:val="16"/>
                <w:szCs w:val="16"/>
                <w:u w:val="single"/>
              </w:rPr>
            </w:pPr>
            <w:hyperlink r:id="rId9" w:tgtFrame="_parent" w:history="1">
              <w:r w:rsidR="008D7781" w:rsidRPr="008D7781">
                <w:rPr>
                  <w:rFonts w:ascii="Arial" w:hAnsi="Arial" w:cs="Arial"/>
                  <w:b/>
                  <w:bCs/>
                  <w:color w:val="0000FF"/>
                  <w:sz w:val="16"/>
                  <w:szCs w:val="16"/>
                  <w:u w:val="single"/>
                </w:rPr>
                <w:t>R4-1914233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NR-U BS REFSENS and dynamic range requirement</w:t>
            </w:r>
          </w:p>
        </w:tc>
        <w:tc>
          <w:tcPr>
            <w:tcW w:w="1480" w:type="dxa"/>
            <w:tcBorders>
              <w:top w:val="single" w:sz="4" w:space="0" w:color="A6A6A6"/>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ZTE Corporation</w:t>
            </w:r>
          </w:p>
        </w:tc>
      </w:tr>
      <w:tr w:rsidR="008D7781" w:rsidRPr="008D7781" w:rsidTr="008D7781">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rsidR="008D7781" w:rsidRPr="008D7781" w:rsidRDefault="00527707" w:rsidP="008D7781">
            <w:pPr>
              <w:rPr>
                <w:rFonts w:ascii="Arial" w:hAnsi="Arial" w:cs="Arial"/>
                <w:b/>
                <w:bCs/>
                <w:color w:val="0000FF"/>
                <w:sz w:val="16"/>
                <w:szCs w:val="16"/>
                <w:u w:val="single"/>
              </w:rPr>
            </w:pPr>
            <w:hyperlink r:id="rId10" w:tgtFrame="_parent" w:history="1">
              <w:r w:rsidR="008D7781" w:rsidRPr="008D7781">
                <w:rPr>
                  <w:rFonts w:ascii="Arial" w:hAnsi="Arial" w:cs="Arial"/>
                  <w:b/>
                  <w:bCs/>
                  <w:color w:val="0000FF"/>
                  <w:sz w:val="16"/>
                  <w:szCs w:val="16"/>
                  <w:u w:val="single"/>
                </w:rPr>
                <w:t>R4-1914234</w:t>
              </w:r>
            </w:hyperlink>
          </w:p>
        </w:tc>
        <w:tc>
          <w:tcPr>
            <w:tcW w:w="384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NR-U BS ICS requirement</w:t>
            </w:r>
          </w:p>
        </w:tc>
        <w:tc>
          <w:tcPr>
            <w:tcW w:w="148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ZTE Corporation</w:t>
            </w:r>
          </w:p>
        </w:tc>
      </w:tr>
    </w:tbl>
    <w:p w:rsidR="008D7781" w:rsidRDefault="008D7781" w:rsidP="008D7781">
      <w:pPr>
        <w:rPr>
          <w:rFonts w:ascii="Arial" w:hAnsi="Arial" w:cs="Arial"/>
          <w:sz w:val="16"/>
          <w:szCs w:val="16"/>
          <w:lang w:val="en-GB"/>
        </w:rPr>
      </w:pPr>
      <w:r>
        <w:rPr>
          <w:rFonts w:ascii="Arial" w:hAnsi="Arial" w:cs="Arial"/>
          <w:sz w:val="16"/>
          <w:szCs w:val="16"/>
          <w:lang w:val="en-GB"/>
        </w:rPr>
        <w:t>Noted</w:t>
      </w:r>
    </w:p>
    <w:p w:rsidR="008D7781" w:rsidRDefault="008D7781" w:rsidP="008D7781">
      <w:pPr>
        <w:rPr>
          <w:rFonts w:ascii="Arial" w:hAnsi="Arial" w:cs="Arial"/>
          <w:sz w:val="16"/>
          <w:szCs w:val="16"/>
          <w:lang w:val="en-GB"/>
        </w:rPr>
      </w:pPr>
    </w:p>
    <w:p w:rsidR="008D7781" w:rsidRDefault="008D7781" w:rsidP="008D7781">
      <w:pPr>
        <w:rPr>
          <w:rFonts w:ascii="Arial" w:hAnsi="Arial" w:cs="Arial"/>
          <w:sz w:val="16"/>
          <w:szCs w:val="16"/>
          <w:lang w:val="en-GB"/>
        </w:rPr>
      </w:pPr>
    </w:p>
    <w:tbl>
      <w:tblPr>
        <w:tblW w:w="6280" w:type="dxa"/>
        <w:tblLook w:val="04A0" w:firstRow="1" w:lastRow="0" w:firstColumn="1" w:lastColumn="0" w:noHBand="0" w:noVBand="1"/>
      </w:tblPr>
      <w:tblGrid>
        <w:gridCol w:w="960"/>
        <w:gridCol w:w="3840"/>
        <w:gridCol w:w="1480"/>
      </w:tblGrid>
      <w:tr w:rsidR="008D7781" w:rsidRPr="008D7781" w:rsidTr="008D7781">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8D7781" w:rsidRPr="008D7781" w:rsidRDefault="00527707" w:rsidP="008D7781">
            <w:pPr>
              <w:rPr>
                <w:rFonts w:ascii="Arial" w:hAnsi="Arial" w:cs="Arial"/>
                <w:b/>
                <w:bCs/>
                <w:color w:val="0000FF"/>
                <w:sz w:val="16"/>
                <w:szCs w:val="16"/>
                <w:u w:val="single"/>
              </w:rPr>
            </w:pPr>
            <w:hyperlink r:id="rId11" w:tgtFrame="_parent" w:history="1">
              <w:r w:rsidR="008D7781" w:rsidRPr="008D7781">
                <w:rPr>
                  <w:rFonts w:ascii="Arial" w:hAnsi="Arial" w:cs="Arial"/>
                  <w:b/>
                  <w:bCs/>
                  <w:color w:val="0000FF"/>
                  <w:sz w:val="16"/>
                  <w:szCs w:val="16"/>
                  <w:u w:val="single"/>
                </w:rPr>
                <w:t>R4-1914284</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Draft CR to TS 38.104: Introduction of NR-U in core specification – General part</w:t>
            </w:r>
          </w:p>
        </w:tc>
        <w:tc>
          <w:tcPr>
            <w:tcW w:w="1480" w:type="dxa"/>
            <w:tcBorders>
              <w:top w:val="single" w:sz="4" w:space="0" w:color="A6A6A6"/>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Nokia, Nokia Shanghai Bell</w:t>
            </w:r>
          </w:p>
        </w:tc>
      </w:tr>
      <w:tr w:rsidR="008D7781" w:rsidRPr="008D7781" w:rsidTr="008D7781">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rsidR="008D7781" w:rsidRPr="008D7781" w:rsidRDefault="00527707" w:rsidP="008D7781">
            <w:pPr>
              <w:rPr>
                <w:rFonts w:ascii="Arial" w:hAnsi="Arial" w:cs="Arial"/>
                <w:b/>
                <w:bCs/>
                <w:color w:val="0000FF"/>
                <w:sz w:val="16"/>
                <w:szCs w:val="16"/>
                <w:u w:val="single"/>
              </w:rPr>
            </w:pPr>
            <w:hyperlink r:id="rId12" w:tgtFrame="_parent" w:history="1">
              <w:r w:rsidR="008D7781" w:rsidRPr="008D7781">
                <w:rPr>
                  <w:rFonts w:ascii="Arial" w:hAnsi="Arial" w:cs="Arial"/>
                  <w:b/>
                  <w:bCs/>
                  <w:color w:val="0000FF"/>
                  <w:sz w:val="16"/>
                  <w:szCs w:val="16"/>
                  <w:u w:val="single"/>
                </w:rPr>
                <w:t>R4-1914285</w:t>
              </w:r>
            </w:hyperlink>
          </w:p>
        </w:tc>
        <w:tc>
          <w:tcPr>
            <w:tcW w:w="384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Draft CR to TS 38.104: Introduction of NR-U in core specification – Tx part</w:t>
            </w:r>
          </w:p>
        </w:tc>
        <w:tc>
          <w:tcPr>
            <w:tcW w:w="148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Nokia, Nokia Shanghai Bell</w:t>
            </w:r>
          </w:p>
        </w:tc>
      </w:tr>
      <w:tr w:rsidR="008D7781" w:rsidRPr="008D7781" w:rsidTr="008D7781">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rsidR="008D7781" w:rsidRPr="008D7781" w:rsidRDefault="00527707" w:rsidP="008D7781">
            <w:pPr>
              <w:rPr>
                <w:rFonts w:ascii="Arial" w:hAnsi="Arial" w:cs="Arial"/>
                <w:b/>
                <w:bCs/>
                <w:color w:val="0000FF"/>
                <w:sz w:val="16"/>
                <w:szCs w:val="16"/>
                <w:u w:val="single"/>
              </w:rPr>
            </w:pPr>
            <w:hyperlink r:id="rId13" w:tgtFrame="_parent" w:history="1">
              <w:r w:rsidR="008D7781" w:rsidRPr="008D7781">
                <w:rPr>
                  <w:rFonts w:ascii="Arial" w:hAnsi="Arial" w:cs="Arial"/>
                  <w:b/>
                  <w:bCs/>
                  <w:color w:val="0000FF"/>
                  <w:sz w:val="16"/>
                  <w:szCs w:val="16"/>
                  <w:u w:val="single"/>
                </w:rPr>
                <w:t>R4-1914286</w:t>
              </w:r>
            </w:hyperlink>
          </w:p>
        </w:tc>
        <w:tc>
          <w:tcPr>
            <w:tcW w:w="384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Draft CR to TS 38.104: Introduction of NR-U in core specification – Rx part</w:t>
            </w:r>
          </w:p>
        </w:tc>
        <w:tc>
          <w:tcPr>
            <w:tcW w:w="148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Nokia, Nokia Shanghai Bell</w:t>
            </w:r>
          </w:p>
        </w:tc>
      </w:tr>
      <w:tr w:rsidR="008D7781" w:rsidRPr="008D7781" w:rsidTr="008D7781">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rsidR="008D7781" w:rsidRPr="008D7781" w:rsidRDefault="00527707" w:rsidP="008D7781">
            <w:pPr>
              <w:rPr>
                <w:rFonts w:ascii="Arial" w:hAnsi="Arial" w:cs="Arial"/>
                <w:b/>
                <w:bCs/>
                <w:color w:val="0000FF"/>
                <w:sz w:val="16"/>
                <w:szCs w:val="16"/>
                <w:u w:val="single"/>
              </w:rPr>
            </w:pPr>
            <w:hyperlink r:id="rId14" w:tgtFrame="_parent" w:history="1">
              <w:r w:rsidR="008D7781" w:rsidRPr="008D7781">
                <w:rPr>
                  <w:rFonts w:ascii="Arial" w:hAnsi="Arial" w:cs="Arial"/>
                  <w:b/>
                  <w:bCs/>
                  <w:color w:val="0000FF"/>
                  <w:sz w:val="16"/>
                  <w:szCs w:val="16"/>
                  <w:u w:val="single"/>
                </w:rPr>
                <w:t>R4-1914289</w:t>
              </w:r>
            </w:hyperlink>
          </w:p>
        </w:tc>
        <w:tc>
          <w:tcPr>
            <w:tcW w:w="384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Draft CR to 38.104: NR-U Fixed Reference Channels</w:t>
            </w:r>
          </w:p>
        </w:tc>
        <w:tc>
          <w:tcPr>
            <w:tcW w:w="1480" w:type="dxa"/>
            <w:tcBorders>
              <w:top w:val="nil"/>
              <w:left w:val="nil"/>
              <w:bottom w:val="single" w:sz="4" w:space="0" w:color="A6A6A6"/>
              <w:right w:val="single" w:sz="4" w:space="0" w:color="A6A6A6"/>
            </w:tcBorders>
            <w:shd w:val="clear" w:color="auto" w:fill="auto"/>
            <w:hideMark/>
          </w:tcPr>
          <w:p w:rsidR="008D7781" w:rsidRPr="008D7781" w:rsidRDefault="008D7781" w:rsidP="008D7781">
            <w:pPr>
              <w:rPr>
                <w:rFonts w:ascii="Arial" w:hAnsi="Arial" w:cs="Arial"/>
                <w:sz w:val="16"/>
                <w:szCs w:val="16"/>
              </w:rPr>
            </w:pPr>
            <w:r w:rsidRPr="008D7781">
              <w:rPr>
                <w:rFonts w:ascii="Arial" w:hAnsi="Arial" w:cs="Arial"/>
                <w:sz w:val="16"/>
                <w:szCs w:val="16"/>
              </w:rPr>
              <w:t>Nokia, Nokia Shanghai Bell</w:t>
            </w:r>
          </w:p>
        </w:tc>
      </w:tr>
    </w:tbl>
    <w:p w:rsidR="008D7781" w:rsidRDefault="008D7781" w:rsidP="008D7781">
      <w:pPr>
        <w:rPr>
          <w:rFonts w:ascii="Arial" w:hAnsi="Arial" w:cs="Arial"/>
          <w:sz w:val="16"/>
          <w:szCs w:val="16"/>
          <w:lang w:val="en-GB"/>
        </w:rPr>
      </w:pPr>
    </w:p>
    <w:p w:rsidR="00B43123" w:rsidRDefault="00B43123" w:rsidP="008D7781">
      <w:pPr>
        <w:rPr>
          <w:rFonts w:ascii="Arial" w:hAnsi="Arial" w:cs="Arial"/>
          <w:sz w:val="16"/>
          <w:szCs w:val="16"/>
          <w:lang w:val="en-GB"/>
        </w:rPr>
      </w:pPr>
      <w:r>
        <w:rPr>
          <w:rFonts w:ascii="Arial" w:hAnsi="Arial" w:cs="Arial"/>
          <w:sz w:val="16"/>
          <w:szCs w:val="16"/>
          <w:lang w:val="en-GB"/>
        </w:rPr>
        <w:t>Noted</w:t>
      </w:r>
    </w:p>
    <w:p w:rsidR="00B43123" w:rsidRDefault="00B43123" w:rsidP="008D7781">
      <w:pPr>
        <w:rPr>
          <w:rFonts w:ascii="Arial" w:hAnsi="Arial" w:cs="Arial"/>
          <w:sz w:val="16"/>
          <w:szCs w:val="16"/>
          <w:lang w:val="en-GB"/>
        </w:rPr>
      </w:pPr>
    </w:p>
    <w:p w:rsidR="008D7781" w:rsidRDefault="008D7781" w:rsidP="008D7781">
      <w:pPr>
        <w:rPr>
          <w:rFonts w:ascii="Arial" w:hAnsi="Arial" w:cs="Arial"/>
          <w:sz w:val="16"/>
          <w:szCs w:val="16"/>
          <w:lang w:val="en-GB"/>
        </w:rPr>
      </w:pPr>
      <w:r>
        <w:rPr>
          <w:rFonts w:ascii="Arial" w:hAnsi="Arial" w:cs="Arial"/>
          <w:sz w:val="16"/>
          <w:szCs w:val="16"/>
          <w:lang w:val="en-GB"/>
        </w:rPr>
        <w:t xml:space="preserve">Nokia:  How should we refer to NR-U in the specifications?  Is it NR-U or some other acronym, or do we reference by band number?  Specifications are more complicated for NR-U than we saw for </w:t>
      </w:r>
      <w:proofErr w:type="spellStart"/>
      <w:r>
        <w:rPr>
          <w:rFonts w:ascii="Arial" w:hAnsi="Arial" w:cs="Arial"/>
          <w:sz w:val="16"/>
          <w:szCs w:val="16"/>
          <w:lang w:val="en-GB"/>
        </w:rPr>
        <w:t>eLAA</w:t>
      </w:r>
      <w:proofErr w:type="spellEnd"/>
      <w:r>
        <w:rPr>
          <w:rFonts w:ascii="Arial" w:hAnsi="Arial" w:cs="Arial"/>
          <w:sz w:val="16"/>
          <w:szCs w:val="16"/>
          <w:lang w:val="en-GB"/>
        </w:rPr>
        <w:t>.</w:t>
      </w:r>
    </w:p>
    <w:p w:rsidR="008D7781" w:rsidRDefault="008D7781" w:rsidP="008D7781">
      <w:pPr>
        <w:rPr>
          <w:rFonts w:ascii="Arial" w:hAnsi="Arial" w:cs="Arial"/>
          <w:sz w:val="16"/>
          <w:szCs w:val="16"/>
          <w:lang w:val="en-GB"/>
        </w:rPr>
      </w:pPr>
      <w:r>
        <w:rPr>
          <w:rFonts w:ascii="Arial" w:hAnsi="Arial" w:cs="Arial"/>
          <w:sz w:val="16"/>
          <w:szCs w:val="16"/>
          <w:lang w:val="en-GB"/>
        </w:rPr>
        <w:t>Chair:  Was the 6 GHz band included?</w:t>
      </w:r>
      <w:r w:rsidR="00B63687">
        <w:rPr>
          <w:rFonts w:ascii="Arial" w:hAnsi="Arial" w:cs="Arial"/>
          <w:sz w:val="16"/>
          <w:szCs w:val="16"/>
          <w:lang w:val="en-GB"/>
        </w:rPr>
        <w:t xml:space="preserve">  We agreed to define two bands.</w:t>
      </w:r>
    </w:p>
    <w:p w:rsidR="008D7781" w:rsidRDefault="008D7781" w:rsidP="008D7781">
      <w:pPr>
        <w:rPr>
          <w:rFonts w:ascii="Arial" w:hAnsi="Arial" w:cs="Arial"/>
          <w:sz w:val="16"/>
          <w:szCs w:val="16"/>
          <w:lang w:val="en-GB"/>
        </w:rPr>
      </w:pPr>
      <w:r>
        <w:rPr>
          <w:rFonts w:ascii="Arial" w:hAnsi="Arial" w:cs="Arial"/>
          <w:sz w:val="16"/>
          <w:szCs w:val="16"/>
          <w:lang w:val="en-GB"/>
        </w:rPr>
        <w:t>Nokia:  It was added as a single row.</w:t>
      </w:r>
    </w:p>
    <w:p w:rsidR="00B63687" w:rsidRPr="008D7781" w:rsidRDefault="00B63687" w:rsidP="008D7781">
      <w:pPr>
        <w:rPr>
          <w:rFonts w:ascii="Arial" w:hAnsi="Arial" w:cs="Arial"/>
          <w:sz w:val="16"/>
          <w:szCs w:val="16"/>
          <w:lang w:val="en-GB"/>
        </w:rPr>
      </w:pPr>
      <w:r>
        <w:rPr>
          <w:rFonts w:ascii="Arial" w:hAnsi="Arial" w:cs="Arial"/>
          <w:sz w:val="16"/>
          <w:szCs w:val="16"/>
          <w:lang w:val="en-GB"/>
        </w:rPr>
        <w:t>Skyworks:  How is NR V2X specified and distinguished from NR-U?</w:t>
      </w:r>
    </w:p>
    <w:p w:rsidR="006D2D5C" w:rsidRDefault="0013530A" w:rsidP="0013530A">
      <w:pPr>
        <w:pStyle w:val="Heading2"/>
      </w:pPr>
      <w:r>
        <w:t>Single carrier out-of-band emission mask</w:t>
      </w:r>
    </w:p>
    <w:p w:rsidR="00B63687" w:rsidRPr="00B63687" w:rsidRDefault="00B63687" w:rsidP="00B63687">
      <w:pPr>
        <w:rPr>
          <w:rFonts w:ascii="Arial" w:hAnsi="Arial" w:cs="Arial"/>
          <w:sz w:val="16"/>
          <w:szCs w:val="16"/>
          <w:lang w:val="en-GB"/>
        </w:rPr>
      </w:pPr>
      <w:r w:rsidRPr="00B63687">
        <w:rPr>
          <w:rFonts w:ascii="Arial" w:hAnsi="Arial" w:cs="Arial"/>
          <w:sz w:val="16"/>
          <w:szCs w:val="16"/>
          <w:lang w:val="en-GB"/>
        </w:rPr>
        <w:t>Draft WF on NR-U spectrum emission mask on reflector</w:t>
      </w:r>
    </w:p>
    <w:p w:rsidR="00B63687" w:rsidRPr="00B63687" w:rsidRDefault="00B63687" w:rsidP="00B63687">
      <w:pPr>
        <w:rPr>
          <w:rFonts w:ascii="Arial" w:hAnsi="Arial" w:cs="Arial"/>
          <w:sz w:val="16"/>
          <w:szCs w:val="16"/>
          <w:lang w:val="en-GB"/>
        </w:rPr>
      </w:pPr>
      <w:r w:rsidRPr="00B63687">
        <w:rPr>
          <w:rFonts w:ascii="Arial" w:hAnsi="Arial" w:cs="Arial"/>
          <w:sz w:val="16"/>
          <w:szCs w:val="16"/>
          <w:lang w:val="en-GB"/>
        </w:rPr>
        <w:t>Chair:  What about MBW in the first MHz?</w:t>
      </w:r>
    </w:p>
    <w:p w:rsidR="00B63687" w:rsidRPr="00B63687" w:rsidRDefault="00B63687" w:rsidP="00B63687">
      <w:pPr>
        <w:rPr>
          <w:rFonts w:ascii="Arial" w:hAnsi="Arial" w:cs="Arial"/>
          <w:sz w:val="16"/>
          <w:szCs w:val="16"/>
          <w:lang w:val="en-GB"/>
        </w:rPr>
      </w:pPr>
      <w:r w:rsidRPr="00B63687">
        <w:rPr>
          <w:rFonts w:ascii="Arial" w:hAnsi="Arial" w:cs="Arial"/>
          <w:sz w:val="16"/>
          <w:szCs w:val="16"/>
          <w:lang w:val="en-GB"/>
        </w:rPr>
        <w:t>Nokia:  Ok with 100 kHz MBW as baseline assumption</w:t>
      </w:r>
    </w:p>
    <w:p w:rsidR="00B63687" w:rsidRDefault="00B63687" w:rsidP="00B63687">
      <w:pPr>
        <w:rPr>
          <w:rFonts w:ascii="Arial" w:hAnsi="Arial" w:cs="Arial"/>
          <w:sz w:val="16"/>
          <w:szCs w:val="16"/>
          <w:lang w:val="en-GB"/>
        </w:rPr>
      </w:pPr>
      <w:r w:rsidRPr="00B63687">
        <w:rPr>
          <w:rFonts w:ascii="Arial" w:hAnsi="Arial" w:cs="Arial"/>
          <w:sz w:val="16"/>
          <w:szCs w:val="16"/>
          <w:lang w:val="en-GB"/>
        </w:rPr>
        <w:t xml:space="preserve">Skyworks:  </w:t>
      </w:r>
      <w:proofErr w:type="spellStart"/>
      <w:r>
        <w:rPr>
          <w:rFonts w:ascii="Arial" w:hAnsi="Arial" w:cs="Arial"/>
          <w:sz w:val="16"/>
          <w:szCs w:val="16"/>
          <w:lang w:val="en-GB"/>
        </w:rPr>
        <w:t>dBr</w:t>
      </w:r>
      <w:proofErr w:type="spellEnd"/>
      <w:r>
        <w:rPr>
          <w:rFonts w:ascii="Arial" w:hAnsi="Arial" w:cs="Arial"/>
          <w:sz w:val="16"/>
          <w:szCs w:val="16"/>
          <w:lang w:val="en-GB"/>
        </w:rPr>
        <w:t xml:space="preserve"> is relative to </w:t>
      </w:r>
      <w:proofErr w:type="spellStart"/>
      <w:r>
        <w:rPr>
          <w:rFonts w:ascii="Arial" w:hAnsi="Arial" w:cs="Arial"/>
          <w:sz w:val="16"/>
          <w:szCs w:val="16"/>
          <w:lang w:val="en-GB"/>
        </w:rPr>
        <w:t>inband</w:t>
      </w:r>
      <w:proofErr w:type="spellEnd"/>
      <w:r>
        <w:rPr>
          <w:rFonts w:ascii="Arial" w:hAnsi="Arial" w:cs="Arial"/>
          <w:sz w:val="16"/>
          <w:szCs w:val="16"/>
          <w:lang w:val="en-GB"/>
        </w:rPr>
        <w:t xml:space="preserve"> peak in 1 MHz bandwidth.  As a measurement, it could complicate.</w:t>
      </w:r>
    </w:p>
    <w:p w:rsidR="00B63687" w:rsidRDefault="00B63687" w:rsidP="00B63687">
      <w:pPr>
        <w:rPr>
          <w:rFonts w:ascii="Arial" w:hAnsi="Arial" w:cs="Arial"/>
          <w:sz w:val="16"/>
          <w:szCs w:val="16"/>
          <w:lang w:val="en-GB"/>
        </w:rPr>
      </w:pPr>
      <w:r>
        <w:rPr>
          <w:rFonts w:ascii="Arial" w:hAnsi="Arial" w:cs="Arial"/>
          <w:sz w:val="16"/>
          <w:szCs w:val="16"/>
          <w:lang w:val="en-GB"/>
        </w:rPr>
        <w:t xml:space="preserve">Ericsson:  Agree with Skyworks.  In principle could use smaller MBW and </w:t>
      </w:r>
      <w:proofErr w:type="gramStart"/>
      <w:r>
        <w:rPr>
          <w:rFonts w:ascii="Arial" w:hAnsi="Arial" w:cs="Arial"/>
          <w:sz w:val="16"/>
          <w:szCs w:val="16"/>
          <w:lang w:val="en-GB"/>
        </w:rPr>
        <w:t>integrate, but</w:t>
      </w:r>
      <w:proofErr w:type="gramEnd"/>
      <w:r>
        <w:rPr>
          <w:rFonts w:ascii="Arial" w:hAnsi="Arial" w:cs="Arial"/>
          <w:sz w:val="16"/>
          <w:szCs w:val="16"/>
          <w:lang w:val="en-GB"/>
        </w:rPr>
        <w:t xml:space="preserve"> seems to be an unnecessary hassle.</w:t>
      </w:r>
    </w:p>
    <w:p w:rsidR="00B63687" w:rsidRDefault="00B63687" w:rsidP="00B63687">
      <w:pPr>
        <w:rPr>
          <w:rFonts w:ascii="Arial" w:hAnsi="Arial" w:cs="Arial"/>
          <w:sz w:val="16"/>
          <w:szCs w:val="16"/>
          <w:lang w:val="en-GB"/>
        </w:rPr>
      </w:pPr>
      <w:r>
        <w:rPr>
          <w:rFonts w:ascii="Arial" w:hAnsi="Arial" w:cs="Arial"/>
          <w:sz w:val="16"/>
          <w:szCs w:val="16"/>
          <w:lang w:val="en-GB"/>
        </w:rPr>
        <w:t>Chair:  What is the justification or need for 100 kHz MBW?</w:t>
      </w:r>
    </w:p>
    <w:p w:rsidR="00B63687" w:rsidRDefault="00B63687" w:rsidP="00B63687">
      <w:pPr>
        <w:rPr>
          <w:rFonts w:ascii="Arial" w:hAnsi="Arial" w:cs="Arial"/>
          <w:sz w:val="16"/>
          <w:szCs w:val="16"/>
          <w:lang w:val="en-GB"/>
        </w:rPr>
      </w:pPr>
      <w:r>
        <w:rPr>
          <w:rFonts w:ascii="Arial" w:hAnsi="Arial" w:cs="Arial"/>
          <w:sz w:val="16"/>
          <w:szCs w:val="16"/>
          <w:lang w:val="en-GB"/>
        </w:rPr>
        <w:t xml:space="preserve">Huawei:  The slope is very steep in this 1 </w:t>
      </w:r>
      <w:proofErr w:type="spellStart"/>
      <w:r>
        <w:rPr>
          <w:rFonts w:ascii="Arial" w:hAnsi="Arial" w:cs="Arial"/>
          <w:sz w:val="16"/>
          <w:szCs w:val="16"/>
          <w:lang w:val="en-GB"/>
        </w:rPr>
        <w:t>MHz.</w:t>
      </w:r>
      <w:proofErr w:type="spellEnd"/>
      <w:r>
        <w:rPr>
          <w:rFonts w:ascii="Arial" w:hAnsi="Arial" w:cs="Arial"/>
          <w:sz w:val="16"/>
          <w:szCs w:val="16"/>
          <w:lang w:val="en-GB"/>
        </w:rPr>
        <w:t xml:space="preserve">  A large channel bandwidth may not be accurate.  If we adopt 1 MHz, how do we verify the -20 </w:t>
      </w:r>
      <w:proofErr w:type="spellStart"/>
      <w:r>
        <w:rPr>
          <w:rFonts w:ascii="Arial" w:hAnsi="Arial" w:cs="Arial"/>
          <w:sz w:val="16"/>
          <w:szCs w:val="16"/>
          <w:lang w:val="en-GB"/>
        </w:rPr>
        <w:t>dBr</w:t>
      </w:r>
      <w:proofErr w:type="spellEnd"/>
      <w:r>
        <w:rPr>
          <w:rFonts w:ascii="Arial" w:hAnsi="Arial" w:cs="Arial"/>
          <w:sz w:val="16"/>
          <w:szCs w:val="16"/>
          <w:lang w:val="en-GB"/>
        </w:rPr>
        <w:t xml:space="preserve"> point?  Where should the 1 MHz filter be </w:t>
      </w:r>
      <w:proofErr w:type="spellStart"/>
      <w:r>
        <w:rPr>
          <w:rFonts w:ascii="Arial" w:hAnsi="Arial" w:cs="Arial"/>
          <w:sz w:val="16"/>
          <w:szCs w:val="16"/>
          <w:lang w:val="en-GB"/>
        </w:rPr>
        <w:t>centered</w:t>
      </w:r>
      <w:proofErr w:type="spellEnd"/>
      <w:r>
        <w:rPr>
          <w:rFonts w:ascii="Arial" w:hAnsi="Arial" w:cs="Arial"/>
          <w:sz w:val="16"/>
          <w:szCs w:val="16"/>
          <w:lang w:val="en-GB"/>
        </w:rPr>
        <w:t>?</w:t>
      </w:r>
    </w:p>
    <w:p w:rsidR="00B63687" w:rsidRDefault="00B63687" w:rsidP="00B63687">
      <w:pPr>
        <w:rPr>
          <w:rFonts w:ascii="Arial" w:hAnsi="Arial" w:cs="Arial"/>
          <w:sz w:val="16"/>
          <w:szCs w:val="16"/>
          <w:lang w:val="en-GB"/>
        </w:rPr>
      </w:pPr>
      <w:r>
        <w:rPr>
          <w:rFonts w:ascii="Arial" w:hAnsi="Arial" w:cs="Arial"/>
          <w:sz w:val="16"/>
          <w:szCs w:val="16"/>
          <w:lang w:val="en-GB"/>
        </w:rPr>
        <w:t>Qualcomm:  Agree with Huawei</w:t>
      </w:r>
    </w:p>
    <w:p w:rsidR="00B63687" w:rsidRDefault="00B63687" w:rsidP="00B63687">
      <w:pPr>
        <w:rPr>
          <w:rFonts w:ascii="Arial" w:hAnsi="Arial" w:cs="Arial"/>
          <w:sz w:val="16"/>
          <w:szCs w:val="16"/>
          <w:lang w:val="en-GB"/>
        </w:rPr>
      </w:pPr>
      <w:r>
        <w:rPr>
          <w:rFonts w:ascii="Arial" w:hAnsi="Arial" w:cs="Arial"/>
          <w:sz w:val="16"/>
          <w:szCs w:val="16"/>
          <w:lang w:val="en-GB"/>
        </w:rPr>
        <w:t xml:space="preserve">LGE:  Agree with Huawei and </w:t>
      </w:r>
      <w:r w:rsidRPr="00B63687">
        <w:rPr>
          <w:rFonts w:ascii="Arial" w:hAnsi="Arial" w:cs="Arial"/>
          <w:sz w:val="16"/>
          <w:szCs w:val="16"/>
          <w:lang w:val="en-GB"/>
        </w:rPr>
        <w:t>Qualcomm</w:t>
      </w:r>
    </w:p>
    <w:p w:rsidR="00B63687" w:rsidRDefault="00B63687" w:rsidP="00B63687">
      <w:pPr>
        <w:rPr>
          <w:rFonts w:ascii="Arial" w:hAnsi="Arial" w:cs="Arial"/>
          <w:sz w:val="16"/>
          <w:szCs w:val="16"/>
          <w:lang w:val="en-GB"/>
        </w:rPr>
      </w:pPr>
      <w:r>
        <w:rPr>
          <w:rFonts w:ascii="Arial" w:hAnsi="Arial" w:cs="Arial"/>
          <w:sz w:val="16"/>
          <w:szCs w:val="16"/>
          <w:lang w:val="en-GB"/>
        </w:rPr>
        <w:t xml:space="preserve">Skyworks:  </w:t>
      </w:r>
      <w:r w:rsidR="00CA7585">
        <w:rPr>
          <w:rFonts w:ascii="Arial" w:hAnsi="Arial" w:cs="Arial"/>
          <w:sz w:val="16"/>
          <w:szCs w:val="16"/>
          <w:lang w:val="en-GB"/>
        </w:rPr>
        <w:t>in NR-U, we have lower SU than 11ax and we are using 100% channel bandwidth, so this shouldn’t be a problem.</w:t>
      </w:r>
    </w:p>
    <w:p w:rsidR="00CA7585" w:rsidRPr="00FD08E3" w:rsidRDefault="00CA7585" w:rsidP="00B63687">
      <w:pPr>
        <w:rPr>
          <w:rFonts w:ascii="Arial" w:hAnsi="Arial" w:cs="Arial"/>
          <w:sz w:val="16"/>
          <w:szCs w:val="16"/>
          <w:highlight w:val="yellow"/>
          <w:lang w:val="en-GB"/>
        </w:rPr>
      </w:pPr>
      <w:r w:rsidRPr="00FD08E3">
        <w:rPr>
          <w:rFonts w:ascii="Arial" w:hAnsi="Arial" w:cs="Arial"/>
          <w:sz w:val="16"/>
          <w:szCs w:val="16"/>
          <w:highlight w:val="yellow"/>
          <w:lang w:val="en-GB"/>
        </w:rPr>
        <w:t>Chair:  Is the procedure to take the MBW and slide it continuously or stepped in 1 MHz?</w:t>
      </w:r>
    </w:p>
    <w:p w:rsidR="00CA7585" w:rsidRDefault="00CA7585" w:rsidP="00B63687">
      <w:pPr>
        <w:rPr>
          <w:rFonts w:ascii="Arial" w:hAnsi="Arial" w:cs="Arial"/>
          <w:sz w:val="16"/>
          <w:szCs w:val="16"/>
          <w:lang w:val="en-GB"/>
        </w:rPr>
      </w:pPr>
      <w:r w:rsidRPr="00FD08E3">
        <w:rPr>
          <w:rFonts w:ascii="Arial" w:hAnsi="Arial" w:cs="Arial"/>
          <w:sz w:val="16"/>
          <w:szCs w:val="16"/>
          <w:highlight w:val="yellow"/>
          <w:lang w:val="en-GB"/>
        </w:rPr>
        <w:t>Unclear</w:t>
      </w:r>
      <w:r w:rsidR="00FD08E3" w:rsidRPr="00FD08E3">
        <w:rPr>
          <w:rFonts w:ascii="Arial" w:hAnsi="Arial" w:cs="Arial"/>
          <w:sz w:val="16"/>
          <w:szCs w:val="16"/>
          <w:highlight w:val="yellow"/>
          <w:lang w:val="en-GB"/>
        </w:rPr>
        <w:t>; companies to investigate.</w:t>
      </w:r>
    </w:p>
    <w:p w:rsidR="00CA7585" w:rsidRDefault="00CA7585" w:rsidP="00B63687">
      <w:pPr>
        <w:rPr>
          <w:rFonts w:ascii="Arial" w:hAnsi="Arial" w:cs="Arial"/>
          <w:sz w:val="16"/>
          <w:szCs w:val="16"/>
          <w:lang w:val="en-GB"/>
        </w:rPr>
      </w:pPr>
      <w:r>
        <w:rPr>
          <w:rFonts w:ascii="Arial" w:hAnsi="Arial" w:cs="Arial"/>
          <w:sz w:val="16"/>
          <w:szCs w:val="16"/>
          <w:lang w:val="en-GB"/>
        </w:rPr>
        <w:t>Broadcom:  If you use stepping, then the MBW needs to be much smaller than the transition</w:t>
      </w:r>
    </w:p>
    <w:p w:rsidR="00FD08E3" w:rsidRDefault="00FD08E3" w:rsidP="00B63687">
      <w:pPr>
        <w:rPr>
          <w:rFonts w:ascii="Arial" w:hAnsi="Arial" w:cs="Arial"/>
          <w:sz w:val="16"/>
          <w:szCs w:val="16"/>
          <w:lang w:val="en-GB"/>
        </w:rPr>
      </w:pPr>
      <w:r w:rsidRPr="00FD08E3">
        <w:rPr>
          <w:rFonts w:ascii="Arial" w:hAnsi="Arial" w:cs="Arial"/>
          <w:sz w:val="16"/>
          <w:szCs w:val="16"/>
          <w:highlight w:val="green"/>
          <w:lang w:val="en-GB"/>
        </w:rPr>
        <w:t>WF on single carrier</w:t>
      </w:r>
      <w:r>
        <w:rPr>
          <w:rFonts w:ascii="Arial" w:hAnsi="Arial" w:cs="Arial"/>
          <w:sz w:val="16"/>
          <w:szCs w:val="16"/>
          <w:highlight w:val="green"/>
          <w:lang w:val="en-GB"/>
        </w:rPr>
        <w:t xml:space="preserve"> as general NR-U SEM</w:t>
      </w:r>
      <w:r w:rsidRPr="00FD08E3">
        <w:rPr>
          <w:rFonts w:ascii="Arial" w:hAnsi="Arial" w:cs="Arial"/>
          <w:sz w:val="16"/>
          <w:szCs w:val="16"/>
          <w:highlight w:val="green"/>
          <w:lang w:val="en-GB"/>
        </w:rPr>
        <w:t xml:space="preserve"> is acceptable.  MBW to be 100 kHz as baseline assumption.</w:t>
      </w:r>
    </w:p>
    <w:p w:rsidR="0035249E" w:rsidRDefault="0035249E" w:rsidP="00B63687">
      <w:pPr>
        <w:rPr>
          <w:rFonts w:ascii="Arial" w:hAnsi="Arial" w:cs="Arial"/>
          <w:sz w:val="16"/>
          <w:szCs w:val="16"/>
          <w:lang w:val="en-GB"/>
        </w:rPr>
      </w:pPr>
    </w:p>
    <w:p w:rsidR="00B02AFD" w:rsidRPr="00F207BB" w:rsidRDefault="00B02AFD" w:rsidP="00B02AFD">
      <w:pPr>
        <w:rPr>
          <w:rFonts w:ascii="Arial" w:hAnsi="Arial" w:cs="Arial"/>
          <w:sz w:val="16"/>
          <w:szCs w:val="16"/>
          <w:u w:val="single"/>
        </w:rPr>
      </w:pPr>
      <w:r w:rsidRPr="00F207BB">
        <w:rPr>
          <w:rFonts w:ascii="Arial" w:hAnsi="Arial" w:cs="Arial"/>
          <w:sz w:val="16"/>
          <w:szCs w:val="16"/>
          <w:u w:val="single"/>
        </w:rPr>
        <w:t xml:space="preserve">Second round ad-hoc discussion (November 21, </w:t>
      </w:r>
      <w:r>
        <w:rPr>
          <w:rFonts w:ascii="Arial" w:hAnsi="Arial" w:cs="Arial"/>
          <w:sz w:val="16"/>
          <w:szCs w:val="16"/>
          <w:u w:val="single"/>
        </w:rPr>
        <w:t>14:00</w:t>
      </w:r>
      <w:r w:rsidRPr="00F207BB">
        <w:rPr>
          <w:rFonts w:ascii="Arial" w:hAnsi="Arial" w:cs="Arial"/>
          <w:sz w:val="16"/>
          <w:szCs w:val="16"/>
          <w:u w:val="single"/>
        </w:rPr>
        <w:t xml:space="preserve"> – 1</w:t>
      </w:r>
      <w:r>
        <w:rPr>
          <w:rFonts w:ascii="Arial" w:hAnsi="Arial" w:cs="Arial"/>
          <w:sz w:val="16"/>
          <w:szCs w:val="16"/>
          <w:u w:val="single"/>
        </w:rPr>
        <w:t>6</w:t>
      </w:r>
      <w:r w:rsidRPr="00F207BB">
        <w:rPr>
          <w:rFonts w:ascii="Arial" w:hAnsi="Arial" w:cs="Arial"/>
          <w:sz w:val="16"/>
          <w:szCs w:val="16"/>
          <w:u w:val="single"/>
        </w:rPr>
        <w:t>:00)</w:t>
      </w:r>
    </w:p>
    <w:p w:rsidR="0035249E" w:rsidRDefault="0035249E" w:rsidP="00B63687">
      <w:pPr>
        <w:rPr>
          <w:rFonts w:ascii="Arial" w:hAnsi="Arial" w:cs="Arial"/>
          <w:sz w:val="16"/>
          <w:szCs w:val="16"/>
          <w:lang w:val="en-GB"/>
        </w:rPr>
      </w:pPr>
      <w:r>
        <w:rPr>
          <w:rFonts w:ascii="Arial" w:hAnsi="Arial" w:cs="Arial"/>
          <w:sz w:val="16"/>
          <w:szCs w:val="16"/>
          <w:lang w:val="en-GB"/>
        </w:rPr>
        <w:t>Chair:  is there any progress on how to measure the mask, continuous or stepped?  Are we still investigating</w:t>
      </w:r>
      <w:r w:rsidR="00AB4E57">
        <w:rPr>
          <w:rFonts w:ascii="Arial" w:hAnsi="Arial" w:cs="Arial"/>
          <w:sz w:val="16"/>
          <w:szCs w:val="16"/>
          <w:lang w:val="en-GB"/>
        </w:rPr>
        <w:t>?</w:t>
      </w:r>
    </w:p>
    <w:p w:rsidR="00AB4E57" w:rsidRDefault="00AB4E57" w:rsidP="00B63687">
      <w:pPr>
        <w:rPr>
          <w:rFonts w:ascii="Arial" w:hAnsi="Arial" w:cs="Arial"/>
          <w:sz w:val="16"/>
          <w:szCs w:val="16"/>
          <w:lang w:val="en-GB"/>
        </w:rPr>
      </w:pPr>
      <w:r>
        <w:rPr>
          <w:rFonts w:ascii="Arial" w:hAnsi="Arial" w:cs="Arial"/>
          <w:sz w:val="16"/>
          <w:szCs w:val="16"/>
          <w:lang w:val="en-GB"/>
        </w:rPr>
        <w:t xml:space="preserve">Still investigating.  </w:t>
      </w:r>
    </w:p>
    <w:p w:rsidR="00AB4E57" w:rsidRDefault="00AB4E57" w:rsidP="00B63687">
      <w:pPr>
        <w:rPr>
          <w:rFonts w:ascii="Arial" w:hAnsi="Arial" w:cs="Arial"/>
          <w:sz w:val="16"/>
          <w:szCs w:val="16"/>
          <w:lang w:val="en-GB"/>
        </w:rPr>
      </w:pPr>
      <w:r>
        <w:rPr>
          <w:rFonts w:ascii="Arial" w:hAnsi="Arial" w:cs="Arial"/>
          <w:sz w:val="16"/>
          <w:szCs w:val="16"/>
          <w:lang w:val="en-GB"/>
        </w:rPr>
        <w:t xml:space="preserve">Chair:  How do we resolve this?  </w:t>
      </w:r>
    </w:p>
    <w:p w:rsidR="00AB4E57" w:rsidRDefault="00AB4E57" w:rsidP="00B63687">
      <w:pPr>
        <w:rPr>
          <w:rFonts w:ascii="Arial" w:hAnsi="Arial" w:cs="Arial"/>
          <w:sz w:val="16"/>
          <w:szCs w:val="16"/>
          <w:lang w:val="en-GB"/>
        </w:rPr>
      </w:pPr>
      <w:r>
        <w:rPr>
          <w:rFonts w:ascii="Arial" w:hAnsi="Arial" w:cs="Arial"/>
          <w:sz w:val="16"/>
          <w:szCs w:val="16"/>
          <w:lang w:val="en-GB"/>
        </w:rPr>
        <w:t>Qualcomm:  We used a sliding 1 MHz window and therefore we integrated passband power when evaluating the transition mask.  But we’re not sure this is the right way to do it.</w:t>
      </w:r>
    </w:p>
    <w:p w:rsidR="00AB4E57" w:rsidRDefault="00AB4E57" w:rsidP="00B63687">
      <w:pPr>
        <w:rPr>
          <w:rFonts w:ascii="Arial" w:hAnsi="Arial" w:cs="Arial"/>
          <w:sz w:val="16"/>
          <w:szCs w:val="16"/>
          <w:lang w:val="en-GB"/>
        </w:rPr>
      </w:pPr>
      <w:r>
        <w:rPr>
          <w:rFonts w:ascii="Arial" w:hAnsi="Arial" w:cs="Arial"/>
          <w:sz w:val="16"/>
          <w:szCs w:val="16"/>
          <w:lang w:val="en-GB"/>
        </w:rPr>
        <w:t>Skyworks:  11ax doesn’t integrate any of the in-band power when evaluating transition mask.  NR-U should not either.</w:t>
      </w:r>
    </w:p>
    <w:p w:rsidR="0035249E" w:rsidRPr="00B63687" w:rsidRDefault="0035249E" w:rsidP="00B63687">
      <w:pPr>
        <w:rPr>
          <w:rFonts w:ascii="Arial" w:hAnsi="Arial" w:cs="Arial"/>
          <w:sz w:val="16"/>
          <w:szCs w:val="16"/>
          <w:lang w:val="en-GB"/>
        </w:rPr>
      </w:pPr>
    </w:p>
    <w:p w:rsidR="009A52C8" w:rsidRDefault="009A52C8" w:rsidP="009A52C8">
      <w:pPr>
        <w:pStyle w:val="Heading2"/>
      </w:pPr>
      <w:r>
        <w:t xml:space="preserve">In-channel emission </w:t>
      </w:r>
      <w:r w:rsidR="004B4F10">
        <w:t>mask</w:t>
      </w:r>
    </w:p>
    <w:p w:rsidR="00FD08E3" w:rsidRPr="00B63687" w:rsidRDefault="00FD08E3" w:rsidP="00FD08E3">
      <w:pPr>
        <w:rPr>
          <w:rFonts w:ascii="Arial" w:hAnsi="Arial" w:cs="Arial"/>
          <w:sz w:val="16"/>
          <w:szCs w:val="16"/>
          <w:lang w:val="en-GB"/>
        </w:rPr>
      </w:pPr>
      <w:r w:rsidRPr="00B63687">
        <w:rPr>
          <w:rFonts w:ascii="Arial" w:hAnsi="Arial" w:cs="Arial"/>
          <w:sz w:val="16"/>
          <w:szCs w:val="16"/>
          <w:lang w:val="en-GB"/>
        </w:rPr>
        <w:t>Draft WF on NR-U spectrum emission mask on reflector</w:t>
      </w:r>
      <w:r>
        <w:rPr>
          <w:rFonts w:ascii="Arial" w:hAnsi="Arial" w:cs="Arial"/>
          <w:sz w:val="16"/>
          <w:szCs w:val="16"/>
          <w:lang w:val="en-GB"/>
        </w:rPr>
        <w:t xml:space="preserve"> (second part of the document)</w:t>
      </w:r>
    </w:p>
    <w:p w:rsidR="003D57A8" w:rsidRPr="003D57A8" w:rsidRDefault="007B7E91" w:rsidP="00FD08E3">
      <w:pPr>
        <w:rPr>
          <w:rFonts w:ascii="Arial" w:hAnsi="Arial" w:cs="Arial"/>
          <w:sz w:val="16"/>
          <w:szCs w:val="16"/>
          <w:u w:val="single"/>
          <w:lang w:val="en-GB"/>
        </w:rPr>
      </w:pPr>
      <w:r>
        <w:rPr>
          <w:rFonts w:ascii="Arial" w:hAnsi="Arial" w:cs="Arial"/>
          <w:sz w:val="16"/>
          <w:szCs w:val="16"/>
          <w:u w:val="single"/>
          <w:lang w:val="en-GB"/>
        </w:rPr>
        <w:t>Interior s</w:t>
      </w:r>
      <w:r w:rsidR="003D57A8" w:rsidRPr="003D57A8">
        <w:rPr>
          <w:rFonts w:ascii="Arial" w:hAnsi="Arial" w:cs="Arial"/>
          <w:sz w:val="16"/>
          <w:szCs w:val="16"/>
          <w:u w:val="single"/>
          <w:lang w:val="en-GB"/>
        </w:rPr>
        <w:t>ingle puncture</w:t>
      </w:r>
    </w:p>
    <w:p w:rsidR="00FD08E3" w:rsidRPr="005956F4" w:rsidRDefault="00FD08E3" w:rsidP="00FD08E3">
      <w:pPr>
        <w:rPr>
          <w:rFonts w:ascii="Arial" w:hAnsi="Arial" w:cs="Arial"/>
          <w:sz w:val="16"/>
          <w:szCs w:val="16"/>
          <w:lang w:val="en-GB"/>
        </w:rPr>
      </w:pPr>
      <w:r w:rsidRPr="005956F4">
        <w:rPr>
          <w:rFonts w:ascii="Arial" w:hAnsi="Arial" w:cs="Arial"/>
          <w:sz w:val="16"/>
          <w:szCs w:val="16"/>
          <w:lang w:val="en-GB"/>
        </w:rPr>
        <w:t>Skyworks:  Is there an exception for image?</w:t>
      </w:r>
    </w:p>
    <w:p w:rsidR="00FD08E3" w:rsidRDefault="00FD08E3" w:rsidP="00FD08E3">
      <w:pPr>
        <w:rPr>
          <w:rFonts w:ascii="Arial" w:hAnsi="Arial" w:cs="Arial"/>
          <w:sz w:val="16"/>
          <w:szCs w:val="16"/>
          <w:lang w:val="en-GB"/>
        </w:rPr>
      </w:pPr>
      <w:r w:rsidRPr="005956F4">
        <w:rPr>
          <w:rFonts w:ascii="Arial" w:hAnsi="Arial" w:cs="Arial"/>
          <w:sz w:val="16"/>
          <w:szCs w:val="16"/>
          <w:lang w:val="en-GB"/>
        </w:rPr>
        <w:t>Nokia:  If the mask is no lower than -25 and anyways</w:t>
      </w:r>
      <w:r w:rsidR="005956F4" w:rsidRPr="005956F4">
        <w:rPr>
          <w:rFonts w:ascii="Arial" w:hAnsi="Arial" w:cs="Arial"/>
          <w:sz w:val="16"/>
          <w:szCs w:val="16"/>
          <w:lang w:val="en-GB"/>
        </w:rPr>
        <w:t xml:space="preserve"> the image exception would have been -25 or -28, then there’s no need.</w:t>
      </w:r>
    </w:p>
    <w:p w:rsidR="005956F4" w:rsidRDefault="005956F4" w:rsidP="00FD08E3">
      <w:pPr>
        <w:rPr>
          <w:rFonts w:ascii="Arial" w:hAnsi="Arial" w:cs="Arial"/>
          <w:sz w:val="16"/>
          <w:szCs w:val="16"/>
          <w:lang w:val="en-GB"/>
        </w:rPr>
      </w:pPr>
      <w:r>
        <w:rPr>
          <w:rFonts w:ascii="Arial" w:hAnsi="Arial" w:cs="Arial"/>
          <w:sz w:val="16"/>
          <w:szCs w:val="16"/>
          <w:lang w:val="en-GB"/>
        </w:rPr>
        <w:t xml:space="preserve">Nokia proposal </w:t>
      </w:r>
      <w:proofErr w:type="gramStart"/>
      <w:r>
        <w:rPr>
          <w:rFonts w:ascii="Arial" w:hAnsi="Arial" w:cs="Arial"/>
          <w:sz w:val="16"/>
          <w:szCs w:val="16"/>
          <w:lang w:val="en-GB"/>
        </w:rPr>
        <w:t>The</w:t>
      </w:r>
      <w:proofErr w:type="gramEnd"/>
      <w:r>
        <w:rPr>
          <w:rFonts w:ascii="Arial" w:hAnsi="Arial" w:cs="Arial"/>
          <w:sz w:val="16"/>
          <w:szCs w:val="16"/>
          <w:lang w:val="en-GB"/>
        </w:rPr>
        <w:t xml:space="preserve"> slope is -20 to -25 over 19 </w:t>
      </w:r>
      <w:proofErr w:type="spellStart"/>
      <w:r>
        <w:rPr>
          <w:rFonts w:ascii="Arial" w:hAnsi="Arial" w:cs="Arial"/>
          <w:sz w:val="16"/>
          <w:szCs w:val="16"/>
          <w:lang w:val="en-GB"/>
        </w:rPr>
        <w:t>Mhz</w:t>
      </w:r>
      <w:proofErr w:type="spellEnd"/>
      <w:r>
        <w:rPr>
          <w:rFonts w:ascii="Arial" w:hAnsi="Arial" w:cs="Arial"/>
          <w:sz w:val="16"/>
          <w:szCs w:val="16"/>
          <w:lang w:val="en-GB"/>
        </w:rPr>
        <w:t xml:space="preserve"> of bandwidth, irrespective of the transmission bandwidth</w:t>
      </w:r>
    </w:p>
    <w:p w:rsidR="005956F4" w:rsidRDefault="005956F4" w:rsidP="00FD08E3">
      <w:pPr>
        <w:rPr>
          <w:rFonts w:ascii="Arial" w:hAnsi="Arial" w:cs="Arial"/>
          <w:sz w:val="16"/>
          <w:szCs w:val="16"/>
          <w:lang w:val="en-GB"/>
        </w:rPr>
      </w:pPr>
      <w:proofErr w:type="spellStart"/>
      <w:r>
        <w:rPr>
          <w:rFonts w:ascii="Arial" w:hAnsi="Arial" w:cs="Arial"/>
          <w:sz w:val="16"/>
          <w:szCs w:val="16"/>
          <w:lang w:val="en-GB"/>
        </w:rPr>
        <w:t>Cablelabs</w:t>
      </w:r>
      <w:proofErr w:type="spellEnd"/>
      <w:r>
        <w:rPr>
          <w:rFonts w:ascii="Arial" w:hAnsi="Arial" w:cs="Arial"/>
          <w:sz w:val="16"/>
          <w:szCs w:val="16"/>
          <w:lang w:val="en-GB"/>
        </w:rPr>
        <w:t xml:space="preserve"> proposal:  The bottom point is -23 </w:t>
      </w:r>
      <w:proofErr w:type="spellStart"/>
      <w:r>
        <w:rPr>
          <w:rFonts w:ascii="Arial" w:hAnsi="Arial" w:cs="Arial"/>
          <w:sz w:val="16"/>
          <w:szCs w:val="16"/>
          <w:lang w:val="en-GB"/>
        </w:rPr>
        <w:t>dBr</w:t>
      </w:r>
      <w:proofErr w:type="spellEnd"/>
      <w:r>
        <w:rPr>
          <w:rFonts w:ascii="Arial" w:hAnsi="Arial" w:cs="Arial"/>
          <w:sz w:val="16"/>
          <w:szCs w:val="16"/>
          <w:lang w:val="en-GB"/>
        </w:rPr>
        <w:t>, so that changes the slope</w:t>
      </w:r>
    </w:p>
    <w:p w:rsidR="005956F4" w:rsidRDefault="005956F4" w:rsidP="00FD08E3">
      <w:pPr>
        <w:rPr>
          <w:rFonts w:ascii="Arial" w:hAnsi="Arial" w:cs="Arial"/>
          <w:sz w:val="16"/>
          <w:szCs w:val="16"/>
          <w:lang w:val="en-GB"/>
        </w:rPr>
      </w:pPr>
      <w:r>
        <w:rPr>
          <w:rFonts w:ascii="Arial" w:hAnsi="Arial" w:cs="Arial"/>
          <w:sz w:val="16"/>
          <w:szCs w:val="16"/>
          <w:lang w:val="en-GB"/>
        </w:rPr>
        <w:t>Intel:  Can agree to either -22.4 or -23.</w:t>
      </w:r>
    </w:p>
    <w:p w:rsidR="005956F4" w:rsidRDefault="005956F4" w:rsidP="00FD08E3">
      <w:pPr>
        <w:rPr>
          <w:rFonts w:ascii="Arial" w:hAnsi="Arial" w:cs="Arial"/>
          <w:sz w:val="16"/>
          <w:szCs w:val="16"/>
          <w:lang w:val="en-GB"/>
        </w:rPr>
      </w:pPr>
      <w:r>
        <w:rPr>
          <w:rFonts w:ascii="Arial" w:hAnsi="Arial" w:cs="Arial"/>
          <w:sz w:val="16"/>
          <w:szCs w:val="16"/>
          <w:lang w:val="en-GB"/>
        </w:rPr>
        <w:t>Charter:  Agree with -23</w:t>
      </w:r>
    </w:p>
    <w:p w:rsidR="005956F4" w:rsidRDefault="005956F4" w:rsidP="00FD08E3">
      <w:pPr>
        <w:rPr>
          <w:rFonts w:ascii="Arial" w:hAnsi="Arial" w:cs="Arial"/>
          <w:sz w:val="16"/>
          <w:szCs w:val="16"/>
          <w:lang w:val="en-GB"/>
        </w:rPr>
      </w:pPr>
      <w:r w:rsidRPr="005956F4">
        <w:rPr>
          <w:rFonts w:ascii="Arial" w:hAnsi="Arial" w:cs="Arial"/>
          <w:sz w:val="16"/>
          <w:szCs w:val="16"/>
          <w:highlight w:val="green"/>
          <w:lang w:val="en-GB"/>
        </w:rPr>
        <w:t xml:space="preserve">Agreement:  Single puncture low point at -23 </w:t>
      </w:r>
      <w:proofErr w:type="spellStart"/>
      <w:r w:rsidRPr="005956F4">
        <w:rPr>
          <w:rFonts w:ascii="Arial" w:hAnsi="Arial" w:cs="Arial"/>
          <w:sz w:val="16"/>
          <w:szCs w:val="16"/>
          <w:highlight w:val="green"/>
          <w:lang w:val="en-GB"/>
        </w:rPr>
        <w:t>dBr</w:t>
      </w:r>
      <w:proofErr w:type="spellEnd"/>
      <w:r w:rsidRPr="005956F4">
        <w:rPr>
          <w:rFonts w:ascii="Arial" w:hAnsi="Arial" w:cs="Arial"/>
          <w:sz w:val="16"/>
          <w:szCs w:val="16"/>
          <w:highlight w:val="green"/>
          <w:lang w:val="en-GB"/>
        </w:rPr>
        <w:t>.</w:t>
      </w:r>
    </w:p>
    <w:p w:rsidR="005956F4" w:rsidRDefault="005956F4" w:rsidP="00FD08E3">
      <w:pPr>
        <w:rPr>
          <w:rFonts w:ascii="Arial" w:hAnsi="Arial" w:cs="Arial"/>
          <w:sz w:val="16"/>
          <w:szCs w:val="16"/>
          <w:lang w:val="en-GB"/>
        </w:rPr>
      </w:pPr>
    </w:p>
    <w:p w:rsidR="005956F4" w:rsidRPr="003D57A8" w:rsidRDefault="007B7E91" w:rsidP="00FD08E3">
      <w:pPr>
        <w:rPr>
          <w:rFonts w:ascii="Arial" w:hAnsi="Arial" w:cs="Arial"/>
          <w:sz w:val="16"/>
          <w:szCs w:val="16"/>
          <w:u w:val="single"/>
          <w:lang w:val="en-GB"/>
        </w:rPr>
      </w:pPr>
      <w:r>
        <w:rPr>
          <w:rFonts w:ascii="Arial" w:hAnsi="Arial" w:cs="Arial"/>
          <w:sz w:val="16"/>
          <w:szCs w:val="16"/>
          <w:u w:val="single"/>
          <w:lang w:val="en-GB"/>
        </w:rPr>
        <w:t>Interior m</w:t>
      </w:r>
      <w:r w:rsidR="005956F4" w:rsidRPr="003D57A8">
        <w:rPr>
          <w:rFonts w:ascii="Arial" w:hAnsi="Arial" w:cs="Arial"/>
          <w:sz w:val="16"/>
          <w:szCs w:val="16"/>
          <w:u w:val="single"/>
          <w:lang w:val="en-GB"/>
        </w:rPr>
        <w:t>ultiple puncture</w:t>
      </w:r>
    </w:p>
    <w:p w:rsidR="005956F4" w:rsidRDefault="003D57A8" w:rsidP="00FD08E3">
      <w:pPr>
        <w:rPr>
          <w:rFonts w:ascii="Arial" w:hAnsi="Arial" w:cs="Arial"/>
          <w:sz w:val="16"/>
          <w:szCs w:val="16"/>
          <w:lang w:val="en-GB"/>
        </w:rPr>
      </w:pPr>
      <w:r>
        <w:rPr>
          <w:rFonts w:ascii="Arial" w:hAnsi="Arial" w:cs="Arial"/>
          <w:sz w:val="16"/>
          <w:szCs w:val="16"/>
          <w:lang w:val="en-GB"/>
        </w:rPr>
        <w:t>Chair:  Why is the slope steeper for multi-puncture?</w:t>
      </w:r>
    </w:p>
    <w:p w:rsidR="003D57A8" w:rsidRDefault="003D57A8" w:rsidP="00FD08E3">
      <w:pPr>
        <w:rPr>
          <w:rFonts w:ascii="Arial" w:hAnsi="Arial" w:cs="Arial"/>
          <w:sz w:val="16"/>
          <w:szCs w:val="16"/>
          <w:lang w:val="en-GB"/>
        </w:rPr>
      </w:pPr>
      <w:r>
        <w:rPr>
          <w:rFonts w:ascii="Arial" w:hAnsi="Arial" w:cs="Arial"/>
          <w:sz w:val="16"/>
          <w:szCs w:val="16"/>
          <w:lang w:val="en-GB"/>
        </w:rPr>
        <w:t xml:space="preserve">Ericsson:  We want the -25 </w:t>
      </w:r>
      <w:proofErr w:type="spellStart"/>
      <w:r>
        <w:rPr>
          <w:rFonts w:ascii="Arial" w:hAnsi="Arial" w:cs="Arial"/>
          <w:sz w:val="16"/>
          <w:szCs w:val="16"/>
          <w:lang w:val="en-GB"/>
        </w:rPr>
        <w:t>dBr</w:t>
      </w:r>
      <w:proofErr w:type="spellEnd"/>
      <w:r>
        <w:rPr>
          <w:rFonts w:ascii="Arial" w:hAnsi="Arial" w:cs="Arial"/>
          <w:sz w:val="16"/>
          <w:szCs w:val="16"/>
          <w:lang w:val="en-GB"/>
        </w:rPr>
        <w:t xml:space="preserve"> line</w:t>
      </w:r>
    </w:p>
    <w:p w:rsidR="003D57A8" w:rsidRDefault="003D57A8" w:rsidP="00FD08E3">
      <w:pPr>
        <w:rPr>
          <w:rFonts w:ascii="Arial" w:hAnsi="Arial" w:cs="Arial"/>
          <w:sz w:val="16"/>
          <w:szCs w:val="16"/>
          <w:lang w:val="en-GB"/>
        </w:rPr>
      </w:pPr>
      <w:r>
        <w:rPr>
          <w:rFonts w:ascii="Arial" w:hAnsi="Arial" w:cs="Arial"/>
          <w:sz w:val="16"/>
          <w:szCs w:val="16"/>
          <w:lang w:val="en-GB"/>
        </w:rPr>
        <w:t xml:space="preserve">CableLabs:  The Nokia proposal doesn’t provide </w:t>
      </w:r>
      <w:proofErr w:type="gramStart"/>
      <w:r>
        <w:rPr>
          <w:rFonts w:ascii="Arial" w:hAnsi="Arial" w:cs="Arial"/>
          <w:sz w:val="16"/>
          <w:szCs w:val="16"/>
          <w:lang w:val="en-GB"/>
        </w:rPr>
        <w:t>sufficient</w:t>
      </w:r>
      <w:proofErr w:type="gramEnd"/>
      <w:r>
        <w:rPr>
          <w:rFonts w:ascii="Arial" w:hAnsi="Arial" w:cs="Arial"/>
          <w:sz w:val="16"/>
          <w:szCs w:val="16"/>
          <w:lang w:val="en-GB"/>
        </w:rPr>
        <w:t xml:space="preserve"> protection to legacy 11ac.  Any of the other proposals is ok.</w:t>
      </w:r>
    </w:p>
    <w:p w:rsidR="003D57A8" w:rsidRDefault="003D57A8" w:rsidP="00FD08E3">
      <w:pPr>
        <w:rPr>
          <w:rFonts w:ascii="Arial" w:hAnsi="Arial" w:cs="Arial"/>
          <w:sz w:val="16"/>
          <w:szCs w:val="16"/>
          <w:lang w:val="en-GB"/>
        </w:rPr>
      </w:pPr>
      <w:r>
        <w:rPr>
          <w:rFonts w:ascii="Arial" w:hAnsi="Arial" w:cs="Arial"/>
          <w:sz w:val="16"/>
          <w:szCs w:val="16"/>
          <w:lang w:val="en-GB"/>
        </w:rPr>
        <w:t>Skyworks:  11ax has higher emission, so is it also unfair to 11ac?</w:t>
      </w:r>
    </w:p>
    <w:p w:rsidR="003D57A8" w:rsidRDefault="003D57A8" w:rsidP="00FD08E3">
      <w:pPr>
        <w:rPr>
          <w:rFonts w:ascii="Arial" w:hAnsi="Arial" w:cs="Arial"/>
          <w:sz w:val="16"/>
          <w:szCs w:val="16"/>
          <w:lang w:val="en-GB"/>
        </w:rPr>
      </w:pPr>
      <w:r>
        <w:rPr>
          <w:rFonts w:ascii="Arial" w:hAnsi="Arial" w:cs="Arial"/>
          <w:sz w:val="16"/>
          <w:szCs w:val="16"/>
          <w:lang w:val="en-GB"/>
        </w:rPr>
        <w:t>Broadcom:  11ax does not allow for multi-puncture within 80 MHz bandwidth</w:t>
      </w:r>
    </w:p>
    <w:p w:rsidR="003D57A8" w:rsidRDefault="003D57A8" w:rsidP="00FD08E3">
      <w:pPr>
        <w:rPr>
          <w:rFonts w:ascii="Arial" w:hAnsi="Arial" w:cs="Arial"/>
          <w:sz w:val="16"/>
          <w:szCs w:val="16"/>
          <w:lang w:val="en-GB"/>
        </w:rPr>
      </w:pPr>
      <w:r>
        <w:rPr>
          <w:rFonts w:ascii="Arial" w:hAnsi="Arial" w:cs="Arial"/>
          <w:sz w:val="16"/>
          <w:szCs w:val="16"/>
          <w:lang w:val="en-GB"/>
        </w:rPr>
        <w:t xml:space="preserve">Charter:  Same as </w:t>
      </w:r>
      <w:proofErr w:type="spellStart"/>
      <w:r>
        <w:rPr>
          <w:rFonts w:ascii="Arial" w:hAnsi="Arial" w:cs="Arial"/>
          <w:sz w:val="16"/>
          <w:szCs w:val="16"/>
          <w:lang w:val="en-GB"/>
        </w:rPr>
        <w:t>Cablelabs</w:t>
      </w:r>
      <w:proofErr w:type="spellEnd"/>
      <w:r>
        <w:rPr>
          <w:rFonts w:ascii="Arial" w:hAnsi="Arial" w:cs="Arial"/>
          <w:sz w:val="16"/>
          <w:szCs w:val="16"/>
          <w:lang w:val="en-GB"/>
        </w:rPr>
        <w:t>.</w:t>
      </w:r>
    </w:p>
    <w:p w:rsidR="00240DF2" w:rsidRDefault="00240DF2" w:rsidP="00FD08E3">
      <w:pPr>
        <w:rPr>
          <w:rFonts w:ascii="Arial" w:hAnsi="Arial" w:cs="Arial"/>
          <w:sz w:val="16"/>
          <w:szCs w:val="16"/>
          <w:lang w:val="en-GB"/>
        </w:rPr>
      </w:pPr>
      <w:r>
        <w:rPr>
          <w:rFonts w:ascii="Arial" w:hAnsi="Arial" w:cs="Arial"/>
          <w:sz w:val="16"/>
          <w:szCs w:val="16"/>
          <w:lang w:val="en-GB"/>
        </w:rPr>
        <w:t>Chair:  Is Nokia ok with the other proposals?</w:t>
      </w:r>
    </w:p>
    <w:p w:rsidR="00240DF2" w:rsidRDefault="00240DF2" w:rsidP="00FD08E3">
      <w:pPr>
        <w:rPr>
          <w:rFonts w:ascii="Arial" w:hAnsi="Arial" w:cs="Arial"/>
          <w:sz w:val="16"/>
          <w:szCs w:val="16"/>
          <w:lang w:val="en-GB"/>
        </w:rPr>
      </w:pPr>
      <w:r>
        <w:rPr>
          <w:rFonts w:ascii="Arial" w:hAnsi="Arial" w:cs="Arial"/>
          <w:sz w:val="16"/>
          <w:szCs w:val="16"/>
          <w:lang w:val="en-GB"/>
        </w:rPr>
        <w:t>Nokia:  Depends on the discussion on the edge puncture.  We might have 3 punctures there and different masks for 1, 2, and 3 punctures which we would rather not see.</w:t>
      </w:r>
    </w:p>
    <w:p w:rsidR="00240DF2" w:rsidRDefault="00240DF2" w:rsidP="00FD08E3">
      <w:pPr>
        <w:rPr>
          <w:rFonts w:ascii="Arial" w:hAnsi="Arial" w:cs="Arial"/>
          <w:sz w:val="16"/>
          <w:szCs w:val="16"/>
          <w:lang w:val="en-GB"/>
        </w:rPr>
      </w:pPr>
      <w:r>
        <w:rPr>
          <w:rFonts w:ascii="Arial" w:hAnsi="Arial" w:cs="Arial"/>
          <w:sz w:val="16"/>
          <w:szCs w:val="16"/>
          <w:lang w:val="en-GB"/>
        </w:rPr>
        <w:t xml:space="preserve">Intel:  Agree with Charter and </w:t>
      </w:r>
      <w:proofErr w:type="spellStart"/>
      <w:r>
        <w:rPr>
          <w:rFonts w:ascii="Arial" w:hAnsi="Arial" w:cs="Arial"/>
          <w:sz w:val="16"/>
          <w:szCs w:val="16"/>
          <w:lang w:val="en-GB"/>
        </w:rPr>
        <w:t>Cablelabs</w:t>
      </w:r>
      <w:proofErr w:type="spellEnd"/>
      <w:r>
        <w:rPr>
          <w:rFonts w:ascii="Arial" w:hAnsi="Arial" w:cs="Arial"/>
          <w:sz w:val="16"/>
          <w:szCs w:val="16"/>
          <w:lang w:val="en-GB"/>
        </w:rPr>
        <w:t>.</w:t>
      </w:r>
    </w:p>
    <w:p w:rsidR="00240DF2" w:rsidRDefault="00240DF2" w:rsidP="00FD08E3">
      <w:pPr>
        <w:rPr>
          <w:rFonts w:ascii="Arial" w:hAnsi="Arial" w:cs="Arial"/>
          <w:sz w:val="16"/>
          <w:szCs w:val="16"/>
          <w:lang w:val="en-GB"/>
        </w:rPr>
      </w:pPr>
      <w:r w:rsidRPr="00240DF2">
        <w:rPr>
          <w:rFonts w:ascii="Arial" w:hAnsi="Arial" w:cs="Arial"/>
          <w:sz w:val="16"/>
          <w:szCs w:val="16"/>
          <w:highlight w:val="green"/>
          <w:lang w:val="en-GB"/>
        </w:rPr>
        <w:t xml:space="preserve">Agreement:  Red dashed line at -25 </w:t>
      </w:r>
      <w:proofErr w:type="spellStart"/>
      <w:r w:rsidRPr="00240DF2">
        <w:rPr>
          <w:rFonts w:ascii="Arial" w:hAnsi="Arial" w:cs="Arial"/>
          <w:sz w:val="16"/>
          <w:szCs w:val="16"/>
          <w:highlight w:val="green"/>
          <w:lang w:val="en-GB"/>
        </w:rPr>
        <w:t>dBr</w:t>
      </w:r>
      <w:proofErr w:type="spellEnd"/>
      <w:r w:rsidRPr="00240DF2">
        <w:rPr>
          <w:rFonts w:ascii="Arial" w:hAnsi="Arial" w:cs="Arial"/>
          <w:sz w:val="16"/>
          <w:szCs w:val="16"/>
          <w:highlight w:val="green"/>
          <w:lang w:val="en-GB"/>
        </w:rPr>
        <w:t xml:space="preserve"> is agreeable.</w:t>
      </w:r>
    </w:p>
    <w:p w:rsidR="003D57A8" w:rsidRDefault="003D57A8" w:rsidP="00FD08E3">
      <w:pPr>
        <w:rPr>
          <w:rFonts w:ascii="Arial" w:hAnsi="Arial" w:cs="Arial"/>
          <w:sz w:val="16"/>
          <w:szCs w:val="16"/>
          <w:lang w:val="en-GB"/>
        </w:rPr>
      </w:pPr>
    </w:p>
    <w:p w:rsidR="003D57A8" w:rsidRPr="00E46A93" w:rsidRDefault="003D57A8" w:rsidP="00FD08E3">
      <w:pPr>
        <w:rPr>
          <w:rFonts w:ascii="Arial" w:hAnsi="Arial" w:cs="Arial"/>
          <w:sz w:val="16"/>
          <w:szCs w:val="16"/>
          <w:u w:val="single"/>
          <w:lang w:val="en-GB"/>
        </w:rPr>
      </w:pPr>
      <w:r w:rsidRPr="00E46A93">
        <w:rPr>
          <w:rFonts w:ascii="Arial" w:hAnsi="Arial" w:cs="Arial"/>
          <w:sz w:val="16"/>
          <w:szCs w:val="16"/>
          <w:u w:val="single"/>
          <w:lang w:val="en-GB"/>
        </w:rPr>
        <w:t>Edge puncture</w:t>
      </w:r>
    </w:p>
    <w:p w:rsidR="003D57A8" w:rsidRDefault="00240DF2" w:rsidP="00FD08E3">
      <w:pPr>
        <w:rPr>
          <w:rFonts w:ascii="Arial" w:hAnsi="Arial" w:cs="Arial"/>
          <w:sz w:val="16"/>
          <w:szCs w:val="16"/>
          <w:lang w:val="en-GB"/>
        </w:rPr>
      </w:pPr>
      <w:r>
        <w:rPr>
          <w:rFonts w:ascii="Arial" w:hAnsi="Arial" w:cs="Arial"/>
          <w:sz w:val="16"/>
          <w:szCs w:val="16"/>
          <w:lang w:val="en-GB"/>
        </w:rPr>
        <w:t>Nokia proposal:  Slope is constant irrespective of number of passed LBT sub-bands</w:t>
      </w:r>
    </w:p>
    <w:p w:rsidR="00240DF2" w:rsidRDefault="00240DF2" w:rsidP="00FD08E3">
      <w:pPr>
        <w:rPr>
          <w:rFonts w:ascii="Arial" w:hAnsi="Arial" w:cs="Arial"/>
          <w:sz w:val="16"/>
          <w:szCs w:val="16"/>
          <w:lang w:val="en-GB"/>
        </w:rPr>
      </w:pPr>
      <w:r>
        <w:rPr>
          <w:rFonts w:ascii="Arial" w:hAnsi="Arial" w:cs="Arial"/>
          <w:sz w:val="16"/>
          <w:szCs w:val="16"/>
          <w:lang w:val="en-GB"/>
        </w:rPr>
        <w:lastRenderedPageBreak/>
        <w:t>Ericsson proposal:  Slope scales with number passed LBT sub-bands, same scaling as out-of-band, -20 to -28 over N MHz, floored at -25</w:t>
      </w:r>
    </w:p>
    <w:p w:rsidR="00240DF2" w:rsidRDefault="00240DF2" w:rsidP="00FD08E3">
      <w:pPr>
        <w:rPr>
          <w:rFonts w:ascii="Arial" w:hAnsi="Arial" w:cs="Arial"/>
          <w:sz w:val="16"/>
          <w:szCs w:val="16"/>
          <w:lang w:val="en-GB"/>
        </w:rPr>
      </w:pPr>
      <w:r>
        <w:rPr>
          <w:rFonts w:ascii="Arial" w:hAnsi="Arial" w:cs="Arial"/>
          <w:sz w:val="16"/>
          <w:szCs w:val="16"/>
          <w:lang w:val="en-GB"/>
        </w:rPr>
        <w:t xml:space="preserve">CableLabs:  </w:t>
      </w:r>
      <w:r w:rsidR="00E46A93">
        <w:rPr>
          <w:rFonts w:ascii="Arial" w:hAnsi="Arial" w:cs="Arial"/>
          <w:sz w:val="16"/>
          <w:szCs w:val="16"/>
          <w:lang w:val="en-GB"/>
        </w:rPr>
        <w:t xml:space="preserve">Our compromise proposal is floor at -31 </w:t>
      </w:r>
      <w:proofErr w:type="spellStart"/>
      <w:r w:rsidR="00E46A93">
        <w:rPr>
          <w:rFonts w:ascii="Arial" w:hAnsi="Arial" w:cs="Arial"/>
          <w:sz w:val="16"/>
          <w:szCs w:val="16"/>
          <w:lang w:val="en-GB"/>
        </w:rPr>
        <w:t>dBr</w:t>
      </w:r>
      <w:proofErr w:type="spellEnd"/>
      <w:r w:rsidR="00E46A93">
        <w:rPr>
          <w:rFonts w:ascii="Arial" w:hAnsi="Arial" w:cs="Arial"/>
          <w:sz w:val="16"/>
          <w:szCs w:val="16"/>
          <w:lang w:val="en-GB"/>
        </w:rPr>
        <w:t xml:space="preserve">, 1 MHz to -20 </w:t>
      </w:r>
      <w:proofErr w:type="spellStart"/>
      <w:r w:rsidR="00E46A93">
        <w:rPr>
          <w:rFonts w:ascii="Arial" w:hAnsi="Arial" w:cs="Arial"/>
          <w:sz w:val="16"/>
          <w:szCs w:val="16"/>
          <w:lang w:val="en-GB"/>
        </w:rPr>
        <w:t>dBr</w:t>
      </w:r>
      <w:proofErr w:type="spellEnd"/>
      <w:r w:rsidR="00E46A93">
        <w:rPr>
          <w:rFonts w:ascii="Arial" w:hAnsi="Arial" w:cs="Arial"/>
          <w:sz w:val="16"/>
          <w:szCs w:val="16"/>
          <w:lang w:val="en-GB"/>
        </w:rPr>
        <w:t>, and then 19 MHz drops another 11 dB to -31 floor</w:t>
      </w:r>
    </w:p>
    <w:p w:rsidR="00E46A93" w:rsidRDefault="00E46A93" w:rsidP="00FD08E3">
      <w:pPr>
        <w:rPr>
          <w:rFonts w:ascii="Arial" w:hAnsi="Arial" w:cs="Arial"/>
          <w:sz w:val="16"/>
          <w:szCs w:val="16"/>
          <w:lang w:val="en-GB"/>
        </w:rPr>
      </w:pPr>
      <w:r>
        <w:rPr>
          <w:rFonts w:ascii="Arial" w:hAnsi="Arial" w:cs="Arial"/>
          <w:sz w:val="16"/>
          <w:szCs w:val="16"/>
          <w:lang w:val="en-GB"/>
        </w:rPr>
        <w:t>Skyworks:  Can accept red if it scales.  But why should NR-U have a steeper requirement than 11ac and 11ax when transmitting in 40 MHz</w:t>
      </w:r>
    </w:p>
    <w:p w:rsidR="00E46A93" w:rsidRDefault="00E46A93" w:rsidP="00FD08E3">
      <w:pPr>
        <w:rPr>
          <w:rFonts w:ascii="Arial" w:hAnsi="Arial" w:cs="Arial"/>
          <w:sz w:val="16"/>
          <w:szCs w:val="16"/>
          <w:lang w:val="en-GB"/>
        </w:rPr>
      </w:pPr>
      <w:r>
        <w:rPr>
          <w:rFonts w:ascii="Arial" w:hAnsi="Arial" w:cs="Arial"/>
          <w:sz w:val="16"/>
          <w:szCs w:val="16"/>
          <w:lang w:val="en-GB"/>
        </w:rPr>
        <w:t>Broadcom:  11ac and 11ax don’t have edge puncturing, but rather it is bandwidth adjustment.  Why can’t we do the same here?</w:t>
      </w:r>
    </w:p>
    <w:p w:rsidR="00E46A93" w:rsidRDefault="00E46A93" w:rsidP="00FD08E3">
      <w:pPr>
        <w:rPr>
          <w:rFonts w:ascii="Arial" w:hAnsi="Arial" w:cs="Arial"/>
          <w:sz w:val="16"/>
          <w:szCs w:val="16"/>
          <w:lang w:val="en-GB"/>
        </w:rPr>
      </w:pPr>
      <w:r>
        <w:rPr>
          <w:rFonts w:ascii="Arial" w:hAnsi="Arial" w:cs="Arial"/>
          <w:sz w:val="16"/>
          <w:szCs w:val="16"/>
          <w:lang w:val="en-GB"/>
        </w:rPr>
        <w:t>Ericsson:  Another proposal to step the mask at each channel, from -25 to -28</w:t>
      </w:r>
    </w:p>
    <w:p w:rsidR="00E46A93" w:rsidRDefault="007B7E91" w:rsidP="00FD08E3">
      <w:pPr>
        <w:rPr>
          <w:rFonts w:ascii="Arial" w:hAnsi="Arial" w:cs="Arial"/>
          <w:sz w:val="16"/>
          <w:szCs w:val="16"/>
          <w:lang w:val="en-GB"/>
        </w:rPr>
      </w:pPr>
      <w:r>
        <w:rPr>
          <w:rFonts w:ascii="Arial" w:hAnsi="Arial" w:cs="Arial"/>
          <w:sz w:val="16"/>
          <w:szCs w:val="16"/>
          <w:lang w:val="en-GB"/>
        </w:rPr>
        <w:t>Chair:  No agreement on edge puncture</w:t>
      </w:r>
    </w:p>
    <w:p w:rsidR="007B7E91" w:rsidRDefault="007B7E91" w:rsidP="00FD08E3">
      <w:pPr>
        <w:rPr>
          <w:rFonts w:ascii="Arial" w:hAnsi="Arial" w:cs="Arial"/>
          <w:sz w:val="16"/>
          <w:szCs w:val="16"/>
          <w:lang w:val="en-GB"/>
        </w:rPr>
      </w:pPr>
    </w:p>
    <w:p w:rsidR="00B02AFD" w:rsidRPr="00F207BB" w:rsidRDefault="00B02AFD" w:rsidP="00B02AFD">
      <w:pPr>
        <w:rPr>
          <w:rFonts w:ascii="Arial" w:hAnsi="Arial" w:cs="Arial"/>
          <w:sz w:val="16"/>
          <w:szCs w:val="16"/>
          <w:u w:val="single"/>
        </w:rPr>
      </w:pPr>
      <w:r w:rsidRPr="00F207BB">
        <w:rPr>
          <w:rFonts w:ascii="Arial" w:hAnsi="Arial" w:cs="Arial"/>
          <w:sz w:val="16"/>
          <w:szCs w:val="16"/>
          <w:u w:val="single"/>
        </w:rPr>
        <w:t xml:space="preserve">Second round ad-hoc discussion (November 21, </w:t>
      </w:r>
      <w:r>
        <w:rPr>
          <w:rFonts w:ascii="Arial" w:hAnsi="Arial" w:cs="Arial"/>
          <w:sz w:val="16"/>
          <w:szCs w:val="16"/>
          <w:u w:val="single"/>
        </w:rPr>
        <w:t>14:00</w:t>
      </w:r>
      <w:r w:rsidRPr="00F207BB">
        <w:rPr>
          <w:rFonts w:ascii="Arial" w:hAnsi="Arial" w:cs="Arial"/>
          <w:sz w:val="16"/>
          <w:szCs w:val="16"/>
          <w:u w:val="single"/>
        </w:rPr>
        <w:t xml:space="preserve"> – 1</w:t>
      </w:r>
      <w:r>
        <w:rPr>
          <w:rFonts w:ascii="Arial" w:hAnsi="Arial" w:cs="Arial"/>
          <w:sz w:val="16"/>
          <w:szCs w:val="16"/>
          <w:u w:val="single"/>
        </w:rPr>
        <w:t>6</w:t>
      </w:r>
      <w:r w:rsidRPr="00F207BB">
        <w:rPr>
          <w:rFonts w:ascii="Arial" w:hAnsi="Arial" w:cs="Arial"/>
          <w:sz w:val="16"/>
          <w:szCs w:val="16"/>
          <w:u w:val="single"/>
        </w:rPr>
        <w:t>:00)</w:t>
      </w:r>
    </w:p>
    <w:p w:rsidR="00AB4E57" w:rsidRDefault="00AB4E57" w:rsidP="00AB4E57">
      <w:pPr>
        <w:rPr>
          <w:rFonts w:ascii="Arial" w:hAnsi="Arial" w:cs="Arial"/>
          <w:sz w:val="16"/>
          <w:szCs w:val="16"/>
          <w:lang w:val="en-GB"/>
        </w:rPr>
      </w:pPr>
      <w:r>
        <w:rPr>
          <w:rFonts w:ascii="Arial" w:hAnsi="Arial" w:cs="Arial"/>
          <w:sz w:val="16"/>
          <w:szCs w:val="16"/>
          <w:lang w:val="en-GB"/>
        </w:rPr>
        <w:t>Draft WF presented by Nokia</w:t>
      </w:r>
    </w:p>
    <w:p w:rsidR="00AB4E57" w:rsidRDefault="00AB4E57" w:rsidP="00FD08E3">
      <w:pPr>
        <w:rPr>
          <w:rFonts w:ascii="Arial" w:hAnsi="Arial" w:cs="Arial"/>
          <w:sz w:val="16"/>
          <w:szCs w:val="16"/>
          <w:lang w:val="en-GB"/>
        </w:rPr>
      </w:pPr>
      <w:r>
        <w:rPr>
          <w:rFonts w:ascii="Arial" w:hAnsi="Arial" w:cs="Arial"/>
          <w:sz w:val="16"/>
          <w:szCs w:val="16"/>
          <w:lang w:val="en-GB"/>
        </w:rPr>
        <w:t>Chair:  Are 10 MHz sub-bands accounted for?</w:t>
      </w:r>
    </w:p>
    <w:p w:rsidR="00AB4E57" w:rsidRDefault="00AB4E57" w:rsidP="00FD08E3">
      <w:pPr>
        <w:rPr>
          <w:rFonts w:ascii="Arial" w:hAnsi="Arial" w:cs="Arial"/>
          <w:sz w:val="16"/>
          <w:szCs w:val="16"/>
          <w:lang w:val="en-GB"/>
        </w:rPr>
      </w:pPr>
      <w:r>
        <w:rPr>
          <w:rFonts w:ascii="Arial" w:hAnsi="Arial" w:cs="Arial"/>
          <w:sz w:val="16"/>
          <w:szCs w:val="16"/>
          <w:lang w:val="en-GB"/>
        </w:rPr>
        <w:t>Nokia:  The assumption is that puncturing is not applicable for 10 MHz sub-bands.</w:t>
      </w:r>
    </w:p>
    <w:p w:rsidR="008756E8" w:rsidRDefault="008756E8" w:rsidP="00FD08E3">
      <w:pPr>
        <w:rPr>
          <w:rFonts w:ascii="Arial" w:hAnsi="Arial" w:cs="Arial"/>
          <w:sz w:val="16"/>
          <w:szCs w:val="16"/>
          <w:lang w:val="en-GB"/>
        </w:rPr>
      </w:pPr>
      <w:r>
        <w:rPr>
          <w:rFonts w:ascii="Arial" w:hAnsi="Arial" w:cs="Arial"/>
          <w:sz w:val="16"/>
          <w:szCs w:val="16"/>
          <w:lang w:val="en-GB"/>
        </w:rPr>
        <w:t xml:space="preserve">Skyworks:  </w:t>
      </w:r>
      <w:proofErr w:type="spellStart"/>
      <w:r>
        <w:rPr>
          <w:rFonts w:ascii="Arial" w:hAnsi="Arial" w:cs="Arial"/>
          <w:sz w:val="16"/>
          <w:szCs w:val="16"/>
          <w:lang w:val="en-GB"/>
        </w:rPr>
        <w:t>WiFi</w:t>
      </w:r>
      <w:proofErr w:type="spellEnd"/>
      <w:r>
        <w:rPr>
          <w:rFonts w:ascii="Arial" w:hAnsi="Arial" w:cs="Arial"/>
          <w:sz w:val="16"/>
          <w:szCs w:val="16"/>
          <w:lang w:val="en-GB"/>
        </w:rPr>
        <w:t xml:space="preserve"> measurements also have carrier suppression.  Carrier leakage for NR-U can only fall between sub-bands or in the middle of a sub-band.  We are willing to </w:t>
      </w:r>
      <w:proofErr w:type="spellStart"/>
      <w:r>
        <w:rPr>
          <w:rFonts w:ascii="Arial" w:hAnsi="Arial" w:cs="Arial"/>
          <w:sz w:val="16"/>
          <w:szCs w:val="16"/>
          <w:lang w:val="en-GB"/>
        </w:rPr>
        <w:t>downselect</w:t>
      </w:r>
      <w:proofErr w:type="spellEnd"/>
      <w:r>
        <w:rPr>
          <w:rFonts w:ascii="Arial" w:hAnsi="Arial" w:cs="Arial"/>
          <w:sz w:val="16"/>
          <w:szCs w:val="16"/>
          <w:lang w:val="en-GB"/>
        </w:rPr>
        <w:t xml:space="preserve"> between option 1 and option2, so long as carrier leakage is also properly addressed.</w:t>
      </w:r>
    </w:p>
    <w:p w:rsidR="008756E8" w:rsidRDefault="008756E8" w:rsidP="00FD08E3">
      <w:pPr>
        <w:rPr>
          <w:rFonts w:ascii="Arial" w:hAnsi="Arial" w:cs="Arial"/>
          <w:sz w:val="16"/>
          <w:szCs w:val="16"/>
          <w:lang w:val="en-GB"/>
        </w:rPr>
      </w:pPr>
      <w:r>
        <w:rPr>
          <w:rFonts w:ascii="Arial" w:hAnsi="Arial" w:cs="Arial"/>
          <w:sz w:val="16"/>
          <w:szCs w:val="16"/>
          <w:lang w:val="en-GB"/>
        </w:rPr>
        <w:t>Broadcom:  Option 2, where is the image exception located?  And how does this exception get folded in with the emission mask associated with the transmitted waveform?</w:t>
      </w:r>
    </w:p>
    <w:p w:rsidR="008756E8" w:rsidRDefault="008756E8" w:rsidP="00FD08E3">
      <w:pPr>
        <w:rPr>
          <w:rFonts w:ascii="Arial" w:hAnsi="Arial" w:cs="Arial"/>
          <w:sz w:val="16"/>
          <w:szCs w:val="16"/>
          <w:lang w:val="en-GB"/>
        </w:rPr>
      </w:pPr>
      <w:r>
        <w:rPr>
          <w:rFonts w:ascii="Arial" w:hAnsi="Arial" w:cs="Arial"/>
          <w:sz w:val="16"/>
          <w:szCs w:val="16"/>
          <w:lang w:val="en-GB"/>
        </w:rPr>
        <w:t>Skyworks:  Mask can go down and then up again</w:t>
      </w:r>
    </w:p>
    <w:p w:rsidR="008756E8" w:rsidRDefault="008756E8" w:rsidP="00FD08E3">
      <w:pPr>
        <w:rPr>
          <w:rFonts w:ascii="Arial" w:hAnsi="Arial" w:cs="Arial"/>
          <w:sz w:val="16"/>
          <w:szCs w:val="16"/>
          <w:lang w:val="en-GB"/>
        </w:rPr>
      </w:pPr>
      <w:r>
        <w:rPr>
          <w:rFonts w:ascii="Arial" w:hAnsi="Arial" w:cs="Arial"/>
          <w:sz w:val="16"/>
          <w:szCs w:val="16"/>
          <w:lang w:val="en-GB"/>
        </w:rPr>
        <w:t>Broadcom:  It is awkward that closer sub-band is protected more than a further one</w:t>
      </w:r>
    </w:p>
    <w:p w:rsidR="008756E8" w:rsidRDefault="008756E8" w:rsidP="00FD08E3">
      <w:pPr>
        <w:rPr>
          <w:rFonts w:ascii="Arial" w:hAnsi="Arial" w:cs="Arial"/>
          <w:sz w:val="16"/>
          <w:szCs w:val="16"/>
          <w:lang w:val="en-GB"/>
        </w:rPr>
      </w:pPr>
      <w:r>
        <w:rPr>
          <w:rFonts w:ascii="Arial" w:hAnsi="Arial" w:cs="Arial"/>
          <w:sz w:val="16"/>
          <w:szCs w:val="16"/>
          <w:lang w:val="en-GB"/>
        </w:rPr>
        <w:t xml:space="preserve">CableLabs:  Option 2 provides better </w:t>
      </w:r>
      <w:proofErr w:type="spellStart"/>
      <w:r>
        <w:rPr>
          <w:rFonts w:ascii="Arial" w:hAnsi="Arial" w:cs="Arial"/>
          <w:sz w:val="16"/>
          <w:szCs w:val="16"/>
          <w:lang w:val="en-GB"/>
        </w:rPr>
        <w:t>coex</w:t>
      </w:r>
      <w:proofErr w:type="spellEnd"/>
      <w:r>
        <w:rPr>
          <w:rFonts w:ascii="Arial" w:hAnsi="Arial" w:cs="Arial"/>
          <w:sz w:val="16"/>
          <w:szCs w:val="16"/>
          <w:lang w:val="en-GB"/>
        </w:rPr>
        <w:t xml:space="preserve"> since only one channel impacted, 2c is our preference</w:t>
      </w:r>
    </w:p>
    <w:p w:rsidR="008756E8" w:rsidRDefault="008756E8" w:rsidP="00FD08E3">
      <w:pPr>
        <w:rPr>
          <w:rFonts w:ascii="Arial" w:hAnsi="Arial" w:cs="Arial"/>
          <w:sz w:val="16"/>
          <w:szCs w:val="16"/>
          <w:lang w:val="en-GB"/>
        </w:rPr>
      </w:pPr>
      <w:r>
        <w:rPr>
          <w:rFonts w:ascii="Arial" w:hAnsi="Arial" w:cs="Arial"/>
          <w:sz w:val="16"/>
          <w:szCs w:val="16"/>
          <w:lang w:val="en-GB"/>
        </w:rPr>
        <w:t>Chair:  How wide is this carrier exception?</w:t>
      </w:r>
    </w:p>
    <w:p w:rsidR="008756E8" w:rsidRDefault="008756E8" w:rsidP="00FD08E3">
      <w:pPr>
        <w:rPr>
          <w:rFonts w:ascii="Arial" w:hAnsi="Arial" w:cs="Arial"/>
          <w:sz w:val="16"/>
          <w:szCs w:val="16"/>
          <w:lang w:val="en-GB"/>
        </w:rPr>
      </w:pPr>
      <w:r>
        <w:rPr>
          <w:rFonts w:ascii="Arial" w:hAnsi="Arial" w:cs="Arial"/>
          <w:sz w:val="16"/>
          <w:szCs w:val="16"/>
          <w:lang w:val="en-GB"/>
        </w:rPr>
        <w:t xml:space="preserve">Nokia:  For a single MHz within the channel, </w:t>
      </w:r>
      <w:proofErr w:type="gramStart"/>
      <w:r>
        <w:rPr>
          <w:rFonts w:ascii="Arial" w:hAnsi="Arial" w:cs="Arial"/>
          <w:sz w:val="16"/>
          <w:szCs w:val="16"/>
          <w:lang w:val="en-GB"/>
        </w:rPr>
        <w:t>an</w:t>
      </w:r>
      <w:proofErr w:type="gramEnd"/>
      <w:r>
        <w:rPr>
          <w:rFonts w:ascii="Arial" w:hAnsi="Arial" w:cs="Arial"/>
          <w:sz w:val="16"/>
          <w:szCs w:val="16"/>
          <w:lang w:val="en-GB"/>
        </w:rPr>
        <w:t xml:space="preserve"> carrier exception is allowed</w:t>
      </w:r>
    </w:p>
    <w:p w:rsidR="008756E8" w:rsidRDefault="008756E8" w:rsidP="00FD08E3">
      <w:pPr>
        <w:rPr>
          <w:rFonts w:ascii="Arial" w:hAnsi="Arial" w:cs="Arial"/>
          <w:sz w:val="16"/>
          <w:szCs w:val="16"/>
          <w:lang w:val="en-GB"/>
        </w:rPr>
      </w:pPr>
      <w:r>
        <w:rPr>
          <w:rFonts w:ascii="Arial" w:hAnsi="Arial" w:cs="Arial"/>
          <w:sz w:val="16"/>
          <w:szCs w:val="16"/>
          <w:lang w:val="en-GB"/>
        </w:rPr>
        <w:t xml:space="preserve">Skyworks:  </w:t>
      </w:r>
      <w:proofErr w:type="spellStart"/>
      <w:r>
        <w:rPr>
          <w:rFonts w:ascii="Arial" w:hAnsi="Arial" w:cs="Arial"/>
          <w:sz w:val="16"/>
          <w:szCs w:val="16"/>
          <w:lang w:val="en-GB"/>
        </w:rPr>
        <w:t>dBc</w:t>
      </w:r>
      <w:proofErr w:type="spellEnd"/>
      <w:r>
        <w:rPr>
          <w:rFonts w:ascii="Arial" w:hAnsi="Arial" w:cs="Arial"/>
          <w:sz w:val="16"/>
          <w:szCs w:val="16"/>
          <w:lang w:val="en-GB"/>
        </w:rPr>
        <w:t xml:space="preserve"> to total power is the right way.  LO leakage is smaller than 1 MHz, but since the mask is defined with 1 MHz MBW, then 1 MHz is impacted.</w:t>
      </w:r>
    </w:p>
    <w:p w:rsidR="008756E8" w:rsidRDefault="008756E8" w:rsidP="00FD08E3">
      <w:pPr>
        <w:rPr>
          <w:rFonts w:ascii="Arial" w:hAnsi="Arial" w:cs="Arial"/>
          <w:sz w:val="16"/>
          <w:szCs w:val="16"/>
          <w:lang w:val="en-GB"/>
        </w:rPr>
      </w:pPr>
      <w:r>
        <w:rPr>
          <w:rFonts w:ascii="Arial" w:hAnsi="Arial" w:cs="Arial"/>
          <w:sz w:val="16"/>
          <w:szCs w:val="16"/>
          <w:lang w:val="en-GB"/>
        </w:rPr>
        <w:t xml:space="preserve">Qualcomm:  If RBW of 1 MHz is used, the Gaussian measurement filter will spread beyond 1 </w:t>
      </w:r>
      <w:proofErr w:type="spellStart"/>
      <w:r>
        <w:rPr>
          <w:rFonts w:ascii="Arial" w:hAnsi="Arial" w:cs="Arial"/>
          <w:sz w:val="16"/>
          <w:szCs w:val="16"/>
          <w:lang w:val="en-GB"/>
        </w:rPr>
        <w:t>MHz.</w:t>
      </w:r>
      <w:proofErr w:type="spellEnd"/>
      <w:r>
        <w:rPr>
          <w:rFonts w:ascii="Arial" w:hAnsi="Arial" w:cs="Arial"/>
          <w:sz w:val="16"/>
          <w:szCs w:val="16"/>
          <w:lang w:val="en-GB"/>
        </w:rPr>
        <w:t xml:space="preserve">  Propose that one exception over 2 MHz is allowed.</w:t>
      </w:r>
    </w:p>
    <w:p w:rsidR="008756E8" w:rsidRDefault="0052064B" w:rsidP="00FD08E3">
      <w:pPr>
        <w:rPr>
          <w:rFonts w:ascii="Arial" w:hAnsi="Arial" w:cs="Arial"/>
          <w:sz w:val="16"/>
          <w:szCs w:val="16"/>
          <w:lang w:val="en-GB"/>
        </w:rPr>
      </w:pPr>
      <w:r>
        <w:rPr>
          <w:rFonts w:ascii="Arial" w:hAnsi="Arial" w:cs="Arial"/>
          <w:sz w:val="16"/>
          <w:szCs w:val="16"/>
          <w:lang w:val="en-GB"/>
        </w:rPr>
        <w:t>CableLabs:  Understand the rationale, but 2 MHz is quite wide.  Could we get a clarification on which scenarios are impacted since for some patterns, the MBW is 100 kHz when at the 1 MHz transition.</w:t>
      </w:r>
    </w:p>
    <w:p w:rsidR="0052064B" w:rsidRDefault="0052064B" w:rsidP="00FD08E3">
      <w:pPr>
        <w:rPr>
          <w:rFonts w:ascii="Arial" w:hAnsi="Arial" w:cs="Arial"/>
          <w:sz w:val="16"/>
          <w:szCs w:val="16"/>
          <w:lang w:val="en-GB"/>
        </w:rPr>
      </w:pPr>
      <w:r>
        <w:rPr>
          <w:rFonts w:ascii="Arial" w:hAnsi="Arial" w:cs="Arial"/>
          <w:sz w:val="16"/>
          <w:szCs w:val="16"/>
          <w:lang w:val="en-GB"/>
        </w:rPr>
        <w:t>Nokia:  Propose to capture 2 MHz in brackets in this WF.</w:t>
      </w:r>
    </w:p>
    <w:p w:rsidR="0052064B" w:rsidRDefault="0052064B" w:rsidP="00FD08E3">
      <w:pPr>
        <w:rPr>
          <w:rFonts w:ascii="Arial" w:hAnsi="Arial" w:cs="Arial"/>
          <w:sz w:val="16"/>
          <w:szCs w:val="16"/>
          <w:lang w:val="en-GB"/>
        </w:rPr>
      </w:pPr>
      <w:r w:rsidRPr="0052064B">
        <w:rPr>
          <w:rFonts w:ascii="Arial" w:hAnsi="Arial" w:cs="Arial"/>
          <w:sz w:val="16"/>
          <w:szCs w:val="16"/>
          <w:highlight w:val="green"/>
          <w:lang w:val="en-GB"/>
        </w:rPr>
        <w:t xml:space="preserve">Agreement:  LO exception is </w:t>
      </w:r>
      <w:proofErr w:type="spellStart"/>
      <w:r w:rsidRPr="0052064B">
        <w:rPr>
          <w:rFonts w:ascii="Arial" w:hAnsi="Arial" w:cs="Arial"/>
          <w:sz w:val="16"/>
          <w:szCs w:val="16"/>
          <w:highlight w:val="green"/>
          <w:lang w:val="en-GB"/>
        </w:rPr>
        <w:t>dBc</w:t>
      </w:r>
      <w:proofErr w:type="spellEnd"/>
      <w:r w:rsidRPr="0052064B">
        <w:rPr>
          <w:rFonts w:ascii="Arial" w:hAnsi="Arial" w:cs="Arial"/>
          <w:sz w:val="16"/>
          <w:szCs w:val="16"/>
          <w:highlight w:val="green"/>
          <w:lang w:val="en-GB"/>
        </w:rPr>
        <w:t xml:space="preserve"> relative to total transmitted power.  A single exception with width [2] MHz is allowed for LO assuming MBW is 1 </w:t>
      </w:r>
      <w:proofErr w:type="spellStart"/>
      <w:r w:rsidRPr="0052064B">
        <w:rPr>
          <w:rFonts w:ascii="Arial" w:hAnsi="Arial" w:cs="Arial"/>
          <w:sz w:val="16"/>
          <w:szCs w:val="16"/>
          <w:highlight w:val="green"/>
          <w:lang w:val="en-GB"/>
        </w:rPr>
        <w:t>MHz.</w:t>
      </w:r>
      <w:proofErr w:type="spellEnd"/>
      <w:r w:rsidRPr="0052064B">
        <w:rPr>
          <w:rFonts w:ascii="Arial" w:hAnsi="Arial" w:cs="Arial"/>
          <w:sz w:val="16"/>
          <w:szCs w:val="16"/>
          <w:highlight w:val="green"/>
          <w:lang w:val="en-GB"/>
        </w:rPr>
        <w:t xml:space="preserve">  Value of exception is [28] </w:t>
      </w:r>
      <w:proofErr w:type="spellStart"/>
      <w:r w:rsidRPr="0052064B">
        <w:rPr>
          <w:rFonts w:ascii="Arial" w:hAnsi="Arial" w:cs="Arial"/>
          <w:sz w:val="16"/>
          <w:szCs w:val="16"/>
          <w:highlight w:val="green"/>
          <w:lang w:val="en-GB"/>
        </w:rPr>
        <w:t>dBc</w:t>
      </w:r>
      <w:proofErr w:type="spellEnd"/>
      <w:r w:rsidRPr="0052064B">
        <w:rPr>
          <w:rFonts w:ascii="Arial" w:hAnsi="Arial" w:cs="Arial"/>
          <w:sz w:val="16"/>
          <w:szCs w:val="16"/>
          <w:highlight w:val="green"/>
          <w:lang w:val="en-GB"/>
        </w:rPr>
        <w:t>.</w:t>
      </w:r>
    </w:p>
    <w:p w:rsidR="0052064B" w:rsidRDefault="0052064B" w:rsidP="00FD08E3">
      <w:pPr>
        <w:rPr>
          <w:rFonts w:ascii="Arial" w:hAnsi="Arial" w:cs="Arial"/>
          <w:sz w:val="16"/>
          <w:szCs w:val="16"/>
          <w:lang w:val="en-GB"/>
        </w:rPr>
      </w:pPr>
      <w:r>
        <w:rPr>
          <w:rFonts w:ascii="Arial" w:hAnsi="Arial" w:cs="Arial"/>
          <w:sz w:val="16"/>
          <w:szCs w:val="16"/>
          <w:lang w:val="en-GB"/>
        </w:rPr>
        <w:t xml:space="preserve">Chair:  What about the point that CableLabs made about the 100 kHz MBW in the transition? </w:t>
      </w:r>
    </w:p>
    <w:p w:rsidR="0052064B" w:rsidRDefault="0052064B" w:rsidP="00FD08E3">
      <w:pPr>
        <w:rPr>
          <w:rFonts w:ascii="Arial" w:hAnsi="Arial" w:cs="Arial"/>
          <w:sz w:val="16"/>
          <w:szCs w:val="16"/>
          <w:lang w:val="en-GB"/>
        </w:rPr>
      </w:pPr>
      <w:r>
        <w:rPr>
          <w:rFonts w:ascii="Arial" w:hAnsi="Arial" w:cs="Arial"/>
          <w:sz w:val="16"/>
          <w:szCs w:val="16"/>
          <w:lang w:val="en-GB"/>
        </w:rPr>
        <w:t>Skyworks:  Since we aren’t clear about MBW measurement method yet, we may have the opportunity to reduce the 2 MHz spread when we figure this out.</w:t>
      </w:r>
    </w:p>
    <w:p w:rsidR="0052064B" w:rsidRDefault="0052064B" w:rsidP="00FD08E3">
      <w:pPr>
        <w:rPr>
          <w:rFonts w:ascii="Arial" w:hAnsi="Arial" w:cs="Arial"/>
          <w:sz w:val="16"/>
          <w:szCs w:val="16"/>
          <w:lang w:val="en-GB"/>
        </w:rPr>
      </w:pPr>
      <w:r>
        <w:rPr>
          <w:rFonts w:ascii="Arial" w:hAnsi="Arial" w:cs="Arial"/>
          <w:sz w:val="16"/>
          <w:szCs w:val="16"/>
          <w:lang w:val="en-GB"/>
        </w:rPr>
        <w:t xml:space="preserve">Charter:  How does -28 </w:t>
      </w:r>
      <w:proofErr w:type="spellStart"/>
      <w:r>
        <w:rPr>
          <w:rFonts w:ascii="Arial" w:hAnsi="Arial" w:cs="Arial"/>
          <w:sz w:val="16"/>
          <w:szCs w:val="16"/>
          <w:lang w:val="en-GB"/>
        </w:rPr>
        <w:t>dBc</w:t>
      </w:r>
      <w:proofErr w:type="spellEnd"/>
      <w:r>
        <w:rPr>
          <w:rFonts w:ascii="Arial" w:hAnsi="Arial" w:cs="Arial"/>
          <w:sz w:val="16"/>
          <w:szCs w:val="16"/>
          <w:lang w:val="en-GB"/>
        </w:rPr>
        <w:t xml:space="preserve"> compare to </w:t>
      </w:r>
      <w:proofErr w:type="spellStart"/>
      <w:r>
        <w:rPr>
          <w:rFonts w:ascii="Arial" w:hAnsi="Arial" w:cs="Arial"/>
          <w:sz w:val="16"/>
          <w:szCs w:val="16"/>
          <w:lang w:val="en-GB"/>
        </w:rPr>
        <w:t>dBr</w:t>
      </w:r>
      <w:proofErr w:type="spellEnd"/>
      <w:r>
        <w:rPr>
          <w:rFonts w:ascii="Arial" w:hAnsi="Arial" w:cs="Arial"/>
          <w:sz w:val="16"/>
          <w:szCs w:val="16"/>
          <w:lang w:val="en-GB"/>
        </w:rPr>
        <w:t xml:space="preserve">?  The mask is </w:t>
      </w:r>
      <w:proofErr w:type="spellStart"/>
      <w:r>
        <w:rPr>
          <w:rFonts w:ascii="Arial" w:hAnsi="Arial" w:cs="Arial"/>
          <w:sz w:val="16"/>
          <w:szCs w:val="16"/>
          <w:lang w:val="en-GB"/>
        </w:rPr>
        <w:t>dBr</w:t>
      </w:r>
      <w:proofErr w:type="spellEnd"/>
      <w:r>
        <w:rPr>
          <w:rFonts w:ascii="Arial" w:hAnsi="Arial" w:cs="Arial"/>
          <w:sz w:val="16"/>
          <w:szCs w:val="16"/>
          <w:lang w:val="en-GB"/>
        </w:rPr>
        <w:t xml:space="preserve">, but the exception is </w:t>
      </w:r>
      <w:proofErr w:type="spellStart"/>
      <w:r>
        <w:rPr>
          <w:rFonts w:ascii="Arial" w:hAnsi="Arial" w:cs="Arial"/>
          <w:sz w:val="16"/>
          <w:szCs w:val="16"/>
          <w:lang w:val="en-GB"/>
        </w:rPr>
        <w:t>dBc</w:t>
      </w:r>
      <w:proofErr w:type="spellEnd"/>
      <w:r>
        <w:rPr>
          <w:rFonts w:ascii="Arial" w:hAnsi="Arial" w:cs="Arial"/>
          <w:sz w:val="16"/>
          <w:szCs w:val="16"/>
          <w:lang w:val="en-GB"/>
        </w:rPr>
        <w:t>?</w:t>
      </w:r>
    </w:p>
    <w:p w:rsidR="0052064B" w:rsidRDefault="0052064B" w:rsidP="00FD08E3">
      <w:pPr>
        <w:rPr>
          <w:rFonts w:ascii="Arial" w:hAnsi="Arial" w:cs="Arial"/>
          <w:sz w:val="16"/>
          <w:szCs w:val="16"/>
          <w:lang w:val="en-GB"/>
        </w:rPr>
      </w:pPr>
      <w:r>
        <w:rPr>
          <w:rFonts w:ascii="Arial" w:hAnsi="Arial" w:cs="Arial"/>
          <w:sz w:val="16"/>
          <w:szCs w:val="16"/>
          <w:lang w:val="en-GB"/>
        </w:rPr>
        <w:t>Skyworks:  yes</w:t>
      </w:r>
    </w:p>
    <w:p w:rsidR="00DA1AE5" w:rsidRDefault="00DA1AE5" w:rsidP="00FD08E3">
      <w:pPr>
        <w:rPr>
          <w:rFonts w:ascii="Arial" w:hAnsi="Arial" w:cs="Arial"/>
          <w:sz w:val="16"/>
          <w:szCs w:val="16"/>
          <w:lang w:val="en-GB"/>
        </w:rPr>
      </w:pPr>
      <w:r>
        <w:rPr>
          <w:rFonts w:ascii="Arial" w:hAnsi="Arial" w:cs="Arial"/>
          <w:sz w:val="16"/>
          <w:szCs w:val="16"/>
          <w:lang w:val="en-GB"/>
        </w:rPr>
        <w:t>Chair:  How about option 1 vs. option 2?</w:t>
      </w:r>
    </w:p>
    <w:p w:rsidR="0052064B" w:rsidRDefault="0052064B" w:rsidP="00FD08E3">
      <w:pPr>
        <w:rPr>
          <w:rFonts w:ascii="Arial" w:hAnsi="Arial" w:cs="Arial"/>
          <w:sz w:val="16"/>
          <w:szCs w:val="16"/>
          <w:lang w:val="en-GB"/>
        </w:rPr>
      </w:pPr>
      <w:r>
        <w:rPr>
          <w:rFonts w:ascii="Arial" w:hAnsi="Arial" w:cs="Arial"/>
          <w:sz w:val="16"/>
          <w:szCs w:val="16"/>
          <w:lang w:val="en-GB"/>
        </w:rPr>
        <w:t xml:space="preserve">Skyworks:  Option 2 with level of -27 </w:t>
      </w:r>
      <w:proofErr w:type="spellStart"/>
      <w:r>
        <w:rPr>
          <w:rFonts w:ascii="Arial" w:hAnsi="Arial" w:cs="Arial"/>
          <w:sz w:val="16"/>
          <w:szCs w:val="16"/>
          <w:lang w:val="en-GB"/>
        </w:rPr>
        <w:t>dBr</w:t>
      </w:r>
      <w:proofErr w:type="spellEnd"/>
    </w:p>
    <w:p w:rsidR="00DA1AE5" w:rsidRDefault="00DA1AE5" w:rsidP="00FD08E3">
      <w:pPr>
        <w:rPr>
          <w:rFonts w:ascii="Arial" w:hAnsi="Arial" w:cs="Arial"/>
          <w:sz w:val="16"/>
          <w:szCs w:val="16"/>
          <w:lang w:val="en-GB"/>
        </w:rPr>
      </w:pPr>
      <w:r>
        <w:rPr>
          <w:rFonts w:ascii="Arial" w:hAnsi="Arial" w:cs="Arial"/>
          <w:sz w:val="16"/>
          <w:szCs w:val="16"/>
          <w:lang w:val="en-GB"/>
        </w:rPr>
        <w:t>Broadcom:  Where is this exception located relative to edge of transmission?</w:t>
      </w:r>
    </w:p>
    <w:p w:rsidR="00DA1AE5" w:rsidRDefault="00DA1AE5" w:rsidP="00FD08E3">
      <w:pPr>
        <w:rPr>
          <w:rFonts w:ascii="Arial" w:hAnsi="Arial" w:cs="Arial"/>
          <w:sz w:val="16"/>
          <w:szCs w:val="16"/>
          <w:lang w:val="en-GB"/>
        </w:rPr>
      </w:pPr>
      <w:r>
        <w:rPr>
          <w:rFonts w:ascii="Arial" w:hAnsi="Arial" w:cs="Arial"/>
          <w:sz w:val="16"/>
          <w:szCs w:val="16"/>
          <w:lang w:val="en-GB"/>
        </w:rPr>
        <w:t xml:space="preserve">Qualcomm:  Image is reflected across the LO. The LO is assumed to </w:t>
      </w:r>
      <w:proofErr w:type="gramStart"/>
      <w:r>
        <w:rPr>
          <w:rFonts w:ascii="Arial" w:hAnsi="Arial" w:cs="Arial"/>
          <w:sz w:val="16"/>
          <w:szCs w:val="16"/>
          <w:lang w:val="en-GB"/>
        </w:rPr>
        <w:t>be located in</w:t>
      </w:r>
      <w:proofErr w:type="gramEnd"/>
      <w:r>
        <w:rPr>
          <w:rFonts w:ascii="Arial" w:hAnsi="Arial" w:cs="Arial"/>
          <w:sz w:val="16"/>
          <w:szCs w:val="16"/>
          <w:lang w:val="en-GB"/>
        </w:rPr>
        <w:t xml:space="preserve"> the </w:t>
      </w:r>
      <w:proofErr w:type="spellStart"/>
      <w:r>
        <w:rPr>
          <w:rFonts w:ascii="Arial" w:hAnsi="Arial" w:cs="Arial"/>
          <w:sz w:val="16"/>
          <w:szCs w:val="16"/>
          <w:lang w:val="en-GB"/>
        </w:rPr>
        <w:t>center</w:t>
      </w:r>
      <w:proofErr w:type="spellEnd"/>
      <w:r>
        <w:rPr>
          <w:rFonts w:ascii="Arial" w:hAnsi="Arial" w:cs="Arial"/>
          <w:sz w:val="16"/>
          <w:szCs w:val="16"/>
          <w:lang w:val="en-GB"/>
        </w:rPr>
        <w:t xml:space="preserve"> of the wideband channel.</w:t>
      </w:r>
    </w:p>
    <w:p w:rsidR="00DA1AE5" w:rsidRDefault="008A6863" w:rsidP="00FD08E3">
      <w:pPr>
        <w:rPr>
          <w:rFonts w:ascii="Arial" w:hAnsi="Arial" w:cs="Arial"/>
          <w:sz w:val="16"/>
          <w:szCs w:val="16"/>
          <w:lang w:val="en-GB"/>
        </w:rPr>
      </w:pPr>
      <w:r>
        <w:rPr>
          <w:rFonts w:ascii="Arial" w:hAnsi="Arial" w:cs="Arial"/>
          <w:sz w:val="16"/>
          <w:szCs w:val="16"/>
          <w:lang w:val="en-GB"/>
        </w:rPr>
        <w:t xml:space="preserve">Nokia:  For simplification, can we accept Option 1 @ -27 </w:t>
      </w:r>
      <w:proofErr w:type="spellStart"/>
      <w:r>
        <w:rPr>
          <w:rFonts w:ascii="Arial" w:hAnsi="Arial" w:cs="Arial"/>
          <w:sz w:val="16"/>
          <w:szCs w:val="16"/>
          <w:lang w:val="en-GB"/>
        </w:rPr>
        <w:t>dBr</w:t>
      </w:r>
      <w:proofErr w:type="spellEnd"/>
      <w:r>
        <w:rPr>
          <w:rFonts w:ascii="Arial" w:hAnsi="Arial" w:cs="Arial"/>
          <w:sz w:val="16"/>
          <w:szCs w:val="16"/>
          <w:lang w:val="en-GB"/>
        </w:rPr>
        <w:t xml:space="preserve">?  If not, then we can accept Option 2 @ -27 </w:t>
      </w:r>
      <w:proofErr w:type="spellStart"/>
      <w:r>
        <w:rPr>
          <w:rFonts w:ascii="Arial" w:hAnsi="Arial" w:cs="Arial"/>
          <w:sz w:val="16"/>
          <w:szCs w:val="16"/>
          <w:lang w:val="en-GB"/>
        </w:rPr>
        <w:t>dBr</w:t>
      </w:r>
      <w:proofErr w:type="spellEnd"/>
      <w:r>
        <w:rPr>
          <w:rFonts w:ascii="Arial" w:hAnsi="Arial" w:cs="Arial"/>
          <w:sz w:val="16"/>
          <w:szCs w:val="16"/>
          <w:lang w:val="en-GB"/>
        </w:rPr>
        <w:t>.</w:t>
      </w:r>
    </w:p>
    <w:p w:rsidR="008A6863" w:rsidRDefault="008A6863" w:rsidP="00FD08E3">
      <w:pPr>
        <w:rPr>
          <w:rFonts w:ascii="Arial" w:hAnsi="Arial" w:cs="Arial"/>
          <w:sz w:val="16"/>
          <w:szCs w:val="16"/>
          <w:lang w:val="en-GB"/>
        </w:rPr>
      </w:pPr>
      <w:r>
        <w:rPr>
          <w:rFonts w:ascii="Arial" w:hAnsi="Arial" w:cs="Arial"/>
          <w:sz w:val="16"/>
          <w:szCs w:val="16"/>
          <w:lang w:val="en-GB"/>
        </w:rPr>
        <w:t xml:space="preserve">Chair:  How about option 1 @ -28 </w:t>
      </w:r>
      <w:proofErr w:type="spellStart"/>
      <w:r>
        <w:rPr>
          <w:rFonts w:ascii="Arial" w:hAnsi="Arial" w:cs="Arial"/>
          <w:sz w:val="16"/>
          <w:szCs w:val="16"/>
          <w:lang w:val="en-GB"/>
        </w:rPr>
        <w:t>dBr</w:t>
      </w:r>
      <w:proofErr w:type="spellEnd"/>
      <w:r>
        <w:rPr>
          <w:rFonts w:ascii="Arial" w:hAnsi="Arial" w:cs="Arial"/>
          <w:sz w:val="16"/>
          <w:szCs w:val="16"/>
          <w:lang w:val="en-GB"/>
        </w:rPr>
        <w:t xml:space="preserve"> vs. option 2 @ -27 </w:t>
      </w:r>
      <w:proofErr w:type="spellStart"/>
      <w:r>
        <w:rPr>
          <w:rFonts w:ascii="Arial" w:hAnsi="Arial" w:cs="Arial"/>
          <w:sz w:val="16"/>
          <w:szCs w:val="16"/>
          <w:lang w:val="en-GB"/>
        </w:rPr>
        <w:t>dBr</w:t>
      </w:r>
      <w:proofErr w:type="spellEnd"/>
      <w:r>
        <w:rPr>
          <w:rFonts w:ascii="Arial" w:hAnsi="Arial" w:cs="Arial"/>
          <w:sz w:val="16"/>
          <w:szCs w:val="16"/>
          <w:lang w:val="en-GB"/>
        </w:rPr>
        <w:t>?</w:t>
      </w:r>
    </w:p>
    <w:p w:rsidR="008A6863" w:rsidRDefault="008A6863" w:rsidP="00FD08E3">
      <w:pPr>
        <w:rPr>
          <w:rFonts w:ascii="Arial" w:hAnsi="Arial" w:cs="Arial"/>
          <w:sz w:val="16"/>
          <w:szCs w:val="16"/>
          <w:lang w:val="en-GB"/>
        </w:rPr>
      </w:pPr>
      <w:r>
        <w:rPr>
          <w:rFonts w:ascii="Arial" w:hAnsi="Arial" w:cs="Arial"/>
          <w:sz w:val="16"/>
          <w:szCs w:val="16"/>
          <w:lang w:val="en-GB"/>
        </w:rPr>
        <w:t xml:space="preserve">Charter:  Prefer option 1 @ -28 </w:t>
      </w:r>
      <w:proofErr w:type="spellStart"/>
      <w:r>
        <w:rPr>
          <w:rFonts w:ascii="Arial" w:hAnsi="Arial" w:cs="Arial"/>
          <w:sz w:val="16"/>
          <w:szCs w:val="16"/>
          <w:lang w:val="en-GB"/>
        </w:rPr>
        <w:t>dBr</w:t>
      </w:r>
      <w:proofErr w:type="spellEnd"/>
      <w:r>
        <w:rPr>
          <w:rFonts w:ascii="Arial" w:hAnsi="Arial" w:cs="Arial"/>
          <w:sz w:val="16"/>
          <w:szCs w:val="16"/>
          <w:lang w:val="en-GB"/>
        </w:rPr>
        <w:t xml:space="preserve">.  Can accept option 2 @ -27 </w:t>
      </w:r>
      <w:proofErr w:type="spellStart"/>
      <w:r>
        <w:rPr>
          <w:rFonts w:ascii="Arial" w:hAnsi="Arial" w:cs="Arial"/>
          <w:sz w:val="16"/>
          <w:szCs w:val="16"/>
          <w:lang w:val="en-GB"/>
        </w:rPr>
        <w:t>dBr</w:t>
      </w:r>
      <w:proofErr w:type="spellEnd"/>
      <w:r>
        <w:rPr>
          <w:rFonts w:ascii="Arial" w:hAnsi="Arial" w:cs="Arial"/>
          <w:sz w:val="16"/>
          <w:szCs w:val="16"/>
          <w:lang w:val="en-GB"/>
        </w:rPr>
        <w:t xml:space="preserve"> but want to be able to revisit after further study.</w:t>
      </w:r>
    </w:p>
    <w:p w:rsidR="008A6863" w:rsidRDefault="008A6863" w:rsidP="00FD08E3">
      <w:pPr>
        <w:rPr>
          <w:rFonts w:ascii="Arial" w:hAnsi="Arial" w:cs="Arial"/>
          <w:sz w:val="16"/>
          <w:szCs w:val="16"/>
          <w:lang w:val="en-GB"/>
        </w:rPr>
      </w:pPr>
      <w:r>
        <w:rPr>
          <w:rFonts w:ascii="Arial" w:hAnsi="Arial" w:cs="Arial"/>
          <w:sz w:val="16"/>
          <w:szCs w:val="16"/>
          <w:lang w:val="en-GB"/>
        </w:rPr>
        <w:t xml:space="preserve">LGE:  Prefer option 1 @ -27 </w:t>
      </w:r>
      <w:proofErr w:type="spellStart"/>
      <w:r>
        <w:rPr>
          <w:rFonts w:ascii="Arial" w:hAnsi="Arial" w:cs="Arial"/>
          <w:sz w:val="16"/>
          <w:szCs w:val="16"/>
          <w:lang w:val="en-GB"/>
        </w:rPr>
        <w:t>dBr</w:t>
      </w:r>
      <w:proofErr w:type="spellEnd"/>
      <w:r>
        <w:rPr>
          <w:rFonts w:ascii="Arial" w:hAnsi="Arial" w:cs="Arial"/>
          <w:sz w:val="16"/>
          <w:szCs w:val="16"/>
          <w:lang w:val="en-GB"/>
        </w:rPr>
        <w:t>.</w:t>
      </w:r>
    </w:p>
    <w:p w:rsidR="008A6863" w:rsidRDefault="008A6863" w:rsidP="00FD08E3">
      <w:pPr>
        <w:rPr>
          <w:rFonts w:ascii="Arial" w:hAnsi="Arial" w:cs="Arial"/>
          <w:sz w:val="16"/>
          <w:szCs w:val="16"/>
          <w:lang w:val="en-GB"/>
        </w:rPr>
      </w:pPr>
      <w:r>
        <w:rPr>
          <w:rFonts w:ascii="Arial" w:hAnsi="Arial" w:cs="Arial"/>
          <w:sz w:val="16"/>
          <w:szCs w:val="16"/>
          <w:lang w:val="en-GB"/>
        </w:rPr>
        <w:t>Ericsson:  Even if we define a simpler mask (straight line or staircase), the actual emissions aren’t going to differ in practice depending how we define the mask.  We need to be cognizant of how regulators will define it.</w:t>
      </w:r>
    </w:p>
    <w:p w:rsidR="008A6863" w:rsidRDefault="008A6863" w:rsidP="00FD08E3">
      <w:pPr>
        <w:rPr>
          <w:rFonts w:ascii="Arial" w:hAnsi="Arial" w:cs="Arial"/>
          <w:sz w:val="16"/>
          <w:szCs w:val="16"/>
          <w:lang w:val="en-GB"/>
        </w:rPr>
      </w:pPr>
      <w:r>
        <w:rPr>
          <w:rFonts w:ascii="Arial" w:hAnsi="Arial" w:cs="Arial"/>
          <w:sz w:val="16"/>
          <w:szCs w:val="16"/>
          <w:lang w:val="en-GB"/>
        </w:rPr>
        <w:t xml:space="preserve">CableLabs:  SINR degradation for legacy devices is 10 dB for -28 </w:t>
      </w:r>
      <w:proofErr w:type="spellStart"/>
      <w:r>
        <w:rPr>
          <w:rFonts w:ascii="Arial" w:hAnsi="Arial" w:cs="Arial"/>
          <w:sz w:val="16"/>
          <w:szCs w:val="16"/>
          <w:lang w:val="en-GB"/>
        </w:rPr>
        <w:t>dBr</w:t>
      </w:r>
      <w:proofErr w:type="spellEnd"/>
      <w:r>
        <w:rPr>
          <w:rFonts w:ascii="Arial" w:hAnsi="Arial" w:cs="Arial"/>
          <w:sz w:val="16"/>
          <w:szCs w:val="16"/>
          <w:lang w:val="en-GB"/>
        </w:rPr>
        <w:t>.  Option 2 b or c is preferred since there is more protection for one of the channels.  Can also agree option 2 @ -27 (this is option 2b).</w:t>
      </w:r>
    </w:p>
    <w:p w:rsidR="008A6863" w:rsidRDefault="008A6863" w:rsidP="00FD08E3">
      <w:pPr>
        <w:rPr>
          <w:rFonts w:ascii="Arial" w:hAnsi="Arial" w:cs="Arial"/>
          <w:sz w:val="16"/>
          <w:szCs w:val="16"/>
          <w:lang w:val="en-GB"/>
        </w:rPr>
      </w:pPr>
      <w:r>
        <w:rPr>
          <w:rFonts w:ascii="Arial" w:hAnsi="Arial" w:cs="Arial"/>
          <w:sz w:val="16"/>
          <w:szCs w:val="16"/>
          <w:lang w:val="en-GB"/>
        </w:rPr>
        <w:t>Huawei:  Both options allow image exception.  We should discuss the shape of the mask separately from the values.</w:t>
      </w:r>
      <w:r w:rsidR="0065329B">
        <w:rPr>
          <w:rFonts w:ascii="Arial" w:hAnsi="Arial" w:cs="Arial"/>
          <w:sz w:val="16"/>
          <w:szCs w:val="16"/>
          <w:lang w:val="en-GB"/>
        </w:rPr>
        <w:t xml:space="preserve">  Prefer option 1 as the shape since it is much simpler.</w:t>
      </w:r>
    </w:p>
    <w:p w:rsidR="0065329B" w:rsidRDefault="0065329B" w:rsidP="00FD08E3">
      <w:pPr>
        <w:rPr>
          <w:rFonts w:ascii="Arial" w:hAnsi="Arial" w:cs="Arial"/>
          <w:sz w:val="16"/>
          <w:szCs w:val="16"/>
          <w:lang w:val="en-GB"/>
        </w:rPr>
      </w:pPr>
      <w:r>
        <w:rPr>
          <w:rFonts w:ascii="Arial" w:hAnsi="Arial" w:cs="Arial"/>
          <w:sz w:val="16"/>
          <w:szCs w:val="16"/>
          <w:lang w:val="en-GB"/>
        </w:rPr>
        <w:t>Qualcomm:  We also prefer the simplicity of option 1.</w:t>
      </w:r>
    </w:p>
    <w:p w:rsidR="0065329B" w:rsidRDefault="0065329B" w:rsidP="00FD08E3">
      <w:pPr>
        <w:rPr>
          <w:rFonts w:ascii="Arial" w:hAnsi="Arial" w:cs="Arial"/>
          <w:sz w:val="16"/>
          <w:szCs w:val="16"/>
          <w:lang w:val="en-GB"/>
        </w:rPr>
      </w:pPr>
      <w:r>
        <w:rPr>
          <w:rFonts w:ascii="Arial" w:hAnsi="Arial" w:cs="Arial"/>
          <w:sz w:val="16"/>
          <w:szCs w:val="16"/>
          <w:lang w:val="en-GB"/>
        </w:rPr>
        <w:t xml:space="preserve">LGE:  Can accept option 1 @ -28 </w:t>
      </w:r>
      <w:proofErr w:type="spellStart"/>
      <w:r>
        <w:rPr>
          <w:rFonts w:ascii="Arial" w:hAnsi="Arial" w:cs="Arial"/>
          <w:sz w:val="16"/>
          <w:szCs w:val="16"/>
          <w:lang w:val="en-GB"/>
        </w:rPr>
        <w:t>dBr</w:t>
      </w:r>
      <w:proofErr w:type="spellEnd"/>
      <w:r>
        <w:rPr>
          <w:rFonts w:ascii="Arial" w:hAnsi="Arial" w:cs="Arial"/>
          <w:sz w:val="16"/>
          <w:szCs w:val="16"/>
          <w:lang w:val="en-GB"/>
        </w:rPr>
        <w:t xml:space="preserve"> as a compromise.</w:t>
      </w:r>
    </w:p>
    <w:p w:rsidR="0065329B" w:rsidRDefault="0065329B" w:rsidP="00FD08E3">
      <w:pPr>
        <w:rPr>
          <w:rFonts w:ascii="Arial" w:hAnsi="Arial" w:cs="Arial"/>
          <w:sz w:val="16"/>
          <w:szCs w:val="16"/>
          <w:lang w:val="en-GB"/>
        </w:rPr>
      </w:pPr>
      <w:r>
        <w:rPr>
          <w:rFonts w:ascii="Arial" w:hAnsi="Arial" w:cs="Arial"/>
          <w:sz w:val="16"/>
          <w:szCs w:val="16"/>
          <w:lang w:val="en-GB"/>
        </w:rPr>
        <w:t xml:space="preserve">Nokia:  Can also accept option1 @ -28 </w:t>
      </w:r>
      <w:proofErr w:type="spellStart"/>
      <w:r>
        <w:rPr>
          <w:rFonts w:ascii="Arial" w:hAnsi="Arial" w:cs="Arial"/>
          <w:sz w:val="16"/>
          <w:szCs w:val="16"/>
          <w:lang w:val="en-GB"/>
        </w:rPr>
        <w:t>dBr</w:t>
      </w:r>
      <w:proofErr w:type="spellEnd"/>
      <w:r>
        <w:rPr>
          <w:rFonts w:ascii="Arial" w:hAnsi="Arial" w:cs="Arial"/>
          <w:sz w:val="16"/>
          <w:szCs w:val="16"/>
          <w:lang w:val="en-GB"/>
        </w:rPr>
        <w:t xml:space="preserve"> as a compromise.</w:t>
      </w:r>
    </w:p>
    <w:p w:rsidR="0065329B" w:rsidRDefault="0065329B" w:rsidP="0065329B">
      <w:pPr>
        <w:rPr>
          <w:rFonts w:ascii="Arial" w:hAnsi="Arial" w:cs="Arial"/>
          <w:sz w:val="16"/>
          <w:szCs w:val="16"/>
          <w:lang w:val="en-GB"/>
        </w:rPr>
      </w:pPr>
      <w:r>
        <w:rPr>
          <w:rFonts w:ascii="Arial" w:hAnsi="Arial" w:cs="Arial"/>
          <w:sz w:val="16"/>
          <w:szCs w:val="16"/>
          <w:lang w:val="en-GB"/>
        </w:rPr>
        <w:t xml:space="preserve">Ericsson:  Can also accept option1 @ -28 </w:t>
      </w:r>
      <w:proofErr w:type="spellStart"/>
      <w:r>
        <w:rPr>
          <w:rFonts w:ascii="Arial" w:hAnsi="Arial" w:cs="Arial"/>
          <w:sz w:val="16"/>
          <w:szCs w:val="16"/>
          <w:lang w:val="en-GB"/>
        </w:rPr>
        <w:t>dBr</w:t>
      </w:r>
      <w:proofErr w:type="spellEnd"/>
      <w:r>
        <w:rPr>
          <w:rFonts w:ascii="Arial" w:hAnsi="Arial" w:cs="Arial"/>
          <w:sz w:val="16"/>
          <w:szCs w:val="16"/>
          <w:lang w:val="en-GB"/>
        </w:rPr>
        <w:t xml:space="preserve"> as a compromise.</w:t>
      </w:r>
    </w:p>
    <w:p w:rsidR="0065329B" w:rsidRDefault="0065329B" w:rsidP="0065329B">
      <w:pPr>
        <w:rPr>
          <w:rFonts w:ascii="Arial" w:hAnsi="Arial" w:cs="Arial"/>
          <w:sz w:val="16"/>
          <w:szCs w:val="16"/>
          <w:lang w:val="en-GB"/>
        </w:rPr>
      </w:pPr>
      <w:r>
        <w:rPr>
          <w:rFonts w:ascii="Arial" w:hAnsi="Arial" w:cs="Arial"/>
          <w:sz w:val="16"/>
          <w:szCs w:val="16"/>
          <w:lang w:val="en-GB"/>
        </w:rPr>
        <w:t xml:space="preserve">Skyworks:  Can also accept option1 @ -28 </w:t>
      </w:r>
      <w:proofErr w:type="spellStart"/>
      <w:r>
        <w:rPr>
          <w:rFonts w:ascii="Arial" w:hAnsi="Arial" w:cs="Arial"/>
          <w:sz w:val="16"/>
          <w:szCs w:val="16"/>
          <w:lang w:val="en-GB"/>
        </w:rPr>
        <w:t>dBr</w:t>
      </w:r>
      <w:proofErr w:type="spellEnd"/>
      <w:r>
        <w:rPr>
          <w:rFonts w:ascii="Arial" w:hAnsi="Arial" w:cs="Arial"/>
          <w:sz w:val="16"/>
          <w:szCs w:val="16"/>
          <w:lang w:val="en-GB"/>
        </w:rPr>
        <w:t xml:space="preserve"> as a compromise.</w:t>
      </w:r>
    </w:p>
    <w:p w:rsidR="0065329B" w:rsidRDefault="0065329B" w:rsidP="0065329B">
      <w:pPr>
        <w:rPr>
          <w:rFonts w:ascii="Arial" w:hAnsi="Arial" w:cs="Arial"/>
          <w:sz w:val="16"/>
          <w:szCs w:val="16"/>
          <w:lang w:val="en-GB"/>
        </w:rPr>
      </w:pPr>
      <w:r>
        <w:rPr>
          <w:rFonts w:ascii="Arial" w:hAnsi="Arial" w:cs="Arial"/>
          <w:sz w:val="16"/>
          <w:szCs w:val="16"/>
          <w:lang w:val="en-GB"/>
        </w:rPr>
        <w:t>CableLabs:  Option 2 follows NR-U mask.  Still thinking about it.</w:t>
      </w:r>
    </w:p>
    <w:p w:rsidR="0065329B" w:rsidRDefault="0065329B" w:rsidP="0065329B">
      <w:pPr>
        <w:rPr>
          <w:rFonts w:ascii="Arial" w:hAnsi="Arial" w:cs="Arial"/>
          <w:sz w:val="16"/>
          <w:szCs w:val="16"/>
          <w:lang w:val="en-GB"/>
        </w:rPr>
      </w:pPr>
      <w:r>
        <w:rPr>
          <w:rFonts w:ascii="Arial" w:hAnsi="Arial" w:cs="Arial"/>
          <w:sz w:val="16"/>
          <w:szCs w:val="16"/>
          <w:lang w:val="en-GB"/>
        </w:rPr>
        <w:t xml:space="preserve">Broadcom:  Ok with either, we recognize option 2 is better for </w:t>
      </w:r>
      <w:proofErr w:type="spellStart"/>
      <w:r>
        <w:rPr>
          <w:rFonts w:ascii="Arial" w:hAnsi="Arial" w:cs="Arial"/>
          <w:sz w:val="16"/>
          <w:szCs w:val="16"/>
          <w:lang w:val="en-GB"/>
        </w:rPr>
        <w:t>coex</w:t>
      </w:r>
      <w:proofErr w:type="spellEnd"/>
      <w:r>
        <w:rPr>
          <w:rFonts w:ascii="Arial" w:hAnsi="Arial" w:cs="Arial"/>
          <w:sz w:val="16"/>
          <w:szCs w:val="16"/>
          <w:lang w:val="en-GB"/>
        </w:rPr>
        <w:t xml:space="preserve"> but also recognize implementation impacts</w:t>
      </w:r>
    </w:p>
    <w:p w:rsidR="0065329B" w:rsidRDefault="0065329B" w:rsidP="0065329B">
      <w:pPr>
        <w:rPr>
          <w:rFonts w:ascii="Arial" w:hAnsi="Arial" w:cs="Arial"/>
          <w:sz w:val="16"/>
          <w:szCs w:val="16"/>
          <w:lang w:val="en-GB"/>
        </w:rPr>
      </w:pPr>
      <w:r>
        <w:rPr>
          <w:rFonts w:ascii="Arial" w:hAnsi="Arial" w:cs="Arial"/>
          <w:sz w:val="16"/>
          <w:szCs w:val="16"/>
          <w:lang w:val="en-GB"/>
        </w:rPr>
        <w:t>CableLabs:  If option 1 is agreed, will the same proposal be made in ETSI BRAN?</w:t>
      </w:r>
    </w:p>
    <w:p w:rsidR="0065329B" w:rsidRDefault="0065329B" w:rsidP="0065329B">
      <w:pPr>
        <w:rPr>
          <w:rFonts w:ascii="Arial" w:hAnsi="Arial" w:cs="Arial"/>
          <w:sz w:val="16"/>
          <w:szCs w:val="16"/>
          <w:lang w:val="en-GB"/>
        </w:rPr>
      </w:pPr>
      <w:r>
        <w:rPr>
          <w:rFonts w:ascii="Arial" w:hAnsi="Arial" w:cs="Arial"/>
          <w:sz w:val="16"/>
          <w:szCs w:val="16"/>
          <w:lang w:val="en-GB"/>
        </w:rPr>
        <w:t>Nokia:  Submission deadline for ETSI was yesterday, but we would like to see alignment between 3GPP and ETSI</w:t>
      </w:r>
    </w:p>
    <w:p w:rsidR="0052064B" w:rsidRDefault="00A9550B" w:rsidP="00FD08E3">
      <w:pPr>
        <w:rPr>
          <w:rFonts w:ascii="Arial" w:hAnsi="Arial" w:cs="Arial"/>
          <w:sz w:val="16"/>
          <w:szCs w:val="16"/>
          <w:lang w:val="en-GB"/>
        </w:rPr>
      </w:pPr>
      <w:r>
        <w:rPr>
          <w:rFonts w:ascii="Arial" w:hAnsi="Arial" w:cs="Arial"/>
          <w:sz w:val="16"/>
          <w:szCs w:val="16"/>
          <w:lang w:val="en-GB"/>
        </w:rPr>
        <w:t xml:space="preserve">CableLabs:  Ok with option1 @ -28 </w:t>
      </w:r>
      <w:proofErr w:type="spellStart"/>
      <w:r>
        <w:rPr>
          <w:rFonts w:ascii="Arial" w:hAnsi="Arial" w:cs="Arial"/>
          <w:sz w:val="16"/>
          <w:szCs w:val="16"/>
          <w:lang w:val="en-GB"/>
        </w:rPr>
        <w:t>dBr</w:t>
      </w:r>
      <w:proofErr w:type="spellEnd"/>
      <w:r>
        <w:rPr>
          <w:rFonts w:ascii="Arial" w:hAnsi="Arial" w:cs="Arial"/>
          <w:sz w:val="16"/>
          <w:szCs w:val="16"/>
          <w:lang w:val="en-GB"/>
        </w:rPr>
        <w:t>.</w:t>
      </w:r>
    </w:p>
    <w:p w:rsidR="00A9550B" w:rsidRDefault="00A9550B" w:rsidP="00FD08E3">
      <w:pPr>
        <w:rPr>
          <w:rFonts w:ascii="Arial" w:hAnsi="Arial" w:cs="Arial"/>
          <w:sz w:val="16"/>
          <w:szCs w:val="16"/>
          <w:lang w:val="en-GB"/>
        </w:rPr>
      </w:pPr>
      <w:r w:rsidRPr="00A9550B">
        <w:rPr>
          <w:rFonts w:ascii="Arial" w:hAnsi="Arial" w:cs="Arial"/>
          <w:sz w:val="16"/>
          <w:szCs w:val="16"/>
          <w:highlight w:val="green"/>
          <w:lang w:val="en-GB"/>
        </w:rPr>
        <w:t xml:space="preserve">Agreement:  Option 1 @ -28 </w:t>
      </w:r>
      <w:proofErr w:type="spellStart"/>
      <w:r w:rsidRPr="00A9550B">
        <w:rPr>
          <w:rFonts w:ascii="Arial" w:hAnsi="Arial" w:cs="Arial"/>
          <w:sz w:val="16"/>
          <w:szCs w:val="16"/>
          <w:highlight w:val="green"/>
          <w:lang w:val="en-GB"/>
        </w:rPr>
        <w:t>dBr</w:t>
      </w:r>
      <w:proofErr w:type="spellEnd"/>
      <w:r w:rsidRPr="00A9550B">
        <w:rPr>
          <w:rFonts w:ascii="Arial" w:hAnsi="Arial" w:cs="Arial"/>
          <w:sz w:val="16"/>
          <w:szCs w:val="16"/>
          <w:highlight w:val="green"/>
          <w:lang w:val="en-GB"/>
        </w:rPr>
        <w:t>.</w:t>
      </w:r>
    </w:p>
    <w:p w:rsidR="004B4F10" w:rsidRDefault="004B4F10" w:rsidP="004B4F10">
      <w:pPr>
        <w:pStyle w:val="Heading2"/>
      </w:pPr>
      <w:r>
        <w:t>Intra-band guard bands</w:t>
      </w:r>
    </w:p>
    <w:p w:rsidR="007B7E91" w:rsidRPr="007B7E91" w:rsidRDefault="007B7E91" w:rsidP="007B7E91">
      <w:pPr>
        <w:rPr>
          <w:rFonts w:ascii="Arial" w:hAnsi="Arial" w:cs="Arial"/>
          <w:sz w:val="16"/>
          <w:szCs w:val="16"/>
          <w:lang w:val="en-GB"/>
        </w:rPr>
      </w:pPr>
      <w:r w:rsidRPr="007B7E91">
        <w:rPr>
          <w:rFonts w:ascii="Arial" w:hAnsi="Arial" w:cs="Arial"/>
          <w:sz w:val="16"/>
          <w:szCs w:val="16"/>
          <w:lang w:val="en-GB"/>
        </w:rPr>
        <w:t>Draft WF presented</w:t>
      </w:r>
    </w:p>
    <w:p w:rsidR="007B7E91" w:rsidRDefault="007B7E91" w:rsidP="007B7E91">
      <w:pPr>
        <w:rPr>
          <w:rFonts w:ascii="Arial" w:hAnsi="Arial" w:cs="Arial"/>
          <w:sz w:val="16"/>
          <w:szCs w:val="16"/>
          <w:lang w:val="en-GB"/>
        </w:rPr>
      </w:pPr>
      <w:r w:rsidRPr="007B7E91">
        <w:rPr>
          <w:rFonts w:ascii="Arial" w:hAnsi="Arial" w:cs="Arial"/>
          <w:sz w:val="16"/>
          <w:szCs w:val="16"/>
          <w:lang w:val="en-GB"/>
        </w:rPr>
        <w:t>Ericsson:  For 20 MHz carrier, is SU 50 or 51 RB?</w:t>
      </w:r>
    </w:p>
    <w:p w:rsidR="007B7E91" w:rsidRDefault="007B7E91" w:rsidP="007B7E91">
      <w:pPr>
        <w:rPr>
          <w:rFonts w:ascii="Arial" w:hAnsi="Arial" w:cs="Arial"/>
          <w:sz w:val="16"/>
          <w:szCs w:val="16"/>
          <w:lang w:val="en-GB"/>
        </w:rPr>
      </w:pPr>
      <w:r>
        <w:rPr>
          <w:rFonts w:ascii="Arial" w:hAnsi="Arial" w:cs="Arial"/>
          <w:sz w:val="16"/>
          <w:szCs w:val="16"/>
          <w:lang w:val="en-GB"/>
        </w:rPr>
        <w:t>Nokia:  Only 50 MHz is considered in RAN1 for wideband</w:t>
      </w:r>
    </w:p>
    <w:p w:rsidR="007B7E91" w:rsidRDefault="007B7E91" w:rsidP="007B7E91">
      <w:pPr>
        <w:rPr>
          <w:rFonts w:ascii="Arial" w:hAnsi="Arial" w:cs="Arial"/>
          <w:sz w:val="16"/>
          <w:szCs w:val="16"/>
          <w:lang w:val="en-GB"/>
        </w:rPr>
      </w:pPr>
      <w:r>
        <w:rPr>
          <w:rFonts w:ascii="Arial" w:hAnsi="Arial" w:cs="Arial"/>
          <w:sz w:val="16"/>
          <w:szCs w:val="16"/>
          <w:lang w:val="en-GB"/>
        </w:rPr>
        <w:t xml:space="preserve">Ericsson:  For single carrier, it is still 51.  </w:t>
      </w:r>
      <w:r w:rsidR="00154E4F">
        <w:rPr>
          <w:rFonts w:ascii="Arial" w:hAnsi="Arial" w:cs="Arial"/>
          <w:sz w:val="16"/>
          <w:szCs w:val="16"/>
          <w:lang w:val="en-GB"/>
        </w:rPr>
        <w:t>If 51 RB’s, then there would not be overlap in the guard between single carrier and 20 within wideband.</w:t>
      </w:r>
    </w:p>
    <w:p w:rsidR="00154E4F" w:rsidRDefault="00154E4F" w:rsidP="007B7E91">
      <w:pPr>
        <w:rPr>
          <w:rFonts w:ascii="Arial" w:hAnsi="Arial" w:cs="Arial"/>
          <w:sz w:val="16"/>
          <w:szCs w:val="16"/>
          <w:lang w:val="en-GB"/>
        </w:rPr>
      </w:pPr>
      <w:r>
        <w:rPr>
          <w:rFonts w:ascii="Arial" w:hAnsi="Arial" w:cs="Arial"/>
          <w:sz w:val="16"/>
          <w:szCs w:val="16"/>
          <w:lang w:val="en-GB"/>
        </w:rPr>
        <w:t xml:space="preserve">Intel:  ARFCN indicates </w:t>
      </w:r>
      <w:proofErr w:type="spellStart"/>
      <w:r>
        <w:rPr>
          <w:rFonts w:ascii="Arial" w:hAnsi="Arial" w:cs="Arial"/>
          <w:sz w:val="16"/>
          <w:szCs w:val="16"/>
          <w:lang w:val="en-GB"/>
        </w:rPr>
        <w:t>center</w:t>
      </w:r>
      <w:proofErr w:type="spellEnd"/>
      <w:r>
        <w:rPr>
          <w:rFonts w:ascii="Arial" w:hAnsi="Arial" w:cs="Arial"/>
          <w:sz w:val="16"/>
          <w:szCs w:val="16"/>
          <w:lang w:val="en-GB"/>
        </w:rPr>
        <w:t xml:space="preserve"> sub-carrier.  For 20 MHz, you cannot always support 51 RB’s, sometimes 50 other times 51.  What RAN4 should focus on is the absolute frequencies of the guards.</w:t>
      </w:r>
    </w:p>
    <w:p w:rsidR="00154E4F" w:rsidRDefault="00154E4F" w:rsidP="007B7E91">
      <w:pPr>
        <w:rPr>
          <w:rFonts w:ascii="Arial" w:hAnsi="Arial" w:cs="Arial"/>
          <w:sz w:val="16"/>
          <w:szCs w:val="16"/>
          <w:lang w:val="en-GB"/>
        </w:rPr>
      </w:pPr>
      <w:r>
        <w:rPr>
          <w:rFonts w:ascii="Arial" w:hAnsi="Arial" w:cs="Arial"/>
          <w:sz w:val="16"/>
          <w:szCs w:val="16"/>
          <w:lang w:val="en-GB"/>
        </w:rPr>
        <w:t>Chair:  Why do we need alignment of channels between single carrier and wideband?</w:t>
      </w:r>
      <w:r w:rsidR="00434119">
        <w:rPr>
          <w:rFonts w:ascii="Arial" w:hAnsi="Arial" w:cs="Arial"/>
          <w:sz w:val="16"/>
          <w:szCs w:val="16"/>
          <w:lang w:val="en-GB"/>
        </w:rPr>
        <w:t xml:space="preserve">  Significant complexity is added if this kind of alignment is required.</w:t>
      </w:r>
    </w:p>
    <w:p w:rsidR="00154E4F" w:rsidRDefault="00154E4F" w:rsidP="007B7E91">
      <w:pPr>
        <w:rPr>
          <w:rFonts w:ascii="Arial" w:hAnsi="Arial" w:cs="Arial"/>
          <w:sz w:val="16"/>
          <w:szCs w:val="16"/>
          <w:lang w:val="en-GB"/>
        </w:rPr>
      </w:pPr>
      <w:r>
        <w:rPr>
          <w:rFonts w:ascii="Arial" w:hAnsi="Arial" w:cs="Arial"/>
          <w:sz w:val="16"/>
          <w:szCs w:val="16"/>
          <w:lang w:val="en-GB"/>
        </w:rPr>
        <w:t>Ericsson:  RAN1 discussion that this is needed for coexistence protection between adjacent carriers of different networks.</w:t>
      </w:r>
    </w:p>
    <w:p w:rsidR="00154E4F" w:rsidRDefault="00154E4F" w:rsidP="007B7E91">
      <w:pPr>
        <w:rPr>
          <w:rFonts w:ascii="Arial" w:hAnsi="Arial" w:cs="Arial"/>
          <w:sz w:val="16"/>
          <w:szCs w:val="16"/>
          <w:lang w:val="en-GB"/>
        </w:rPr>
      </w:pPr>
      <w:r>
        <w:rPr>
          <w:rFonts w:ascii="Arial" w:hAnsi="Arial" w:cs="Arial"/>
          <w:sz w:val="16"/>
          <w:szCs w:val="16"/>
          <w:lang w:val="en-GB"/>
        </w:rPr>
        <w:t>Intel:  In the previous WF, does the 925 kHz gap apply for all bandwidths, or only for 80 MHz?</w:t>
      </w:r>
    </w:p>
    <w:p w:rsidR="00154E4F" w:rsidRDefault="00154E4F" w:rsidP="007B7E91">
      <w:pPr>
        <w:rPr>
          <w:rFonts w:ascii="Arial" w:hAnsi="Arial" w:cs="Arial"/>
          <w:sz w:val="16"/>
          <w:szCs w:val="16"/>
          <w:lang w:val="en-GB"/>
        </w:rPr>
      </w:pPr>
      <w:r>
        <w:rPr>
          <w:rFonts w:ascii="Arial" w:hAnsi="Arial" w:cs="Arial"/>
          <w:sz w:val="16"/>
          <w:szCs w:val="16"/>
          <w:lang w:val="en-GB"/>
        </w:rPr>
        <w:lastRenderedPageBreak/>
        <w:t>Ericsson:  Same guard bands as for NR.  Same SU RB’s in wideband as NR including guard.</w:t>
      </w:r>
    </w:p>
    <w:p w:rsidR="00154E4F" w:rsidRDefault="00154E4F" w:rsidP="007B7E91">
      <w:pPr>
        <w:rPr>
          <w:rFonts w:ascii="Arial" w:hAnsi="Arial" w:cs="Arial"/>
          <w:sz w:val="16"/>
          <w:szCs w:val="16"/>
          <w:lang w:val="en-GB"/>
        </w:rPr>
      </w:pPr>
      <w:r>
        <w:rPr>
          <w:rFonts w:ascii="Arial" w:hAnsi="Arial" w:cs="Arial"/>
          <w:sz w:val="16"/>
          <w:szCs w:val="16"/>
          <w:lang w:val="en-GB"/>
        </w:rPr>
        <w:t>Intel:  Can we clarify the previous WF?</w:t>
      </w:r>
    </w:p>
    <w:p w:rsidR="00154E4F" w:rsidRDefault="00154E4F" w:rsidP="007B7E91">
      <w:pPr>
        <w:rPr>
          <w:rFonts w:ascii="Arial" w:hAnsi="Arial" w:cs="Arial"/>
          <w:sz w:val="16"/>
          <w:szCs w:val="16"/>
          <w:lang w:val="en-GB"/>
        </w:rPr>
      </w:pPr>
      <w:r>
        <w:rPr>
          <w:rFonts w:ascii="Arial" w:hAnsi="Arial" w:cs="Arial"/>
          <w:sz w:val="16"/>
          <w:szCs w:val="16"/>
          <w:lang w:val="en-GB"/>
        </w:rPr>
        <w:t>Nokia:  Already captured in first slide for inter-carrier.  For intra-carrier</w:t>
      </w:r>
      <w:r w:rsidR="002C2344">
        <w:rPr>
          <w:rFonts w:ascii="Arial" w:hAnsi="Arial" w:cs="Arial"/>
          <w:sz w:val="16"/>
          <w:szCs w:val="16"/>
          <w:lang w:val="en-GB"/>
        </w:rPr>
        <w:t xml:space="preserve">, this was captured in original equations, but now it is not present in the tables.  </w:t>
      </w:r>
    </w:p>
    <w:p w:rsidR="002C2344" w:rsidRDefault="002C2344" w:rsidP="007B7E91">
      <w:pPr>
        <w:rPr>
          <w:rFonts w:ascii="Arial" w:hAnsi="Arial" w:cs="Arial"/>
          <w:sz w:val="16"/>
          <w:szCs w:val="16"/>
          <w:lang w:val="en-GB"/>
        </w:rPr>
      </w:pPr>
      <w:r>
        <w:rPr>
          <w:rFonts w:ascii="Arial" w:hAnsi="Arial" w:cs="Arial"/>
          <w:sz w:val="16"/>
          <w:szCs w:val="16"/>
          <w:lang w:val="en-GB"/>
        </w:rPr>
        <w:t>Intel:  How would an operator decide the guard, 6 or 7 RB’s if we only define the minimum?</w:t>
      </w:r>
    </w:p>
    <w:p w:rsidR="002C2344" w:rsidRDefault="002C2344" w:rsidP="007B7E91">
      <w:pPr>
        <w:rPr>
          <w:rFonts w:ascii="Arial" w:hAnsi="Arial" w:cs="Arial"/>
          <w:sz w:val="16"/>
          <w:szCs w:val="16"/>
          <w:lang w:val="en-GB"/>
        </w:rPr>
      </w:pPr>
      <w:r>
        <w:rPr>
          <w:rFonts w:ascii="Arial" w:hAnsi="Arial" w:cs="Arial"/>
          <w:sz w:val="16"/>
          <w:szCs w:val="16"/>
          <w:lang w:val="en-GB"/>
        </w:rPr>
        <w:t xml:space="preserve">Ericsson:  If the operator follows ARFCN, guard band, then min requirements can be assured to be met.  If the </w:t>
      </w:r>
      <w:proofErr w:type="spellStart"/>
      <w:r>
        <w:rPr>
          <w:rFonts w:ascii="Arial" w:hAnsi="Arial" w:cs="Arial"/>
          <w:sz w:val="16"/>
          <w:szCs w:val="16"/>
          <w:lang w:val="en-GB"/>
        </w:rPr>
        <w:t>center</w:t>
      </w:r>
      <w:proofErr w:type="spellEnd"/>
      <w:r>
        <w:rPr>
          <w:rFonts w:ascii="Arial" w:hAnsi="Arial" w:cs="Arial"/>
          <w:sz w:val="16"/>
          <w:szCs w:val="16"/>
          <w:lang w:val="en-GB"/>
        </w:rPr>
        <w:t xml:space="preserve"> frequencies are dithered or other guard band, then no guarantee of performance.</w:t>
      </w:r>
    </w:p>
    <w:p w:rsidR="007B7E91" w:rsidRDefault="002C2344" w:rsidP="007B7E91">
      <w:pPr>
        <w:rPr>
          <w:rFonts w:ascii="Arial" w:hAnsi="Arial" w:cs="Arial"/>
          <w:sz w:val="16"/>
          <w:szCs w:val="16"/>
          <w:lang w:val="en-GB"/>
        </w:rPr>
      </w:pPr>
      <w:r>
        <w:rPr>
          <w:rFonts w:ascii="Arial" w:hAnsi="Arial" w:cs="Arial"/>
          <w:sz w:val="16"/>
          <w:szCs w:val="16"/>
          <w:lang w:val="en-GB"/>
        </w:rPr>
        <w:t>Chair:  Why would an operator choose a guard band larger than the minimum?</w:t>
      </w:r>
    </w:p>
    <w:p w:rsidR="002C2344" w:rsidRDefault="002C2344" w:rsidP="007B7E91">
      <w:pPr>
        <w:rPr>
          <w:rFonts w:ascii="Arial" w:hAnsi="Arial" w:cs="Arial"/>
          <w:sz w:val="16"/>
          <w:szCs w:val="16"/>
          <w:lang w:val="en-GB"/>
        </w:rPr>
      </w:pPr>
      <w:r>
        <w:rPr>
          <w:rFonts w:ascii="Arial" w:hAnsi="Arial" w:cs="Arial"/>
          <w:sz w:val="16"/>
          <w:szCs w:val="16"/>
          <w:lang w:val="en-GB"/>
        </w:rPr>
        <w:t xml:space="preserve">Intel:  Does the ARFCN represent </w:t>
      </w:r>
      <w:proofErr w:type="spellStart"/>
      <w:r>
        <w:rPr>
          <w:rFonts w:ascii="Arial" w:hAnsi="Arial" w:cs="Arial"/>
          <w:sz w:val="16"/>
          <w:szCs w:val="16"/>
          <w:lang w:val="en-GB"/>
        </w:rPr>
        <w:t>center</w:t>
      </w:r>
      <w:proofErr w:type="spellEnd"/>
      <w:r>
        <w:rPr>
          <w:rFonts w:ascii="Arial" w:hAnsi="Arial" w:cs="Arial"/>
          <w:sz w:val="16"/>
          <w:szCs w:val="16"/>
          <w:lang w:val="en-GB"/>
        </w:rPr>
        <w:t xml:space="preserve"> of the channel?</w:t>
      </w:r>
    </w:p>
    <w:p w:rsidR="002C2344" w:rsidRDefault="002C2344" w:rsidP="007B7E91">
      <w:pPr>
        <w:rPr>
          <w:rFonts w:ascii="Arial" w:hAnsi="Arial" w:cs="Arial"/>
          <w:sz w:val="16"/>
          <w:szCs w:val="16"/>
          <w:lang w:val="en-GB"/>
        </w:rPr>
      </w:pPr>
      <w:r>
        <w:rPr>
          <w:rFonts w:ascii="Arial" w:hAnsi="Arial" w:cs="Arial"/>
          <w:sz w:val="16"/>
          <w:szCs w:val="16"/>
          <w:lang w:val="en-GB"/>
        </w:rPr>
        <w:t>Nokia:  Not necessarily</w:t>
      </w:r>
    </w:p>
    <w:p w:rsidR="002C2344" w:rsidRDefault="002C2344" w:rsidP="007B7E91">
      <w:pPr>
        <w:rPr>
          <w:rFonts w:ascii="Arial" w:hAnsi="Arial" w:cs="Arial"/>
          <w:sz w:val="16"/>
          <w:szCs w:val="16"/>
          <w:lang w:val="en-GB"/>
        </w:rPr>
      </w:pPr>
      <w:r>
        <w:rPr>
          <w:rFonts w:ascii="Arial" w:hAnsi="Arial" w:cs="Arial"/>
          <w:sz w:val="16"/>
          <w:szCs w:val="16"/>
          <w:lang w:val="en-GB"/>
        </w:rPr>
        <w:t>Ericsson:  Offset not forbidden, but then RAN4 requirements are not guaranteed</w:t>
      </w:r>
    </w:p>
    <w:p w:rsidR="002C2344" w:rsidRDefault="00434119" w:rsidP="007B7E91">
      <w:pPr>
        <w:rPr>
          <w:rFonts w:ascii="Arial" w:hAnsi="Arial" w:cs="Arial"/>
          <w:sz w:val="16"/>
          <w:szCs w:val="16"/>
          <w:lang w:val="en-GB"/>
        </w:rPr>
      </w:pPr>
      <w:r>
        <w:rPr>
          <w:rFonts w:ascii="Arial" w:hAnsi="Arial" w:cs="Arial"/>
          <w:sz w:val="16"/>
          <w:szCs w:val="16"/>
          <w:lang w:val="en-GB"/>
        </w:rPr>
        <w:t>Intel:  We have a spreadsheet that maps out channels and guard bands that we can share for companies to review.  What is the min intra-band carrier guard band?</w:t>
      </w:r>
    </w:p>
    <w:p w:rsidR="00434119" w:rsidRDefault="00434119" w:rsidP="007B7E91">
      <w:pPr>
        <w:rPr>
          <w:rFonts w:ascii="Arial" w:hAnsi="Arial" w:cs="Arial"/>
          <w:sz w:val="16"/>
          <w:szCs w:val="16"/>
          <w:lang w:val="en-GB"/>
        </w:rPr>
      </w:pPr>
      <w:r>
        <w:rPr>
          <w:rFonts w:ascii="Arial" w:hAnsi="Arial" w:cs="Arial"/>
          <w:sz w:val="16"/>
          <w:szCs w:val="16"/>
          <w:lang w:val="en-GB"/>
        </w:rPr>
        <w:t xml:space="preserve">Nokia:  805 kHz for 20 MHz carrier.  </w:t>
      </w:r>
    </w:p>
    <w:p w:rsidR="00434119" w:rsidRDefault="00434119" w:rsidP="007B7E91">
      <w:pPr>
        <w:rPr>
          <w:rFonts w:ascii="Arial" w:hAnsi="Arial" w:cs="Arial"/>
          <w:sz w:val="16"/>
          <w:szCs w:val="16"/>
          <w:lang w:val="en-GB"/>
        </w:rPr>
      </w:pPr>
      <w:r>
        <w:rPr>
          <w:rFonts w:ascii="Arial" w:hAnsi="Arial" w:cs="Arial"/>
          <w:sz w:val="16"/>
          <w:szCs w:val="16"/>
          <w:lang w:val="en-GB"/>
        </w:rPr>
        <w:t xml:space="preserve">Chair:  Why are we </w:t>
      </w:r>
      <w:proofErr w:type="spellStart"/>
      <w:r>
        <w:rPr>
          <w:rFonts w:ascii="Arial" w:hAnsi="Arial" w:cs="Arial"/>
          <w:sz w:val="16"/>
          <w:szCs w:val="16"/>
          <w:lang w:val="en-GB"/>
        </w:rPr>
        <w:t>defininig</w:t>
      </w:r>
      <w:proofErr w:type="spellEnd"/>
      <w:r>
        <w:rPr>
          <w:rFonts w:ascii="Arial" w:hAnsi="Arial" w:cs="Arial"/>
          <w:sz w:val="16"/>
          <w:szCs w:val="16"/>
          <w:lang w:val="en-GB"/>
        </w:rPr>
        <w:t xml:space="preserve"> a min guard band, instead of an exact guard band?  If not an exact guard band, do we need to define a max guard band?</w:t>
      </w:r>
    </w:p>
    <w:p w:rsidR="00434119" w:rsidRDefault="00434119" w:rsidP="007B7E91">
      <w:pPr>
        <w:rPr>
          <w:rFonts w:ascii="Arial" w:hAnsi="Arial" w:cs="Arial"/>
          <w:sz w:val="16"/>
          <w:szCs w:val="16"/>
          <w:lang w:val="en-GB"/>
        </w:rPr>
      </w:pPr>
      <w:r>
        <w:rPr>
          <w:rFonts w:ascii="Arial" w:hAnsi="Arial" w:cs="Arial"/>
          <w:sz w:val="16"/>
          <w:szCs w:val="16"/>
          <w:lang w:val="en-GB"/>
        </w:rPr>
        <w:t>Ericsson:  There might be a need to have some flexibility</w:t>
      </w:r>
    </w:p>
    <w:p w:rsidR="0065329B" w:rsidRDefault="0065329B" w:rsidP="007B7E91">
      <w:pPr>
        <w:rPr>
          <w:rFonts w:ascii="Arial" w:hAnsi="Arial" w:cs="Arial"/>
          <w:sz w:val="16"/>
          <w:szCs w:val="16"/>
          <w:lang w:val="en-GB"/>
        </w:rPr>
      </w:pPr>
    </w:p>
    <w:p w:rsidR="00B02AFD" w:rsidRPr="00F207BB" w:rsidRDefault="00B02AFD" w:rsidP="00B02AFD">
      <w:pPr>
        <w:rPr>
          <w:rFonts w:ascii="Arial" w:hAnsi="Arial" w:cs="Arial"/>
          <w:sz w:val="16"/>
          <w:szCs w:val="16"/>
          <w:u w:val="single"/>
        </w:rPr>
      </w:pPr>
      <w:r w:rsidRPr="00F207BB">
        <w:rPr>
          <w:rFonts w:ascii="Arial" w:hAnsi="Arial" w:cs="Arial"/>
          <w:sz w:val="16"/>
          <w:szCs w:val="16"/>
          <w:u w:val="single"/>
        </w:rPr>
        <w:t xml:space="preserve">Second round ad-hoc discussion (November 21, </w:t>
      </w:r>
      <w:r>
        <w:rPr>
          <w:rFonts w:ascii="Arial" w:hAnsi="Arial" w:cs="Arial"/>
          <w:sz w:val="16"/>
          <w:szCs w:val="16"/>
          <w:u w:val="single"/>
        </w:rPr>
        <w:t>14:00</w:t>
      </w:r>
      <w:r w:rsidRPr="00F207BB">
        <w:rPr>
          <w:rFonts w:ascii="Arial" w:hAnsi="Arial" w:cs="Arial"/>
          <w:sz w:val="16"/>
          <w:szCs w:val="16"/>
          <w:u w:val="single"/>
        </w:rPr>
        <w:t xml:space="preserve"> – 1</w:t>
      </w:r>
      <w:r>
        <w:rPr>
          <w:rFonts w:ascii="Arial" w:hAnsi="Arial" w:cs="Arial"/>
          <w:sz w:val="16"/>
          <w:szCs w:val="16"/>
          <w:u w:val="single"/>
        </w:rPr>
        <w:t>6</w:t>
      </w:r>
      <w:r w:rsidRPr="00F207BB">
        <w:rPr>
          <w:rFonts w:ascii="Arial" w:hAnsi="Arial" w:cs="Arial"/>
          <w:sz w:val="16"/>
          <w:szCs w:val="16"/>
          <w:u w:val="single"/>
        </w:rPr>
        <w:t>:00)</w:t>
      </w:r>
    </w:p>
    <w:p w:rsidR="0065329B" w:rsidRDefault="0065329B" w:rsidP="007B7E91">
      <w:pPr>
        <w:rPr>
          <w:rFonts w:ascii="Arial" w:hAnsi="Arial" w:cs="Arial"/>
          <w:sz w:val="16"/>
          <w:szCs w:val="16"/>
          <w:lang w:val="en-GB"/>
        </w:rPr>
      </w:pPr>
      <w:r>
        <w:rPr>
          <w:rFonts w:ascii="Arial" w:hAnsi="Arial" w:cs="Arial"/>
          <w:sz w:val="16"/>
          <w:szCs w:val="16"/>
          <w:lang w:val="en-GB"/>
        </w:rPr>
        <w:t>Draft WF v5 presented by Nokia</w:t>
      </w:r>
    </w:p>
    <w:p w:rsidR="0065329B" w:rsidRDefault="00A9550B" w:rsidP="007B7E91">
      <w:pPr>
        <w:rPr>
          <w:rFonts w:ascii="Arial" w:hAnsi="Arial" w:cs="Arial"/>
          <w:sz w:val="16"/>
          <w:szCs w:val="16"/>
          <w:lang w:val="en-GB"/>
        </w:rPr>
      </w:pPr>
      <w:r>
        <w:rPr>
          <w:rFonts w:ascii="Arial" w:hAnsi="Arial" w:cs="Arial"/>
          <w:sz w:val="16"/>
          <w:szCs w:val="16"/>
          <w:lang w:val="en-GB"/>
        </w:rPr>
        <w:t>Qualcomm:  Can we also limit the guard to 5, 6, or 7 for 15 kHz SCS?</w:t>
      </w:r>
    </w:p>
    <w:p w:rsidR="00A9550B" w:rsidRDefault="00A9550B" w:rsidP="007B7E91">
      <w:pPr>
        <w:rPr>
          <w:rFonts w:ascii="Arial" w:hAnsi="Arial" w:cs="Arial"/>
          <w:sz w:val="16"/>
          <w:szCs w:val="16"/>
          <w:lang w:val="en-GB"/>
        </w:rPr>
      </w:pPr>
    </w:p>
    <w:p w:rsidR="00434119" w:rsidRDefault="00A9550B" w:rsidP="007B7E91">
      <w:pPr>
        <w:rPr>
          <w:rFonts w:ascii="Arial" w:hAnsi="Arial" w:cs="Arial"/>
          <w:sz w:val="16"/>
          <w:szCs w:val="16"/>
          <w:lang w:val="en-GB"/>
        </w:rPr>
      </w:pPr>
      <w:r>
        <w:rPr>
          <w:rFonts w:ascii="Arial" w:hAnsi="Arial" w:cs="Arial"/>
          <w:sz w:val="16"/>
          <w:szCs w:val="16"/>
          <w:lang w:val="en-GB"/>
        </w:rPr>
        <w:t>Nokia: The need for shift is for alignment and to improve SU if you do a shift for alignment.</w:t>
      </w:r>
    </w:p>
    <w:p w:rsidR="00891740" w:rsidRDefault="00891740" w:rsidP="007B7E91">
      <w:pPr>
        <w:rPr>
          <w:rFonts w:ascii="Arial" w:hAnsi="Arial" w:cs="Arial"/>
          <w:sz w:val="16"/>
          <w:szCs w:val="16"/>
          <w:lang w:val="en-GB"/>
        </w:rPr>
      </w:pPr>
      <w:r>
        <w:rPr>
          <w:rFonts w:ascii="Arial" w:hAnsi="Arial" w:cs="Arial"/>
          <w:sz w:val="16"/>
          <w:szCs w:val="16"/>
          <w:lang w:val="en-GB"/>
        </w:rPr>
        <w:t>Ericsson:  Does the 50-6-50 include a shift from agreed channel raster?</w:t>
      </w:r>
    </w:p>
    <w:p w:rsidR="00891740" w:rsidRDefault="00891740" w:rsidP="007B7E91">
      <w:pPr>
        <w:rPr>
          <w:rFonts w:ascii="Arial" w:hAnsi="Arial" w:cs="Arial"/>
          <w:sz w:val="16"/>
          <w:szCs w:val="16"/>
          <w:lang w:val="en-GB"/>
        </w:rPr>
      </w:pPr>
    </w:p>
    <w:p w:rsidR="00891740" w:rsidRDefault="00891740" w:rsidP="007B7E91">
      <w:pPr>
        <w:rPr>
          <w:rFonts w:ascii="Arial" w:hAnsi="Arial" w:cs="Arial"/>
          <w:sz w:val="16"/>
          <w:szCs w:val="16"/>
          <w:lang w:val="en-GB"/>
        </w:rPr>
      </w:pPr>
      <w:r>
        <w:rPr>
          <w:rFonts w:ascii="Arial" w:hAnsi="Arial" w:cs="Arial"/>
          <w:sz w:val="16"/>
          <w:szCs w:val="16"/>
          <w:lang w:val="en-GB"/>
        </w:rPr>
        <w:t>Suggested edits below from Ericsson, Qualcomm, etc.  Exact wording should be obtained from Ericsson, Qualcomm, etc.</w:t>
      </w:r>
    </w:p>
    <w:p w:rsidR="00891740" w:rsidRDefault="00891740" w:rsidP="007B7E91">
      <w:pPr>
        <w:rPr>
          <w:rFonts w:ascii="Arial" w:hAnsi="Arial" w:cs="Arial"/>
          <w:sz w:val="16"/>
          <w:szCs w:val="16"/>
          <w:lang w:val="en-GB"/>
        </w:rPr>
      </w:pPr>
      <w:r>
        <w:rPr>
          <w:rFonts w:ascii="Arial" w:hAnsi="Arial" w:cs="Arial"/>
          <w:noProof/>
          <w:sz w:val="16"/>
          <w:szCs w:val="16"/>
          <w:lang w:val="en-GB"/>
        </w:rPr>
        <w:drawing>
          <wp:inline distT="0" distB="0" distL="0" distR="0" wp14:anchorId="74828D07" wp14:editId="4F6934E3">
            <wp:extent cx="5967776" cy="15576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5605" cy="1567529"/>
                    </a:xfrm>
                    <a:prstGeom prst="rect">
                      <a:avLst/>
                    </a:prstGeom>
                    <a:noFill/>
                  </pic:spPr>
                </pic:pic>
              </a:graphicData>
            </a:graphic>
          </wp:inline>
        </w:drawing>
      </w:r>
    </w:p>
    <w:p w:rsidR="00891740" w:rsidRDefault="00891740" w:rsidP="007B7E91">
      <w:pPr>
        <w:rPr>
          <w:rFonts w:ascii="Arial" w:hAnsi="Arial" w:cs="Arial"/>
          <w:sz w:val="16"/>
          <w:szCs w:val="16"/>
          <w:lang w:val="en-GB"/>
        </w:rPr>
      </w:pPr>
    </w:p>
    <w:p w:rsidR="00891740" w:rsidRDefault="00891740" w:rsidP="007B7E91">
      <w:pPr>
        <w:rPr>
          <w:rFonts w:ascii="Arial" w:hAnsi="Arial" w:cs="Arial"/>
          <w:sz w:val="16"/>
          <w:szCs w:val="16"/>
          <w:lang w:val="en-GB"/>
        </w:rPr>
      </w:pPr>
      <w:r>
        <w:rPr>
          <w:rFonts w:ascii="Arial" w:hAnsi="Arial" w:cs="Arial"/>
          <w:sz w:val="16"/>
          <w:szCs w:val="16"/>
          <w:lang w:val="en-GB"/>
        </w:rPr>
        <w:t>Chair:  What is the urgency of guard band?</w:t>
      </w:r>
    </w:p>
    <w:p w:rsidR="00891740" w:rsidRDefault="00891740" w:rsidP="007B7E91">
      <w:pPr>
        <w:rPr>
          <w:rFonts w:ascii="Arial" w:hAnsi="Arial" w:cs="Arial"/>
          <w:sz w:val="16"/>
          <w:szCs w:val="16"/>
          <w:lang w:val="en-GB"/>
        </w:rPr>
      </w:pPr>
      <w:r>
        <w:rPr>
          <w:rFonts w:ascii="Arial" w:hAnsi="Arial" w:cs="Arial"/>
          <w:sz w:val="16"/>
          <w:szCs w:val="16"/>
          <w:lang w:val="en-GB"/>
        </w:rPr>
        <w:t>Nokia:  This is holding up RAN1 and location of CORESET</w:t>
      </w:r>
    </w:p>
    <w:p w:rsidR="00A9550B" w:rsidRPr="007B7E91" w:rsidRDefault="00A9550B" w:rsidP="007B7E91">
      <w:pPr>
        <w:rPr>
          <w:rFonts w:ascii="Arial" w:hAnsi="Arial" w:cs="Arial"/>
          <w:sz w:val="16"/>
          <w:szCs w:val="16"/>
          <w:lang w:val="en-GB"/>
        </w:rPr>
      </w:pPr>
    </w:p>
    <w:p w:rsidR="004B4F10" w:rsidRDefault="004B4F10" w:rsidP="004B4F10">
      <w:pPr>
        <w:pStyle w:val="Heading2"/>
      </w:pPr>
      <w:r>
        <w:t>Channel raster</w:t>
      </w:r>
    </w:p>
    <w:p w:rsidR="00B02AFD" w:rsidRPr="00F207BB" w:rsidRDefault="00B02AFD" w:rsidP="00B02AFD">
      <w:pPr>
        <w:rPr>
          <w:rFonts w:ascii="Arial" w:hAnsi="Arial" w:cs="Arial"/>
          <w:sz w:val="16"/>
          <w:szCs w:val="16"/>
          <w:u w:val="single"/>
        </w:rPr>
      </w:pPr>
      <w:r w:rsidRPr="00F207BB">
        <w:rPr>
          <w:rFonts w:ascii="Arial" w:hAnsi="Arial" w:cs="Arial"/>
          <w:sz w:val="16"/>
          <w:szCs w:val="16"/>
          <w:u w:val="single"/>
        </w:rPr>
        <w:t xml:space="preserve">Second round ad-hoc discussion (November 21, </w:t>
      </w:r>
      <w:r>
        <w:rPr>
          <w:rFonts w:ascii="Arial" w:hAnsi="Arial" w:cs="Arial"/>
          <w:sz w:val="16"/>
          <w:szCs w:val="16"/>
          <w:u w:val="single"/>
        </w:rPr>
        <w:t>14:00</w:t>
      </w:r>
      <w:r w:rsidRPr="00F207BB">
        <w:rPr>
          <w:rFonts w:ascii="Arial" w:hAnsi="Arial" w:cs="Arial"/>
          <w:sz w:val="16"/>
          <w:szCs w:val="16"/>
          <w:u w:val="single"/>
        </w:rPr>
        <w:t xml:space="preserve"> – 1</w:t>
      </w:r>
      <w:r>
        <w:rPr>
          <w:rFonts w:ascii="Arial" w:hAnsi="Arial" w:cs="Arial"/>
          <w:sz w:val="16"/>
          <w:szCs w:val="16"/>
          <w:u w:val="single"/>
        </w:rPr>
        <w:t>6</w:t>
      </w:r>
      <w:r w:rsidRPr="00F207BB">
        <w:rPr>
          <w:rFonts w:ascii="Arial" w:hAnsi="Arial" w:cs="Arial"/>
          <w:sz w:val="16"/>
          <w:szCs w:val="16"/>
          <w:u w:val="single"/>
        </w:rPr>
        <w:t>:00)</w:t>
      </w:r>
    </w:p>
    <w:p w:rsidR="00891740" w:rsidRPr="00B02AFD" w:rsidRDefault="00AE5713" w:rsidP="00891740">
      <w:pPr>
        <w:rPr>
          <w:rFonts w:ascii="Arial" w:hAnsi="Arial" w:cs="Arial"/>
          <w:sz w:val="16"/>
          <w:szCs w:val="16"/>
          <w:lang w:val="en-GB"/>
        </w:rPr>
      </w:pPr>
      <w:r w:rsidRPr="00B02AFD">
        <w:rPr>
          <w:rFonts w:ascii="Arial" w:hAnsi="Arial" w:cs="Arial"/>
          <w:sz w:val="16"/>
          <w:szCs w:val="16"/>
          <w:lang w:val="en-GB"/>
        </w:rPr>
        <w:t>Draft CR presented by Qualcomm</w:t>
      </w:r>
    </w:p>
    <w:p w:rsidR="00AE5713" w:rsidRPr="00B02AFD" w:rsidRDefault="00AE5713" w:rsidP="00891740">
      <w:pPr>
        <w:rPr>
          <w:rFonts w:ascii="Arial" w:hAnsi="Arial" w:cs="Arial"/>
          <w:sz w:val="16"/>
          <w:szCs w:val="16"/>
          <w:lang w:val="en-GB"/>
        </w:rPr>
      </w:pPr>
      <w:r w:rsidRPr="00B02AFD">
        <w:rPr>
          <w:rFonts w:ascii="Arial" w:hAnsi="Arial" w:cs="Arial"/>
          <w:sz w:val="16"/>
          <w:szCs w:val="16"/>
          <w:lang w:val="en-GB"/>
        </w:rPr>
        <w:t>Chair:  Note is not a normative requirement.  The note is vague and if the intention is to indicate that some ARFCN channels are not allowed in some countries, that is no different from other bands defined over multiple countries.</w:t>
      </w:r>
    </w:p>
    <w:p w:rsidR="00AE5713" w:rsidRPr="00B02AFD" w:rsidRDefault="00AE5713" w:rsidP="00891740">
      <w:pPr>
        <w:rPr>
          <w:rFonts w:ascii="Arial" w:hAnsi="Arial" w:cs="Arial"/>
          <w:sz w:val="16"/>
          <w:szCs w:val="16"/>
          <w:lang w:val="en-GB"/>
        </w:rPr>
      </w:pPr>
      <w:r w:rsidRPr="00B02AFD">
        <w:rPr>
          <w:rFonts w:ascii="Arial" w:hAnsi="Arial" w:cs="Arial"/>
          <w:sz w:val="16"/>
          <w:szCs w:val="16"/>
          <w:lang w:val="en-GB"/>
        </w:rPr>
        <w:t>Charter:  The note is helpful for the reader to understand that other regulatory requirement may restrict or prohibit operation on some channels even if they are defined in 3GPP specs.</w:t>
      </w:r>
    </w:p>
    <w:p w:rsidR="00AE5713" w:rsidRPr="00B02AFD" w:rsidRDefault="00AE5713" w:rsidP="00891740">
      <w:pPr>
        <w:rPr>
          <w:rFonts w:ascii="Arial" w:hAnsi="Arial" w:cs="Arial"/>
          <w:sz w:val="16"/>
          <w:szCs w:val="16"/>
          <w:lang w:val="en-GB"/>
        </w:rPr>
      </w:pPr>
      <w:r w:rsidRPr="00B02AFD">
        <w:rPr>
          <w:rFonts w:ascii="Arial" w:hAnsi="Arial" w:cs="Arial"/>
          <w:sz w:val="16"/>
          <w:szCs w:val="16"/>
          <w:lang w:val="en-GB"/>
        </w:rPr>
        <w:t xml:space="preserve">Nokia:  Agree that this is informative and not needed.  Specification is not describing what you </w:t>
      </w:r>
      <w:proofErr w:type="gramStart"/>
      <w:r w:rsidRPr="00B02AFD">
        <w:rPr>
          <w:rFonts w:ascii="Arial" w:hAnsi="Arial" w:cs="Arial"/>
          <w:sz w:val="16"/>
          <w:szCs w:val="16"/>
          <w:lang w:val="en-GB"/>
        </w:rPr>
        <w:t>are allowed to</w:t>
      </w:r>
      <w:proofErr w:type="gramEnd"/>
      <w:r w:rsidRPr="00B02AFD">
        <w:rPr>
          <w:rFonts w:ascii="Arial" w:hAnsi="Arial" w:cs="Arial"/>
          <w:sz w:val="16"/>
          <w:szCs w:val="16"/>
          <w:lang w:val="en-GB"/>
        </w:rPr>
        <w:t xml:space="preserve"> do.  Regulatory requirement always </w:t>
      </w:r>
      <w:proofErr w:type="gramStart"/>
      <w:r w:rsidRPr="00B02AFD">
        <w:rPr>
          <w:rFonts w:ascii="Arial" w:hAnsi="Arial" w:cs="Arial"/>
          <w:sz w:val="16"/>
          <w:szCs w:val="16"/>
          <w:lang w:val="en-GB"/>
        </w:rPr>
        <w:t>need</w:t>
      </w:r>
      <w:proofErr w:type="gramEnd"/>
      <w:r w:rsidRPr="00B02AFD">
        <w:rPr>
          <w:rFonts w:ascii="Arial" w:hAnsi="Arial" w:cs="Arial"/>
          <w:sz w:val="16"/>
          <w:szCs w:val="16"/>
          <w:lang w:val="en-GB"/>
        </w:rPr>
        <w:t xml:space="preserve"> to be followed.</w:t>
      </w:r>
    </w:p>
    <w:p w:rsidR="00AE5713" w:rsidRPr="00B02AFD" w:rsidRDefault="00AE5713" w:rsidP="00891740">
      <w:pPr>
        <w:rPr>
          <w:rFonts w:ascii="Arial" w:hAnsi="Arial" w:cs="Arial"/>
          <w:sz w:val="16"/>
          <w:szCs w:val="16"/>
          <w:lang w:val="en-GB"/>
        </w:rPr>
      </w:pPr>
      <w:r w:rsidRPr="00B02AFD">
        <w:rPr>
          <w:rFonts w:ascii="Arial" w:hAnsi="Arial" w:cs="Arial"/>
          <w:sz w:val="16"/>
          <w:szCs w:val="16"/>
          <w:lang w:val="en-GB"/>
        </w:rPr>
        <w:t xml:space="preserve">Charter:  Similar notes are already in the spec.  We would have preferred not to have the last two raster points at all; this was a compromise.  If note is removed, then those points also </w:t>
      </w:r>
      <w:proofErr w:type="gramStart"/>
      <w:r w:rsidRPr="00B02AFD">
        <w:rPr>
          <w:rFonts w:ascii="Arial" w:hAnsi="Arial" w:cs="Arial"/>
          <w:sz w:val="16"/>
          <w:szCs w:val="16"/>
          <w:lang w:val="en-GB"/>
        </w:rPr>
        <w:t>have to</w:t>
      </w:r>
      <w:proofErr w:type="gramEnd"/>
      <w:r w:rsidRPr="00B02AFD">
        <w:rPr>
          <w:rFonts w:ascii="Arial" w:hAnsi="Arial" w:cs="Arial"/>
          <w:sz w:val="16"/>
          <w:szCs w:val="16"/>
          <w:lang w:val="en-GB"/>
        </w:rPr>
        <w:t xml:space="preserve"> be removed.</w:t>
      </w:r>
    </w:p>
    <w:p w:rsidR="00AE5713" w:rsidRPr="00B02AFD" w:rsidRDefault="00AE5713" w:rsidP="00891740">
      <w:pPr>
        <w:rPr>
          <w:rFonts w:ascii="Arial" w:hAnsi="Arial" w:cs="Arial"/>
          <w:sz w:val="16"/>
          <w:szCs w:val="16"/>
          <w:lang w:val="en-GB"/>
        </w:rPr>
      </w:pPr>
      <w:proofErr w:type="spellStart"/>
      <w:r w:rsidRPr="00B02AFD">
        <w:rPr>
          <w:rFonts w:ascii="Arial" w:hAnsi="Arial" w:cs="Arial"/>
          <w:sz w:val="16"/>
          <w:szCs w:val="16"/>
          <w:lang w:val="en-GB"/>
        </w:rPr>
        <w:t>Futurewei</w:t>
      </w:r>
      <w:proofErr w:type="spellEnd"/>
      <w:r w:rsidRPr="00B02AFD">
        <w:rPr>
          <w:rFonts w:ascii="Arial" w:hAnsi="Arial" w:cs="Arial"/>
          <w:sz w:val="16"/>
          <w:szCs w:val="16"/>
          <w:lang w:val="en-GB"/>
        </w:rPr>
        <w:t>:  Same as Nokia</w:t>
      </w:r>
    </w:p>
    <w:p w:rsidR="00AE5713" w:rsidRPr="00B02AFD" w:rsidRDefault="00AE5713" w:rsidP="00891740">
      <w:pPr>
        <w:rPr>
          <w:rFonts w:ascii="Arial" w:hAnsi="Arial" w:cs="Arial"/>
          <w:sz w:val="16"/>
          <w:szCs w:val="16"/>
          <w:lang w:val="en-GB"/>
        </w:rPr>
      </w:pPr>
      <w:r w:rsidRPr="00B02AFD">
        <w:rPr>
          <w:rFonts w:ascii="Arial" w:hAnsi="Arial" w:cs="Arial"/>
          <w:sz w:val="16"/>
          <w:szCs w:val="16"/>
          <w:lang w:val="en-GB"/>
        </w:rPr>
        <w:t>Intel:  Same as Nokia</w:t>
      </w:r>
    </w:p>
    <w:p w:rsidR="00AE5713" w:rsidRPr="00B02AFD" w:rsidRDefault="00AE5713" w:rsidP="00891740">
      <w:pPr>
        <w:rPr>
          <w:rFonts w:ascii="Arial" w:hAnsi="Arial" w:cs="Arial"/>
          <w:sz w:val="16"/>
          <w:szCs w:val="16"/>
          <w:lang w:val="en-GB"/>
        </w:rPr>
      </w:pPr>
      <w:r w:rsidRPr="00B02AFD">
        <w:rPr>
          <w:rFonts w:ascii="Arial" w:hAnsi="Arial" w:cs="Arial"/>
          <w:sz w:val="16"/>
          <w:szCs w:val="16"/>
          <w:lang w:val="en-GB"/>
        </w:rPr>
        <w:t>Charter:  Ok to remove the note.</w:t>
      </w:r>
    </w:p>
    <w:p w:rsidR="00AE5713" w:rsidRPr="00891740" w:rsidRDefault="00AE5713" w:rsidP="00891740">
      <w:pPr>
        <w:rPr>
          <w:lang w:val="en-GB"/>
        </w:rPr>
      </w:pPr>
    </w:p>
    <w:p w:rsidR="004B4F10" w:rsidRDefault="004B4F10" w:rsidP="004B4F10">
      <w:pPr>
        <w:pStyle w:val="Heading2"/>
      </w:pPr>
      <w:r>
        <w:t>Sync raster</w:t>
      </w:r>
    </w:p>
    <w:p w:rsidR="00B02AFD" w:rsidRPr="00F207BB" w:rsidRDefault="00B02AFD" w:rsidP="00B02AFD">
      <w:pPr>
        <w:rPr>
          <w:rFonts w:ascii="Arial" w:hAnsi="Arial" w:cs="Arial"/>
          <w:sz w:val="16"/>
          <w:szCs w:val="16"/>
          <w:u w:val="single"/>
        </w:rPr>
      </w:pPr>
      <w:r w:rsidRPr="00F207BB">
        <w:rPr>
          <w:rFonts w:ascii="Arial" w:hAnsi="Arial" w:cs="Arial"/>
          <w:sz w:val="16"/>
          <w:szCs w:val="16"/>
          <w:u w:val="single"/>
        </w:rPr>
        <w:t xml:space="preserve">Second round ad-hoc discussion (November 21, </w:t>
      </w:r>
      <w:r>
        <w:rPr>
          <w:rFonts w:ascii="Arial" w:hAnsi="Arial" w:cs="Arial"/>
          <w:sz w:val="16"/>
          <w:szCs w:val="16"/>
          <w:u w:val="single"/>
        </w:rPr>
        <w:t>14:00</w:t>
      </w:r>
      <w:r w:rsidRPr="00F207BB">
        <w:rPr>
          <w:rFonts w:ascii="Arial" w:hAnsi="Arial" w:cs="Arial"/>
          <w:sz w:val="16"/>
          <w:szCs w:val="16"/>
          <w:u w:val="single"/>
        </w:rPr>
        <w:t xml:space="preserve"> – 1</w:t>
      </w:r>
      <w:r>
        <w:rPr>
          <w:rFonts w:ascii="Arial" w:hAnsi="Arial" w:cs="Arial"/>
          <w:sz w:val="16"/>
          <w:szCs w:val="16"/>
          <w:u w:val="single"/>
        </w:rPr>
        <w:t>6</w:t>
      </w:r>
      <w:r w:rsidRPr="00F207BB">
        <w:rPr>
          <w:rFonts w:ascii="Arial" w:hAnsi="Arial" w:cs="Arial"/>
          <w:sz w:val="16"/>
          <w:szCs w:val="16"/>
          <w:u w:val="single"/>
        </w:rPr>
        <w:t>:00)</w:t>
      </w:r>
    </w:p>
    <w:p w:rsidR="00A563FA" w:rsidRPr="00B02AFD" w:rsidRDefault="00A563FA" w:rsidP="00A563FA">
      <w:pPr>
        <w:rPr>
          <w:rFonts w:ascii="Arial" w:hAnsi="Arial" w:cs="Arial"/>
          <w:sz w:val="16"/>
          <w:szCs w:val="16"/>
          <w:lang w:val="en-GB"/>
        </w:rPr>
      </w:pPr>
      <w:r w:rsidRPr="00B02AFD">
        <w:rPr>
          <w:rFonts w:ascii="Arial" w:hAnsi="Arial" w:cs="Arial"/>
          <w:sz w:val="16"/>
          <w:szCs w:val="16"/>
          <w:lang w:val="en-GB"/>
        </w:rPr>
        <w:t xml:space="preserve">Draft CR presented by </w:t>
      </w:r>
      <w:proofErr w:type="spellStart"/>
      <w:r w:rsidRPr="00B02AFD">
        <w:rPr>
          <w:rFonts w:ascii="Arial" w:hAnsi="Arial" w:cs="Arial"/>
          <w:sz w:val="16"/>
          <w:szCs w:val="16"/>
          <w:lang w:val="en-GB"/>
        </w:rPr>
        <w:t>FutureWei</w:t>
      </w:r>
      <w:proofErr w:type="spellEnd"/>
    </w:p>
    <w:p w:rsidR="00A563FA" w:rsidRPr="00B02AFD" w:rsidRDefault="00A563FA" w:rsidP="00A563FA">
      <w:pPr>
        <w:rPr>
          <w:rFonts w:ascii="Arial" w:hAnsi="Arial" w:cs="Arial"/>
          <w:sz w:val="16"/>
          <w:szCs w:val="16"/>
          <w:lang w:val="en-GB"/>
        </w:rPr>
      </w:pPr>
      <w:r w:rsidRPr="00B02AFD">
        <w:rPr>
          <w:rFonts w:ascii="Arial" w:hAnsi="Arial" w:cs="Arial"/>
          <w:sz w:val="16"/>
          <w:szCs w:val="16"/>
          <w:lang w:val="en-GB"/>
        </w:rPr>
        <w:t>Intel:  Prefer 9065 instead of 9066.  9288 is ok.  Agree with 9038 and 9472.</w:t>
      </w:r>
    </w:p>
    <w:p w:rsidR="00A563FA" w:rsidRPr="00B02AFD" w:rsidRDefault="00A563FA" w:rsidP="00A563FA">
      <w:pPr>
        <w:rPr>
          <w:rFonts w:ascii="Arial" w:hAnsi="Arial" w:cs="Arial"/>
          <w:sz w:val="16"/>
          <w:szCs w:val="16"/>
          <w:lang w:val="en-GB"/>
        </w:rPr>
      </w:pPr>
      <w:r w:rsidRPr="00B02AFD">
        <w:rPr>
          <w:rFonts w:ascii="Arial" w:hAnsi="Arial" w:cs="Arial"/>
          <w:sz w:val="16"/>
          <w:szCs w:val="16"/>
          <w:lang w:val="en-GB"/>
        </w:rPr>
        <w:t>Nokia:  Same as Intel.</w:t>
      </w:r>
    </w:p>
    <w:p w:rsidR="00A563FA" w:rsidRPr="00B02AFD" w:rsidRDefault="00A563FA" w:rsidP="00A563FA">
      <w:pPr>
        <w:rPr>
          <w:rFonts w:ascii="Arial" w:hAnsi="Arial" w:cs="Arial"/>
          <w:sz w:val="16"/>
          <w:szCs w:val="16"/>
          <w:lang w:val="en-GB"/>
        </w:rPr>
      </w:pPr>
      <w:r w:rsidRPr="00B02AFD">
        <w:rPr>
          <w:rFonts w:ascii="Arial" w:hAnsi="Arial" w:cs="Arial"/>
          <w:sz w:val="16"/>
          <w:szCs w:val="16"/>
          <w:lang w:val="en-GB"/>
        </w:rPr>
        <w:t>Qualcomm:  Same as Intel.  9486 was changed last meeting to 9485.</w:t>
      </w:r>
    </w:p>
    <w:p w:rsidR="00A563FA" w:rsidRPr="00B02AFD" w:rsidRDefault="00A563FA" w:rsidP="00A563FA">
      <w:pPr>
        <w:rPr>
          <w:rFonts w:ascii="Arial" w:hAnsi="Arial" w:cs="Arial"/>
          <w:sz w:val="16"/>
          <w:szCs w:val="16"/>
          <w:lang w:val="en-GB"/>
        </w:rPr>
      </w:pPr>
      <w:proofErr w:type="spellStart"/>
      <w:r w:rsidRPr="00B02AFD">
        <w:rPr>
          <w:rFonts w:ascii="Arial" w:hAnsi="Arial" w:cs="Arial"/>
          <w:sz w:val="16"/>
          <w:szCs w:val="16"/>
          <w:lang w:val="en-GB"/>
        </w:rPr>
        <w:t>Futurewei</w:t>
      </w:r>
      <w:proofErr w:type="spellEnd"/>
      <w:r w:rsidRPr="00B02AFD">
        <w:rPr>
          <w:rFonts w:ascii="Arial" w:hAnsi="Arial" w:cs="Arial"/>
          <w:sz w:val="16"/>
          <w:szCs w:val="16"/>
          <w:lang w:val="en-GB"/>
        </w:rPr>
        <w:t>:  Will check.</w:t>
      </w:r>
    </w:p>
    <w:p w:rsidR="00A563FA" w:rsidRPr="00B02AFD" w:rsidRDefault="00A563FA" w:rsidP="00A563FA">
      <w:pPr>
        <w:rPr>
          <w:rFonts w:ascii="Arial" w:hAnsi="Arial" w:cs="Arial"/>
          <w:sz w:val="16"/>
          <w:szCs w:val="16"/>
          <w:lang w:val="en-GB"/>
        </w:rPr>
      </w:pPr>
      <w:r w:rsidRPr="00B02AFD">
        <w:rPr>
          <w:rFonts w:ascii="Arial" w:hAnsi="Arial" w:cs="Arial"/>
          <w:sz w:val="16"/>
          <w:szCs w:val="16"/>
          <w:lang w:val="en-GB"/>
        </w:rPr>
        <w:t>Intel:  Need to check previously agreed channel numbers.  Make sure we aren’t missing sync for new channel raster points.</w:t>
      </w:r>
    </w:p>
    <w:p w:rsidR="00033506" w:rsidRDefault="004B4F10" w:rsidP="00033506">
      <w:pPr>
        <w:pStyle w:val="Heading2"/>
      </w:pPr>
      <w:r>
        <w:lastRenderedPageBreak/>
        <w:t>Number of carriers</w:t>
      </w:r>
    </w:p>
    <w:p w:rsidR="00033506" w:rsidRPr="00033506" w:rsidRDefault="00033506" w:rsidP="00033506">
      <w:pPr>
        <w:pStyle w:val="Heading2"/>
      </w:pPr>
      <w:r>
        <w:t>Power class</w:t>
      </w:r>
    </w:p>
    <w:p w:rsidR="004B4F10" w:rsidRPr="004B4F10" w:rsidRDefault="004B4F10" w:rsidP="004B4F10">
      <w:pPr>
        <w:pStyle w:val="Heading2"/>
      </w:pPr>
      <w:r>
        <w:t>Work plan</w:t>
      </w:r>
    </w:p>
    <w:p w:rsidR="004B4F10" w:rsidRDefault="00EE5E59" w:rsidP="004B4F10">
      <w:pPr>
        <w:rPr>
          <w:rFonts w:ascii="Arial" w:hAnsi="Arial" w:cs="Arial"/>
          <w:sz w:val="16"/>
          <w:szCs w:val="16"/>
          <w:lang w:val="en-GB"/>
        </w:rPr>
      </w:pPr>
      <w:r>
        <w:rPr>
          <w:rFonts w:ascii="Arial" w:hAnsi="Arial" w:cs="Arial"/>
          <w:sz w:val="16"/>
          <w:szCs w:val="16"/>
          <w:lang w:val="en-GB"/>
        </w:rPr>
        <w:t>Work item to close in March, which means 8 days left to complete the work.</w:t>
      </w:r>
    </w:p>
    <w:p w:rsidR="00EE5E59" w:rsidRDefault="00EE5E59" w:rsidP="004B4F10">
      <w:pPr>
        <w:rPr>
          <w:rFonts w:ascii="Arial" w:hAnsi="Arial" w:cs="Arial"/>
          <w:sz w:val="16"/>
          <w:szCs w:val="16"/>
          <w:lang w:val="en-GB"/>
        </w:rPr>
      </w:pPr>
      <w:r>
        <w:rPr>
          <w:rFonts w:ascii="Arial" w:hAnsi="Arial" w:cs="Arial"/>
          <w:sz w:val="16"/>
          <w:szCs w:val="16"/>
          <w:lang w:val="en-GB"/>
        </w:rPr>
        <w:t>Objective was to finalize emission requirements, etc., so that companies can run simulations for next meeting and CR’s the meeting after.  Even with this plan, we are one meeting short.  But we aren’t even there yet, so even this is too optimistic.</w:t>
      </w:r>
    </w:p>
    <w:p w:rsidR="00EE5E59" w:rsidRDefault="00EE5E59" w:rsidP="004B4F10">
      <w:pPr>
        <w:rPr>
          <w:rFonts w:ascii="Arial" w:hAnsi="Arial" w:cs="Arial"/>
          <w:sz w:val="16"/>
          <w:szCs w:val="16"/>
          <w:lang w:val="en-GB"/>
        </w:rPr>
      </w:pPr>
    </w:p>
    <w:p w:rsidR="00EE5E59" w:rsidRDefault="00EE5E59" w:rsidP="004B4F10">
      <w:pPr>
        <w:rPr>
          <w:rFonts w:ascii="Arial" w:hAnsi="Arial" w:cs="Arial"/>
          <w:sz w:val="16"/>
          <w:szCs w:val="16"/>
          <w:lang w:val="en-GB"/>
        </w:rPr>
      </w:pPr>
      <w:r>
        <w:rPr>
          <w:rFonts w:ascii="Arial" w:hAnsi="Arial" w:cs="Arial"/>
          <w:sz w:val="16"/>
          <w:szCs w:val="16"/>
          <w:lang w:val="en-GB"/>
        </w:rPr>
        <w:t xml:space="preserve">Ericsson:  Will evaluate the various other proposals for possible compromise.  Will </w:t>
      </w:r>
      <w:proofErr w:type="gramStart"/>
      <w:r>
        <w:rPr>
          <w:rFonts w:ascii="Arial" w:hAnsi="Arial" w:cs="Arial"/>
          <w:sz w:val="16"/>
          <w:szCs w:val="16"/>
          <w:lang w:val="en-GB"/>
        </w:rPr>
        <w:t>look into</w:t>
      </w:r>
      <w:proofErr w:type="gramEnd"/>
      <w:r>
        <w:rPr>
          <w:rFonts w:ascii="Arial" w:hAnsi="Arial" w:cs="Arial"/>
          <w:sz w:val="16"/>
          <w:szCs w:val="16"/>
          <w:lang w:val="en-GB"/>
        </w:rPr>
        <w:t xml:space="preserve"> the need for nested channelization.  Would be helpful to have skeleton CR’s to work with.</w:t>
      </w:r>
    </w:p>
    <w:p w:rsidR="00EE5E59" w:rsidRDefault="00EE5E59" w:rsidP="004B4F10">
      <w:pPr>
        <w:rPr>
          <w:rFonts w:ascii="Arial" w:hAnsi="Arial" w:cs="Arial"/>
          <w:sz w:val="16"/>
          <w:szCs w:val="16"/>
          <w:lang w:val="en-GB"/>
        </w:rPr>
      </w:pPr>
      <w:r>
        <w:rPr>
          <w:rFonts w:ascii="Arial" w:hAnsi="Arial" w:cs="Arial"/>
          <w:sz w:val="16"/>
          <w:szCs w:val="16"/>
          <w:lang w:val="en-GB"/>
        </w:rPr>
        <w:t>Intel:  RAN1 deadline is this week.  If there is potential impact to RAN1, we need to communicate this to them now.</w:t>
      </w:r>
    </w:p>
    <w:p w:rsidR="00DC2BDD" w:rsidRDefault="00DC2BDD" w:rsidP="004B4F10">
      <w:pPr>
        <w:rPr>
          <w:rFonts w:ascii="Arial" w:hAnsi="Arial" w:cs="Arial"/>
          <w:sz w:val="16"/>
          <w:szCs w:val="16"/>
          <w:lang w:val="en-GB"/>
        </w:rPr>
      </w:pPr>
      <w:r>
        <w:rPr>
          <w:rFonts w:ascii="Arial" w:hAnsi="Arial" w:cs="Arial"/>
          <w:sz w:val="16"/>
          <w:szCs w:val="16"/>
          <w:lang w:val="en-GB"/>
        </w:rPr>
        <w:t xml:space="preserve">Charter (by email): </w:t>
      </w:r>
      <w:r w:rsidRPr="00DC2BDD">
        <w:rPr>
          <w:rFonts w:ascii="Arial" w:hAnsi="Arial" w:cs="Arial"/>
          <w:sz w:val="16"/>
          <w:szCs w:val="16"/>
          <w:lang w:val="en-GB"/>
        </w:rPr>
        <w:t xml:space="preserve">Two things we need from R4 are the required CORESET#0 RB offsets </w:t>
      </w:r>
      <w:proofErr w:type="spellStart"/>
      <w:r w:rsidRPr="00DC2BDD">
        <w:rPr>
          <w:rFonts w:ascii="Arial" w:hAnsi="Arial" w:cs="Arial"/>
          <w:sz w:val="16"/>
          <w:szCs w:val="16"/>
          <w:lang w:val="en-GB"/>
        </w:rPr>
        <w:t>signaled</w:t>
      </w:r>
      <w:proofErr w:type="spellEnd"/>
      <w:r w:rsidRPr="00DC2BDD">
        <w:rPr>
          <w:rFonts w:ascii="Arial" w:hAnsi="Arial" w:cs="Arial"/>
          <w:sz w:val="16"/>
          <w:szCs w:val="16"/>
          <w:lang w:val="en-GB"/>
        </w:rPr>
        <w:t xml:space="preserve"> in MIB and whether DL wideband allows scheduling in the guard bands</w:t>
      </w:r>
    </w:p>
    <w:p w:rsidR="00EE5E59" w:rsidRPr="00EE5E59" w:rsidRDefault="00EE5E59" w:rsidP="004B4F10">
      <w:pPr>
        <w:rPr>
          <w:rFonts w:ascii="Arial" w:hAnsi="Arial" w:cs="Arial"/>
          <w:sz w:val="16"/>
          <w:szCs w:val="16"/>
          <w:lang w:val="en-GB"/>
        </w:rPr>
      </w:pPr>
    </w:p>
    <w:p w:rsidR="004B4F10" w:rsidRPr="00EE5E59" w:rsidRDefault="004B4F10" w:rsidP="004B4F10">
      <w:pPr>
        <w:rPr>
          <w:rFonts w:ascii="Arial" w:hAnsi="Arial" w:cs="Arial"/>
          <w:sz w:val="16"/>
          <w:szCs w:val="16"/>
          <w:lang w:val="en-GB"/>
        </w:rPr>
      </w:pPr>
    </w:p>
    <w:p w:rsidR="004B4F10" w:rsidRPr="00EE5E59" w:rsidRDefault="004B4F10" w:rsidP="004B4F10">
      <w:pPr>
        <w:rPr>
          <w:rFonts w:ascii="Arial" w:hAnsi="Arial" w:cs="Arial"/>
          <w:sz w:val="16"/>
          <w:szCs w:val="16"/>
          <w:lang w:val="en-GB"/>
        </w:rPr>
      </w:pPr>
    </w:p>
    <w:p w:rsidR="0013530A" w:rsidRPr="00EE5E59" w:rsidRDefault="0013530A" w:rsidP="0013530A">
      <w:pPr>
        <w:rPr>
          <w:rFonts w:ascii="Arial" w:hAnsi="Arial" w:cs="Arial"/>
          <w:sz w:val="16"/>
          <w:szCs w:val="16"/>
          <w:lang w:val="en-GB"/>
        </w:rPr>
      </w:pPr>
    </w:p>
    <w:sectPr w:rsidR="0013530A" w:rsidRPr="00EE5E59"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7707" w:rsidRDefault="00527707">
      <w:r>
        <w:separator/>
      </w:r>
    </w:p>
  </w:endnote>
  <w:endnote w:type="continuationSeparator" w:id="0">
    <w:p w:rsidR="00527707" w:rsidRDefault="0052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00" w:rsidRDefault="00507F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507F00" w:rsidRDefault="00507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00" w:rsidRDefault="00507F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507F00" w:rsidRDefault="00507F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7707" w:rsidRDefault="00527707">
      <w:r>
        <w:separator/>
      </w:r>
    </w:p>
  </w:footnote>
  <w:footnote w:type="continuationSeparator" w:id="0">
    <w:p w:rsidR="00527707" w:rsidRDefault="00527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329D"/>
    <w:multiLevelType w:val="hybridMultilevel"/>
    <w:tmpl w:val="FD4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5CE"/>
    <w:multiLevelType w:val="hybridMultilevel"/>
    <w:tmpl w:val="88B6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A73F4"/>
    <w:multiLevelType w:val="hybridMultilevel"/>
    <w:tmpl w:val="AEC43D10"/>
    <w:lvl w:ilvl="0" w:tplc="7D0833A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E0537E"/>
    <w:multiLevelType w:val="hybridMultilevel"/>
    <w:tmpl w:val="B84A7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17723"/>
    <w:multiLevelType w:val="multilevel"/>
    <w:tmpl w:val="B9A0AA3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D51350"/>
    <w:multiLevelType w:val="hybridMultilevel"/>
    <w:tmpl w:val="1FA8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A0B6F"/>
    <w:multiLevelType w:val="hybridMultilevel"/>
    <w:tmpl w:val="0234E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30765"/>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422B26"/>
    <w:multiLevelType w:val="hybridMultilevel"/>
    <w:tmpl w:val="1472C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F695E"/>
    <w:multiLevelType w:val="hybridMultilevel"/>
    <w:tmpl w:val="F79CB70E"/>
    <w:lvl w:ilvl="0" w:tplc="2D627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AD4B6F"/>
    <w:multiLevelType w:val="hybridMultilevel"/>
    <w:tmpl w:val="5C2C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B544DD"/>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17B21"/>
    <w:multiLevelType w:val="hybridMultilevel"/>
    <w:tmpl w:val="073E26EC"/>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4"/>
  </w:num>
  <w:num w:numId="4">
    <w:abstractNumId w:val="19"/>
  </w:num>
  <w:num w:numId="5">
    <w:abstractNumId w:val="9"/>
  </w:num>
  <w:num w:numId="6">
    <w:abstractNumId w:val="2"/>
  </w:num>
  <w:num w:numId="7">
    <w:abstractNumId w:val="22"/>
  </w:num>
  <w:num w:numId="8">
    <w:abstractNumId w:val="10"/>
  </w:num>
  <w:num w:numId="9">
    <w:abstractNumId w:val="18"/>
  </w:num>
  <w:num w:numId="10">
    <w:abstractNumId w:val="25"/>
  </w:num>
  <w:num w:numId="11">
    <w:abstractNumId w:val="7"/>
  </w:num>
  <w:num w:numId="12">
    <w:abstractNumId w:val="8"/>
  </w:num>
  <w:num w:numId="13">
    <w:abstractNumId w:val="4"/>
  </w:num>
  <w:num w:numId="14">
    <w:abstractNumId w:val="0"/>
  </w:num>
  <w:num w:numId="15">
    <w:abstractNumId w:val="1"/>
  </w:num>
  <w:num w:numId="16">
    <w:abstractNumId w:val="13"/>
  </w:num>
  <w:num w:numId="17">
    <w:abstractNumId w:val="20"/>
  </w:num>
  <w:num w:numId="18">
    <w:abstractNumId w:val="21"/>
  </w:num>
  <w:num w:numId="19">
    <w:abstractNumId w:val="5"/>
  </w:num>
  <w:num w:numId="20">
    <w:abstractNumId w:val="12"/>
  </w:num>
  <w:num w:numId="21">
    <w:abstractNumId w:val="16"/>
  </w:num>
  <w:num w:numId="22">
    <w:abstractNumId w:val="3"/>
  </w:num>
  <w:num w:numId="23">
    <w:abstractNumId w:val="17"/>
  </w:num>
  <w:num w:numId="24">
    <w:abstractNumId w:val="6"/>
  </w:num>
  <w:num w:numId="25">
    <w:abstractNumId w:val="15"/>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D11"/>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1C9"/>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7F"/>
    <w:rsid w:val="0002180A"/>
    <w:rsid w:val="000219E5"/>
    <w:rsid w:val="00022423"/>
    <w:rsid w:val="0002297F"/>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6"/>
    <w:rsid w:val="00033508"/>
    <w:rsid w:val="0003352E"/>
    <w:rsid w:val="00033656"/>
    <w:rsid w:val="0003375A"/>
    <w:rsid w:val="00033B9A"/>
    <w:rsid w:val="0003428E"/>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939"/>
    <w:rsid w:val="00055B21"/>
    <w:rsid w:val="00055FF5"/>
    <w:rsid w:val="00056C5E"/>
    <w:rsid w:val="00057B8F"/>
    <w:rsid w:val="00057BA8"/>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15"/>
    <w:rsid w:val="000737DA"/>
    <w:rsid w:val="00074768"/>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87B45"/>
    <w:rsid w:val="00090BB8"/>
    <w:rsid w:val="00092919"/>
    <w:rsid w:val="00092DCA"/>
    <w:rsid w:val="00092E07"/>
    <w:rsid w:val="000937D2"/>
    <w:rsid w:val="000940C0"/>
    <w:rsid w:val="0009429E"/>
    <w:rsid w:val="00094352"/>
    <w:rsid w:val="0009458D"/>
    <w:rsid w:val="00094661"/>
    <w:rsid w:val="00094768"/>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B53"/>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C5F"/>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0A0"/>
    <w:rsid w:val="000F1DA5"/>
    <w:rsid w:val="000F246A"/>
    <w:rsid w:val="000F2C1B"/>
    <w:rsid w:val="000F323B"/>
    <w:rsid w:val="000F363F"/>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093"/>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30A"/>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E4F"/>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0CA7"/>
    <w:rsid w:val="001E1023"/>
    <w:rsid w:val="001E1C0D"/>
    <w:rsid w:val="001E2ABF"/>
    <w:rsid w:val="001E2C3E"/>
    <w:rsid w:val="001E31EE"/>
    <w:rsid w:val="001E3595"/>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3DE"/>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6161"/>
    <w:rsid w:val="0022758E"/>
    <w:rsid w:val="00230A56"/>
    <w:rsid w:val="00230C94"/>
    <w:rsid w:val="00230EB7"/>
    <w:rsid w:val="00230EC6"/>
    <w:rsid w:val="00230EC9"/>
    <w:rsid w:val="00231333"/>
    <w:rsid w:val="00231913"/>
    <w:rsid w:val="0023377B"/>
    <w:rsid w:val="00233CFA"/>
    <w:rsid w:val="00234C5F"/>
    <w:rsid w:val="00234F02"/>
    <w:rsid w:val="002354C9"/>
    <w:rsid w:val="00236663"/>
    <w:rsid w:val="00236AFB"/>
    <w:rsid w:val="00236C6E"/>
    <w:rsid w:val="00236EB4"/>
    <w:rsid w:val="00237E42"/>
    <w:rsid w:val="00240974"/>
    <w:rsid w:val="00240DF2"/>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344"/>
    <w:rsid w:val="002C27CE"/>
    <w:rsid w:val="002C3086"/>
    <w:rsid w:val="002C3188"/>
    <w:rsid w:val="002C3AA2"/>
    <w:rsid w:val="002C40B7"/>
    <w:rsid w:val="002C4394"/>
    <w:rsid w:val="002C4B36"/>
    <w:rsid w:val="002C4E58"/>
    <w:rsid w:val="002C4F68"/>
    <w:rsid w:val="002C7C8C"/>
    <w:rsid w:val="002D087B"/>
    <w:rsid w:val="002D0BCE"/>
    <w:rsid w:val="002D0C99"/>
    <w:rsid w:val="002D145E"/>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249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56DC"/>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98D"/>
    <w:rsid w:val="003D56A4"/>
    <w:rsid w:val="003D57A8"/>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B61"/>
    <w:rsid w:val="003E415B"/>
    <w:rsid w:val="003E5136"/>
    <w:rsid w:val="003E658E"/>
    <w:rsid w:val="003E65BD"/>
    <w:rsid w:val="003E69B9"/>
    <w:rsid w:val="003E7070"/>
    <w:rsid w:val="003E75CF"/>
    <w:rsid w:val="003E7A37"/>
    <w:rsid w:val="003E7B9A"/>
    <w:rsid w:val="003F072F"/>
    <w:rsid w:val="003F0FFD"/>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4C3B"/>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451"/>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119"/>
    <w:rsid w:val="004342A0"/>
    <w:rsid w:val="0043431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14D"/>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4F10"/>
    <w:rsid w:val="004B50D1"/>
    <w:rsid w:val="004B51C6"/>
    <w:rsid w:val="004B55C6"/>
    <w:rsid w:val="004B6441"/>
    <w:rsid w:val="004B64D8"/>
    <w:rsid w:val="004B7015"/>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6C6E"/>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07F00"/>
    <w:rsid w:val="00511476"/>
    <w:rsid w:val="00511EB5"/>
    <w:rsid w:val="00512B93"/>
    <w:rsid w:val="00512F02"/>
    <w:rsid w:val="005137EF"/>
    <w:rsid w:val="00515269"/>
    <w:rsid w:val="00515646"/>
    <w:rsid w:val="005167E8"/>
    <w:rsid w:val="005174E2"/>
    <w:rsid w:val="00517733"/>
    <w:rsid w:val="00517C40"/>
    <w:rsid w:val="0052064B"/>
    <w:rsid w:val="00521297"/>
    <w:rsid w:val="00521ED0"/>
    <w:rsid w:val="005223B5"/>
    <w:rsid w:val="00522F62"/>
    <w:rsid w:val="005235ED"/>
    <w:rsid w:val="00524D75"/>
    <w:rsid w:val="005250F6"/>
    <w:rsid w:val="00525E31"/>
    <w:rsid w:val="005266AF"/>
    <w:rsid w:val="005266E8"/>
    <w:rsid w:val="00526D84"/>
    <w:rsid w:val="00526EDC"/>
    <w:rsid w:val="0052707B"/>
    <w:rsid w:val="00527707"/>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1B0"/>
    <w:rsid w:val="00542370"/>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A99"/>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4B5"/>
    <w:rsid w:val="00587F45"/>
    <w:rsid w:val="00590180"/>
    <w:rsid w:val="00590253"/>
    <w:rsid w:val="00590442"/>
    <w:rsid w:val="00592560"/>
    <w:rsid w:val="0059271E"/>
    <w:rsid w:val="005931AF"/>
    <w:rsid w:val="0059391C"/>
    <w:rsid w:val="005940F2"/>
    <w:rsid w:val="005942D5"/>
    <w:rsid w:val="0059466A"/>
    <w:rsid w:val="00594752"/>
    <w:rsid w:val="0059533D"/>
    <w:rsid w:val="005956F4"/>
    <w:rsid w:val="0059592B"/>
    <w:rsid w:val="00595B80"/>
    <w:rsid w:val="005964BF"/>
    <w:rsid w:val="00596AB4"/>
    <w:rsid w:val="00596B1E"/>
    <w:rsid w:val="00597C40"/>
    <w:rsid w:val="00597E5D"/>
    <w:rsid w:val="005A04F9"/>
    <w:rsid w:val="005A0847"/>
    <w:rsid w:val="005A085B"/>
    <w:rsid w:val="005A092D"/>
    <w:rsid w:val="005A0E48"/>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61F"/>
    <w:rsid w:val="005C382B"/>
    <w:rsid w:val="005C3FD8"/>
    <w:rsid w:val="005C3FF1"/>
    <w:rsid w:val="005C46CB"/>
    <w:rsid w:val="005C5021"/>
    <w:rsid w:val="005C5746"/>
    <w:rsid w:val="005C5E0C"/>
    <w:rsid w:val="005C5E4D"/>
    <w:rsid w:val="005C5F4D"/>
    <w:rsid w:val="005C6495"/>
    <w:rsid w:val="005C6EA5"/>
    <w:rsid w:val="005C7902"/>
    <w:rsid w:val="005D04BE"/>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257"/>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12E"/>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329B"/>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AFC"/>
    <w:rsid w:val="00675CB3"/>
    <w:rsid w:val="00675EC1"/>
    <w:rsid w:val="00675FE2"/>
    <w:rsid w:val="006761BE"/>
    <w:rsid w:val="0067642D"/>
    <w:rsid w:val="0067698A"/>
    <w:rsid w:val="00676C5E"/>
    <w:rsid w:val="006771D9"/>
    <w:rsid w:val="006775CE"/>
    <w:rsid w:val="0067770C"/>
    <w:rsid w:val="00677A1C"/>
    <w:rsid w:val="00677BA5"/>
    <w:rsid w:val="006804C1"/>
    <w:rsid w:val="0068130C"/>
    <w:rsid w:val="006814A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0A1"/>
    <w:rsid w:val="006C66A5"/>
    <w:rsid w:val="006C7168"/>
    <w:rsid w:val="006C757A"/>
    <w:rsid w:val="006C7A53"/>
    <w:rsid w:val="006C7C5A"/>
    <w:rsid w:val="006D0CF1"/>
    <w:rsid w:val="006D2020"/>
    <w:rsid w:val="006D2B9D"/>
    <w:rsid w:val="006D2D5C"/>
    <w:rsid w:val="006D32D6"/>
    <w:rsid w:val="006D3D0F"/>
    <w:rsid w:val="006D4101"/>
    <w:rsid w:val="006D4A70"/>
    <w:rsid w:val="006D54CC"/>
    <w:rsid w:val="006D5596"/>
    <w:rsid w:val="006D7134"/>
    <w:rsid w:val="006D753A"/>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52F"/>
    <w:rsid w:val="00742990"/>
    <w:rsid w:val="00742F1A"/>
    <w:rsid w:val="0074320E"/>
    <w:rsid w:val="007444C0"/>
    <w:rsid w:val="00744B8C"/>
    <w:rsid w:val="007452CF"/>
    <w:rsid w:val="00745894"/>
    <w:rsid w:val="00745E77"/>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432"/>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29E"/>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8C7"/>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49"/>
    <w:rsid w:val="007B0D5D"/>
    <w:rsid w:val="007B0DE3"/>
    <w:rsid w:val="007B14C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B7E91"/>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1F4B"/>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4CB"/>
    <w:rsid w:val="00835AF3"/>
    <w:rsid w:val="00835DE7"/>
    <w:rsid w:val="00835FD5"/>
    <w:rsid w:val="00836640"/>
    <w:rsid w:val="00836834"/>
    <w:rsid w:val="00836C03"/>
    <w:rsid w:val="00837AA5"/>
    <w:rsid w:val="0084009E"/>
    <w:rsid w:val="00840422"/>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5EF"/>
    <w:rsid w:val="00861728"/>
    <w:rsid w:val="00861DD3"/>
    <w:rsid w:val="00863064"/>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2D4A"/>
    <w:rsid w:val="00873523"/>
    <w:rsid w:val="00873803"/>
    <w:rsid w:val="00873C4D"/>
    <w:rsid w:val="00873D07"/>
    <w:rsid w:val="00874DFD"/>
    <w:rsid w:val="00875013"/>
    <w:rsid w:val="0087541C"/>
    <w:rsid w:val="008756E8"/>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740"/>
    <w:rsid w:val="00891E17"/>
    <w:rsid w:val="0089215A"/>
    <w:rsid w:val="00892DDB"/>
    <w:rsid w:val="0089367F"/>
    <w:rsid w:val="0089379B"/>
    <w:rsid w:val="0089466D"/>
    <w:rsid w:val="00894B1A"/>
    <w:rsid w:val="008951A8"/>
    <w:rsid w:val="00895737"/>
    <w:rsid w:val="00895811"/>
    <w:rsid w:val="0089624D"/>
    <w:rsid w:val="008968D7"/>
    <w:rsid w:val="00896DB2"/>
    <w:rsid w:val="00896EB8"/>
    <w:rsid w:val="00897A69"/>
    <w:rsid w:val="008A0E21"/>
    <w:rsid w:val="008A1EB8"/>
    <w:rsid w:val="008A2168"/>
    <w:rsid w:val="008A2610"/>
    <w:rsid w:val="008A2701"/>
    <w:rsid w:val="008A4C71"/>
    <w:rsid w:val="008A54B9"/>
    <w:rsid w:val="008A566E"/>
    <w:rsid w:val="008A6863"/>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1E93"/>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6F1C"/>
    <w:rsid w:val="008D7109"/>
    <w:rsid w:val="008D7459"/>
    <w:rsid w:val="008D748B"/>
    <w:rsid w:val="008D7781"/>
    <w:rsid w:val="008D77D6"/>
    <w:rsid w:val="008D7E55"/>
    <w:rsid w:val="008E0739"/>
    <w:rsid w:val="008E1130"/>
    <w:rsid w:val="008E11BC"/>
    <w:rsid w:val="008E2080"/>
    <w:rsid w:val="008E23B5"/>
    <w:rsid w:val="008E24F6"/>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EB7"/>
    <w:rsid w:val="0090797F"/>
    <w:rsid w:val="00907CFC"/>
    <w:rsid w:val="00910F3D"/>
    <w:rsid w:val="00911040"/>
    <w:rsid w:val="0091106D"/>
    <w:rsid w:val="009111EF"/>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C6"/>
    <w:rsid w:val="00953610"/>
    <w:rsid w:val="009536E5"/>
    <w:rsid w:val="00953893"/>
    <w:rsid w:val="00953EA9"/>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407B"/>
    <w:rsid w:val="00964255"/>
    <w:rsid w:val="009643C5"/>
    <w:rsid w:val="00964583"/>
    <w:rsid w:val="00964D68"/>
    <w:rsid w:val="00965077"/>
    <w:rsid w:val="009657FE"/>
    <w:rsid w:val="00965DC9"/>
    <w:rsid w:val="0096751F"/>
    <w:rsid w:val="0096766A"/>
    <w:rsid w:val="00967932"/>
    <w:rsid w:val="00970040"/>
    <w:rsid w:val="00970564"/>
    <w:rsid w:val="00970BDC"/>
    <w:rsid w:val="00970CE1"/>
    <w:rsid w:val="00970F9B"/>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105"/>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2C8"/>
    <w:rsid w:val="009A59F3"/>
    <w:rsid w:val="009A5FD3"/>
    <w:rsid w:val="009A63A0"/>
    <w:rsid w:val="009A7566"/>
    <w:rsid w:val="009A7E3C"/>
    <w:rsid w:val="009B0165"/>
    <w:rsid w:val="009B15FC"/>
    <w:rsid w:val="009B17EC"/>
    <w:rsid w:val="009B23DD"/>
    <w:rsid w:val="009B27D6"/>
    <w:rsid w:val="009B2851"/>
    <w:rsid w:val="009B2A76"/>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A72"/>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3F69"/>
    <w:rsid w:val="009D433D"/>
    <w:rsid w:val="009D45E4"/>
    <w:rsid w:val="009D4C2C"/>
    <w:rsid w:val="009D4D1A"/>
    <w:rsid w:val="009D518E"/>
    <w:rsid w:val="009D53AC"/>
    <w:rsid w:val="009D5745"/>
    <w:rsid w:val="009D5DA2"/>
    <w:rsid w:val="009D7624"/>
    <w:rsid w:val="009D780D"/>
    <w:rsid w:val="009D7E52"/>
    <w:rsid w:val="009D7F29"/>
    <w:rsid w:val="009D7F74"/>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CD8"/>
    <w:rsid w:val="00A13D4D"/>
    <w:rsid w:val="00A14118"/>
    <w:rsid w:val="00A1456F"/>
    <w:rsid w:val="00A14E3E"/>
    <w:rsid w:val="00A15658"/>
    <w:rsid w:val="00A157A4"/>
    <w:rsid w:val="00A15A19"/>
    <w:rsid w:val="00A15FFD"/>
    <w:rsid w:val="00A16647"/>
    <w:rsid w:val="00A16AE1"/>
    <w:rsid w:val="00A178F3"/>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4E"/>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3F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9A"/>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50B"/>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4E57"/>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713"/>
    <w:rsid w:val="00AE5CBE"/>
    <w:rsid w:val="00AE60C6"/>
    <w:rsid w:val="00AE66D5"/>
    <w:rsid w:val="00AE6F9E"/>
    <w:rsid w:val="00AE7DB5"/>
    <w:rsid w:val="00AF025E"/>
    <w:rsid w:val="00AF0D0A"/>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AFD"/>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16843"/>
    <w:rsid w:val="00B178DE"/>
    <w:rsid w:val="00B2023A"/>
    <w:rsid w:val="00B2068B"/>
    <w:rsid w:val="00B20AC8"/>
    <w:rsid w:val="00B20C4A"/>
    <w:rsid w:val="00B211BF"/>
    <w:rsid w:val="00B2152F"/>
    <w:rsid w:val="00B21ECA"/>
    <w:rsid w:val="00B2267D"/>
    <w:rsid w:val="00B22C12"/>
    <w:rsid w:val="00B22E28"/>
    <w:rsid w:val="00B23059"/>
    <w:rsid w:val="00B230F5"/>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3123"/>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21A3"/>
    <w:rsid w:val="00B6345D"/>
    <w:rsid w:val="00B63687"/>
    <w:rsid w:val="00B63934"/>
    <w:rsid w:val="00B6436C"/>
    <w:rsid w:val="00B64F9D"/>
    <w:rsid w:val="00B6564D"/>
    <w:rsid w:val="00B65AC5"/>
    <w:rsid w:val="00B66188"/>
    <w:rsid w:val="00B66E6D"/>
    <w:rsid w:val="00B66EC0"/>
    <w:rsid w:val="00B6755D"/>
    <w:rsid w:val="00B7069A"/>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C36"/>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DD8"/>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D60"/>
    <w:rsid w:val="00C23E40"/>
    <w:rsid w:val="00C242F2"/>
    <w:rsid w:val="00C24DDB"/>
    <w:rsid w:val="00C25011"/>
    <w:rsid w:val="00C25F62"/>
    <w:rsid w:val="00C25FAB"/>
    <w:rsid w:val="00C260C6"/>
    <w:rsid w:val="00C260EC"/>
    <w:rsid w:val="00C26997"/>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67C34"/>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4EC9"/>
    <w:rsid w:val="00CA505E"/>
    <w:rsid w:val="00CA519A"/>
    <w:rsid w:val="00CA5289"/>
    <w:rsid w:val="00CA5709"/>
    <w:rsid w:val="00CA6A11"/>
    <w:rsid w:val="00CA6E50"/>
    <w:rsid w:val="00CA7585"/>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9E5"/>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493D"/>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289C"/>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9F8"/>
    <w:rsid w:val="00D73D1E"/>
    <w:rsid w:val="00D744C7"/>
    <w:rsid w:val="00D747FE"/>
    <w:rsid w:val="00D74AC4"/>
    <w:rsid w:val="00D750FB"/>
    <w:rsid w:val="00D75151"/>
    <w:rsid w:val="00D77839"/>
    <w:rsid w:val="00D80E7F"/>
    <w:rsid w:val="00D80E9D"/>
    <w:rsid w:val="00D811F3"/>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422C"/>
    <w:rsid w:val="00D9497B"/>
    <w:rsid w:val="00D94C42"/>
    <w:rsid w:val="00D95116"/>
    <w:rsid w:val="00D95406"/>
    <w:rsid w:val="00D95487"/>
    <w:rsid w:val="00D97318"/>
    <w:rsid w:val="00D97937"/>
    <w:rsid w:val="00DA0610"/>
    <w:rsid w:val="00DA0EA4"/>
    <w:rsid w:val="00DA0EF4"/>
    <w:rsid w:val="00DA193B"/>
    <w:rsid w:val="00DA1AE5"/>
    <w:rsid w:val="00DA1C8A"/>
    <w:rsid w:val="00DA1DEA"/>
    <w:rsid w:val="00DA3137"/>
    <w:rsid w:val="00DA3629"/>
    <w:rsid w:val="00DA3790"/>
    <w:rsid w:val="00DA37BB"/>
    <w:rsid w:val="00DA3C5D"/>
    <w:rsid w:val="00DA3DE5"/>
    <w:rsid w:val="00DA3E45"/>
    <w:rsid w:val="00DA4A98"/>
    <w:rsid w:val="00DA532E"/>
    <w:rsid w:val="00DA565E"/>
    <w:rsid w:val="00DA5D3D"/>
    <w:rsid w:val="00DA74BB"/>
    <w:rsid w:val="00DA779D"/>
    <w:rsid w:val="00DB0573"/>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2BDD"/>
    <w:rsid w:val="00DC346E"/>
    <w:rsid w:val="00DC4208"/>
    <w:rsid w:val="00DC4D9D"/>
    <w:rsid w:val="00DC5282"/>
    <w:rsid w:val="00DC5754"/>
    <w:rsid w:val="00DC5DA8"/>
    <w:rsid w:val="00DC6670"/>
    <w:rsid w:val="00DC71C3"/>
    <w:rsid w:val="00DC743A"/>
    <w:rsid w:val="00DC7A31"/>
    <w:rsid w:val="00DD0195"/>
    <w:rsid w:val="00DD0972"/>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35C"/>
    <w:rsid w:val="00E11966"/>
    <w:rsid w:val="00E11F44"/>
    <w:rsid w:val="00E12206"/>
    <w:rsid w:val="00E12E73"/>
    <w:rsid w:val="00E13333"/>
    <w:rsid w:val="00E13CE9"/>
    <w:rsid w:val="00E14ACF"/>
    <w:rsid w:val="00E1538E"/>
    <w:rsid w:val="00E1543D"/>
    <w:rsid w:val="00E15E63"/>
    <w:rsid w:val="00E161A3"/>
    <w:rsid w:val="00E1689F"/>
    <w:rsid w:val="00E16CAC"/>
    <w:rsid w:val="00E1714C"/>
    <w:rsid w:val="00E17789"/>
    <w:rsid w:val="00E17C2D"/>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5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6A93"/>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1930"/>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62C"/>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5E59"/>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1BF"/>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C2B"/>
    <w:rsid w:val="00F21135"/>
    <w:rsid w:val="00F221CA"/>
    <w:rsid w:val="00F225A5"/>
    <w:rsid w:val="00F22A04"/>
    <w:rsid w:val="00F2337F"/>
    <w:rsid w:val="00F23424"/>
    <w:rsid w:val="00F23A3A"/>
    <w:rsid w:val="00F247E6"/>
    <w:rsid w:val="00F25505"/>
    <w:rsid w:val="00F25D7C"/>
    <w:rsid w:val="00F25E63"/>
    <w:rsid w:val="00F265D0"/>
    <w:rsid w:val="00F2692A"/>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6850"/>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6AE"/>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8E3"/>
    <w:rsid w:val="00FD09D0"/>
    <w:rsid w:val="00FD0AAD"/>
    <w:rsid w:val="00FD0D8C"/>
    <w:rsid w:val="00FD1F75"/>
    <w:rsid w:val="00FD2680"/>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01213"/>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B45"/>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uiPriority w:val="99"/>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05588447">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165677363">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68702598">
      <w:bodyDiv w:val="1"/>
      <w:marLeft w:val="0"/>
      <w:marRight w:val="0"/>
      <w:marTop w:val="0"/>
      <w:marBottom w:val="0"/>
      <w:divBdr>
        <w:top w:val="none" w:sz="0" w:space="0" w:color="auto"/>
        <w:left w:val="none" w:sz="0" w:space="0" w:color="auto"/>
        <w:bottom w:val="none" w:sz="0" w:space="0" w:color="auto"/>
        <w:right w:val="none" w:sz="0" w:space="0" w:color="auto"/>
      </w:divBdr>
    </w:div>
    <w:div w:id="287321536">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461968915">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42328707">
      <w:bodyDiv w:val="1"/>
      <w:marLeft w:val="0"/>
      <w:marRight w:val="0"/>
      <w:marTop w:val="0"/>
      <w:marBottom w:val="0"/>
      <w:divBdr>
        <w:top w:val="none" w:sz="0" w:space="0" w:color="auto"/>
        <w:left w:val="none" w:sz="0" w:space="0" w:color="auto"/>
        <w:bottom w:val="none" w:sz="0" w:space="0" w:color="auto"/>
        <w:right w:val="none" w:sz="0" w:space="0" w:color="auto"/>
      </w:divBdr>
    </w:div>
    <w:div w:id="54356526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77810966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400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6188121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74767761">
      <w:bodyDiv w:val="1"/>
      <w:marLeft w:val="0"/>
      <w:marRight w:val="0"/>
      <w:marTop w:val="0"/>
      <w:marBottom w:val="0"/>
      <w:divBdr>
        <w:top w:val="none" w:sz="0" w:space="0" w:color="auto"/>
        <w:left w:val="none" w:sz="0" w:space="0" w:color="auto"/>
        <w:bottom w:val="none" w:sz="0" w:space="0" w:color="auto"/>
        <w:right w:val="none" w:sz="0" w:space="0" w:color="auto"/>
      </w:divBdr>
    </w:div>
    <w:div w:id="1387989074">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790320610">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0216833">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35417836">
      <w:bodyDiv w:val="1"/>
      <w:marLeft w:val="0"/>
      <w:marRight w:val="0"/>
      <w:marTop w:val="0"/>
      <w:marBottom w:val="0"/>
      <w:divBdr>
        <w:top w:val="none" w:sz="0" w:space="0" w:color="auto"/>
        <w:left w:val="none" w:sz="0" w:space="0" w:color="auto"/>
        <w:bottom w:val="none" w:sz="0" w:space="0" w:color="auto"/>
        <w:right w:val="none" w:sz="0" w:space="0" w:color="auto"/>
      </w:divBdr>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6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4_Radio/TSGR4_93/Docs/R4-1914232.zip" TargetMode="External"/><Relationship Id="rId13" Type="http://schemas.openxmlformats.org/officeDocument/2006/relationships/hyperlink" Target="http://ftp.3gpp.org/TSG_RAN/WG4_Radio/TSGR4_93/Docs/R4-1914286.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WG4_Radio/TSGR4_93/Docs/R4-1914285.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4_Radio/TSGR4_93/Docs/R4-1914284.zip"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ftp.3gpp.org/TSG_RAN/WG4_Radio/TSGR4_93/Docs/R4-1914234.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tp.3gpp.org/TSG_RAN/WG4_Radio/TSGR4_93/Docs/R4-1914233.zip" TargetMode="External"/><Relationship Id="rId14" Type="http://schemas.openxmlformats.org/officeDocument/2006/relationships/hyperlink" Target="http://ftp.3gpp.org/TSG_RAN/WG4_Radio/TSGR4_93/Docs/R4-1914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A735-516F-4FD8-B9CB-9D0697BC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122</TotalTime>
  <Pages>5</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15560</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5</cp:revision>
  <cp:lastPrinted>2017-09-11T16:45:00Z</cp:lastPrinted>
  <dcterms:created xsi:type="dcterms:W3CDTF">2019-11-21T00:38:00Z</dcterms:created>
  <dcterms:modified xsi:type="dcterms:W3CDTF">2019-11-22T17:27:00Z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