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>GPP TSG-RAN WG4 #</w:t>
      </w:r>
      <w:r w:rsidR="002F0E7B">
        <w:rPr>
          <w:rFonts w:cs="Arial"/>
          <w:sz w:val="24"/>
        </w:rPr>
        <w:t>93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602EE3">
        <w:rPr>
          <w:rFonts w:cs="Arial"/>
          <w:bCs/>
          <w:sz w:val="24"/>
          <w:lang w:val="en-US"/>
        </w:rPr>
        <w:t>1</w:t>
      </w:r>
      <w:r w:rsidR="002F0E7B">
        <w:rPr>
          <w:rFonts w:cs="Arial"/>
          <w:bCs/>
          <w:sz w:val="24"/>
          <w:lang w:val="en-US"/>
        </w:rPr>
        <w:t>91</w:t>
      </w:r>
      <w:r w:rsidR="00985DEE">
        <w:rPr>
          <w:rFonts w:cs="Arial"/>
          <w:bCs/>
          <w:sz w:val="24"/>
          <w:lang w:val="en-US"/>
        </w:rPr>
        <w:t>5039</w:t>
      </w:r>
    </w:p>
    <w:p w:rsidR="00822B77" w:rsidRPr="007A0DFD" w:rsidRDefault="002F0E7B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Reno NV, US,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18</w:t>
      </w:r>
      <w:r w:rsidR="00822B77" w:rsidRPr="00F276F7">
        <w:rPr>
          <w:rFonts w:cs="Arial"/>
          <w:sz w:val="24"/>
          <w:szCs w:val="24"/>
          <w:lang w:eastAsia="zh-CN"/>
        </w:rPr>
        <w:t xml:space="preserve"> – </w:t>
      </w:r>
      <w:r w:rsidR="00F11199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2</w:t>
      </w:r>
      <w:r w:rsidR="000575ED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</w:t>
      </w:r>
      <w:r w:rsidR="000575ED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201</w:t>
      </w:r>
      <w:r>
        <w:rPr>
          <w:rFonts w:cs="Arial"/>
          <w:sz w:val="24"/>
          <w:szCs w:val="24"/>
          <w:lang w:eastAsia="zh-CN"/>
        </w:rPr>
        <w:t>9</w:t>
      </w:r>
    </w:p>
    <w:p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0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:rsidR="0033186E" w:rsidRPr="008A0D4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985DEE">
        <w:rPr>
          <w:rFonts w:ascii="Arial" w:hAnsi="Arial" w:cs="Arial"/>
          <w:b/>
          <w:sz w:val="22"/>
          <w:szCs w:val="22"/>
        </w:rPr>
        <w:t xml:space="preserve">CCDF analysis </w:t>
      </w:r>
      <w:r w:rsidR="007942BA">
        <w:rPr>
          <w:rFonts w:ascii="Arial" w:hAnsi="Arial" w:cs="Arial"/>
          <w:b/>
          <w:sz w:val="22"/>
          <w:szCs w:val="22"/>
        </w:rPr>
        <w:t>result with use of random data in Test Model payload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985DEE">
        <w:rPr>
          <w:rFonts w:ascii="Arial" w:hAnsi="Arial" w:cs="Arial"/>
          <w:b/>
          <w:sz w:val="22"/>
          <w:szCs w:val="22"/>
          <w:lang w:val="sv-SE"/>
        </w:rPr>
        <w:t>7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985DEE">
        <w:rPr>
          <w:rFonts w:ascii="Arial" w:hAnsi="Arial" w:cs="Arial"/>
          <w:b/>
          <w:sz w:val="22"/>
          <w:szCs w:val="22"/>
          <w:lang w:val="sv-SE"/>
        </w:rPr>
        <w:t>8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985DEE">
        <w:rPr>
          <w:rFonts w:ascii="Arial" w:hAnsi="Arial" w:cs="Arial"/>
          <w:b/>
          <w:sz w:val="22"/>
          <w:szCs w:val="22"/>
          <w:lang w:val="sv-SE"/>
        </w:rPr>
        <w:t>3.3</w:t>
      </w:r>
    </w:p>
    <w:p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7942BA">
        <w:rPr>
          <w:rFonts w:ascii="Arial" w:hAnsi="Arial" w:cs="Arial"/>
          <w:b/>
          <w:sz w:val="22"/>
          <w:szCs w:val="22"/>
        </w:rPr>
        <w:t>Information</w:t>
      </w:r>
      <w:r w:rsidR="002F2786">
        <w:rPr>
          <w:rFonts w:ascii="Arial" w:hAnsi="Arial" w:cs="Arial"/>
          <w:b/>
          <w:sz w:val="22"/>
          <w:szCs w:val="22"/>
        </w:rPr>
        <w:t xml:space="preserve"> </w:t>
      </w:r>
    </w:p>
    <w:p w:rsidR="00CA5E15" w:rsidRPr="00CD0C91" w:rsidRDefault="00D6118C" w:rsidP="00CD0C91">
      <w:pPr>
        <w:pStyle w:val="Heading1"/>
      </w:pPr>
      <w:bookmarkStart w:id="1" w:name="_Ref465244136"/>
      <w:bookmarkEnd w:id="0"/>
      <w:r>
        <w:t>Introduction</w:t>
      </w:r>
      <w:bookmarkEnd w:id="1"/>
    </w:p>
    <w:p w:rsidR="007942BA" w:rsidRDefault="00F30E56" w:rsidP="00813E67">
      <w:pPr>
        <w:rPr>
          <w:lang w:eastAsia="zh-CN"/>
        </w:rPr>
      </w:pPr>
      <w:r>
        <w:rPr>
          <w:lang w:eastAsia="zh-CN"/>
        </w:rPr>
        <w:t>After RAN#</w:t>
      </w:r>
      <w:r w:rsidR="005B36E0">
        <w:rPr>
          <w:lang w:eastAsia="zh-CN"/>
        </w:rPr>
        <w:t xml:space="preserve"> 92bis, question raised if current data definition “all zero” causes higher CCDF curve (larger Peak to Average) and proposal to use random data instead which seems reduces peak on TM1.1</w:t>
      </w:r>
    </w:p>
    <w:p w:rsidR="005B36E0" w:rsidRDefault="005B36E0" w:rsidP="00813E67">
      <w:pPr>
        <w:rPr>
          <w:lang w:eastAsia="zh-CN"/>
        </w:rPr>
      </w:pPr>
      <w:r>
        <w:rPr>
          <w:lang w:eastAsia="zh-CN"/>
        </w:rPr>
        <w:t xml:space="preserve">This contribution provides </w:t>
      </w:r>
      <w:r w:rsidR="00985DEE">
        <w:rPr>
          <w:lang w:eastAsia="zh-CN"/>
        </w:rPr>
        <w:t>analysis</w:t>
      </w:r>
      <w:r>
        <w:rPr>
          <w:lang w:eastAsia="zh-CN"/>
        </w:rPr>
        <w:t xml:space="preserve"> result of comparison o</w:t>
      </w:r>
      <w:r w:rsidR="00985DEE">
        <w:rPr>
          <w:lang w:eastAsia="zh-CN"/>
        </w:rPr>
        <w:t>n</w:t>
      </w:r>
      <w:r>
        <w:rPr>
          <w:lang w:eastAsia="zh-CN"/>
        </w:rPr>
        <w:t xml:space="preserve"> CCDF curve with using FR1 100MHz BW 30KHz SCS Test Models. </w:t>
      </w:r>
    </w:p>
    <w:p w:rsidR="00876AA1" w:rsidRDefault="00372ECD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Result </w:t>
      </w:r>
      <w:r w:rsidR="00985DEE">
        <w:rPr>
          <w:lang w:val="en-US" w:eastAsia="zh-CN"/>
        </w:rPr>
        <w:t>graphs</w:t>
      </w:r>
    </w:p>
    <w:p w:rsidR="005B36E0" w:rsidRDefault="005B36E0" w:rsidP="00813E67">
      <w:pPr>
        <w:rPr>
          <w:lang w:eastAsia="zh-CN"/>
        </w:rPr>
      </w:pPr>
      <w:r>
        <w:rPr>
          <w:lang w:eastAsia="zh-CN"/>
        </w:rPr>
        <w:t>Here is CCDF curve comparison between “all zero” (gray trace) and “</w:t>
      </w:r>
      <w:proofErr w:type="spellStart"/>
      <w:r>
        <w:rPr>
          <w:lang w:eastAsia="zh-CN"/>
        </w:rPr>
        <w:t>randon</w:t>
      </w:r>
      <w:proofErr w:type="spellEnd"/>
      <w:r>
        <w:rPr>
          <w:lang w:eastAsia="zh-CN"/>
        </w:rPr>
        <w:t>” (PN15 is used in this example, Yellow trace)</w:t>
      </w:r>
      <w:r w:rsidR="00372ECD">
        <w:rPr>
          <w:lang w:eastAsia="zh-CN"/>
        </w:rPr>
        <w:t>, and Blue trace is Gaussian distribution.</w:t>
      </w:r>
    </w:p>
    <w:p w:rsidR="005B36E0" w:rsidRDefault="005B36E0" w:rsidP="00813E67">
      <w:pPr>
        <w:rPr>
          <w:lang w:eastAsia="zh-CN"/>
        </w:rPr>
      </w:pPr>
      <w:r>
        <w:rPr>
          <w:lang w:eastAsia="zh-CN"/>
        </w:rPr>
        <w:t xml:space="preserve">Figure 1 TM1.1 where Gray trace is with “all zero” data, Yellow trace is with “random (PN15)” data </w:t>
      </w:r>
    </w:p>
    <w:p w:rsidR="005B36E0" w:rsidRDefault="005B36E0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8200" cy="26035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1_100M_30k_TM11_YellowPN15_GrayZer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6E0" w:rsidRDefault="005B36E0" w:rsidP="005B36E0">
      <w:pPr>
        <w:rPr>
          <w:lang w:eastAsia="zh-CN"/>
        </w:rPr>
      </w:pPr>
      <w:bookmarkStart w:id="2" w:name="_GoBack"/>
      <w:bookmarkEnd w:id="2"/>
      <w:r>
        <w:rPr>
          <w:lang w:eastAsia="zh-CN"/>
        </w:rPr>
        <w:t xml:space="preserve">Figure </w:t>
      </w:r>
      <w:r>
        <w:rPr>
          <w:lang w:eastAsia="zh-CN"/>
        </w:rPr>
        <w:t>2</w:t>
      </w:r>
      <w:r>
        <w:rPr>
          <w:lang w:eastAsia="zh-CN"/>
        </w:rPr>
        <w:t xml:space="preserve"> TM</w:t>
      </w:r>
      <w:r>
        <w:rPr>
          <w:lang w:eastAsia="zh-CN"/>
        </w:rPr>
        <w:t>1.2</w:t>
      </w:r>
      <w:r>
        <w:rPr>
          <w:lang w:eastAsia="zh-CN"/>
        </w:rPr>
        <w:t xml:space="preserve"> where Gray trace is with “all zero” data, Yellow trace is with “random (PN15)” data </w:t>
      </w:r>
    </w:p>
    <w:p w:rsidR="005B36E0" w:rsidRDefault="005B36E0" w:rsidP="005B36E0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49950" cy="2597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1_100M_30k_TM12_YellowPN15_GrayZer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95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6E0" w:rsidRDefault="005B36E0" w:rsidP="005B36E0">
      <w:pPr>
        <w:rPr>
          <w:lang w:eastAsia="zh-CN"/>
        </w:rPr>
      </w:pPr>
      <w:r>
        <w:rPr>
          <w:lang w:eastAsia="zh-CN"/>
        </w:rPr>
        <w:lastRenderedPageBreak/>
        <w:t xml:space="preserve">Figure </w:t>
      </w:r>
      <w:r>
        <w:rPr>
          <w:lang w:eastAsia="zh-CN"/>
        </w:rPr>
        <w:t>3</w:t>
      </w:r>
      <w:r>
        <w:rPr>
          <w:lang w:eastAsia="zh-CN"/>
        </w:rPr>
        <w:t xml:space="preserve"> TM2 where Gray trace is with “all zero” data, Yellow trace is with “random (PN15)” data </w:t>
      </w:r>
    </w:p>
    <w:p w:rsidR="005B36E0" w:rsidRDefault="005B36E0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43600" cy="26035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1_100M_30k_TM2_YellowPN15_GrayZer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6E0" w:rsidRDefault="005B36E0" w:rsidP="00813E67">
      <w:pPr>
        <w:rPr>
          <w:lang w:eastAsia="zh-CN"/>
        </w:rPr>
      </w:pPr>
      <w:r>
        <w:rPr>
          <w:lang w:eastAsia="zh-CN"/>
        </w:rPr>
        <w:t xml:space="preserve">(note, in figure 3, two traces are almost </w:t>
      </w:r>
      <w:proofErr w:type="gramStart"/>
      <w:r>
        <w:rPr>
          <w:lang w:eastAsia="zh-CN"/>
        </w:rPr>
        <w:t>overlapped</w:t>
      </w:r>
      <w:proofErr w:type="gramEnd"/>
      <w:r>
        <w:rPr>
          <w:lang w:eastAsia="zh-CN"/>
        </w:rPr>
        <w:t xml:space="preserve"> and gray trace is mostly hidden)</w:t>
      </w:r>
    </w:p>
    <w:p w:rsidR="005B36E0" w:rsidRDefault="005B36E0" w:rsidP="005B36E0">
      <w:pPr>
        <w:rPr>
          <w:lang w:eastAsia="zh-CN"/>
        </w:rPr>
      </w:pPr>
      <w:r>
        <w:rPr>
          <w:lang w:eastAsia="zh-CN"/>
        </w:rPr>
        <w:t xml:space="preserve">Figure </w:t>
      </w:r>
      <w:r w:rsidR="00372ECD">
        <w:rPr>
          <w:lang w:eastAsia="zh-CN"/>
        </w:rPr>
        <w:t>4</w:t>
      </w:r>
      <w:r>
        <w:rPr>
          <w:lang w:eastAsia="zh-CN"/>
        </w:rPr>
        <w:t xml:space="preserve"> TM2</w:t>
      </w:r>
      <w:r w:rsidR="00372ECD">
        <w:rPr>
          <w:lang w:eastAsia="zh-CN"/>
        </w:rPr>
        <w:t>a</w:t>
      </w:r>
      <w:r>
        <w:rPr>
          <w:lang w:eastAsia="zh-CN"/>
        </w:rPr>
        <w:t xml:space="preserve"> where Gray trace is with “all zero” data, Yellow trace is with “random (PN15)” data </w:t>
      </w:r>
    </w:p>
    <w:p w:rsidR="005B36E0" w:rsidRDefault="00372ECD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37250" cy="260985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R1_100M_30k_TM2a_YellowPN15_GrayZer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6E0" w:rsidRDefault="00372ECD" w:rsidP="00813E67">
      <w:pPr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eastAsia="zh-CN"/>
        </w:rPr>
        <w:t>5</w:t>
      </w:r>
      <w:r>
        <w:rPr>
          <w:lang w:eastAsia="zh-CN"/>
        </w:rPr>
        <w:t xml:space="preserve"> TM</w:t>
      </w:r>
      <w:r>
        <w:rPr>
          <w:lang w:eastAsia="zh-CN"/>
        </w:rPr>
        <w:t>3.1</w:t>
      </w:r>
      <w:r>
        <w:rPr>
          <w:lang w:eastAsia="zh-CN"/>
        </w:rPr>
        <w:t xml:space="preserve"> where Gray trace is with “all zero” data, Yellow trace is with “random (PN15)” data</w:t>
      </w:r>
    </w:p>
    <w:p w:rsidR="005B36E0" w:rsidRDefault="00372ECD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05500" cy="2597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R1_100M_30k_TM31_YellowPN15_GrayZer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CD" w:rsidRDefault="00372ECD" w:rsidP="00372ECD">
      <w:pPr>
        <w:rPr>
          <w:lang w:eastAsia="zh-CN"/>
        </w:rPr>
      </w:pPr>
    </w:p>
    <w:p w:rsidR="00372ECD" w:rsidRDefault="00372ECD" w:rsidP="00372ECD">
      <w:pPr>
        <w:rPr>
          <w:lang w:eastAsia="zh-CN"/>
        </w:rPr>
      </w:pPr>
      <w:r>
        <w:rPr>
          <w:lang w:eastAsia="zh-CN"/>
        </w:rPr>
        <w:lastRenderedPageBreak/>
        <w:t xml:space="preserve">Figure </w:t>
      </w:r>
      <w:r>
        <w:rPr>
          <w:lang w:eastAsia="zh-CN"/>
        </w:rPr>
        <w:t>6</w:t>
      </w:r>
      <w:r>
        <w:rPr>
          <w:lang w:eastAsia="zh-CN"/>
        </w:rPr>
        <w:t xml:space="preserve"> TM3.1</w:t>
      </w:r>
      <w:r>
        <w:rPr>
          <w:lang w:eastAsia="zh-CN"/>
        </w:rPr>
        <w:t>a</w:t>
      </w:r>
      <w:r>
        <w:rPr>
          <w:lang w:eastAsia="zh-CN"/>
        </w:rPr>
        <w:t xml:space="preserve"> where Gray trace is with “all zero” data, Yellow trace is with “random (PN15)” data</w:t>
      </w:r>
    </w:p>
    <w:p w:rsidR="00372ECD" w:rsidRDefault="00372ECD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56300" cy="2647950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R1_100M_30k_TM31a_YellowPN15_GrayZero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CD" w:rsidRDefault="00372ECD" w:rsidP="00372ECD">
      <w:pPr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eastAsia="zh-CN"/>
        </w:rPr>
        <w:t>7</w:t>
      </w:r>
      <w:r>
        <w:rPr>
          <w:lang w:eastAsia="zh-CN"/>
        </w:rPr>
        <w:t xml:space="preserve"> TM3</w:t>
      </w:r>
      <w:r>
        <w:rPr>
          <w:lang w:eastAsia="zh-CN"/>
        </w:rPr>
        <w:t>.2</w:t>
      </w:r>
      <w:r>
        <w:rPr>
          <w:lang w:eastAsia="zh-CN"/>
        </w:rPr>
        <w:t xml:space="preserve"> where Gray trace is with “all zero” data, Yellow trace is with “random (PN15)” data</w:t>
      </w:r>
    </w:p>
    <w:p w:rsidR="00372ECD" w:rsidRDefault="00372ECD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30900" cy="2609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R1_100M_30k_TM32_YellowPN15_GrayZero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CD" w:rsidRDefault="00372ECD" w:rsidP="00372ECD">
      <w:pPr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eastAsia="zh-CN"/>
        </w:rPr>
        <w:t>8</w:t>
      </w:r>
      <w:r>
        <w:rPr>
          <w:lang w:eastAsia="zh-CN"/>
        </w:rPr>
        <w:t xml:space="preserve"> TM3.</w:t>
      </w:r>
      <w:r>
        <w:rPr>
          <w:lang w:eastAsia="zh-CN"/>
        </w:rPr>
        <w:t>3</w:t>
      </w:r>
      <w:r>
        <w:rPr>
          <w:lang w:eastAsia="zh-CN"/>
        </w:rPr>
        <w:t xml:space="preserve"> where Gray trace is with “all zero” data, Yellow trace is with “random (PN15)” data</w:t>
      </w:r>
    </w:p>
    <w:p w:rsidR="00372ECD" w:rsidRDefault="00372ECD" w:rsidP="00813E67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24550" cy="2590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R1_100M_30k_TM33_YellowPN15_GrayZero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CD" w:rsidRDefault="00372ECD" w:rsidP="00813E67">
      <w:pPr>
        <w:rPr>
          <w:lang w:eastAsia="zh-CN"/>
        </w:rPr>
      </w:pPr>
    </w:p>
    <w:p w:rsidR="00372ECD" w:rsidRDefault="00372ECD" w:rsidP="00813E67">
      <w:pPr>
        <w:rPr>
          <w:lang w:eastAsia="zh-CN"/>
        </w:rPr>
      </w:pPr>
    </w:p>
    <w:p w:rsidR="004A7A44" w:rsidRDefault="00372ECD" w:rsidP="00203D16">
      <w:pPr>
        <w:pStyle w:val="Heading1"/>
      </w:pPr>
      <w:r>
        <w:lastRenderedPageBreak/>
        <w:t>Observation</w:t>
      </w:r>
    </w:p>
    <w:p w:rsidR="00372ECD" w:rsidRDefault="00372ECD" w:rsidP="00372ECD">
      <w:pPr>
        <w:rPr>
          <w:lang w:val="en-GB"/>
        </w:rPr>
      </w:pPr>
      <w:r>
        <w:rPr>
          <w:lang w:val="en-GB"/>
        </w:rPr>
        <w:t>This is just one set of example</w:t>
      </w:r>
      <w:r w:rsidR="005942EA">
        <w:rPr>
          <w:lang w:val="en-GB"/>
        </w:rPr>
        <w:t>s</w:t>
      </w:r>
      <w:r>
        <w:rPr>
          <w:lang w:val="en-GB"/>
        </w:rPr>
        <w:t xml:space="preserve"> with using FR1 100MHz 30kHz SCS test models.</w:t>
      </w:r>
    </w:p>
    <w:p w:rsidR="00372ECD" w:rsidRDefault="00372ECD" w:rsidP="00372ECD">
      <w:pPr>
        <w:rPr>
          <w:lang w:val="en-GB"/>
        </w:rPr>
      </w:pPr>
      <w:r>
        <w:rPr>
          <w:lang w:val="en-GB"/>
        </w:rPr>
        <w:t>As it was proposed, TM1.1 shows good difference with using random data which is reduction of peak and close curve with Gaussian in this example</w:t>
      </w:r>
      <w:r w:rsidR="00985DEE">
        <w:rPr>
          <w:lang w:val="en-GB"/>
        </w:rPr>
        <w:t xml:space="preserve"> as well.</w:t>
      </w:r>
    </w:p>
    <w:p w:rsidR="00372ECD" w:rsidRDefault="00372ECD" w:rsidP="00372ECD">
      <w:pPr>
        <w:rPr>
          <w:lang w:val="en-GB"/>
        </w:rPr>
      </w:pPr>
      <w:r>
        <w:rPr>
          <w:lang w:val="en-GB"/>
        </w:rPr>
        <w:t>However, other test models don’t show improvement as it’s shown in TM1.1 and some cases slightly worse.</w:t>
      </w:r>
    </w:p>
    <w:p w:rsidR="00372ECD" w:rsidRPr="00372ECD" w:rsidRDefault="00372ECD" w:rsidP="00372ECD">
      <w:pPr>
        <w:rPr>
          <w:lang w:val="en-GB"/>
        </w:rPr>
      </w:pPr>
      <w:r>
        <w:rPr>
          <w:lang w:val="en-GB"/>
        </w:rPr>
        <w:t>It seems it’s not easy to come to conclusion that random data always shows reduced peak in this example.</w:t>
      </w:r>
    </w:p>
    <w:p w:rsidR="002617F4" w:rsidRPr="00372ECD" w:rsidRDefault="002617F4" w:rsidP="007A75BC">
      <w:pPr>
        <w:rPr>
          <w:lang w:val="en-GB"/>
        </w:rPr>
      </w:pPr>
    </w:p>
    <w:sectPr w:rsidR="002617F4" w:rsidRPr="00372EC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5E8" w:rsidRDefault="00E745E8">
      <w:r>
        <w:separator/>
      </w:r>
    </w:p>
  </w:endnote>
  <w:endnote w:type="continuationSeparator" w:id="0">
    <w:p w:rsidR="00E745E8" w:rsidRDefault="00E7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5E8" w:rsidRDefault="00E745E8">
      <w:r>
        <w:separator/>
      </w:r>
    </w:p>
  </w:footnote>
  <w:footnote w:type="continuationSeparator" w:id="0">
    <w:p w:rsidR="00E745E8" w:rsidRDefault="00E74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9"/>
  </w:num>
  <w:num w:numId="4">
    <w:abstractNumId w:val="14"/>
  </w:num>
  <w:num w:numId="5">
    <w:abstractNumId w:val="12"/>
  </w:num>
  <w:num w:numId="6">
    <w:abstractNumId w:val="20"/>
  </w:num>
  <w:num w:numId="7">
    <w:abstractNumId w:val="1"/>
  </w:num>
  <w:num w:numId="8">
    <w:abstractNumId w:val="8"/>
  </w:num>
  <w:num w:numId="9">
    <w:abstractNumId w:val="27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0"/>
  </w:num>
  <w:num w:numId="18">
    <w:abstractNumId w:val="24"/>
  </w:num>
  <w:num w:numId="19">
    <w:abstractNumId w:val="28"/>
  </w:num>
  <w:num w:numId="20">
    <w:abstractNumId w:val="25"/>
  </w:num>
  <w:num w:numId="21">
    <w:abstractNumId w:val="4"/>
  </w:num>
  <w:num w:numId="22">
    <w:abstractNumId w:val="26"/>
  </w:num>
  <w:num w:numId="23">
    <w:abstractNumId w:val="9"/>
  </w:num>
  <w:num w:numId="24">
    <w:abstractNumId w:val="10"/>
  </w:num>
  <w:num w:numId="25">
    <w:abstractNumId w:val="30"/>
  </w:num>
  <w:num w:numId="26">
    <w:abstractNumId w:val="6"/>
  </w:num>
  <w:num w:numId="27">
    <w:abstractNumId w:val="2"/>
  </w:num>
  <w:num w:numId="28">
    <w:abstractNumId w:val="16"/>
  </w:num>
  <w:num w:numId="29">
    <w:abstractNumId w:val="22"/>
  </w:num>
  <w:num w:numId="30">
    <w:abstractNumId w:val="17"/>
  </w:num>
  <w:num w:numId="31">
    <w:abstractNumId w:val="19"/>
  </w:num>
  <w:num w:numId="3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629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3339"/>
    <w:rsid w:val="001334FA"/>
    <w:rsid w:val="001335A3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7"/>
    <w:rsid w:val="002979F1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45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CD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2EA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6E0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F0F"/>
    <w:rsid w:val="0063227B"/>
    <w:rsid w:val="0063240F"/>
    <w:rsid w:val="00632967"/>
    <w:rsid w:val="00632A21"/>
    <w:rsid w:val="00632D49"/>
    <w:rsid w:val="0063329B"/>
    <w:rsid w:val="006333EF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2BA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B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50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5DEE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229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559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5E8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0E56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3082"/>
    <w:rsid w:val="00F74026"/>
    <w:rsid w:val="00F74325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0C887291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2ED0E-D86A-4A9A-AC80-00A065AF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4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23</cp:revision>
  <cp:lastPrinted>2018-08-10T21:51:00Z</cp:lastPrinted>
  <dcterms:created xsi:type="dcterms:W3CDTF">2018-08-10T22:19:00Z</dcterms:created>
  <dcterms:modified xsi:type="dcterms:W3CDTF">2019-11-08T16:38:00Z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