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E17EC1C"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16A94">
        <w:rPr>
          <w:b/>
          <w:sz w:val="24"/>
          <w:szCs w:val="28"/>
          <w:lang w:val="en-CA"/>
        </w:rPr>
        <w:t>3</w:t>
      </w:r>
      <w:r w:rsidR="00D80957" w:rsidRPr="000C1885">
        <w:rPr>
          <w:b/>
          <w:sz w:val="24"/>
          <w:szCs w:val="28"/>
          <w:lang w:val="en-CA"/>
        </w:rPr>
        <w:tab/>
      </w:r>
      <w:r w:rsidR="002766B6" w:rsidRPr="002766B6">
        <w:rPr>
          <w:b/>
          <w:sz w:val="24"/>
          <w:szCs w:val="28"/>
          <w:lang w:val="en-CA"/>
        </w:rPr>
        <w:t>R4-1914732</w:t>
      </w:r>
      <w:bookmarkStart w:id="0" w:name="_GoBack"/>
      <w:bookmarkEnd w:id="0"/>
    </w:p>
    <w:p w14:paraId="4F58942D" w14:textId="360C89F8" w:rsidR="00D80957" w:rsidRPr="00143E23" w:rsidRDefault="00FD55D3" w:rsidP="005A4F39">
      <w:pPr>
        <w:pStyle w:val="Header"/>
        <w:tabs>
          <w:tab w:val="right" w:pos="9072"/>
        </w:tabs>
        <w:rPr>
          <w:b/>
          <w:sz w:val="24"/>
          <w:szCs w:val="28"/>
          <w:lang w:val="sv-SE"/>
        </w:rPr>
      </w:pPr>
      <w:bookmarkStart w:id="1" w:name="_Hlk488924106"/>
      <w:bookmarkEnd w:id="1"/>
      <w:r w:rsidRPr="00143E23">
        <w:rPr>
          <w:b/>
          <w:sz w:val="24"/>
          <w:szCs w:val="28"/>
          <w:lang w:val="sv-SE"/>
        </w:rPr>
        <w:t>Reno, USA</w:t>
      </w:r>
      <w:r w:rsidR="00616DFE" w:rsidRPr="00143E23">
        <w:rPr>
          <w:b/>
          <w:sz w:val="24"/>
          <w:szCs w:val="28"/>
          <w:lang w:val="sv-SE"/>
        </w:rPr>
        <w:t xml:space="preserve">, </w:t>
      </w:r>
      <w:r w:rsidR="003E5E22" w:rsidRPr="00143E23">
        <w:rPr>
          <w:b/>
          <w:sz w:val="24"/>
          <w:szCs w:val="28"/>
          <w:lang w:val="sv-SE"/>
        </w:rPr>
        <w:t>November 18 - 22</w:t>
      </w:r>
      <w:r w:rsidR="00347CC4" w:rsidRPr="00143E23">
        <w:rPr>
          <w:b/>
          <w:sz w:val="24"/>
          <w:szCs w:val="28"/>
          <w:lang w:val="sv-SE"/>
        </w:rPr>
        <w:t>, 2019</w:t>
      </w:r>
    </w:p>
    <w:p w14:paraId="14395BAA" w14:textId="48E111A7" w:rsidR="00D80957" w:rsidRPr="00143E23" w:rsidRDefault="00D80957" w:rsidP="0033186E">
      <w:pPr>
        <w:tabs>
          <w:tab w:val="left" w:pos="1985"/>
        </w:tabs>
        <w:spacing w:before="240" w:after="0"/>
        <w:jc w:val="both"/>
        <w:rPr>
          <w:bCs/>
          <w:sz w:val="22"/>
          <w:szCs w:val="22"/>
          <w:lang w:val="sv-SE"/>
        </w:rPr>
      </w:pPr>
      <w:r w:rsidRPr="00143E23">
        <w:rPr>
          <w:b/>
          <w:sz w:val="22"/>
          <w:szCs w:val="22"/>
          <w:lang w:val="sv-SE"/>
        </w:rPr>
        <w:t>Agenda Item:</w:t>
      </w:r>
      <w:r w:rsidRPr="00143E23">
        <w:rPr>
          <w:b/>
          <w:sz w:val="22"/>
          <w:szCs w:val="22"/>
          <w:lang w:val="sv-SE"/>
        </w:rPr>
        <w:tab/>
      </w:r>
      <w:r w:rsidR="00EE220B" w:rsidRPr="002766B6">
        <w:rPr>
          <w:sz w:val="22"/>
          <w:szCs w:val="22"/>
          <w:lang w:val="sv-SE"/>
        </w:rPr>
        <w:t>9.4.5.4</w:t>
      </w:r>
    </w:p>
    <w:p w14:paraId="777E5003" w14:textId="27F77310" w:rsidR="00D80957" w:rsidRPr="0026666F" w:rsidRDefault="00D80957" w:rsidP="0033186E">
      <w:pPr>
        <w:tabs>
          <w:tab w:val="left" w:pos="1985"/>
        </w:tabs>
        <w:spacing w:after="0"/>
        <w:jc w:val="both"/>
        <w:rPr>
          <w:b/>
          <w:sz w:val="22"/>
          <w:szCs w:val="22"/>
          <w:lang w:val="en-CA"/>
        </w:rPr>
      </w:pPr>
      <w:r w:rsidRPr="0026666F">
        <w:rPr>
          <w:b/>
          <w:sz w:val="22"/>
          <w:szCs w:val="22"/>
          <w:lang w:val="en-CA"/>
        </w:rPr>
        <w:t xml:space="preserve">Source: </w:t>
      </w:r>
      <w:r w:rsidRPr="0026666F">
        <w:rPr>
          <w:b/>
          <w:sz w:val="22"/>
          <w:szCs w:val="22"/>
          <w:lang w:val="en-CA"/>
        </w:rPr>
        <w:tab/>
      </w:r>
      <w:r w:rsidRPr="0026666F">
        <w:rPr>
          <w:bCs/>
          <w:sz w:val="22"/>
          <w:szCs w:val="22"/>
          <w:lang w:val="en-CA"/>
        </w:rPr>
        <w:t>Ericsson</w:t>
      </w:r>
    </w:p>
    <w:p w14:paraId="43D07954" w14:textId="03EAAB50" w:rsidR="00A01F5F" w:rsidRPr="00ED0735" w:rsidRDefault="00D80957" w:rsidP="0033186E">
      <w:pPr>
        <w:tabs>
          <w:tab w:val="left" w:pos="1985"/>
        </w:tabs>
        <w:spacing w:after="0"/>
        <w:jc w:val="both"/>
        <w:rPr>
          <w:sz w:val="22"/>
          <w:szCs w:val="22"/>
          <w:lang w:val="en-CA"/>
        </w:rPr>
      </w:pPr>
      <w:r w:rsidRPr="0026666F">
        <w:rPr>
          <w:b/>
          <w:sz w:val="22"/>
          <w:szCs w:val="22"/>
          <w:lang w:val="en-CA"/>
        </w:rPr>
        <w:t>Title:</w:t>
      </w:r>
      <w:r w:rsidRPr="0026666F">
        <w:rPr>
          <w:sz w:val="22"/>
          <w:szCs w:val="22"/>
          <w:lang w:val="en-CA"/>
        </w:rPr>
        <w:tab/>
      </w:r>
      <w:r w:rsidR="00780791" w:rsidRPr="0026666F">
        <w:rPr>
          <w:sz w:val="22"/>
          <w:szCs w:val="22"/>
          <w:lang w:val="en-CA"/>
        </w:rPr>
        <w:t>Discussions related to interruptions requirements for NR SL V2X</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2" w:name="OLE_LINK13"/>
      <w:bookmarkStart w:id="3" w:name="OLE_LINK14"/>
    </w:p>
    <w:p w14:paraId="1CA9940F" w14:textId="64540BCA" w:rsidR="007240D3" w:rsidRPr="00ED0735" w:rsidRDefault="002F530A" w:rsidP="00C8654F">
      <w:pPr>
        <w:jc w:val="both"/>
        <w:rPr>
          <w:sz w:val="22"/>
          <w:lang w:val="en-CA"/>
        </w:rPr>
      </w:pPr>
      <w:r w:rsidRPr="00ED0735">
        <w:rPr>
          <w:sz w:val="22"/>
          <w:lang w:val="en-CA"/>
        </w:rPr>
        <w:t xml:space="preserve">At previous RAN4 </w:t>
      </w:r>
      <w:r w:rsidR="00825D21">
        <w:rPr>
          <w:sz w:val="22"/>
          <w:lang w:val="en-CA"/>
        </w:rPr>
        <w:t>(#92</w:t>
      </w:r>
      <w:r w:rsidR="0024632B">
        <w:rPr>
          <w:sz w:val="22"/>
          <w:lang w:val="en-CA"/>
        </w:rPr>
        <w:t>bis</w:t>
      </w:r>
      <w:r w:rsidR="00825D21">
        <w:rPr>
          <w:sz w:val="22"/>
          <w:lang w:val="en-CA"/>
        </w:rPr>
        <w:t xml:space="preserve">) </w:t>
      </w:r>
      <w:r w:rsidRPr="00ED0735">
        <w:rPr>
          <w:sz w:val="22"/>
          <w:lang w:val="en-CA"/>
        </w:rPr>
        <w:t xml:space="preserve">meeting, </w:t>
      </w:r>
      <w:r w:rsidR="00BF2273">
        <w:rPr>
          <w:sz w:val="22"/>
          <w:lang w:val="en-CA"/>
        </w:rPr>
        <w:t xml:space="preserve">RAN4 </w:t>
      </w:r>
      <w:r w:rsidR="00A114E1">
        <w:rPr>
          <w:sz w:val="22"/>
          <w:lang w:val="en-CA"/>
        </w:rPr>
        <w:t xml:space="preserve">discussed interruption due to simultaneous NR </w:t>
      </w:r>
      <w:proofErr w:type="spellStart"/>
      <w:r w:rsidR="00A114E1">
        <w:rPr>
          <w:sz w:val="22"/>
          <w:lang w:val="en-CA"/>
        </w:rPr>
        <w:t>Uu</w:t>
      </w:r>
      <w:proofErr w:type="spellEnd"/>
      <w:r w:rsidR="00A114E1">
        <w:rPr>
          <w:sz w:val="22"/>
          <w:lang w:val="en-CA"/>
        </w:rPr>
        <w:t xml:space="preserve"> BWP switching and NR V2X SL BWP configuration/reconfiguration and reach following agreement [1]:</w:t>
      </w:r>
      <w:r w:rsidR="00664259">
        <w:rPr>
          <w:sz w:val="22"/>
          <w:lang w:val="en-CA"/>
        </w:rPr>
        <w:t xml:space="preserve"> </w:t>
      </w:r>
    </w:p>
    <w:tbl>
      <w:tblPr>
        <w:tblStyle w:val="TableGrid"/>
        <w:tblW w:w="0" w:type="auto"/>
        <w:tblLook w:val="04A0" w:firstRow="1" w:lastRow="0" w:firstColumn="1" w:lastColumn="0" w:noHBand="0" w:noVBand="1"/>
      </w:tblPr>
      <w:tblGrid>
        <w:gridCol w:w="9629"/>
      </w:tblGrid>
      <w:tr w:rsidR="000B11BD" w14:paraId="2AE7B049" w14:textId="77777777" w:rsidTr="000B11BD">
        <w:tc>
          <w:tcPr>
            <w:tcW w:w="9629" w:type="dxa"/>
          </w:tcPr>
          <w:p w14:paraId="12B4AE75" w14:textId="77777777" w:rsidR="00C27304" w:rsidRDefault="00C27304" w:rsidP="00C27304">
            <w:pPr>
              <w:pStyle w:val="ListParagraph"/>
              <w:overflowPunct w:val="0"/>
              <w:autoSpaceDE w:val="0"/>
              <w:autoSpaceDN w:val="0"/>
              <w:adjustRightInd w:val="0"/>
              <w:ind w:left="400"/>
              <w:textAlignment w:val="baseline"/>
              <w:rPr>
                <w:b/>
                <w:sz w:val="21"/>
                <w:szCs w:val="21"/>
                <w:highlight w:val="green"/>
                <w:u w:val="single"/>
              </w:rPr>
            </w:pPr>
            <w:r>
              <w:rPr>
                <w:b/>
                <w:sz w:val="21"/>
                <w:szCs w:val="21"/>
                <w:highlight w:val="green"/>
                <w:u w:val="single"/>
              </w:rPr>
              <w:t>Agreement</w:t>
            </w:r>
          </w:p>
          <w:p w14:paraId="38957354" w14:textId="77777777" w:rsidR="00C27304" w:rsidRDefault="00C27304" w:rsidP="00C27304">
            <w:pPr>
              <w:pStyle w:val="ListParagraph"/>
              <w:overflowPunct w:val="0"/>
              <w:autoSpaceDE w:val="0"/>
              <w:autoSpaceDN w:val="0"/>
              <w:adjustRightInd w:val="0"/>
              <w:ind w:left="400"/>
              <w:textAlignment w:val="baseline"/>
              <w:rPr>
                <w:rFonts w:eastAsia="Malgun Gothic"/>
                <w:sz w:val="21"/>
                <w:szCs w:val="21"/>
                <w:highlight w:val="green"/>
                <w:lang w:eastAsia="ko-KR"/>
              </w:rPr>
            </w:pPr>
            <w:r>
              <w:rPr>
                <w:rFonts w:eastAsia="Malgun Gothic"/>
                <w:sz w:val="21"/>
                <w:szCs w:val="21"/>
                <w:highlight w:val="green"/>
                <w:lang w:eastAsia="ko-KR"/>
              </w:rPr>
              <w:t>Keep 2 options, one of options will be selected in next meeting</w:t>
            </w:r>
          </w:p>
          <w:p w14:paraId="58763987" w14:textId="77777777" w:rsidR="00C27304" w:rsidRDefault="00C27304" w:rsidP="00C27304">
            <w:pPr>
              <w:pStyle w:val="ListParagraph"/>
              <w:numPr>
                <w:ilvl w:val="1"/>
                <w:numId w:val="46"/>
              </w:numPr>
              <w:overflowPunct w:val="0"/>
              <w:autoSpaceDE w:val="0"/>
              <w:autoSpaceDN w:val="0"/>
              <w:adjustRightInd w:val="0"/>
              <w:textAlignment w:val="baseline"/>
              <w:rPr>
                <w:rFonts w:eastAsiaTheme="minorEastAsia"/>
                <w:sz w:val="21"/>
                <w:szCs w:val="21"/>
                <w:highlight w:val="green"/>
              </w:rPr>
            </w:pPr>
            <w:r>
              <w:rPr>
                <w:sz w:val="21"/>
                <w:szCs w:val="21"/>
                <w:highlight w:val="green"/>
              </w:rPr>
              <w:t>Opt</w:t>
            </w:r>
            <w:proofErr w:type="gramStart"/>
            <w:r>
              <w:rPr>
                <w:sz w:val="21"/>
                <w:szCs w:val="21"/>
                <w:highlight w:val="green"/>
              </w:rPr>
              <w:t>1 :</w:t>
            </w:r>
            <w:proofErr w:type="gramEnd"/>
            <w:r>
              <w:rPr>
                <w:sz w:val="21"/>
                <w:szCs w:val="21"/>
                <w:highlight w:val="green"/>
              </w:rPr>
              <w:t xml:space="preserve"> Not define the interruption requirement and NR </w:t>
            </w:r>
            <w:proofErr w:type="spellStart"/>
            <w:r>
              <w:rPr>
                <w:sz w:val="21"/>
                <w:szCs w:val="21"/>
                <w:highlight w:val="green"/>
              </w:rPr>
              <w:t>Uu</w:t>
            </w:r>
            <w:proofErr w:type="spellEnd"/>
            <w:r>
              <w:rPr>
                <w:sz w:val="21"/>
                <w:szCs w:val="21"/>
                <w:highlight w:val="green"/>
              </w:rPr>
              <w:t xml:space="preserve"> BWP switching delay is not impacted</w:t>
            </w:r>
          </w:p>
          <w:p w14:paraId="4A89CBFB" w14:textId="77777777" w:rsidR="00C27304" w:rsidRDefault="00C27304" w:rsidP="00C27304">
            <w:pPr>
              <w:pStyle w:val="ListParagraph"/>
              <w:numPr>
                <w:ilvl w:val="1"/>
                <w:numId w:val="46"/>
              </w:numPr>
              <w:overflowPunct w:val="0"/>
              <w:autoSpaceDE w:val="0"/>
              <w:autoSpaceDN w:val="0"/>
              <w:adjustRightInd w:val="0"/>
              <w:textAlignment w:val="baseline"/>
              <w:rPr>
                <w:sz w:val="21"/>
                <w:szCs w:val="21"/>
                <w:highlight w:val="green"/>
              </w:rPr>
            </w:pPr>
            <w:r>
              <w:rPr>
                <w:sz w:val="21"/>
                <w:szCs w:val="21"/>
                <w:highlight w:val="green"/>
              </w:rPr>
              <w:t>Opt</w:t>
            </w:r>
            <w:proofErr w:type="gramStart"/>
            <w:r>
              <w:rPr>
                <w:sz w:val="21"/>
                <w:szCs w:val="21"/>
                <w:highlight w:val="green"/>
              </w:rPr>
              <w:t>2 :</w:t>
            </w:r>
            <w:proofErr w:type="gramEnd"/>
            <w:r>
              <w:rPr>
                <w:sz w:val="21"/>
                <w:szCs w:val="21"/>
                <w:highlight w:val="green"/>
              </w:rPr>
              <w:t xml:space="preserve"> NR </w:t>
            </w:r>
            <w:proofErr w:type="spellStart"/>
            <w:r>
              <w:rPr>
                <w:sz w:val="21"/>
                <w:szCs w:val="21"/>
                <w:highlight w:val="green"/>
              </w:rPr>
              <w:t>Uu</w:t>
            </w:r>
            <w:proofErr w:type="spellEnd"/>
            <w:r>
              <w:rPr>
                <w:sz w:val="21"/>
                <w:szCs w:val="21"/>
                <w:highlight w:val="green"/>
              </w:rPr>
              <w:t xml:space="preserve"> BWP switching delay could be extended</w:t>
            </w:r>
          </w:p>
          <w:p w14:paraId="7C5D85EC" w14:textId="79CB98DF" w:rsidR="000B11BD" w:rsidRPr="003C2EC1" w:rsidRDefault="000B11BD" w:rsidP="003675F4">
            <w:pPr>
              <w:jc w:val="both"/>
              <w:rPr>
                <w:sz w:val="22"/>
                <w:lang w:val="en-US"/>
              </w:rPr>
            </w:pPr>
          </w:p>
        </w:tc>
      </w:tr>
    </w:tbl>
    <w:p w14:paraId="1CB5C193" w14:textId="77777777" w:rsidR="000B11BD" w:rsidRPr="000B11BD" w:rsidRDefault="000B11BD" w:rsidP="00C8654F">
      <w:pPr>
        <w:jc w:val="both"/>
        <w:rPr>
          <w:sz w:val="22"/>
          <w:lang w:val="en-US"/>
        </w:rPr>
      </w:pPr>
    </w:p>
    <w:p w14:paraId="3482DC0A" w14:textId="15FD63D2" w:rsidR="005C6272" w:rsidRPr="00ED0735" w:rsidRDefault="001A14EE" w:rsidP="00C8654F">
      <w:pPr>
        <w:jc w:val="both"/>
        <w:rPr>
          <w:sz w:val="22"/>
          <w:lang w:val="en-CA"/>
        </w:rPr>
      </w:pPr>
      <w:r w:rsidRPr="00ED0735">
        <w:rPr>
          <w:sz w:val="22"/>
          <w:lang w:val="en-CA"/>
        </w:rPr>
        <w:t xml:space="preserve">In this contribution, we </w:t>
      </w:r>
      <w:r w:rsidR="000F6769">
        <w:rPr>
          <w:sz w:val="22"/>
          <w:lang w:val="en-CA"/>
        </w:rPr>
        <w:t xml:space="preserve">discuss and </w:t>
      </w:r>
      <w:r w:rsidRPr="00ED0735">
        <w:rPr>
          <w:sz w:val="22"/>
          <w:lang w:val="en-CA"/>
        </w:rPr>
        <w:t xml:space="preserve">provide our </w:t>
      </w:r>
      <w:r w:rsidR="008E7431" w:rsidRPr="00ED0735">
        <w:rPr>
          <w:sz w:val="22"/>
          <w:lang w:val="en-CA"/>
        </w:rPr>
        <w:t>view o</w:t>
      </w:r>
      <w:r w:rsidR="005C6272" w:rsidRPr="00ED0735">
        <w:rPr>
          <w:sz w:val="22"/>
          <w:lang w:val="en-CA"/>
        </w:rPr>
        <w:t>n t</w:t>
      </w:r>
      <w:r w:rsidR="003675F4">
        <w:rPr>
          <w:sz w:val="22"/>
          <w:lang w:val="en-CA"/>
        </w:rPr>
        <w:t>he options</w:t>
      </w:r>
      <w:r w:rsidR="000F6769">
        <w:rPr>
          <w:sz w:val="22"/>
          <w:lang w:val="en-CA"/>
        </w:rPr>
        <w:t xml:space="preserve">. </w:t>
      </w:r>
    </w:p>
    <w:p w14:paraId="07B73188" w14:textId="0E78E13B" w:rsidR="00593997" w:rsidRPr="00806BF6" w:rsidRDefault="00FF6031" w:rsidP="003C2302">
      <w:pPr>
        <w:pStyle w:val="Heading1"/>
        <w:ind w:left="431" w:hanging="431"/>
        <w:rPr>
          <w:szCs w:val="36"/>
          <w:lang w:val="en-CA"/>
        </w:rPr>
      </w:pPr>
      <w:r w:rsidRPr="00806BF6">
        <w:rPr>
          <w:szCs w:val="36"/>
          <w:lang w:val="en-CA"/>
        </w:rPr>
        <w:t>Discussion</w:t>
      </w:r>
    </w:p>
    <w:p w14:paraId="4D2B4CB3" w14:textId="77777777" w:rsidR="00EF0F5D" w:rsidRPr="00806BF6" w:rsidRDefault="00EF0F5D" w:rsidP="00AD6745">
      <w:pPr>
        <w:rPr>
          <w:lang w:val="en-CA"/>
        </w:rPr>
      </w:pPr>
      <w:r w:rsidRPr="00806BF6">
        <w:rPr>
          <w:lang w:val="en-CA"/>
        </w:rPr>
        <w:t xml:space="preserve">RAN4 agreed on following UE behaviour when both NR </w:t>
      </w:r>
      <w:proofErr w:type="spellStart"/>
      <w:r w:rsidRPr="00806BF6">
        <w:rPr>
          <w:lang w:val="en-CA"/>
        </w:rPr>
        <w:t>Uu</w:t>
      </w:r>
      <w:proofErr w:type="spellEnd"/>
      <w:r w:rsidRPr="00806BF6">
        <w:rPr>
          <w:lang w:val="en-CA"/>
        </w:rPr>
        <w:t xml:space="preserve"> BWP </w:t>
      </w:r>
      <w:proofErr w:type="gramStart"/>
      <w:r w:rsidRPr="00806BF6">
        <w:rPr>
          <w:lang w:val="en-CA"/>
        </w:rPr>
        <w:t>switching</w:t>
      </w:r>
      <w:proofErr w:type="gramEnd"/>
      <w:r w:rsidRPr="00806BF6">
        <w:rPr>
          <w:lang w:val="en-CA"/>
        </w:rPr>
        <w:t xml:space="preserve"> and NR SL V2X BWP configurations take place simultaneously:</w:t>
      </w:r>
    </w:p>
    <w:p w14:paraId="61221A6C" w14:textId="1F62661B" w:rsidR="00EF0F5D" w:rsidRPr="00806BF6" w:rsidRDefault="00EF0F5D" w:rsidP="00EF0F5D">
      <w:pPr>
        <w:pStyle w:val="ListParagraph"/>
        <w:numPr>
          <w:ilvl w:val="1"/>
          <w:numId w:val="46"/>
        </w:numPr>
        <w:overflowPunct w:val="0"/>
        <w:autoSpaceDE w:val="0"/>
        <w:autoSpaceDN w:val="0"/>
        <w:adjustRightInd w:val="0"/>
        <w:textAlignment w:val="baseline"/>
        <w:rPr>
          <w:rFonts w:eastAsiaTheme="minorEastAsia"/>
          <w:sz w:val="21"/>
          <w:szCs w:val="21"/>
        </w:rPr>
      </w:pPr>
      <w:r w:rsidRPr="00806BF6">
        <w:rPr>
          <w:lang w:val="en-CA"/>
        </w:rPr>
        <w:t xml:space="preserve"> </w:t>
      </w:r>
      <w:r w:rsidRPr="00806BF6">
        <w:rPr>
          <w:sz w:val="21"/>
          <w:szCs w:val="21"/>
        </w:rPr>
        <w:t>Opt</w:t>
      </w:r>
      <w:proofErr w:type="gramStart"/>
      <w:r w:rsidRPr="00806BF6">
        <w:rPr>
          <w:sz w:val="21"/>
          <w:szCs w:val="21"/>
        </w:rPr>
        <w:t>1 :</w:t>
      </w:r>
      <w:proofErr w:type="gramEnd"/>
      <w:r w:rsidRPr="00806BF6">
        <w:rPr>
          <w:sz w:val="21"/>
          <w:szCs w:val="21"/>
        </w:rPr>
        <w:t xml:space="preserve"> Not define the interruption requirement and NR </w:t>
      </w:r>
      <w:proofErr w:type="spellStart"/>
      <w:r w:rsidRPr="00806BF6">
        <w:rPr>
          <w:sz w:val="21"/>
          <w:szCs w:val="21"/>
        </w:rPr>
        <w:t>Uu</w:t>
      </w:r>
      <w:proofErr w:type="spellEnd"/>
      <w:r w:rsidRPr="00806BF6">
        <w:rPr>
          <w:sz w:val="21"/>
          <w:szCs w:val="21"/>
        </w:rPr>
        <w:t xml:space="preserve"> BWP switching delay is not impacted</w:t>
      </w:r>
    </w:p>
    <w:p w14:paraId="1CF3D647" w14:textId="77777777" w:rsidR="00EF0F5D" w:rsidRPr="00806BF6" w:rsidRDefault="00EF0F5D" w:rsidP="00EF0F5D">
      <w:pPr>
        <w:pStyle w:val="ListParagraph"/>
        <w:overflowPunct w:val="0"/>
        <w:autoSpaceDE w:val="0"/>
        <w:autoSpaceDN w:val="0"/>
        <w:adjustRightInd w:val="0"/>
        <w:ind w:left="1440"/>
        <w:textAlignment w:val="baseline"/>
        <w:rPr>
          <w:rFonts w:eastAsiaTheme="minorEastAsia"/>
          <w:sz w:val="21"/>
          <w:szCs w:val="21"/>
        </w:rPr>
      </w:pPr>
    </w:p>
    <w:p w14:paraId="745C98E4" w14:textId="77777777" w:rsidR="00EF0F5D" w:rsidRPr="00806BF6" w:rsidRDefault="00EF0F5D" w:rsidP="00EF0F5D">
      <w:pPr>
        <w:pStyle w:val="ListParagraph"/>
        <w:numPr>
          <w:ilvl w:val="1"/>
          <w:numId w:val="46"/>
        </w:numPr>
        <w:overflowPunct w:val="0"/>
        <w:autoSpaceDE w:val="0"/>
        <w:autoSpaceDN w:val="0"/>
        <w:adjustRightInd w:val="0"/>
        <w:textAlignment w:val="baseline"/>
        <w:rPr>
          <w:sz w:val="21"/>
          <w:szCs w:val="21"/>
        </w:rPr>
      </w:pPr>
      <w:r w:rsidRPr="00806BF6">
        <w:rPr>
          <w:sz w:val="21"/>
          <w:szCs w:val="21"/>
        </w:rPr>
        <w:t>Opt</w:t>
      </w:r>
      <w:proofErr w:type="gramStart"/>
      <w:r w:rsidRPr="00806BF6">
        <w:rPr>
          <w:sz w:val="21"/>
          <w:szCs w:val="21"/>
        </w:rPr>
        <w:t>2 :</w:t>
      </w:r>
      <w:proofErr w:type="gramEnd"/>
      <w:r w:rsidRPr="00806BF6">
        <w:rPr>
          <w:sz w:val="21"/>
          <w:szCs w:val="21"/>
        </w:rPr>
        <w:t xml:space="preserve"> NR </w:t>
      </w:r>
      <w:proofErr w:type="spellStart"/>
      <w:r w:rsidRPr="00806BF6">
        <w:rPr>
          <w:sz w:val="21"/>
          <w:szCs w:val="21"/>
        </w:rPr>
        <w:t>Uu</w:t>
      </w:r>
      <w:proofErr w:type="spellEnd"/>
      <w:r w:rsidRPr="00806BF6">
        <w:rPr>
          <w:sz w:val="21"/>
          <w:szCs w:val="21"/>
        </w:rPr>
        <w:t xml:space="preserve"> BWP switching delay could be extended</w:t>
      </w:r>
    </w:p>
    <w:p w14:paraId="0C55D45E" w14:textId="344EC6BF" w:rsidR="00AD6745" w:rsidRPr="00EF0F5D" w:rsidRDefault="00AD6745" w:rsidP="00AD6745"/>
    <w:p w14:paraId="0CF766EF" w14:textId="49D6DD23" w:rsidR="00C10B29" w:rsidRDefault="00F058D1" w:rsidP="00AD6745">
      <w:pPr>
        <w:rPr>
          <w:lang w:val="en-CA"/>
        </w:rPr>
      </w:pPr>
      <w:r>
        <w:rPr>
          <w:lang w:val="en-CA"/>
        </w:rPr>
        <w:t xml:space="preserve">We support option 1, i.e. no interruptions to the </w:t>
      </w:r>
      <w:r w:rsidR="001B24DA">
        <w:rPr>
          <w:lang w:val="en-CA"/>
        </w:rPr>
        <w:t xml:space="preserve">NR </w:t>
      </w:r>
      <w:proofErr w:type="spellStart"/>
      <w:r>
        <w:rPr>
          <w:lang w:val="en-CA"/>
        </w:rPr>
        <w:t>Uu</w:t>
      </w:r>
      <w:proofErr w:type="spellEnd"/>
      <w:r>
        <w:rPr>
          <w:lang w:val="en-CA"/>
        </w:rPr>
        <w:t xml:space="preserve"> operation is allowe</w:t>
      </w:r>
      <w:r w:rsidR="001B24DA">
        <w:rPr>
          <w:lang w:val="en-CA"/>
        </w:rPr>
        <w:t xml:space="preserve">d when </w:t>
      </w:r>
      <w:r w:rsidR="002114BD">
        <w:rPr>
          <w:lang w:val="en-CA"/>
        </w:rPr>
        <w:t xml:space="preserve">these operations take place at the same in the UE. </w:t>
      </w:r>
      <w:r w:rsidR="00475C1D">
        <w:rPr>
          <w:lang w:val="en-CA"/>
        </w:rPr>
        <w:t xml:space="preserve">This implies that UE </w:t>
      </w:r>
      <w:r w:rsidR="00D56933">
        <w:rPr>
          <w:lang w:val="en-CA"/>
        </w:rPr>
        <w:t xml:space="preserve">may </w:t>
      </w:r>
      <w:r w:rsidR="001033E0">
        <w:rPr>
          <w:lang w:val="en-CA"/>
        </w:rPr>
        <w:t xml:space="preserve">either </w:t>
      </w:r>
      <w:r w:rsidR="00E71E62">
        <w:rPr>
          <w:lang w:val="en-CA"/>
        </w:rPr>
        <w:t>delay</w:t>
      </w:r>
      <w:r w:rsidR="001033E0">
        <w:rPr>
          <w:lang w:val="en-CA"/>
        </w:rPr>
        <w:t xml:space="preserve"> the SL operation until the NR </w:t>
      </w:r>
      <w:proofErr w:type="spellStart"/>
      <w:r w:rsidR="001033E0">
        <w:rPr>
          <w:lang w:val="en-CA"/>
        </w:rPr>
        <w:t>Uu</w:t>
      </w:r>
      <w:proofErr w:type="spellEnd"/>
      <w:r w:rsidR="001033E0">
        <w:rPr>
          <w:lang w:val="en-CA"/>
        </w:rPr>
        <w:t xml:space="preserve"> operation is completed or it may simply discard the SL operation.</w:t>
      </w:r>
      <w:r w:rsidR="00E2218D">
        <w:rPr>
          <w:lang w:val="en-CA"/>
        </w:rPr>
        <w:t xml:space="preserve"> But the exact UE behaviour needs to be discussed and specified otherwise, there is a risk that UE becomes unavailable for scheduling in the configured BW. </w:t>
      </w:r>
      <w:r w:rsidR="00C10B29">
        <w:rPr>
          <w:lang w:val="en-CA"/>
        </w:rPr>
        <w:t xml:space="preserve">We see an advantage is delaying the SL BWP operation instead of discarding it </w:t>
      </w:r>
      <w:r w:rsidR="006877A0">
        <w:rPr>
          <w:lang w:val="en-CA"/>
        </w:rPr>
        <w:t>which may have degrade the SL performance, e.g. the unicast transmissions/receptions.</w:t>
      </w:r>
    </w:p>
    <w:p w14:paraId="0844E863" w14:textId="0ED378C2" w:rsidR="00855EAA" w:rsidRDefault="000A753F" w:rsidP="00855EAA">
      <w:pPr>
        <w:pStyle w:val="ListParagraph"/>
        <w:numPr>
          <w:ilvl w:val="0"/>
          <w:numId w:val="49"/>
        </w:numPr>
        <w:rPr>
          <w:lang w:val="en-CA"/>
        </w:rPr>
      </w:pPr>
      <w:r>
        <w:rPr>
          <w:b/>
          <w:lang w:val="en-CA"/>
        </w:rPr>
        <w:t xml:space="preserve">Proposal: </w:t>
      </w:r>
      <w:r w:rsidR="00855EAA">
        <w:rPr>
          <w:lang w:val="en-CA"/>
        </w:rPr>
        <w:t xml:space="preserve">When NR </w:t>
      </w:r>
      <w:proofErr w:type="spellStart"/>
      <w:r w:rsidR="00855EAA">
        <w:rPr>
          <w:lang w:val="en-CA"/>
        </w:rPr>
        <w:t>Uu</w:t>
      </w:r>
      <w:proofErr w:type="spellEnd"/>
      <w:r w:rsidR="00855EAA">
        <w:rPr>
          <w:lang w:val="en-CA"/>
        </w:rPr>
        <w:t xml:space="preserve"> BWP switching and NR SL V2X BWP configurations take place </w:t>
      </w:r>
      <w:r w:rsidR="006E594E">
        <w:rPr>
          <w:lang w:val="en-CA"/>
        </w:rPr>
        <w:t>simultaneously</w:t>
      </w:r>
      <w:r w:rsidR="00855EAA">
        <w:rPr>
          <w:lang w:val="en-CA"/>
        </w:rPr>
        <w:t>, option 1 (as agreed at last meeting) is support</w:t>
      </w:r>
      <w:r w:rsidR="001C014D">
        <w:rPr>
          <w:lang w:val="en-CA"/>
        </w:rPr>
        <w:t>ed</w:t>
      </w:r>
      <w:r w:rsidR="00855EAA">
        <w:rPr>
          <w:lang w:val="en-CA"/>
        </w:rPr>
        <w:t>, and the UE shall delay the SL BWP operation.</w:t>
      </w:r>
    </w:p>
    <w:p w14:paraId="4B04482E" w14:textId="70CB87AC" w:rsidR="00855EAA" w:rsidRDefault="00855EAA" w:rsidP="00855EAA">
      <w:pPr>
        <w:rPr>
          <w:lang w:val="en-CA"/>
        </w:rPr>
      </w:pPr>
    </w:p>
    <w:p w14:paraId="6213C13E" w14:textId="289958E4" w:rsidR="005A345C" w:rsidRDefault="00DF79AF" w:rsidP="00990154">
      <w:pPr>
        <w:pStyle w:val="Heading1"/>
        <w:rPr>
          <w:lang w:val="en-CA"/>
        </w:rPr>
      </w:pPr>
      <w:r>
        <w:rPr>
          <w:lang w:val="en-CA"/>
        </w:rPr>
        <w:t>S</w:t>
      </w:r>
      <w:r w:rsidR="00990154">
        <w:rPr>
          <w:lang w:val="en-CA"/>
        </w:rPr>
        <w:t>ummary</w:t>
      </w:r>
    </w:p>
    <w:p w14:paraId="4E608275" w14:textId="77777777" w:rsidR="00357A4F" w:rsidRDefault="00ED3866" w:rsidP="006516FD">
      <w:pPr>
        <w:rPr>
          <w:lang w:val="en-CA"/>
        </w:rPr>
      </w:pPr>
      <w:r w:rsidRPr="008B3800">
        <w:rPr>
          <w:lang w:val="en-CA"/>
        </w:rPr>
        <w:t xml:space="preserve">We have in this contribution discussed </w:t>
      </w:r>
      <w:r w:rsidR="00BF6B3E">
        <w:rPr>
          <w:lang w:val="en-CA"/>
        </w:rPr>
        <w:t xml:space="preserve">the interruption requirements for both NR </w:t>
      </w:r>
      <w:proofErr w:type="spellStart"/>
      <w:r w:rsidR="00BF6B3E">
        <w:rPr>
          <w:lang w:val="en-CA"/>
        </w:rPr>
        <w:t>Uu</w:t>
      </w:r>
      <w:proofErr w:type="spellEnd"/>
      <w:r w:rsidR="00BF6B3E">
        <w:rPr>
          <w:lang w:val="en-CA"/>
        </w:rPr>
        <w:t xml:space="preserve"> and NR SL V2X</w:t>
      </w:r>
      <w:r w:rsidR="00357A4F">
        <w:rPr>
          <w:lang w:val="en-CA"/>
        </w:rPr>
        <w:t xml:space="preserve">, more specifically the options related to the UE behaviour when both NR </w:t>
      </w:r>
      <w:proofErr w:type="spellStart"/>
      <w:r w:rsidR="00357A4F">
        <w:rPr>
          <w:lang w:val="en-CA"/>
        </w:rPr>
        <w:t>Uu</w:t>
      </w:r>
      <w:proofErr w:type="spellEnd"/>
      <w:r w:rsidR="00357A4F">
        <w:rPr>
          <w:lang w:val="en-CA"/>
        </w:rPr>
        <w:t xml:space="preserve"> BWP </w:t>
      </w:r>
      <w:proofErr w:type="gramStart"/>
      <w:r w:rsidR="00357A4F">
        <w:rPr>
          <w:lang w:val="en-CA"/>
        </w:rPr>
        <w:t>switching</w:t>
      </w:r>
      <w:proofErr w:type="gramEnd"/>
      <w:r w:rsidR="00357A4F">
        <w:rPr>
          <w:lang w:val="en-CA"/>
        </w:rPr>
        <w:t xml:space="preserve"> and NR SL V2X BWP operations take place simultaneously.</w:t>
      </w:r>
    </w:p>
    <w:p w14:paraId="254C83A0" w14:textId="387C29FA" w:rsidR="003836DE" w:rsidRPr="00F34FD5" w:rsidRDefault="00F34FD5" w:rsidP="006516FD">
      <w:pPr>
        <w:pStyle w:val="ListParagraph"/>
        <w:numPr>
          <w:ilvl w:val="0"/>
          <w:numId w:val="49"/>
        </w:numPr>
        <w:rPr>
          <w:lang w:val="en-CA"/>
        </w:rPr>
      </w:pPr>
      <w:r>
        <w:rPr>
          <w:b/>
          <w:lang w:val="en-CA"/>
        </w:rPr>
        <w:t xml:space="preserve">Proposal: </w:t>
      </w:r>
      <w:r>
        <w:rPr>
          <w:lang w:val="en-CA"/>
        </w:rPr>
        <w:t xml:space="preserve">When NR </w:t>
      </w:r>
      <w:proofErr w:type="spellStart"/>
      <w:r>
        <w:rPr>
          <w:lang w:val="en-CA"/>
        </w:rPr>
        <w:t>Uu</w:t>
      </w:r>
      <w:proofErr w:type="spellEnd"/>
      <w:r>
        <w:rPr>
          <w:lang w:val="en-CA"/>
        </w:rPr>
        <w:t xml:space="preserve"> BWP switching and NR SL V2X BWP configurations take place </w:t>
      </w:r>
      <w:r w:rsidR="006E594E">
        <w:rPr>
          <w:lang w:val="en-CA"/>
        </w:rPr>
        <w:t>simultaneously</w:t>
      </w:r>
      <w:r>
        <w:rPr>
          <w:lang w:val="en-CA"/>
        </w:rPr>
        <w:t>, option 1 (as agreed at last meeting) is support</w:t>
      </w:r>
      <w:r w:rsidR="001C014D">
        <w:rPr>
          <w:lang w:val="en-CA"/>
        </w:rPr>
        <w:t>ed</w:t>
      </w:r>
      <w:r>
        <w:rPr>
          <w:lang w:val="en-CA"/>
        </w:rPr>
        <w:t>, and the UE shall delay the SL BWP operation.</w:t>
      </w:r>
    </w:p>
    <w:p w14:paraId="7765CE1A" w14:textId="19CEBF4B" w:rsidR="00BD2156" w:rsidRPr="00244033" w:rsidRDefault="00D80957" w:rsidP="00BB4411">
      <w:pPr>
        <w:pStyle w:val="Heading1"/>
        <w:pBdr>
          <w:top w:val="single" w:sz="12" w:space="2" w:color="auto"/>
        </w:pBdr>
        <w:rPr>
          <w:sz w:val="32"/>
          <w:lang w:val="en-CA"/>
        </w:rPr>
      </w:pPr>
      <w:r w:rsidRPr="00244033">
        <w:rPr>
          <w:sz w:val="32"/>
          <w:lang w:val="en-CA"/>
        </w:rPr>
        <w:lastRenderedPageBreak/>
        <w:t>References</w:t>
      </w:r>
      <w:bookmarkEnd w:id="2"/>
      <w:bookmarkEnd w:id="3"/>
    </w:p>
    <w:p w14:paraId="1A889B12" w14:textId="770D554B" w:rsidR="00D0145B" w:rsidRPr="00244033" w:rsidRDefault="008C4E36" w:rsidP="00D0145B">
      <w:pPr>
        <w:numPr>
          <w:ilvl w:val="0"/>
          <w:numId w:val="9"/>
        </w:numPr>
        <w:tabs>
          <w:tab w:val="left" w:pos="851"/>
        </w:tabs>
        <w:rPr>
          <w:lang w:val="en-CA"/>
        </w:rPr>
      </w:pPr>
      <w:bookmarkStart w:id="4" w:name="_Ref517094573"/>
      <w:bookmarkStart w:id="5" w:name="_Ref536781239"/>
      <w:bookmarkStart w:id="6" w:name="_Ref3202803"/>
      <w:r w:rsidRPr="00244033">
        <w:rPr>
          <w:lang w:val="en-CA"/>
        </w:rPr>
        <w:t xml:space="preserve">R4-1912821, </w:t>
      </w:r>
      <w:r w:rsidR="00DC5EFD" w:rsidRPr="00244033">
        <w:rPr>
          <w:lang w:val="en-CA"/>
        </w:rPr>
        <w:t>“</w:t>
      </w:r>
      <w:r w:rsidR="00CE233D" w:rsidRPr="00244033">
        <w:rPr>
          <w:lang w:val="en-US"/>
        </w:rPr>
        <w:t>Ad-hoc minutes of NR V2X RRM</w:t>
      </w:r>
      <w:r w:rsidR="00DC5EFD" w:rsidRPr="00244033">
        <w:rPr>
          <w:lang w:val="en-CA"/>
        </w:rPr>
        <w:t>”, LG Electronics</w:t>
      </w:r>
      <w:bookmarkEnd w:id="4"/>
      <w:bookmarkEnd w:id="5"/>
      <w:bookmarkEnd w:id="6"/>
      <w:r w:rsidR="005456EB" w:rsidRPr="00244033">
        <w:rPr>
          <w:lang w:val="en-CA"/>
        </w:rPr>
        <w:t xml:space="preserve">, </w:t>
      </w:r>
      <w:r w:rsidR="00CE233D" w:rsidRPr="00244033">
        <w:rPr>
          <w:lang w:val="en-CA"/>
        </w:rPr>
        <w:t>October</w:t>
      </w:r>
      <w:r w:rsidR="005456EB" w:rsidRPr="00244033">
        <w:rPr>
          <w:lang w:val="en-CA"/>
        </w:rPr>
        <w:t xml:space="preserve"> 2019</w:t>
      </w:r>
    </w:p>
    <w:p w14:paraId="227410D1" w14:textId="34BB92E3" w:rsidR="00973826" w:rsidRPr="00973826" w:rsidRDefault="00973826" w:rsidP="007D7C25">
      <w:pPr>
        <w:tabs>
          <w:tab w:val="left" w:pos="851"/>
        </w:tabs>
        <w:ind w:left="720"/>
        <w:rPr>
          <w:rFonts w:ascii="Arial" w:hAnsi="Arial" w:cs="Arial"/>
          <w:sz w:val="22"/>
          <w:szCs w:val="22"/>
          <w:lang w:val="en-CA"/>
        </w:rPr>
      </w:pPr>
    </w:p>
    <w:sectPr w:rsidR="00973826" w:rsidRPr="0097382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967D" w14:textId="77777777" w:rsidR="009612D0" w:rsidRDefault="009612D0">
      <w:r>
        <w:separator/>
      </w:r>
    </w:p>
  </w:endnote>
  <w:endnote w:type="continuationSeparator" w:id="0">
    <w:p w14:paraId="49611E26" w14:textId="77777777" w:rsidR="009612D0" w:rsidRDefault="009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25A9" w14:textId="77777777" w:rsidR="009612D0" w:rsidRDefault="009612D0">
      <w:r>
        <w:separator/>
      </w:r>
    </w:p>
  </w:footnote>
  <w:footnote w:type="continuationSeparator" w:id="0">
    <w:p w14:paraId="511B24FD" w14:textId="77777777" w:rsidR="009612D0" w:rsidRDefault="009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F3A1E"/>
    <w:multiLevelType w:val="multilevel"/>
    <w:tmpl w:val="9A5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A1C28"/>
    <w:multiLevelType w:val="multilevel"/>
    <w:tmpl w:val="D07CD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2029C5"/>
    <w:multiLevelType w:val="multilevel"/>
    <w:tmpl w:val="690A16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317CD8"/>
    <w:multiLevelType w:val="multilevel"/>
    <w:tmpl w:val="956A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42706"/>
    <w:multiLevelType w:val="hybridMultilevel"/>
    <w:tmpl w:val="73DC31CA"/>
    <w:lvl w:ilvl="0" w:tplc="9970E082">
      <w:start w:val="1"/>
      <w:numFmt w:val="bullet"/>
      <w:lvlText w:val="•"/>
      <w:lvlJc w:val="left"/>
      <w:pPr>
        <w:tabs>
          <w:tab w:val="num" w:pos="720"/>
        </w:tabs>
        <w:ind w:left="720" w:hanging="360"/>
      </w:pPr>
      <w:rPr>
        <w:rFonts w:ascii="Arial" w:hAnsi="Arial" w:hint="default"/>
      </w:rPr>
    </w:lvl>
    <w:lvl w:ilvl="1" w:tplc="9776122A" w:tentative="1">
      <w:start w:val="1"/>
      <w:numFmt w:val="bullet"/>
      <w:lvlText w:val="•"/>
      <w:lvlJc w:val="left"/>
      <w:pPr>
        <w:tabs>
          <w:tab w:val="num" w:pos="1440"/>
        </w:tabs>
        <w:ind w:left="1440" w:hanging="360"/>
      </w:pPr>
      <w:rPr>
        <w:rFonts w:ascii="Arial" w:hAnsi="Arial" w:hint="default"/>
      </w:rPr>
    </w:lvl>
    <w:lvl w:ilvl="2" w:tplc="33A6EADE">
      <w:start w:val="1"/>
      <w:numFmt w:val="bullet"/>
      <w:lvlText w:val="•"/>
      <w:lvlJc w:val="left"/>
      <w:pPr>
        <w:tabs>
          <w:tab w:val="num" w:pos="2160"/>
        </w:tabs>
        <w:ind w:left="2160" w:hanging="360"/>
      </w:pPr>
      <w:rPr>
        <w:rFonts w:ascii="Arial" w:hAnsi="Arial" w:hint="default"/>
      </w:rPr>
    </w:lvl>
    <w:lvl w:ilvl="3" w:tplc="CC5674EE" w:tentative="1">
      <w:start w:val="1"/>
      <w:numFmt w:val="bullet"/>
      <w:lvlText w:val="•"/>
      <w:lvlJc w:val="left"/>
      <w:pPr>
        <w:tabs>
          <w:tab w:val="num" w:pos="2880"/>
        </w:tabs>
        <w:ind w:left="2880" w:hanging="360"/>
      </w:pPr>
      <w:rPr>
        <w:rFonts w:ascii="Arial" w:hAnsi="Arial" w:hint="default"/>
      </w:rPr>
    </w:lvl>
    <w:lvl w:ilvl="4" w:tplc="6B984932" w:tentative="1">
      <w:start w:val="1"/>
      <w:numFmt w:val="bullet"/>
      <w:lvlText w:val="•"/>
      <w:lvlJc w:val="left"/>
      <w:pPr>
        <w:tabs>
          <w:tab w:val="num" w:pos="3600"/>
        </w:tabs>
        <w:ind w:left="3600" w:hanging="360"/>
      </w:pPr>
      <w:rPr>
        <w:rFonts w:ascii="Arial" w:hAnsi="Arial" w:hint="default"/>
      </w:rPr>
    </w:lvl>
    <w:lvl w:ilvl="5" w:tplc="5510DE16" w:tentative="1">
      <w:start w:val="1"/>
      <w:numFmt w:val="bullet"/>
      <w:lvlText w:val="•"/>
      <w:lvlJc w:val="left"/>
      <w:pPr>
        <w:tabs>
          <w:tab w:val="num" w:pos="4320"/>
        </w:tabs>
        <w:ind w:left="4320" w:hanging="360"/>
      </w:pPr>
      <w:rPr>
        <w:rFonts w:ascii="Arial" w:hAnsi="Arial" w:hint="default"/>
      </w:rPr>
    </w:lvl>
    <w:lvl w:ilvl="6" w:tplc="AB50B09E" w:tentative="1">
      <w:start w:val="1"/>
      <w:numFmt w:val="bullet"/>
      <w:lvlText w:val="•"/>
      <w:lvlJc w:val="left"/>
      <w:pPr>
        <w:tabs>
          <w:tab w:val="num" w:pos="5040"/>
        </w:tabs>
        <w:ind w:left="5040" w:hanging="360"/>
      </w:pPr>
      <w:rPr>
        <w:rFonts w:ascii="Arial" w:hAnsi="Arial" w:hint="default"/>
      </w:rPr>
    </w:lvl>
    <w:lvl w:ilvl="7" w:tplc="1096C9E0" w:tentative="1">
      <w:start w:val="1"/>
      <w:numFmt w:val="bullet"/>
      <w:lvlText w:val="•"/>
      <w:lvlJc w:val="left"/>
      <w:pPr>
        <w:tabs>
          <w:tab w:val="num" w:pos="5760"/>
        </w:tabs>
        <w:ind w:left="5760" w:hanging="360"/>
      </w:pPr>
      <w:rPr>
        <w:rFonts w:ascii="Arial" w:hAnsi="Arial" w:hint="default"/>
      </w:rPr>
    </w:lvl>
    <w:lvl w:ilvl="8" w:tplc="1BA4D1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056A4"/>
    <w:multiLevelType w:val="hybridMultilevel"/>
    <w:tmpl w:val="3476F550"/>
    <w:lvl w:ilvl="0" w:tplc="5E3CA4F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1E3B37"/>
    <w:multiLevelType w:val="hybridMultilevel"/>
    <w:tmpl w:val="EA24284A"/>
    <w:lvl w:ilvl="0" w:tplc="FBEAC5D8">
      <w:start w:val="1"/>
      <w:numFmt w:val="bullet"/>
      <w:lvlText w:val="-"/>
      <w:lvlJc w:val="left"/>
      <w:pPr>
        <w:tabs>
          <w:tab w:val="num" w:pos="720"/>
        </w:tabs>
        <w:ind w:left="720" w:hanging="360"/>
      </w:pPr>
      <w:rPr>
        <w:rFonts w:ascii="Times New Roman" w:hAnsi="Times New Roman" w:hint="default"/>
      </w:rPr>
    </w:lvl>
    <w:lvl w:ilvl="1" w:tplc="A6CA2F02" w:tentative="1">
      <w:start w:val="1"/>
      <w:numFmt w:val="bullet"/>
      <w:lvlText w:val="-"/>
      <w:lvlJc w:val="left"/>
      <w:pPr>
        <w:tabs>
          <w:tab w:val="num" w:pos="1440"/>
        </w:tabs>
        <w:ind w:left="1440" w:hanging="360"/>
      </w:pPr>
      <w:rPr>
        <w:rFonts w:ascii="Times New Roman" w:hAnsi="Times New Roman" w:hint="default"/>
      </w:rPr>
    </w:lvl>
    <w:lvl w:ilvl="2" w:tplc="B1F0DDBC">
      <w:start w:val="1"/>
      <w:numFmt w:val="bullet"/>
      <w:lvlText w:val="-"/>
      <w:lvlJc w:val="left"/>
      <w:pPr>
        <w:tabs>
          <w:tab w:val="num" w:pos="2160"/>
        </w:tabs>
        <w:ind w:left="2160" w:hanging="360"/>
      </w:pPr>
      <w:rPr>
        <w:rFonts w:ascii="Times New Roman" w:hAnsi="Times New Roman" w:hint="default"/>
      </w:rPr>
    </w:lvl>
    <w:lvl w:ilvl="3" w:tplc="F7B2F064" w:tentative="1">
      <w:start w:val="1"/>
      <w:numFmt w:val="bullet"/>
      <w:lvlText w:val="-"/>
      <w:lvlJc w:val="left"/>
      <w:pPr>
        <w:tabs>
          <w:tab w:val="num" w:pos="2880"/>
        </w:tabs>
        <w:ind w:left="2880" w:hanging="360"/>
      </w:pPr>
      <w:rPr>
        <w:rFonts w:ascii="Times New Roman" w:hAnsi="Times New Roman" w:hint="default"/>
      </w:rPr>
    </w:lvl>
    <w:lvl w:ilvl="4" w:tplc="BD447E84" w:tentative="1">
      <w:start w:val="1"/>
      <w:numFmt w:val="bullet"/>
      <w:lvlText w:val="-"/>
      <w:lvlJc w:val="left"/>
      <w:pPr>
        <w:tabs>
          <w:tab w:val="num" w:pos="3600"/>
        </w:tabs>
        <w:ind w:left="3600" w:hanging="360"/>
      </w:pPr>
      <w:rPr>
        <w:rFonts w:ascii="Times New Roman" w:hAnsi="Times New Roman" w:hint="default"/>
      </w:rPr>
    </w:lvl>
    <w:lvl w:ilvl="5" w:tplc="3536DA7C" w:tentative="1">
      <w:start w:val="1"/>
      <w:numFmt w:val="bullet"/>
      <w:lvlText w:val="-"/>
      <w:lvlJc w:val="left"/>
      <w:pPr>
        <w:tabs>
          <w:tab w:val="num" w:pos="4320"/>
        </w:tabs>
        <w:ind w:left="4320" w:hanging="360"/>
      </w:pPr>
      <w:rPr>
        <w:rFonts w:ascii="Times New Roman" w:hAnsi="Times New Roman" w:hint="default"/>
      </w:rPr>
    </w:lvl>
    <w:lvl w:ilvl="6" w:tplc="5A88746E" w:tentative="1">
      <w:start w:val="1"/>
      <w:numFmt w:val="bullet"/>
      <w:lvlText w:val="-"/>
      <w:lvlJc w:val="left"/>
      <w:pPr>
        <w:tabs>
          <w:tab w:val="num" w:pos="5040"/>
        </w:tabs>
        <w:ind w:left="5040" w:hanging="360"/>
      </w:pPr>
      <w:rPr>
        <w:rFonts w:ascii="Times New Roman" w:hAnsi="Times New Roman" w:hint="default"/>
      </w:rPr>
    </w:lvl>
    <w:lvl w:ilvl="7" w:tplc="3224E5A4" w:tentative="1">
      <w:start w:val="1"/>
      <w:numFmt w:val="bullet"/>
      <w:lvlText w:val="-"/>
      <w:lvlJc w:val="left"/>
      <w:pPr>
        <w:tabs>
          <w:tab w:val="num" w:pos="5760"/>
        </w:tabs>
        <w:ind w:left="5760" w:hanging="360"/>
      </w:pPr>
      <w:rPr>
        <w:rFonts w:ascii="Times New Roman" w:hAnsi="Times New Roman" w:hint="default"/>
      </w:rPr>
    </w:lvl>
    <w:lvl w:ilvl="8" w:tplc="68225AB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D0965DF"/>
    <w:multiLevelType w:val="hybridMultilevel"/>
    <w:tmpl w:val="E60CE968"/>
    <w:lvl w:ilvl="0" w:tplc="FD8EF5E2">
      <w:start w:val="1"/>
      <w:numFmt w:val="bullet"/>
      <w:lvlText w:val="•"/>
      <w:lvlJc w:val="left"/>
      <w:pPr>
        <w:tabs>
          <w:tab w:val="num" w:pos="720"/>
        </w:tabs>
        <w:ind w:left="720" w:hanging="360"/>
      </w:pPr>
      <w:rPr>
        <w:rFonts w:ascii="Arial" w:hAnsi="Arial" w:hint="default"/>
      </w:rPr>
    </w:lvl>
    <w:lvl w:ilvl="1" w:tplc="6B2299C4">
      <w:numFmt w:val="bullet"/>
      <w:lvlText w:val="-"/>
      <w:lvlJc w:val="left"/>
      <w:pPr>
        <w:tabs>
          <w:tab w:val="num" w:pos="1440"/>
        </w:tabs>
        <w:ind w:left="1440" w:hanging="360"/>
      </w:pPr>
      <w:rPr>
        <w:rFonts w:ascii="Times New Roman" w:hAnsi="Times New Roman" w:hint="default"/>
      </w:rPr>
    </w:lvl>
    <w:lvl w:ilvl="2" w:tplc="737E401A">
      <w:numFmt w:val="bullet"/>
      <w:lvlText w:val="-"/>
      <w:lvlJc w:val="left"/>
      <w:pPr>
        <w:tabs>
          <w:tab w:val="num" w:pos="2160"/>
        </w:tabs>
        <w:ind w:left="2160" w:hanging="360"/>
      </w:pPr>
      <w:rPr>
        <w:rFonts w:ascii="Times New Roman" w:hAnsi="Times New Roman" w:hint="default"/>
      </w:rPr>
    </w:lvl>
    <w:lvl w:ilvl="3" w:tplc="7C44C858" w:tentative="1">
      <w:start w:val="1"/>
      <w:numFmt w:val="bullet"/>
      <w:lvlText w:val="•"/>
      <w:lvlJc w:val="left"/>
      <w:pPr>
        <w:tabs>
          <w:tab w:val="num" w:pos="2880"/>
        </w:tabs>
        <w:ind w:left="2880" w:hanging="360"/>
      </w:pPr>
      <w:rPr>
        <w:rFonts w:ascii="Arial" w:hAnsi="Arial" w:hint="default"/>
      </w:rPr>
    </w:lvl>
    <w:lvl w:ilvl="4" w:tplc="6216597A" w:tentative="1">
      <w:start w:val="1"/>
      <w:numFmt w:val="bullet"/>
      <w:lvlText w:val="•"/>
      <w:lvlJc w:val="left"/>
      <w:pPr>
        <w:tabs>
          <w:tab w:val="num" w:pos="3600"/>
        </w:tabs>
        <w:ind w:left="3600" w:hanging="360"/>
      </w:pPr>
      <w:rPr>
        <w:rFonts w:ascii="Arial" w:hAnsi="Arial" w:hint="default"/>
      </w:rPr>
    </w:lvl>
    <w:lvl w:ilvl="5" w:tplc="FA08A280" w:tentative="1">
      <w:start w:val="1"/>
      <w:numFmt w:val="bullet"/>
      <w:lvlText w:val="•"/>
      <w:lvlJc w:val="left"/>
      <w:pPr>
        <w:tabs>
          <w:tab w:val="num" w:pos="4320"/>
        </w:tabs>
        <w:ind w:left="4320" w:hanging="360"/>
      </w:pPr>
      <w:rPr>
        <w:rFonts w:ascii="Arial" w:hAnsi="Arial" w:hint="default"/>
      </w:rPr>
    </w:lvl>
    <w:lvl w:ilvl="6" w:tplc="7B4687FE" w:tentative="1">
      <w:start w:val="1"/>
      <w:numFmt w:val="bullet"/>
      <w:lvlText w:val="•"/>
      <w:lvlJc w:val="left"/>
      <w:pPr>
        <w:tabs>
          <w:tab w:val="num" w:pos="5040"/>
        </w:tabs>
        <w:ind w:left="5040" w:hanging="360"/>
      </w:pPr>
      <w:rPr>
        <w:rFonts w:ascii="Arial" w:hAnsi="Arial" w:hint="default"/>
      </w:rPr>
    </w:lvl>
    <w:lvl w:ilvl="7" w:tplc="86585904" w:tentative="1">
      <w:start w:val="1"/>
      <w:numFmt w:val="bullet"/>
      <w:lvlText w:val="•"/>
      <w:lvlJc w:val="left"/>
      <w:pPr>
        <w:tabs>
          <w:tab w:val="num" w:pos="5760"/>
        </w:tabs>
        <w:ind w:left="5760" w:hanging="360"/>
      </w:pPr>
      <w:rPr>
        <w:rFonts w:ascii="Arial" w:hAnsi="Arial" w:hint="default"/>
      </w:rPr>
    </w:lvl>
    <w:lvl w:ilvl="8" w:tplc="4FCA83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4123F0"/>
    <w:multiLevelType w:val="hybridMultilevel"/>
    <w:tmpl w:val="CB88CE16"/>
    <w:lvl w:ilvl="0" w:tplc="D324B60E">
      <w:start w:val="1"/>
      <w:numFmt w:val="bullet"/>
      <w:lvlText w:val="•"/>
      <w:lvlJc w:val="left"/>
      <w:pPr>
        <w:tabs>
          <w:tab w:val="num" w:pos="720"/>
        </w:tabs>
        <w:ind w:left="720" w:hanging="360"/>
      </w:pPr>
      <w:rPr>
        <w:rFonts w:ascii="Arial" w:hAnsi="Arial" w:hint="default"/>
      </w:rPr>
    </w:lvl>
    <w:lvl w:ilvl="1" w:tplc="B670900C">
      <w:numFmt w:val="bullet"/>
      <w:lvlText w:val="-"/>
      <w:lvlJc w:val="left"/>
      <w:pPr>
        <w:tabs>
          <w:tab w:val="num" w:pos="1440"/>
        </w:tabs>
        <w:ind w:left="1440" w:hanging="360"/>
      </w:pPr>
      <w:rPr>
        <w:rFonts w:ascii="Times New Roman" w:hAnsi="Times New Roman" w:hint="default"/>
      </w:rPr>
    </w:lvl>
    <w:lvl w:ilvl="2" w:tplc="AF829D60">
      <w:numFmt w:val="bullet"/>
      <w:lvlText w:val="-"/>
      <w:lvlJc w:val="left"/>
      <w:pPr>
        <w:tabs>
          <w:tab w:val="num" w:pos="2160"/>
        </w:tabs>
        <w:ind w:left="2160" w:hanging="360"/>
      </w:pPr>
      <w:rPr>
        <w:rFonts w:ascii="Times New Roman" w:hAnsi="Times New Roman" w:hint="default"/>
      </w:rPr>
    </w:lvl>
    <w:lvl w:ilvl="3" w:tplc="E5848B06" w:tentative="1">
      <w:start w:val="1"/>
      <w:numFmt w:val="bullet"/>
      <w:lvlText w:val="•"/>
      <w:lvlJc w:val="left"/>
      <w:pPr>
        <w:tabs>
          <w:tab w:val="num" w:pos="2880"/>
        </w:tabs>
        <w:ind w:left="2880" w:hanging="360"/>
      </w:pPr>
      <w:rPr>
        <w:rFonts w:ascii="Arial" w:hAnsi="Arial" w:hint="default"/>
      </w:rPr>
    </w:lvl>
    <w:lvl w:ilvl="4" w:tplc="E35842BA" w:tentative="1">
      <w:start w:val="1"/>
      <w:numFmt w:val="bullet"/>
      <w:lvlText w:val="•"/>
      <w:lvlJc w:val="left"/>
      <w:pPr>
        <w:tabs>
          <w:tab w:val="num" w:pos="3600"/>
        </w:tabs>
        <w:ind w:left="3600" w:hanging="360"/>
      </w:pPr>
      <w:rPr>
        <w:rFonts w:ascii="Arial" w:hAnsi="Arial" w:hint="default"/>
      </w:rPr>
    </w:lvl>
    <w:lvl w:ilvl="5" w:tplc="5C04916C" w:tentative="1">
      <w:start w:val="1"/>
      <w:numFmt w:val="bullet"/>
      <w:lvlText w:val="•"/>
      <w:lvlJc w:val="left"/>
      <w:pPr>
        <w:tabs>
          <w:tab w:val="num" w:pos="4320"/>
        </w:tabs>
        <w:ind w:left="4320" w:hanging="360"/>
      </w:pPr>
      <w:rPr>
        <w:rFonts w:ascii="Arial" w:hAnsi="Arial" w:hint="default"/>
      </w:rPr>
    </w:lvl>
    <w:lvl w:ilvl="6" w:tplc="729C3338" w:tentative="1">
      <w:start w:val="1"/>
      <w:numFmt w:val="bullet"/>
      <w:lvlText w:val="•"/>
      <w:lvlJc w:val="left"/>
      <w:pPr>
        <w:tabs>
          <w:tab w:val="num" w:pos="5040"/>
        </w:tabs>
        <w:ind w:left="5040" w:hanging="360"/>
      </w:pPr>
      <w:rPr>
        <w:rFonts w:ascii="Arial" w:hAnsi="Arial" w:hint="default"/>
      </w:rPr>
    </w:lvl>
    <w:lvl w:ilvl="7" w:tplc="5DE0D3BA" w:tentative="1">
      <w:start w:val="1"/>
      <w:numFmt w:val="bullet"/>
      <w:lvlText w:val="•"/>
      <w:lvlJc w:val="left"/>
      <w:pPr>
        <w:tabs>
          <w:tab w:val="num" w:pos="5760"/>
        </w:tabs>
        <w:ind w:left="5760" w:hanging="360"/>
      </w:pPr>
      <w:rPr>
        <w:rFonts w:ascii="Arial" w:hAnsi="Arial" w:hint="default"/>
      </w:rPr>
    </w:lvl>
    <w:lvl w:ilvl="8" w:tplc="0B66A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C03EBF"/>
    <w:multiLevelType w:val="hybridMultilevel"/>
    <w:tmpl w:val="D39ED6B8"/>
    <w:lvl w:ilvl="0" w:tplc="DDC46298">
      <w:start w:val="1"/>
      <w:numFmt w:val="bullet"/>
      <w:lvlText w:val="•"/>
      <w:lvlJc w:val="left"/>
      <w:pPr>
        <w:tabs>
          <w:tab w:val="num" w:pos="720"/>
        </w:tabs>
        <w:ind w:left="720" w:hanging="360"/>
      </w:pPr>
      <w:rPr>
        <w:rFonts w:ascii="Arial" w:hAnsi="Arial" w:hint="default"/>
      </w:rPr>
    </w:lvl>
    <w:lvl w:ilvl="1" w:tplc="C9463BC4">
      <w:numFmt w:val="bullet"/>
      <w:lvlText w:val="-"/>
      <w:lvlJc w:val="left"/>
      <w:pPr>
        <w:tabs>
          <w:tab w:val="num" w:pos="1440"/>
        </w:tabs>
        <w:ind w:left="1440" w:hanging="360"/>
      </w:pPr>
      <w:rPr>
        <w:rFonts w:ascii="Times New Roman" w:hAnsi="Times New Roman" w:hint="default"/>
      </w:rPr>
    </w:lvl>
    <w:lvl w:ilvl="2" w:tplc="35E87CCC">
      <w:numFmt w:val="bullet"/>
      <w:lvlText w:val="-"/>
      <w:lvlJc w:val="left"/>
      <w:pPr>
        <w:tabs>
          <w:tab w:val="num" w:pos="2160"/>
        </w:tabs>
        <w:ind w:left="2160" w:hanging="360"/>
      </w:pPr>
      <w:rPr>
        <w:rFonts w:ascii="Times New Roman" w:hAnsi="Times New Roman" w:hint="default"/>
      </w:rPr>
    </w:lvl>
    <w:lvl w:ilvl="3" w:tplc="FE2C76AC" w:tentative="1">
      <w:start w:val="1"/>
      <w:numFmt w:val="bullet"/>
      <w:lvlText w:val="•"/>
      <w:lvlJc w:val="left"/>
      <w:pPr>
        <w:tabs>
          <w:tab w:val="num" w:pos="2880"/>
        </w:tabs>
        <w:ind w:left="2880" w:hanging="360"/>
      </w:pPr>
      <w:rPr>
        <w:rFonts w:ascii="Arial" w:hAnsi="Arial" w:hint="default"/>
      </w:rPr>
    </w:lvl>
    <w:lvl w:ilvl="4" w:tplc="06A41752" w:tentative="1">
      <w:start w:val="1"/>
      <w:numFmt w:val="bullet"/>
      <w:lvlText w:val="•"/>
      <w:lvlJc w:val="left"/>
      <w:pPr>
        <w:tabs>
          <w:tab w:val="num" w:pos="3600"/>
        </w:tabs>
        <w:ind w:left="3600" w:hanging="360"/>
      </w:pPr>
      <w:rPr>
        <w:rFonts w:ascii="Arial" w:hAnsi="Arial" w:hint="default"/>
      </w:rPr>
    </w:lvl>
    <w:lvl w:ilvl="5" w:tplc="28A4619E" w:tentative="1">
      <w:start w:val="1"/>
      <w:numFmt w:val="bullet"/>
      <w:lvlText w:val="•"/>
      <w:lvlJc w:val="left"/>
      <w:pPr>
        <w:tabs>
          <w:tab w:val="num" w:pos="4320"/>
        </w:tabs>
        <w:ind w:left="4320" w:hanging="360"/>
      </w:pPr>
      <w:rPr>
        <w:rFonts w:ascii="Arial" w:hAnsi="Arial" w:hint="default"/>
      </w:rPr>
    </w:lvl>
    <w:lvl w:ilvl="6" w:tplc="6C5A1670" w:tentative="1">
      <w:start w:val="1"/>
      <w:numFmt w:val="bullet"/>
      <w:lvlText w:val="•"/>
      <w:lvlJc w:val="left"/>
      <w:pPr>
        <w:tabs>
          <w:tab w:val="num" w:pos="5040"/>
        </w:tabs>
        <w:ind w:left="5040" w:hanging="360"/>
      </w:pPr>
      <w:rPr>
        <w:rFonts w:ascii="Arial" w:hAnsi="Arial" w:hint="default"/>
      </w:rPr>
    </w:lvl>
    <w:lvl w:ilvl="7" w:tplc="2A707FEE" w:tentative="1">
      <w:start w:val="1"/>
      <w:numFmt w:val="bullet"/>
      <w:lvlText w:val="•"/>
      <w:lvlJc w:val="left"/>
      <w:pPr>
        <w:tabs>
          <w:tab w:val="num" w:pos="5760"/>
        </w:tabs>
        <w:ind w:left="5760" w:hanging="360"/>
      </w:pPr>
      <w:rPr>
        <w:rFonts w:ascii="Arial" w:hAnsi="Arial" w:hint="default"/>
      </w:rPr>
    </w:lvl>
    <w:lvl w:ilvl="8" w:tplc="2FD0A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B438A3"/>
    <w:multiLevelType w:val="hybridMultilevel"/>
    <w:tmpl w:val="08CCD72C"/>
    <w:lvl w:ilvl="0" w:tplc="5E6E3C84">
      <w:start w:val="1"/>
      <w:numFmt w:val="bullet"/>
      <w:lvlText w:val="•"/>
      <w:lvlJc w:val="left"/>
      <w:pPr>
        <w:tabs>
          <w:tab w:val="num" w:pos="720"/>
        </w:tabs>
        <w:ind w:left="720" w:hanging="360"/>
      </w:pPr>
      <w:rPr>
        <w:rFonts w:ascii="Arial" w:hAnsi="Arial" w:hint="default"/>
      </w:rPr>
    </w:lvl>
    <w:lvl w:ilvl="1" w:tplc="0F628ED2" w:tentative="1">
      <w:start w:val="1"/>
      <w:numFmt w:val="bullet"/>
      <w:lvlText w:val="•"/>
      <w:lvlJc w:val="left"/>
      <w:pPr>
        <w:tabs>
          <w:tab w:val="num" w:pos="1440"/>
        </w:tabs>
        <w:ind w:left="1440" w:hanging="360"/>
      </w:pPr>
      <w:rPr>
        <w:rFonts w:ascii="Arial" w:hAnsi="Arial" w:hint="default"/>
      </w:rPr>
    </w:lvl>
    <w:lvl w:ilvl="2" w:tplc="9404E818" w:tentative="1">
      <w:start w:val="1"/>
      <w:numFmt w:val="bullet"/>
      <w:lvlText w:val="•"/>
      <w:lvlJc w:val="left"/>
      <w:pPr>
        <w:tabs>
          <w:tab w:val="num" w:pos="2160"/>
        </w:tabs>
        <w:ind w:left="2160" w:hanging="360"/>
      </w:pPr>
      <w:rPr>
        <w:rFonts w:ascii="Arial" w:hAnsi="Arial" w:hint="default"/>
      </w:rPr>
    </w:lvl>
    <w:lvl w:ilvl="3" w:tplc="7616847E" w:tentative="1">
      <w:start w:val="1"/>
      <w:numFmt w:val="bullet"/>
      <w:lvlText w:val="•"/>
      <w:lvlJc w:val="left"/>
      <w:pPr>
        <w:tabs>
          <w:tab w:val="num" w:pos="2880"/>
        </w:tabs>
        <w:ind w:left="2880" w:hanging="360"/>
      </w:pPr>
      <w:rPr>
        <w:rFonts w:ascii="Arial" w:hAnsi="Arial" w:hint="default"/>
      </w:rPr>
    </w:lvl>
    <w:lvl w:ilvl="4" w:tplc="3C6A1350" w:tentative="1">
      <w:start w:val="1"/>
      <w:numFmt w:val="bullet"/>
      <w:lvlText w:val="•"/>
      <w:lvlJc w:val="left"/>
      <w:pPr>
        <w:tabs>
          <w:tab w:val="num" w:pos="3600"/>
        </w:tabs>
        <w:ind w:left="3600" w:hanging="360"/>
      </w:pPr>
      <w:rPr>
        <w:rFonts w:ascii="Arial" w:hAnsi="Arial" w:hint="default"/>
      </w:rPr>
    </w:lvl>
    <w:lvl w:ilvl="5" w:tplc="202CA5E8" w:tentative="1">
      <w:start w:val="1"/>
      <w:numFmt w:val="bullet"/>
      <w:lvlText w:val="•"/>
      <w:lvlJc w:val="left"/>
      <w:pPr>
        <w:tabs>
          <w:tab w:val="num" w:pos="4320"/>
        </w:tabs>
        <w:ind w:left="4320" w:hanging="360"/>
      </w:pPr>
      <w:rPr>
        <w:rFonts w:ascii="Arial" w:hAnsi="Arial" w:hint="default"/>
      </w:rPr>
    </w:lvl>
    <w:lvl w:ilvl="6" w:tplc="33A0F0D8" w:tentative="1">
      <w:start w:val="1"/>
      <w:numFmt w:val="bullet"/>
      <w:lvlText w:val="•"/>
      <w:lvlJc w:val="left"/>
      <w:pPr>
        <w:tabs>
          <w:tab w:val="num" w:pos="5040"/>
        </w:tabs>
        <w:ind w:left="5040" w:hanging="360"/>
      </w:pPr>
      <w:rPr>
        <w:rFonts w:ascii="Arial" w:hAnsi="Arial" w:hint="default"/>
      </w:rPr>
    </w:lvl>
    <w:lvl w:ilvl="7" w:tplc="4426B130" w:tentative="1">
      <w:start w:val="1"/>
      <w:numFmt w:val="bullet"/>
      <w:lvlText w:val="•"/>
      <w:lvlJc w:val="left"/>
      <w:pPr>
        <w:tabs>
          <w:tab w:val="num" w:pos="5760"/>
        </w:tabs>
        <w:ind w:left="5760" w:hanging="360"/>
      </w:pPr>
      <w:rPr>
        <w:rFonts w:ascii="Arial" w:hAnsi="Arial" w:hint="default"/>
      </w:rPr>
    </w:lvl>
    <w:lvl w:ilvl="8" w:tplc="01AEE1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3F4B37"/>
    <w:multiLevelType w:val="hybridMultilevel"/>
    <w:tmpl w:val="DA5A60B6"/>
    <w:lvl w:ilvl="0" w:tplc="FA02D23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D84774"/>
    <w:multiLevelType w:val="hybridMultilevel"/>
    <w:tmpl w:val="7DEE9F58"/>
    <w:lvl w:ilvl="0" w:tplc="9F6EC370">
      <w:start w:val="1"/>
      <w:numFmt w:val="decimal"/>
      <w:lvlText w:val="%1)"/>
      <w:lvlJc w:val="left"/>
      <w:pPr>
        <w:ind w:left="400" w:hanging="400"/>
      </w:pPr>
      <w:rPr>
        <w:rFonts w:ascii="Times New Roman" w:eastAsiaTheme="minorEastAsia" w:hAnsi="Times New Roman" w:cstheme="minorBidi"/>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SimSun" w:eastAsia="Times New Roman" w:hAnsi="SimSun" w:cs="Times New Roman" w:hint="eastAsia"/>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852014"/>
    <w:multiLevelType w:val="multilevel"/>
    <w:tmpl w:val="C118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DB6FFA"/>
    <w:multiLevelType w:val="hybridMultilevel"/>
    <w:tmpl w:val="232CB6E0"/>
    <w:lvl w:ilvl="0" w:tplc="3DB24DC0">
      <w:start w:val="1"/>
      <w:numFmt w:val="bullet"/>
      <w:lvlText w:val="•"/>
      <w:lvlJc w:val="left"/>
      <w:pPr>
        <w:tabs>
          <w:tab w:val="num" w:pos="720"/>
        </w:tabs>
        <w:ind w:left="720" w:hanging="360"/>
      </w:pPr>
      <w:rPr>
        <w:rFonts w:ascii="Arial" w:hAnsi="Arial" w:hint="default"/>
      </w:rPr>
    </w:lvl>
    <w:lvl w:ilvl="1" w:tplc="33546308" w:tentative="1">
      <w:start w:val="1"/>
      <w:numFmt w:val="bullet"/>
      <w:lvlText w:val="•"/>
      <w:lvlJc w:val="left"/>
      <w:pPr>
        <w:tabs>
          <w:tab w:val="num" w:pos="1440"/>
        </w:tabs>
        <w:ind w:left="1440" w:hanging="360"/>
      </w:pPr>
      <w:rPr>
        <w:rFonts w:ascii="Arial" w:hAnsi="Arial" w:hint="default"/>
      </w:rPr>
    </w:lvl>
    <w:lvl w:ilvl="2" w:tplc="A1B658CE" w:tentative="1">
      <w:start w:val="1"/>
      <w:numFmt w:val="bullet"/>
      <w:lvlText w:val="•"/>
      <w:lvlJc w:val="left"/>
      <w:pPr>
        <w:tabs>
          <w:tab w:val="num" w:pos="2160"/>
        </w:tabs>
        <w:ind w:left="2160" w:hanging="360"/>
      </w:pPr>
      <w:rPr>
        <w:rFonts w:ascii="Arial" w:hAnsi="Arial" w:hint="default"/>
      </w:rPr>
    </w:lvl>
    <w:lvl w:ilvl="3" w:tplc="571E8134" w:tentative="1">
      <w:start w:val="1"/>
      <w:numFmt w:val="bullet"/>
      <w:lvlText w:val="•"/>
      <w:lvlJc w:val="left"/>
      <w:pPr>
        <w:tabs>
          <w:tab w:val="num" w:pos="2880"/>
        </w:tabs>
        <w:ind w:left="2880" w:hanging="360"/>
      </w:pPr>
      <w:rPr>
        <w:rFonts w:ascii="Arial" w:hAnsi="Arial" w:hint="default"/>
      </w:rPr>
    </w:lvl>
    <w:lvl w:ilvl="4" w:tplc="2EF6EDBE" w:tentative="1">
      <w:start w:val="1"/>
      <w:numFmt w:val="bullet"/>
      <w:lvlText w:val="•"/>
      <w:lvlJc w:val="left"/>
      <w:pPr>
        <w:tabs>
          <w:tab w:val="num" w:pos="3600"/>
        </w:tabs>
        <w:ind w:left="3600" w:hanging="360"/>
      </w:pPr>
      <w:rPr>
        <w:rFonts w:ascii="Arial" w:hAnsi="Arial" w:hint="default"/>
      </w:rPr>
    </w:lvl>
    <w:lvl w:ilvl="5" w:tplc="24AC35C4" w:tentative="1">
      <w:start w:val="1"/>
      <w:numFmt w:val="bullet"/>
      <w:lvlText w:val="•"/>
      <w:lvlJc w:val="left"/>
      <w:pPr>
        <w:tabs>
          <w:tab w:val="num" w:pos="4320"/>
        </w:tabs>
        <w:ind w:left="4320" w:hanging="360"/>
      </w:pPr>
      <w:rPr>
        <w:rFonts w:ascii="Arial" w:hAnsi="Arial" w:hint="default"/>
      </w:rPr>
    </w:lvl>
    <w:lvl w:ilvl="6" w:tplc="23DC0060" w:tentative="1">
      <w:start w:val="1"/>
      <w:numFmt w:val="bullet"/>
      <w:lvlText w:val="•"/>
      <w:lvlJc w:val="left"/>
      <w:pPr>
        <w:tabs>
          <w:tab w:val="num" w:pos="5040"/>
        </w:tabs>
        <w:ind w:left="5040" w:hanging="360"/>
      </w:pPr>
      <w:rPr>
        <w:rFonts w:ascii="Arial" w:hAnsi="Arial" w:hint="default"/>
      </w:rPr>
    </w:lvl>
    <w:lvl w:ilvl="7" w:tplc="A5CAAED6" w:tentative="1">
      <w:start w:val="1"/>
      <w:numFmt w:val="bullet"/>
      <w:lvlText w:val="•"/>
      <w:lvlJc w:val="left"/>
      <w:pPr>
        <w:tabs>
          <w:tab w:val="num" w:pos="5760"/>
        </w:tabs>
        <w:ind w:left="5760" w:hanging="360"/>
      </w:pPr>
      <w:rPr>
        <w:rFonts w:ascii="Arial" w:hAnsi="Arial" w:hint="default"/>
      </w:rPr>
    </w:lvl>
    <w:lvl w:ilvl="8" w:tplc="E6642E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D6A16"/>
    <w:multiLevelType w:val="hybridMultilevel"/>
    <w:tmpl w:val="DA64AF6E"/>
    <w:lvl w:ilvl="0" w:tplc="8732248E">
      <w:start w:val="1"/>
      <w:numFmt w:val="bullet"/>
      <w:lvlText w:val="•"/>
      <w:lvlJc w:val="left"/>
      <w:pPr>
        <w:tabs>
          <w:tab w:val="num" w:pos="720"/>
        </w:tabs>
        <w:ind w:left="720" w:hanging="360"/>
      </w:pPr>
      <w:rPr>
        <w:rFonts w:ascii="Arial" w:hAnsi="Arial" w:hint="default"/>
      </w:rPr>
    </w:lvl>
    <w:lvl w:ilvl="1" w:tplc="E1004D30">
      <w:numFmt w:val="bullet"/>
      <w:lvlText w:val="-"/>
      <w:lvlJc w:val="left"/>
      <w:pPr>
        <w:tabs>
          <w:tab w:val="num" w:pos="1440"/>
        </w:tabs>
        <w:ind w:left="1440" w:hanging="360"/>
      </w:pPr>
      <w:rPr>
        <w:rFonts w:ascii="Times New Roman" w:hAnsi="Times New Roman" w:hint="default"/>
      </w:rPr>
    </w:lvl>
    <w:lvl w:ilvl="2" w:tplc="C2DE6D88">
      <w:start w:val="1"/>
      <w:numFmt w:val="bullet"/>
      <w:lvlText w:val="•"/>
      <w:lvlJc w:val="left"/>
      <w:pPr>
        <w:tabs>
          <w:tab w:val="num" w:pos="2160"/>
        </w:tabs>
        <w:ind w:left="2160" w:hanging="360"/>
      </w:pPr>
      <w:rPr>
        <w:rFonts w:ascii="Arial" w:hAnsi="Arial" w:hint="default"/>
      </w:rPr>
    </w:lvl>
    <w:lvl w:ilvl="3" w:tplc="7EA87CEC" w:tentative="1">
      <w:start w:val="1"/>
      <w:numFmt w:val="bullet"/>
      <w:lvlText w:val="•"/>
      <w:lvlJc w:val="left"/>
      <w:pPr>
        <w:tabs>
          <w:tab w:val="num" w:pos="2880"/>
        </w:tabs>
        <w:ind w:left="2880" w:hanging="360"/>
      </w:pPr>
      <w:rPr>
        <w:rFonts w:ascii="Arial" w:hAnsi="Arial" w:hint="default"/>
      </w:rPr>
    </w:lvl>
    <w:lvl w:ilvl="4" w:tplc="E0CA5FF6">
      <w:numFmt w:val="none"/>
      <w:lvlText w:val=""/>
      <w:lvlJc w:val="left"/>
      <w:pPr>
        <w:tabs>
          <w:tab w:val="num" w:pos="360"/>
        </w:tabs>
      </w:pPr>
    </w:lvl>
    <w:lvl w:ilvl="5" w:tplc="CCC07CB6" w:tentative="1">
      <w:start w:val="1"/>
      <w:numFmt w:val="bullet"/>
      <w:lvlText w:val="•"/>
      <w:lvlJc w:val="left"/>
      <w:pPr>
        <w:tabs>
          <w:tab w:val="num" w:pos="4320"/>
        </w:tabs>
        <w:ind w:left="4320" w:hanging="360"/>
      </w:pPr>
      <w:rPr>
        <w:rFonts w:ascii="Arial" w:hAnsi="Arial" w:hint="default"/>
      </w:rPr>
    </w:lvl>
    <w:lvl w:ilvl="6" w:tplc="B86EDAE6" w:tentative="1">
      <w:start w:val="1"/>
      <w:numFmt w:val="bullet"/>
      <w:lvlText w:val="•"/>
      <w:lvlJc w:val="left"/>
      <w:pPr>
        <w:tabs>
          <w:tab w:val="num" w:pos="5040"/>
        </w:tabs>
        <w:ind w:left="5040" w:hanging="360"/>
      </w:pPr>
      <w:rPr>
        <w:rFonts w:ascii="Arial" w:hAnsi="Arial" w:hint="default"/>
      </w:rPr>
    </w:lvl>
    <w:lvl w:ilvl="7" w:tplc="26CA9748" w:tentative="1">
      <w:start w:val="1"/>
      <w:numFmt w:val="bullet"/>
      <w:lvlText w:val="•"/>
      <w:lvlJc w:val="left"/>
      <w:pPr>
        <w:tabs>
          <w:tab w:val="num" w:pos="5760"/>
        </w:tabs>
        <w:ind w:left="5760" w:hanging="360"/>
      </w:pPr>
      <w:rPr>
        <w:rFonts w:ascii="Arial" w:hAnsi="Arial" w:hint="default"/>
      </w:rPr>
    </w:lvl>
    <w:lvl w:ilvl="8" w:tplc="0F186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145448"/>
    <w:multiLevelType w:val="multilevel"/>
    <w:tmpl w:val="41D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054E46"/>
    <w:multiLevelType w:val="multilevel"/>
    <w:tmpl w:val="2864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8F1D62"/>
    <w:multiLevelType w:val="hybridMultilevel"/>
    <w:tmpl w:val="FF0069EA"/>
    <w:lvl w:ilvl="0" w:tplc="98C8B30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E26E8D"/>
    <w:multiLevelType w:val="hybridMultilevel"/>
    <w:tmpl w:val="891A224A"/>
    <w:lvl w:ilvl="0" w:tplc="C9960F8A">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AFC2D5F"/>
    <w:multiLevelType w:val="hybridMultilevel"/>
    <w:tmpl w:val="B69E7EC8"/>
    <w:lvl w:ilvl="0" w:tplc="3FC4D764">
      <w:start w:val="1"/>
      <w:numFmt w:val="bullet"/>
      <w:lvlText w:val="•"/>
      <w:lvlJc w:val="left"/>
      <w:pPr>
        <w:tabs>
          <w:tab w:val="num" w:pos="720"/>
        </w:tabs>
        <w:ind w:left="720" w:hanging="360"/>
      </w:pPr>
      <w:rPr>
        <w:rFonts w:ascii="Arial" w:hAnsi="Arial" w:hint="default"/>
      </w:rPr>
    </w:lvl>
    <w:lvl w:ilvl="1" w:tplc="CF48B7CC" w:tentative="1">
      <w:start w:val="1"/>
      <w:numFmt w:val="bullet"/>
      <w:lvlText w:val="•"/>
      <w:lvlJc w:val="left"/>
      <w:pPr>
        <w:tabs>
          <w:tab w:val="num" w:pos="1440"/>
        </w:tabs>
        <w:ind w:left="1440" w:hanging="360"/>
      </w:pPr>
      <w:rPr>
        <w:rFonts w:ascii="Arial" w:hAnsi="Arial" w:hint="default"/>
      </w:rPr>
    </w:lvl>
    <w:lvl w:ilvl="2" w:tplc="98A0AFA2">
      <w:start w:val="1"/>
      <w:numFmt w:val="bullet"/>
      <w:lvlText w:val="•"/>
      <w:lvlJc w:val="left"/>
      <w:pPr>
        <w:tabs>
          <w:tab w:val="num" w:pos="2160"/>
        </w:tabs>
        <w:ind w:left="2160" w:hanging="360"/>
      </w:pPr>
      <w:rPr>
        <w:rFonts w:ascii="Arial" w:hAnsi="Arial" w:hint="default"/>
      </w:rPr>
    </w:lvl>
    <w:lvl w:ilvl="3" w:tplc="62664BDC" w:tentative="1">
      <w:start w:val="1"/>
      <w:numFmt w:val="bullet"/>
      <w:lvlText w:val="•"/>
      <w:lvlJc w:val="left"/>
      <w:pPr>
        <w:tabs>
          <w:tab w:val="num" w:pos="2880"/>
        </w:tabs>
        <w:ind w:left="2880" w:hanging="360"/>
      </w:pPr>
      <w:rPr>
        <w:rFonts w:ascii="Arial" w:hAnsi="Arial" w:hint="default"/>
      </w:rPr>
    </w:lvl>
    <w:lvl w:ilvl="4" w:tplc="C6AC41C6" w:tentative="1">
      <w:start w:val="1"/>
      <w:numFmt w:val="bullet"/>
      <w:lvlText w:val="•"/>
      <w:lvlJc w:val="left"/>
      <w:pPr>
        <w:tabs>
          <w:tab w:val="num" w:pos="3600"/>
        </w:tabs>
        <w:ind w:left="3600" w:hanging="360"/>
      </w:pPr>
      <w:rPr>
        <w:rFonts w:ascii="Arial" w:hAnsi="Arial" w:hint="default"/>
      </w:rPr>
    </w:lvl>
    <w:lvl w:ilvl="5" w:tplc="B70CDCF6" w:tentative="1">
      <w:start w:val="1"/>
      <w:numFmt w:val="bullet"/>
      <w:lvlText w:val="•"/>
      <w:lvlJc w:val="left"/>
      <w:pPr>
        <w:tabs>
          <w:tab w:val="num" w:pos="4320"/>
        </w:tabs>
        <w:ind w:left="4320" w:hanging="360"/>
      </w:pPr>
      <w:rPr>
        <w:rFonts w:ascii="Arial" w:hAnsi="Arial" w:hint="default"/>
      </w:rPr>
    </w:lvl>
    <w:lvl w:ilvl="6" w:tplc="821E30C0" w:tentative="1">
      <w:start w:val="1"/>
      <w:numFmt w:val="bullet"/>
      <w:lvlText w:val="•"/>
      <w:lvlJc w:val="left"/>
      <w:pPr>
        <w:tabs>
          <w:tab w:val="num" w:pos="5040"/>
        </w:tabs>
        <w:ind w:left="5040" w:hanging="360"/>
      </w:pPr>
      <w:rPr>
        <w:rFonts w:ascii="Arial" w:hAnsi="Arial" w:hint="default"/>
      </w:rPr>
    </w:lvl>
    <w:lvl w:ilvl="7" w:tplc="A0B6E4E0" w:tentative="1">
      <w:start w:val="1"/>
      <w:numFmt w:val="bullet"/>
      <w:lvlText w:val="•"/>
      <w:lvlJc w:val="left"/>
      <w:pPr>
        <w:tabs>
          <w:tab w:val="num" w:pos="5760"/>
        </w:tabs>
        <w:ind w:left="5760" w:hanging="360"/>
      </w:pPr>
      <w:rPr>
        <w:rFonts w:ascii="Arial" w:hAnsi="Arial" w:hint="default"/>
      </w:rPr>
    </w:lvl>
    <w:lvl w:ilvl="8" w:tplc="E9A622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61820944"/>
    <w:multiLevelType w:val="hybridMultilevel"/>
    <w:tmpl w:val="66509DE4"/>
    <w:lvl w:ilvl="0" w:tplc="B1BE4B72">
      <w:start w:val="1"/>
      <w:numFmt w:val="bullet"/>
      <w:lvlText w:val="-"/>
      <w:lvlJc w:val="left"/>
      <w:pPr>
        <w:tabs>
          <w:tab w:val="num" w:pos="720"/>
        </w:tabs>
        <w:ind w:left="720" w:hanging="360"/>
      </w:pPr>
      <w:rPr>
        <w:rFonts w:ascii="Times New Roman" w:hAnsi="Times New Roman" w:hint="default"/>
      </w:rPr>
    </w:lvl>
    <w:lvl w:ilvl="1" w:tplc="AF4C9692">
      <w:start w:val="1"/>
      <w:numFmt w:val="bullet"/>
      <w:lvlText w:val="-"/>
      <w:lvlJc w:val="left"/>
      <w:pPr>
        <w:tabs>
          <w:tab w:val="num" w:pos="1440"/>
        </w:tabs>
        <w:ind w:left="1440" w:hanging="360"/>
      </w:pPr>
      <w:rPr>
        <w:rFonts w:ascii="Times New Roman" w:hAnsi="Times New Roman" w:hint="default"/>
      </w:rPr>
    </w:lvl>
    <w:lvl w:ilvl="2" w:tplc="E182BD98" w:tentative="1">
      <w:start w:val="1"/>
      <w:numFmt w:val="bullet"/>
      <w:lvlText w:val="-"/>
      <w:lvlJc w:val="left"/>
      <w:pPr>
        <w:tabs>
          <w:tab w:val="num" w:pos="2160"/>
        </w:tabs>
        <w:ind w:left="2160" w:hanging="360"/>
      </w:pPr>
      <w:rPr>
        <w:rFonts w:ascii="Times New Roman" w:hAnsi="Times New Roman" w:hint="default"/>
      </w:rPr>
    </w:lvl>
    <w:lvl w:ilvl="3" w:tplc="2AB0165A" w:tentative="1">
      <w:start w:val="1"/>
      <w:numFmt w:val="bullet"/>
      <w:lvlText w:val="-"/>
      <w:lvlJc w:val="left"/>
      <w:pPr>
        <w:tabs>
          <w:tab w:val="num" w:pos="2880"/>
        </w:tabs>
        <w:ind w:left="2880" w:hanging="360"/>
      </w:pPr>
      <w:rPr>
        <w:rFonts w:ascii="Times New Roman" w:hAnsi="Times New Roman" w:hint="default"/>
      </w:rPr>
    </w:lvl>
    <w:lvl w:ilvl="4" w:tplc="E460E306" w:tentative="1">
      <w:start w:val="1"/>
      <w:numFmt w:val="bullet"/>
      <w:lvlText w:val="-"/>
      <w:lvlJc w:val="left"/>
      <w:pPr>
        <w:tabs>
          <w:tab w:val="num" w:pos="3600"/>
        </w:tabs>
        <w:ind w:left="3600" w:hanging="360"/>
      </w:pPr>
      <w:rPr>
        <w:rFonts w:ascii="Times New Roman" w:hAnsi="Times New Roman" w:hint="default"/>
      </w:rPr>
    </w:lvl>
    <w:lvl w:ilvl="5" w:tplc="14A423D2" w:tentative="1">
      <w:start w:val="1"/>
      <w:numFmt w:val="bullet"/>
      <w:lvlText w:val="-"/>
      <w:lvlJc w:val="left"/>
      <w:pPr>
        <w:tabs>
          <w:tab w:val="num" w:pos="4320"/>
        </w:tabs>
        <w:ind w:left="4320" w:hanging="360"/>
      </w:pPr>
      <w:rPr>
        <w:rFonts w:ascii="Times New Roman" w:hAnsi="Times New Roman" w:hint="default"/>
      </w:rPr>
    </w:lvl>
    <w:lvl w:ilvl="6" w:tplc="923C94D6" w:tentative="1">
      <w:start w:val="1"/>
      <w:numFmt w:val="bullet"/>
      <w:lvlText w:val="-"/>
      <w:lvlJc w:val="left"/>
      <w:pPr>
        <w:tabs>
          <w:tab w:val="num" w:pos="5040"/>
        </w:tabs>
        <w:ind w:left="5040" w:hanging="360"/>
      </w:pPr>
      <w:rPr>
        <w:rFonts w:ascii="Times New Roman" w:hAnsi="Times New Roman" w:hint="default"/>
      </w:rPr>
    </w:lvl>
    <w:lvl w:ilvl="7" w:tplc="5DDADB8E" w:tentative="1">
      <w:start w:val="1"/>
      <w:numFmt w:val="bullet"/>
      <w:lvlText w:val="-"/>
      <w:lvlJc w:val="left"/>
      <w:pPr>
        <w:tabs>
          <w:tab w:val="num" w:pos="5760"/>
        </w:tabs>
        <w:ind w:left="5760" w:hanging="360"/>
      </w:pPr>
      <w:rPr>
        <w:rFonts w:ascii="Times New Roman" w:hAnsi="Times New Roman" w:hint="default"/>
      </w:rPr>
    </w:lvl>
    <w:lvl w:ilvl="8" w:tplc="619AC494"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5A24AA7"/>
    <w:multiLevelType w:val="multilevel"/>
    <w:tmpl w:val="71AA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3C22DF"/>
    <w:multiLevelType w:val="multilevel"/>
    <w:tmpl w:val="EA80D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C6D6B31"/>
    <w:multiLevelType w:val="hybridMultilevel"/>
    <w:tmpl w:val="2E168BA4"/>
    <w:lvl w:ilvl="0" w:tplc="A3186866">
      <w:start w:val="1"/>
      <w:numFmt w:val="bullet"/>
      <w:lvlText w:val="-"/>
      <w:lvlJc w:val="left"/>
      <w:pPr>
        <w:tabs>
          <w:tab w:val="num" w:pos="720"/>
        </w:tabs>
        <w:ind w:left="720" w:hanging="360"/>
      </w:pPr>
      <w:rPr>
        <w:rFonts w:ascii="Times New Roman" w:hAnsi="Times New Roman" w:hint="default"/>
      </w:rPr>
    </w:lvl>
    <w:lvl w:ilvl="1" w:tplc="7360C092">
      <w:numFmt w:val="bullet"/>
      <w:lvlText w:val="-"/>
      <w:lvlJc w:val="left"/>
      <w:pPr>
        <w:tabs>
          <w:tab w:val="num" w:pos="1440"/>
        </w:tabs>
        <w:ind w:left="1440" w:hanging="360"/>
      </w:pPr>
      <w:rPr>
        <w:rFonts w:ascii="Times New Roman" w:hAnsi="Times New Roman" w:hint="default"/>
      </w:rPr>
    </w:lvl>
    <w:lvl w:ilvl="2" w:tplc="31C6CB40">
      <w:start w:val="1"/>
      <w:numFmt w:val="bullet"/>
      <w:lvlText w:val="-"/>
      <w:lvlJc w:val="left"/>
      <w:pPr>
        <w:tabs>
          <w:tab w:val="num" w:pos="2160"/>
        </w:tabs>
        <w:ind w:left="2160" w:hanging="360"/>
      </w:pPr>
      <w:rPr>
        <w:rFonts w:ascii="Times New Roman" w:hAnsi="Times New Roman" w:hint="default"/>
      </w:rPr>
    </w:lvl>
    <w:lvl w:ilvl="3" w:tplc="F27AF03A" w:tentative="1">
      <w:start w:val="1"/>
      <w:numFmt w:val="bullet"/>
      <w:lvlText w:val="-"/>
      <w:lvlJc w:val="left"/>
      <w:pPr>
        <w:tabs>
          <w:tab w:val="num" w:pos="2880"/>
        </w:tabs>
        <w:ind w:left="2880" w:hanging="360"/>
      </w:pPr>
      <w:rPr>
        <w:rFonts w:ascii="Times New Roman" w:hAnsi="Times New Roman" w:hint="default"/>
      </w:rPr>
    </w:lvl>
    <w:lvl w:ilvl="4" w:tplc="9B465BE4" w:tentative="1">
      <w:start w:val="1"/>
      <w:numFmt w:val="bullet"/>
      <w:lvlText w:val="-"/>
      <w:lvlJc w:val="left"/>
      <w:pPr>
        <w:tabs>
          <w:tab w:val="num" w:pos="3600"/>
        </w:tabs>
        <w:ind w:left="3600" w:hanging="360"/>
      </w:pPr>
      <w:rPr>
        <w:rFonts w:ascii="Times New Roman" w:hAnsi="Times New Roman" w:hint="default"/>
      </w:rPr>
    </w:lvl>
    <w:lvl w:ilvl="5" w:tplc="A95228F6" w:tentative="1">
      <w:start w:val="1"/>
      <w:numFmt w:val="bullet"/>
      <w:lvlText w:val="-"/>
      <w:lvlJc w:val="left"/>
      <w:pPr>
        <w:tabs>
          <w:tab w:val="num" w:pos="4320"/>
        </w:tabs>
        <w:ind w:left="4320" w:hanging="360"/>
      </w:pPr>
      <w:rPr>
        <w:rFonts w:ascii="Times New Roman" w:hAnsi="Times New Roman" w:hint="default"/>
      </w:rPr>
    </w:lvl>
    <w:lvl w:ilvl="6" w:tplc="EBA0FF6A" w:tentative="1">
      <w:start w:val="1"/>
      <w:numFmt w:val="bullet"/>
      <w:lvlText w:val="-"/>
      <w:lvlJc w:val="left"/>
      <w:pPr>
        <w:tabs>
          <w:tab w:val="num" w:pos="5040"/>
        </w:tabs>
        <w:ind w:left="5040" w:hanging="360"/>
      </w:pPr>
      <w:rPr>
        <w:rFonts w:ascii="Times New Roman" w:hAnsi="Times New Roman" w:hint="default"/>
      </w:rPr>
    </w:lvl>
    <w:lvl w:ilvl="7" w:tplc="1BACD7D0" w:tentative="1">
      <w:start w:val="1"/>
      <w:numFmt w:val="bullet"/>
      <w:lvlText w:val="-"/>
      <w:lvlJc w:val="left"/>
      <w:pPr>
        <w:tabs>
          <w:tab w:val="num" w:pos="5760"/>
        </w:tabs>
        <w:ind w:left="5760" w:hanging="360"/>
      </w:pPr>
      <w:rPr>
        <w:rFonts w:ascii="Times New Roman" w:hAnsi="Times New Roman" w:hint="default"/>
      </w:rPr>
    </w:lvl>
    <w:lvl w:ilvl="8" w:tplc="C958EDE0"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D5D6199"/>
    <w:multiLevelType w:val="hybridMultilevel"/>
    <w:tmpl w:val="F0FA3BEE"/>
    <w:lvl w:ilvl="0" w:tplc="622C8DBA">
      <w:start w:val="1"/>
      <w:numFmt w:val="bullet"/>
      <w:lvlText w:val="•"/>
      <w:lvlJc w:val="left"/>
      <w:pPr>
        <w:tabs>
          <w:tab w:val="num" w:pos="720"/>
        </w:tabs>
        <w:ind w:left="720" w:hanging="360"/>
      </w:pPr>
      <w:rPr>
        <w:rFonts w:ascii="Arial" w:hAnsi="Arial" w:hint="default"/>
      </w:rPr>
    </w:lvl>
    <w:lvl w:ilvl="1" w:tplc="BD8AD226" w:tentative="1">
      <w:start w:val="1"/>
      <w:numFmt w:val="bullet"/>
      <w:lvlText w:val="•"/>
      <w:lvlJc w:val="left"/>
      <w:pPr>
        <w:tabs>
          <w:tab w:val="num" w:pos="1440"/>
        </w:tabs>
        <w:ind w:left="1440" w:hanging="360"/>
      </w:pPr>
      <w:rPr>
        <w:rFonts w:ascii="Arial" w:hAnsi="Arial" w:hint="default"/>
      </w:rPr>
    </w:lvl>
    <w:lvl w:ilvl="2" w:tplc="8EF6EDBA" w:tentative="1">
      <w:start w:val="1"/>
      <w:numFmt w:val="bullet"/>
      <w:lvlText w:val="•"/>
      <w:lvlJc w:val="left"/>
      <w:pPr>
        <w:tabs>
          <w:tab w:val="num" w:pos="2160"/>
        </w:tabs>
        <w:ind w:left="2160" w:hanging="360"/>
      </w:pPr>
      <w:rPr>
        <w:rFonts w:ascii="Arial" w:hAnsi="Arial" w:hint="default"/>
      </w:rPr>
    </w:lvl>
    <w:lvl w:ilvl="3" w:tplc="8E582762" w:tentative="1">
      <w:start w:val="1"/>
      <w:numFmt w:val="bullet"/>
      <w:lvlText w:val="•"/>
      <w:lvlJc w:val="left"/>
      <w:pPr>
        <w:tabs>
          <w:tab w:val="num" w:pos="2880"/>
        </w:tabs>
        <w:ind w:left="2880" w:hanging="360"/>
      </w:pPr>
      <w:rPr>
        <w:rFonts w:ascii="Arial" w:hAnsi="Arial" w:hint="default"/>
      </w:rPr>
    </w:lvl>
    <w:lvl w:ilvl="4" w:tplc="2B90A9E4" w:tentative="1">
      <w:start w:val="1"/>
      <w:numFmt w:val="bullet"/>
      <w:lvlText w:val="•"/>
      <w:lvlJc w:val="left"/>
      <w:pPr>
        <w:tabs>
          <w:tab w:val="num" w:pos="3600"/>
        </w:tabs>
        <w:ind w:left="3600" w:hanging="360"/>
      </w:pPr>
      <w:rPr>
        <w:rFonts w:ascii="Arial" w:hAnsi="Arial" w:hint="default"/>
      </w:rPr>
    </w:lvl>
    <w:lvl w:ilvl="5" w:tplc="3E06DD7E" w:tentative="1">
      <w:start w:val="1"/>
      <w:numFmt w:val="bullet"/>
      <w:lvlText w:val="•"/>
      <w:lvlJc w:val="left"/>
      <w:pPr>
        <w:tabs>
          <w:tab w:val="num" w:pos="4320"/>
        </w:tabs>
        <w:ind w:left="4320" w:hanging="360"/>
      </w:pPr>
      <w:rPr>
        <w:rFonts w:ascii="Arial" w:hAnsi="Arial" w:hint="default"/>
      </w:rPr>
    </w:lvl>
    <w:lvl w:ilvl="6" w:tplc="CCB83ABC" w:tentative="1">
      <w:start w:val="1"/>
      <w:numFmt w:val="bullet"/>
      <w:lvlText w:val="•"/>
      <w:lvlJc w:val="left"/>
      <w:pPr>
        <w:tabs>
          <w:tab w:val="num" w:pos="5040"/>
        </w:tabs>
        <w:ind w:left="5040" w:hanging="360"/>
      </w:pPr>
      <w:rPr>
        <w:rFonts w:ascii="Arial" w:hAnsi="Arial" w:hint="default"/>
      </w:rPr>
    </w:lvl>
    <w:lvl w:ilvl="7" w:tplc="BADE4FB8" w:tentative="1">
      <w:start w:val="1"/>
      <w:numFmt w:val="bullet"/>
      <w:lvlText w:val="•"/>
      <w:lvlJc w:val="left"/>
      <w:pPr>
        <w:tabs>
          <w:tab w:val="num" w:pos="5760"/>
        </w:tabs>
        <w:ind w:left="5760" w:hanging="360"/>
      </w:pPr>
      <w:rPr>
        <w:rFonts w:ascii="Arial" w:hAnsi="Arial" w:hint="default"/>
      </w:rPr>
    </w:lvl>
    <w:lvl w:ilvl="8" w:tplc="DC1C9E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34913B6"/>
    <w:multiLevelType w:val="hybridMultilevel"/>
    <w:tmpl w:val="892A90DE"/>
    <w:lvl w:ilvl="0" w:tplc="C204A75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46"/>
  </w:num>
  <w:num w:numId="3">
    <w:abstractNumId w:val="44"/>
  </w:num>
  <w:num w:numId="4">
    <w:abstractNumId w:val="19"/>
  </w:num>
  <w:num w:numId="5">
    <w:abstractNumId w:val="25"/>
  </w:num>
  <w:num w:numId="6">
    <w:abstractNumId w:val="2"/>
  </w:num>
  <w:num w:numId="7">
    <w:abstractNumId w:val="1"/>
  </w:num>
  <w:num w:numId="8">
    <w:abstractNumId w:val="47"/>
  </w:num>
  <w:num w:numId="9">
    <w:abstractNumId w:val="34"/>
  </w:num>
  <w:num w:numId="10">
    <w:abstractNumId w:val="14"/>
  </w:num>
  <w:num w:numId="11">
    <w:abstractNumId w:val="0"/>
  </w:num>
  <w:num w:numId="12">
    <w:abstractNumId w:val="48"/>
  </w:num>
  <w:num w:numId="13">
    <w:abstractNumId w:val="23"/>
  </w:num>
  <w:num w:numId="14">
    <w:abstractNumId w:val="36"/>
  </w:num>
  <w:num w:numId="15">
    <w:abstractNumId w:val="39"/>
  </w:num>
  <w:num w:numId="16">
    <w:abstractNumId w:val="18"/>
  </w:num>
  <w:num w:numId="17">
    <w:abstractNumId w:val="32"/>
  </w:num>
  <w:num w:numId="18">
    <w:abstractNumId w:val="10"/>
  </w:num>
  <w:num w:numId="19">
    <w:abstractNumId w:val="15"/>
  </w:num>
  <w:num w:numId="20">
    <w:abstractNumId w:val="20"/>
  </w:num>
  <w:num w:numId="21">
    <w:abstractNumId w:val="9"/>
  </w:num>
  <w:num w:numId="22">
    <w:abstractNumId w:val="27"/>
  </w:num>
  <w:num w:numId="23">
    <w:abstractNumId w:val="42"/>
  </w:num>
  <w:num w:numId="24">
    <w:abstractNumId w:val="43"/>
  </w:num>
  <w:num w:numId="25">
    <w:abstractNumId w:val="31"/>
  </w:num>
  <w:num w:numId="26">
    <w:abstractNumId w:val="3"/>
  </w:num>
  <w:num w:numId="27">
    <w:abstractNumId w:val="41"/>
  </w:num>
  <w:num w:numId="28">
    <w:abstractNumId w:val="29"/>
  </w:num>
  <w:num w:numId="29">
    <w:abstractNumId w:val="4"/>
  </w:num>
  <w:num w:numId="30">
    <w:abstractNumId w:val="6"/>
  </w:num>
  <w:num w:numId="31">
    <w:abstractNumId w:val="5"/>
  </w:num>
  <w:num w:numId="32">
    <w:abstractNumId w:val="40"/>
  </w:num>
  <w:num w:numId="33">
    <w:abstractNumId w:val="30"/>
  </w:num>
  <w:num w:numId="34">
    <w:abstractNumId w:val="26"/>
  </w:num>
  <w:num w:numId="35">
    <w:abstractNumId w:val="1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16"/>
  </w:num>
  <w:num w:numId="40">
    <w:abstractNumId w:val="7"/>
  </w:num>
  <w:num w:numId="41">
    <w:abstractNumId w:val="21"/>
  </w:num>
  <w:num w:numId="42">
    <w:abstractNumId w:val="12"/>
  </w:num>
  <w:num w:numId="43">
    <w:abstractNumId w:val="35"/>
  </w:num>
  <w:num w:numId="44">
    <w:abstractNumId w:val="45"/>
  </w:num>
  <w:num w:numId="45">
    <w:abstractNumId w:val="38"/>
  </w:num>
  <w:num w:numId="46">
    <w:abstractNumId w:val="28"/>
  </w:num>
  <w:num w:numId="47">
    <w:abstractNumId w:val="11"/>
  </w:num>
  <w:num w:numId="48">
    <w:abstractNumId w:val="24"/>
    <w:lvlOverride w:ilvl="0">
      <w:startOverride w:val="1"/>
    </w:lvlOverride>
    <w:lvlOverride w:ilvl="1"/>
    <w:lvlOverride w:ilvl="2"/>
    <w:lvlOverride w:ilvl="3"/>
    <w:lvlOverride w:ilvl="4"/>
    <w:lvlOverride w:ilvl="5"/>
    <w:lvlOverride w:ilvl="6"/>
    <w:lvlOverride w:ilvl="7"/>
    <w:lvlOverride w:ilvl="8"/>
  </w:num>
  <w:num w:numId="4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A68"/>
    <w:rsid w:val="00012CF0"/>
    <w:rsid w:val="00012D38"/>
    <w:rsid w:val="0001351C"/>
    <w:rsid w:val="00013932"/>
    <w:rsid w:val="00013CC8"/>
    <w:rsid w:val="000141F9"/>
    <w:rsid w:val="00014C3D"/>
    <w:rsid w:val="00014C5F"/>
    <w:rsid w:val="00015258"/>
    <w:rsid w:val="000155C6"/>
    <w:rsid w:val="0001579B"/>
    <w:rsid w:val="000158B9"/>
    <w:rsid w:val="0001686B"/>
    <w:rsid w:val="00016A94"/>
    <w:rsid w:val="00016CC8"/>
    <w:rsid w:val="00016CEE"/>
    <w:rsid w:val="00016FD4"/>
    <w:rsid w:val="00017E83"/>
    <w:rsid w:val="00017F08"/>
    <w:rsid w:val="00020D07"/>
    <w:rsid w:val="00021FA1"/>
    <w:rsid w:val="00022E4A"/>
    <w:rsid w:val="00022E9F"/>
    <w:rsid w:val="00023187"/>
    <w:rsid w:val="000231A9"/>
    <w:rsid w:val="00023D9A"/>
    <w:rsid w:val="00023F11"/>
    <w:rsid w:val="000244C3"/>
    <w:rsid w:val="0002466E"/>
    <w:rsid w:val="00024AF4"/>
    <w:rsid w:val="00024CBB"/>
    <w:rsid w:val="00024CBC"/>
    <w:rsid w:val="00025731"/>
    <w:rsid w:val="00025EB1"/>
    <w:rsid w:val="00026106"/>
    <w:rsid w:val="000271F2"/>
    <w:rsid w:val="00027408"/>
    <w:rsid w:val="00027D17"/>
    <w:rsid w:val="00027D7B"/>
    <w:rsid w:val="00030043"/>
    <w:rsid w:val="0003024E"/>
    <w:rsid w:val="000309F5"/>
    <w:rsid w:val="00030F57"/>
    <w:rsid w:val="00030F8E"/>
    <w:rsid w:val="00031506"/>
    <w:rsid w:val="00031B09"/>
    <w:rsid w:val="00032916"/>
    <w:rsid w:val="00032F1F"/>
    <w:rsid w:val="00033D09"/>
    <w:rsid w:val="00034007"/>
    <w:rsid w:val="000347CF"/>
    <w:rsid w:val="00034C0A"/>
    <w:rsid w:val="00034E6E"/>
    <w:rsid w:val="00034E94"/>
    <w:rsid w:val="000353B6"/>
    <w:rsid w:val="00035567"/>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3250"/>
    <w:rsid w:val="0004425A"/>
    <w:rsid w:val="0004501B"/>
    <w:rsid w:val="000451B2"/>
    <w:rsid w:val="0004533A"/>
    <w:rsid w:val="00046883"/>
    <w:rsid w:val="00046979"/>
    <w:rsid w:val="00047072"/>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0844"/>
    <w:rsid w:val="0006175E"/>
    <w:rsid w:val="000618C0"/>
    <w:rsid w:val="00061F0F"/>
    <w:rsid w:val="000621DA"/>
    <w:rsid w:val="0006226F"/>
    <w:rsid w:val="00062421"/>
    <w:rsid w:val="0006278C"/>
    <w:rsid w:val="0006287B"/>
    <w:rsid w:val="00062A77"/>
    <w:rsid w:val="00062E44"/>
    <w:rsid w:val="0006418F"/>
    <w:rsid w:val="000641D6"/>
    <w:rsid w:val="000648E1"/>
    <w:rsid w:val="00064959"/>
    <w:rsid w:val="00064C41"/>
    <w:rsid w:val="00064EFD"/>
    <w:rsid w:val="0006609B"/>
    <w:rsid w:val="000668B8"/>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6BC3"/>
    <w:rsid w:val="000775E6"/>
    <w:rsid w:val="00077679"/>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8AF"/>
    <w:rsid w:val="0008547F"/>
    <w:rsid w:val="00085A9A"/>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4AE9"/>
    <w:rsid w:val="00095E60"/>
    <w:rsid w:val="00096078"/>
    <w:rsid w:val="00096225"/>
    <w:rsid w:val="000972BA"/>
    <w:rsid w:val="0009782E"/>
    <w:rsid w:val="000A2454"/>
    <w:rsid w:val="000A2E40"/>
    <w:rsid w:val="000A40A2"/>
    <w:rsid w:val="000A44CD"/>
    <w:rsid w:val="000A46A7"/>
    <w:rsid w:val="000A53F6"/>
    <w:rsid w:val="000A5726"/>
    <w:rsid w:val="000A5885"/>
    <w:rsid w:val="000A5B15"/>
    <w:rsid w:val="000A62BA"/>
    <w:rsid w:val="000A693A"/>
    <w:rsid w:val="000A6FE8"/>
    <w:rsid w:val="000A7522"/>
    <w:rsid w:val="000A753F"/>
    <w:rsid w:val="000A7B48"/>
    <w:rsid w:val="000A7E62"/>
    <w:rsid w:val="000A7EBB"/>
    <w:rsid w:val="000B09B6"/>
    <w:rsid w:val="000B10E3"/>
    <w:rsid w:val="000B11BD"/>
    <w:rsid w:val="000B21F0"/>
    <w:rsid w:val="000B2308"/>
    <w:rsid w:val="000B29D2"/>
    <w:rsid w:val="000B3D6F"/>
    <w:rsid w:val="000B3DDA"/>
    <w:rsid w:val="000B3F98"/>
    <w:rsid w:val="000B45F0"/>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196"/>
    <w:rsid w:val="000D1247"/>
    <w:rsid w:val="000D1CBD"/>
    <w:rsid w:val="000D2312"/>
    <w:rsid w:val="000D234A"/>
    <w:rsid w:val="000D2C93"/>
    <w:rsid w:val="000D3264"/>
    <w:rsid w:val="000D3420"/>
    <w:rsid w:val="000D355A"/>
    <w:rsid w:val="000D358C"/>
    <w:rsid w:val="000D3671"/>
    <w:rsid w:val="000D46F9"/>
    <w:rsid w:val="000D4A15"/>
    <w:rsid w:val="000D58A2"/>
    <w:rsid w:val="000D5A72"/>
    <w:rsid w:val="000D5FAA"/>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14B"/>
    <w:rsid w:val="000E4402"/>
    <w:rsid w:val="000E5FB8"/>
    <w:rsid w:val="000E682B"/>
    <w:rsid w:val="000E6833"/>
    <w:rsid w:val="000E6940"/>
    <w:rsid w:val="000E6ED2"/>
    <w:rsid w:val="000E6EE4"/>
    <w:rsid w:val="000E6F50"/>
    <w:rsid w:val="000E789A"/>
    <w:rsid w:val="000F0CB8"/>
    <w:rsid w:val="000F1685"/>
    <w:rsid w:val="000F1CEE"/>
    <w:rsid w:val="000F292E"/>
    <w:rsid w:val="000F2CFC"/>
    <w:rsid w:val="000F2D9C"/>
    <w:rsid w:val="000F2ED7"/>
    <w:rsid w:val="000F2FB7"/>
    <w:rsid w:val="000F3191"/>
    <w:rsid w:val="000F36C3"/>
    <w:rsid w:val="000F3719"/>
    <w:rsid w:val="000F37A5"/>
    <w:rsid w:val="000F3A5A"/>
    <w:rsid w:val="000F42B0"/>
    <w:rsid w:val="000F4544"/>
    <w:rsid w:val="000F47A4"/>
    <w:rsid w:val="000F4864"/>
    <w:rsid w:val="000F4E4F"/>
    <w:rsid w:val="000F4E7E"/>
    <w:rsid w:val="000F5DC0"/>
    <w:rsid w:val="000F5E35"/>
    <w:rsid w:val="000F65FC"/>
    <w:rsid w:val="000F6769"/>
    <w:rsid w:val="000F6877"/>
    <w:rsid w:val="000F74D7"/>
    <w:rsid w:val="000F79FE"/>
    <w:rsid w:val="000F7B38"/>
    <w:rsid w:val="001002EB"/>
    <w:rsid w:val="0010075C"/>
    <w:rsid w:val="001015F3"/>
    <w:rsid w:val="00101956"/>
    <w:rsid w:val="00102507"/>
    <w:rsid w:val="001026EB"/>
    <w:rsid w:val="001033E0"/>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CC4"/>
    <w:rsid w:val="00116E3A"/>
    <w:rsid w:val="001171A1"/>
    <w:rsid w:val="001173FB"/>
    <w:rsid w:val="00117538"/>
    <w:rsid w:val="00120582"/>
    <w:rsid w:val="00120D91"/>
    <w:rsid w:val="001215C5"/>
    <w:rsid w:val="00121E60"/>
    <w:rsid w:val="001227F7"/>
    <w:rsid w:val="00122B7A"/>
    <w:rsid w:val="00122E85"/>
    <w:rsid w:val="00123A2E"/>
    <w:rsid w:val="00123BD2"/>
    <w:rsid w:val="001243FE"/>
    <w:rsid w:val="00124441"/>
    <w:rsid w:val="00126EB9"/>
    <w:rsid w:val="00126FC2"/>
    <w:rsid w:val="001276CA"/>
    <w:rsid w:val="0012790C"/>
    <w:rsid w:val="0013019C"/>
    <w:rsid w:val="00131312"/>
    <w:rsid w:val="00131978"/>
    <w:rsid w:val="00131A3B"/>
    <w:rsid w:val="001345F0"/>
    <w:rsid w:val="001346C3"/>
    <w:rsid w:val="001352B7"/>
    <w:rsid w:val="00135633"/>
    <w:rsid w:val="00136C52"/>
    <w:rsid w:val="00136F1D"/>
    <w:rsid w:val="001376D7"/>
    <w:rsid w:val="001379FC"/>
    <w:rsid w:val="00137B9B"/>
    <w:rsid w:val="00137DC7"/>
    <w:rsid w:val="00137E1E"/>
    <w:rsid w:val="001408E3"/>
    <w:rsid w:val="00140A45"/>
    <w:rsid w:val="00141911"/>
    <w:rsid w:val="00141B39"/>
    <w:rsid w:val="0014299C"/>
    <w:rsid w:val="00142CFE"/>
    <w:rsid w:val="00142D41"/>
    <w:rsid w:val="001432BD"/>
    <w:rsid w:val="00143659"/>
    <w:rsid w:val="00143E23"/>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2729"/>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0339"/>
    <w:rsid w:val="0017131E"/>
    <w:rsid w:val="00171D30"/>
    <w:rsid w:val="001721B0"/>
    <w:rsid w:val="00172582"/>
    <w:rsid w:val="00172A29"/>
    <w:rsid w:val="00172A95"/>
    <w:rsid w:val="001734F8"/>
    <w:rsid w:val="00173E1D"/>
    <w:rsid w:val="00173E52"/>
    <w:rsid w:val="001749EC"/>
    <w:rsid w:val="00174B7F"/>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FD"/>
    <w:rsid w:val="00181669"/>
    <w:rsid w:val="001817B0"/>
    <w:rsid w:val="001820E3"/>
    <w:rsid w:val="00182B87"/>
    <w:rsid w:val="00182C57"/>
    <w:rsid w:val="00182FEF"/>
    <w:rsid w:val="00182FF1"/>
    <w:rsid w:val="00183A8D"/>
    <w:rsid w:val="001842EE"/>
    <w:rsid w:val="001842F0"/>
    <w:rsid w:val="00184381"/>
    <w:rsid w:val="001850FA"/>
    <w:rsid w:val="001855F8"/>
    <w:rsid w:val="00185A85"/>
    <w:rsid w:val="00185AFD"/>
    <w:rsid w:val="00186A2B"/>
    <w:rsid w:val="001878E9"/>
    <w:rsid w:val="00187908"/>
    <w:rsid w:val="00190090"/>
    <w:rsid w:val="00190664"/>
    <w:rsid w:val="00190668"/>
    <w:rsid w:val="00190CFB"/>
    <w:rsid w:val="00190F04"/>
    <w:rsid w:val="0019163A"/>
    <w:rsid w:val="0019164E"/>
    <w:rsid w:val="00191844"/>
    <w:rsid w:val="001920BE"/>
    <w:rsid w:val="0019238D"/>
    <w:rsid w:val="00192905"/>
    <w:rsid w:val="00193896"/>
    <w:rsid w:val="00193912"/>
    <w:rsid w:val="001940EE"/>
    <w:rsid w:val="0019515D"/>
    <w:rsid w:val="001951B5"/>
    <w:rsid w:val="00195384"/>
    <w:rsid w:val="00195435"/>
    <w:rsid w:val="00195461"/>
    <w:rsid w:val="001956AF"/>
    <w:rsid w:val="0019587C"/>
    <w:rsid w:val="00195A0C"/>
    <w:rsid w:val="0019661A"/>
    <w:rsid w:val="00196F92"/>
    <w:rsid w:val="0019740D"/>
    <w:rsid w:val="001974C4"/>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4DA"/>
    <w:rsid w:val="001B27AA"/>
    <w:rsid w:val="001B2F69"/>
    <w:rsid w:val="001B33A8"/>
    <w:rsid w:val="001B3484"/>
    <w:rsid w:val="001B3F05"/>
    <w:rsid w:val="001B4E1C"/>
    <w:rsid w:val="001B508E"/>
    <w:rsid w:val="001B51E2"/>
    <w:rsid w:val="001B5CC6"/>
    <w:rsid w:val="001B6559"/>
    <w:rsid w:val="001B6FA1"/>
    <w:rsid w:val="001C014D"/>
    <w:rsid w:val="001C046A"/>
    <w:rsid w:val="001C0479"/>
    <w:rsid w:val="001C0535"/>
    <w:rsid w:val="001C0E89"/>
    <w:rsid w:val="001C1706"/>
    <w:rsid w:val="001C19DB"/>
    <w:rsid w:val="001C1D9F"/>
    <w:rsid w:val="001C1DA8"/>
    <w:rsid w:val="001C255B"/>
    <w:rsid w:val="001C29A9"/>
    <w:rsid w:val="001C2A18"/>
    <w:rsid w:val="001C2BA8"/>
    <w:rsid w:val="001C3356"/>
    <w:rsid w:val="001C37EB"/>
    <w:rsid w:val="001C3DB1"/>
    <w:rsid w:val="001C4417"/>
    <w:rsid w:val="001C4DCB"/>
    <w:rsid w:val="001C51BA"/>
    <w:rsid w:val="001C523B"/>
    <w:rsid w:val="001C5787"/>
    <w:rsid w:val="001C59FB"/>
    <w:rsid w:val="001C5CB2"/>
    <w:rsid w:val="001C6301"/>
    <w:rsid w:val="001C6BAE"/>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A89"/>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3EC"/>
    <w:rsid w:val="001F3790"/>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1E68"/>
    <w:rsid w:val="00202745"/>
    <w:rsid w:val="00202F44"/>
    <w:rsid w:val="00203389"/>
    <w:rsid w:val="002035FF"/>
    <w:rsid w:val="0020376D"/>
    <w:rsid w:val="0020396D"/>
    <w:rsid w:val="00203C40"/>
    <w:rsid w:val="0020495F"/>
    <w:rsid w:val="0020601A"/>
    <w:rsid w:val="00206216"/>
    <w:rsid w:val="002062D4"/>
    <w:rsid w:val="0020630C"/>
    <w:rsid w:val="00206F90"/>
    <w:rsid w:val="002071C1"/>
    <w:rsid w:val="002077A9"/>
    <w:rsid w:val="00207906"/>
    <w:rsid w:val="0021002B"/>
    <w:rsid w:val="00210E3C"/>
    <w:rsid w:val="002114BD"/>
    <w:rsid w:val="0021159F"/>
    <w:rsid w:val="0021170A"/>
    <w:rsid w:val="00211CCA"/>
    <w:rsid w:val="00212AC2"/>
    <w:rsid w:val="002137EC"/>
    <w:rsid w:val="00214468"/>
    <w:rsid w:val="00214B03"/>
    <w:rsid w:val="00214B08"/>
    <w:rsid w:val="002150E8"/>
    <w:rsid w:val="002157F6"/>
    <w:rsid w:val="0021648D"/>
    <w:rsid w:val="00216C45"/>
    <w:rsid w:val="00217537"/>
    <w:rsid w:val="002178AC"/>
    <w:rsid w:val="00217CE3"/>
    <w:rsid w:val="00217D0D"/>
    <w:rsid w:val="002208DC"/>
    <w:rsid w:val="00221280"/>
    <w:rsid w:val="002216A5"/>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049"/>
    <w:rsid w:val="0023428F"/>
    <w:rsid w:val="00234898"/>
    <w:rsid w:val="00234CF8"/>
    <w:rsid w:val="00235165"/>
    <w:rsid w:val="002356BB"/>
    <w:rsid w:val="00235F3E"/>
    <w:rsid w:val="00236927"/>
    <w:rsid w:val="00236FB3"/>
    <w:rsid w:val="00237414"/>
    <w:rsid w:val="00237DF9"/>
    <w:rsid w:val="00237E80"/>
    <w:rsid w:val="00240F42"/>
    <w:rsid w:val="002412A4"/>
    <w:rsid w:val="00241D22"/>
    <w:rsid w:val="00242057"/>
    <w:rsid w:val="0024207B"/>
    <w:rsid w:val="00242324"/>
    <w:rsid w:val="00244033"/>
    <w:rsid w:val="0024466A"/>
    <w:rsid w:val="00244C25"/>
    <w:rsid w:val="00245157"/>
    <w:rsid w:val="00245A14"/>
    <w:rsid w:val="0024632B"/>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5F79"/>
    <w:rsid w:val="00256170"/>
    <w:rsid w:val="0025645C"/>
    <w:rsid w:val="002602BD"/>
    <w:rsid w:val="00261D75"/>
    <w:rsid w:val="00261E8E"/>
    <w:rsid w:val="0026276B"/>
    <w:rsid w:val="002627B5"/>
    <w:rsid w:val="002627FF"/>
    <w:rsid w:val="00262D2C"/>
    <w:rsid w:val="00262E4F"/>
    <w:rsid w:val="002634D1"/>
    <w:rsid w:val="002658AB"/>
    <w:rsid w:val="00265C32"/>
    <w:rsid w:val="00265ED7"/>
    <w:rsid w:val="002662B7"/>
    <w:rsid w:val="00266539"/>
    <w:rsid w:val="0026666F"/>
    <w:rsid w:val="00266A3E"/>
    <w:rsid w:val="00266C33"/>
    <w:rsid w:val="00267CE9"/>
    <w:rsid w:val="00270155"/>
    <w:rsid w:val="0027034F"/>
    <w:rsid w:val="00270908"/>
    <w:rsid w:val="00271109"/>
    <w:rsid w:val="0027142A"/>
    <w:rsid w:val="0027163C"/>
    <w:rsid w:val="00271927"/>
    <w:rsid w:val="0027220B"/>
    <w:rsid w:val="00272483"/>
    <w:rsid w:val="002733B3"/>
    <w:rsid w:val="00273810"/>
    <w:rsid w:val="00273A18"/>
    <w:rsid w:val="00273D56"/>
    <w:rsid w:val="002740B6"/>
    <w:rsid w:val="00274B72"/>
    <w:rsid w:val="00275D12"/>
    <w:rsid w:val="002762F3"/>
    <w:rsid w:val="00276549"/>
    <w:rsid w:val="002766B6"/>
    <w:rsid w:val="00276778"/>
    <w:rsid w:val="00277301"/>
    <w:rsid w:val="002801CF"/>
    <w:rsid w:val="002806B0"/>
    <w:rsid w:val="00280A66"/>
    <w:rsid w:val="002815E5"/>
    <w:rsid w:val="00281CBF"/>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893"/>
    <w:rsid w:val="0029690D"/>
    <w:rsid w:val="00296F22"/>
    <w:rsid w:val="0029787B"/>
    <w:rsid w:val="002979F1"/>
    <w:rsid w:val="00297BF5"/>
    <w:rsid w:val="00297E7C"/>
    <w:rsid w:val="002A0841"/>
    <w:rsid w:val="002A0D5D"/>
    <w:rsid w:val="002A1565"/>
    <w:rsid w:val="002A16AB"/>
    <w:rsid w:val="002A1BA9"/>
    <w:rsid w:val="002A1EBD"/>
    <w:rsid w:val="002A226A"/>
    <w:rsid w:val="002A2AF5"/>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A55"/>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0822"/>
    <w:rsid w:val="002C107A"/>
    <w:rsid w:val="002C129C"/>
    <w:rsid w:val="002C12B9"/>
    <w:rsid w:val="002C1DA6"/>
    <w:rsid w:val="002C22F9"/>
    <w:rsid w:val="002C327D"/>
    <w:rsid w:val="002C3644"/>
    <w:rsid w:val="002C3949"/>
    <w:rsid w:val="002C3D11"/>
    <w:rsid w:val="002C4973"/>
    <w:rsid w:val="002C4EE1"/>
    <w:rsid w:val="002C5315"/>
    <w:rsid w:val="002C5735"/>
    <w:rsid w:val="002C5A0A"/>
    <w:rsid w:val="002C6161"/>
    <w:rsid w:val="002C65AB"/>
    <w:rsid w:val="002C6698"/>
    <w:rsid w:val="002C7843"/>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144"/>
    <w:rsid w:val="002F230E"/>
    <w:rsid w:val="002F29CF"/>
    <w:rsid w:val="002F33E7"/>
    <w:rsid w:val="002F37D6"/>
    <w:rsid w:val="002F4BBD"/>
    <w:rsid w:val="002F4F8A"/>
    <w:rsid w:val="002F530A"/>
    <w:rsid w:val="002F59E1"/>
    <w:rsid w:val="002F64AA"/>
    <w:rsid w:val="002F66B2"/>
    <w:rsid w:val="002F6A21"/>
    <w:rsid w:val="002F6A46"/>
    <w:rsid w:val="002F6DA3"/>
    <w:rsid w:val="002F7413"/>
    <w:rsid w:val="002F7610"/>
    <w:rsid w:val="003005D1"/>
    <w:rsid w:val="00302917"/>
    <w:rsid w:val="00302FF5"/>
    <w:rsid w:val="00303777"/>
    <w:rsid w:val="003038EB"/>
    <w:rsid w:val="003042D9"/>
    <w:rsid w:val="003044F7"/>
    <w:rsid w:val="00305085"/>
    <w:rsid w:val="00305094"/>
    <w:rsid w:val="003050F7"/>
    <w:rsid w:val="00305505"/>
    <w:rsid w:val="00305511"/>
    <w:rsid w:val="003057D1"/>
    <w:rsid w:val="00305DFF"/>
    <w:rsid w:val="00305E37"/>
    <w:rsid w:val="003060F4"/>
    <w:rsid w:val="00306114"/>
    <w:rsid w:val="00306496"/>
    <w:rsid w:val="00307233"/>
    <w:rsid w:val="00307528"/>
    <w:rsid w:val="00307D2B"/>
    <w:rsid w:val="0031049F"/>
    <w:rsid w:val="003121A3"/>
    <w:rsid w:val="00312329"/>
    <w:rsid w:val="0031259C"/>
    <w:rsid w:val="00313025"/>
    <w:rsid w:val="00313C3A"/>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B98"/>
    <w:rsid w:val="00323216"/>
    <w:rsid w:val="00323BF8"/>
    <w:rsid w:val="0032412A"/>
    <w:rsid w:val="003248D7"/>
    <w:rsid w:val="00325251"/>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6ECB"/>
    <w:rsid w:val="00337039"/>
    <w:rsid w:val="003376FD"/>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759"/>
    <w:rsid w:val="00351856"/>
    <w:rsid w:val="00351D02"/>
    <w:rsid w:val="003524BF"/>
    <w:rsid w:val="00352AEE"/>
    <w:rsid w:val="0035333D"/>
    <w:rsid w:val="00353C0E"/>
    <w:rsid w:val="00353CE5"/>
    <w:rsid w:val="00354378"/>
    <w:rsid w:val="00354883"/>
    <w:rsid w:val="0035531E"/>
    <w:rsid w:val="003560D1"/>
    <w:rsid w:val="00356B36"/>
    <w:rsid w:val="003573F2"/>
    <w:rsid w:val="003577DF"/>
    <w:rsid w:val="003577F9"/>
    <w:rsid w:val="00357A4F"/>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CB2"/>
    <w:rsid w:val="00365D1E"/>
    <w:rsid w:val="00366B0C"/>
    <w:rsid w:val="00366E1E"/>
    <w:rsid w:val="0036742E"/>
    <w:rsid w:val="003675F4"/>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6DE"/>
    <w:rsid w:val="0038443A"/>
    <w:rsid w:val="003848A6"/>
    <w:rsid w:val="003854A3"/>
    <w:rsid w:val="00385FA4"/>
    <w:rsid w:val="003862A7"/>
    <w:rsid w:val="00386372"/>
    <w:rsid w:val="003903ED"/>
    <w:rsid w:val="003906D3"/>
    <w:rsid w:val="00391B2F"/>
    <w:rsid w:val="003922FC"/>
    <w:rsid w:val="00393081"/>
    <w:rsid w:val="00393D4C"/>
    <w:rsid w:val="00393FB8"/>
    <w:rsid w:val="00394205"/>
    <w:rsid w:val="0039490B"/>
    <w:rsid w:val="00394C4E"/>
    <w:rsid w:val="00394D90"/>
    <w:rsid w:val="00395D27"/>
    <w:rsid w:val="00396196"/>
    <w:rsid w:val="003961EB"/>
    <w:rsid w:val="0039625F"/>
    <w:rsid w:val="00397476"/>
    <w:rsid w:val="00397FD6"/>
    <w:rsid w:val="003A04C3"/>
    <w:rsid w:val="003A05DC"/>
    <w:rsid w:val="003A0960"/>
    <w:rsid w:val="003A09AE"/>
    <w:rsid w:val="003A0ECB"/>
    <w:rsid w:val="003A149A"/>
    <w:rsid w:val="003A2274"/>
    <w:rsid w:val="003A2976"/>
    <w:rsid w:val="003A33DC"/>
    <w:rsid w:val="003A3CB9"/>
    <w:rsid w:val="003A452F"/>
    <w:rsid w:val="003A4768"/>
    <w:rsid w:val="003A4AC2"/>
    <w:rsid w:val="003A4F26"/>
    <w:rsid w:val="003A502C"/>
    <w:rsid w:val="003A5394"/>
    <w:rsid w:val="003A53D7"/>
    <w:rsid w:val="003A64DF"/>
    <w:rsid w:val="003A6AEA"/>
    <w:rsid w:val="003A6B31"/>
    <w:rsid w:val="003A722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7F7"/>
    <w:rsid w:val="003B693D"/>
    <w:rsid w:val="003B77B7"/>
    <w:rsid w:val="003B7BA6"/>
    <w:rsid w:val="003C0A88"/>
    <w:rsid w:val="003C0D96"/>
    <w:rsid w:val="003C2302"/>
    <w:rsid w:val="003C2C0E"/>
    <w:rsid w:val="003C2EC1"/>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3C6"/>
    <w:rsid w:val="003D161A"/>
    <w:rsid w:val="003D1A44"/>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26F"/>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5E22"/>
    <w:rsid w:val="003E61BB"/>
    <w:rsid w:val="003E64B0"/>
    <w:rsid w:val="003E670F"/>
    <w:rsid w:val="003E687B"/>
    <w:rsid w:val="003E6AED"/>
    <w:rsid w:val="003E6BCE"/>
    <w:rsid w:val="003E711B"/>
    <w:rsid w:val="003E7B41"/>
    <w:rsid w:val="003F0498"/>
    <w:rsid w:val="003F057E"/>
    <w:rsid w:val="003F0A59"/>
    <w:rsid w:val="003F20F8"/>
    <w:rsid w:val="003F34B8"/>
    <w:rsid w:val="003F4258"/>
    <w:rsid w:val="003F45B5"/>
    <w:rsid w:val="003F4919"/>
    <w:rsid w:val="003F4F61"/>
    <w:rsid w:val="003F4F9B"/>
    <w:rsid w:val="003F5686"/>
    <w:rsid w:val="003F647B"/>
    <w:rsid w:val="003F67F4"/>
    <w:rsid w:val="003F71ED"/>
    <w:rsid w:val="003F74E4"/>
    <w:rsid w:val="003F7B15"/>
    <w:rsid w:val="00400196"/>
    <w:rsid w:val="004008C1"/>
    <w:rsid w:val="004012EA"/>
    <w:rsid w:val="004027F4"/>
    <w:rsid w:val="0040294F"/>
    <w:rsid w:val="00402CB3"/>
    <w:rsid w:val="00402EC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213"/>
    <w:rsid w:val="00427BDE"/>
    <w:rsid w:val="0043120D"/>
    <w:rsid w:val="004315C6"/>
    <w:rsid w:val="0043181E"/>
    <w:rsid w:val="0043202A"/>
    <w:rsid w:val="0043211D"/>
    <w:rsid w:val="00432792"/>
    <w:rsid w:val="00432A5C"/>
    <w:rsid w:val="00432AFF"/>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86A"/>
    <w:rsid w:val="00444D6B"/>
    <w:rsid w:val="0044522C"/>
    <w:rsid w:val="00445CF3"/>
    <w:rsid w:val="004461B8"/>
    <w:rsid w:val="00446713"/>
    <w:rsid w:val="004479E2"/>
    <w:rsid w:val="00447AAB"/>
    <w:rsid w:val="00447D76"/>
    <w:rsid w:val="0045074A"/>
    <w:rsid w:val="004510C2"/>
    <w:rsid w:val="0045141B"/>
    <w:rsid w:val="00451484"/>
    <w:rsid w:val="00451C84"/>
    <w:rsid w:val="00453664"/>
    <w:rsid w:val="00453B6C"/>
    <w:rsid w:val="00453F92"/>
    <w:rsid w:val="004546AF"/>
    <w:rsid w:val="004548A4"/>
    <w:rsid w:val="00455031"/>
    <w:rsid w:val="0045553C"/>
    <w:rsid w:val="00455652"/>
    <w:rsid w:val="004558A0"/>
    <w:rsid w:val="004562C0"/>
    <w:rsid w:val="00456696"/>
    <w:rsid w:val="00456931"/>
    <w:rsid w:val="004571A1"/>
    <w:rsid w:val="00457F73"/>
    <w:rsid w:val="0046085C"/>
    <w:rsid w:val="00460AD5"/>
    <w:rsid w:val="00460AEF"/>
    <w:rsid w:val="00460B6A"/>
    <w:rsid w:val="00461487"/>
    <w:rsid w:val="0046182C"/>
    <w:rsid w:val="00462B0A"/>
    <w:rsid w:val="004635A2"/>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5C1D"/>
    <w:rsid w:val="00476D19"/>
    <w:rsid w:val="0047792D"/>
    <w:rsid w:val="00477B51"/>
    <w:rsid w:val="00480709"/>
    <w:rsid w:val="0048083A"/>
    <w:rsid w:val="004810BC"/>
    <w:rsid w:val="004811E4"/>
    <w:rsid w:val="00481965"/>
    <w:rsid w:val="00481ECB"/>
    <w:rsid w:val="00481FAA"/>
    <w:rsid w:val="00482095"/>
    <w:rsid w:val="00482E9D"/>
    <w:rsid w:val="0048316D"/>
    <w:rsid w:val="004835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51B"/>
    <w:rsid w:val="004A0761"/>
    <w:rsid w:val="004A10C1"/>
    <w:rsid w:val="004A13AB"/>
    <w:rsid w:val="004A152D"/>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0966"/>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4C6"/>
    <w:rsid w:val="004C25B1"/>
    <w:rsid w:val="004C4104"/>
    <w:rsid w:val="004C4691"/>
    <w:rsid w:val="004C5AE1"/>
    <w:rsid w:val="004C60D3"/>
    <w:rsid w:val="004C646F"/>
    <w:rsid w:val="004C7B2F"/>
    <w:rsid w:val="004D01DA"/>
    <w:rsid w:val="004D18FF"/>
    <w:rsid w:val="004D23DA"/>
    <w:rsid w:val="004D258F"/>
    <w:rsid w:val="004D2B61"/>
    <w:rsid w:val="004D3639"/>
    <w:rsid w:val="004D425B"/>
    <w:rsid w:val="004D4543"/>
    <w:rsid w:val="004D4D71"/>
    <w:rsid w:val="004D4D8A"/>
    <w:rsid w:val="004D61C6"/>
    <w:rsid w:val="004D65A7"/>
    <w:rsid w:val="004D67C8"/>
    <w:rsid w:val="004D68C3"/>
    <w:rsid w:val="004D6D46"/>
    <w:rsid w:val="004D6F13"/>
    <w:rsid w:val="004D6F2E"/>
    <w:rsid w:val="004D727F"/>
    <w:rsid w:val="004D7F2C"/>
    <w:rsid w:val="004E03FB"/>
    <w:rsid w:val="004E0A86"/>
    <w:rsid w:val="004E1DAE"/>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395"/>
    <w:rsid w:val="004F0A0D"/>
    <w:rsid w:val="004F0CB0"/>
    <w:rsid w:val="004F0DBD"/>
    <w:rsid w:val="004F0E58"/>
    <w:rsid w:val="004F13B3"/>
    <w:rsid w:val="004F1B2E"/>
    <w:rsid w:val="004F1D0F"/>
    <w:rsid w:val="004F2991"/>
    <w:rsid w:val="004F2B7B"/>
    <w:rsid w:val="004F2EBD"/>
    <w:rsid w:val="004F2F76"/>
    <w:rsid w:val="004F3B38"/>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DAE"/>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538"/>
    <w:rsid w:val="005138D0"/>
    <w:rsid w:val="00514130"/>
    <w:rsid w:val="0051424E"/>
    <w:rsid w:val="0051431A"/>
    <w:rsid w:val="0051441A"/>
    <w:rsid w:val="0051478D"/>
    <w:rsid w:val="00514C6A"/>
    <w:rsid w:val="00514EDF"/>
    <w:rsid w:val="00514FA5"/>
    <w:rsid w:val="0051599E"/>
    <w:rsid w:val="00515BB3"/>
    <w:rsid w:val="00515DF2"/>
    <w:rsid w:val="00516933"/>
    <w:rsid w:val="00522DC6"/>
    <w:rsid w:val="00523090"/>
    <w:rsid w:val="005237D3"/>
    <w:rsid w:val="00524056"/>
    <w:rsid w:val="00524980"/>
    <w:rsid w:val="00524FF1"/>
    <w:rsid w:val="00525051"/>
    <w:rsid w:val="005252E9"/>
    <w:rsid w:val="0052688B"/>
    <w:rsid w:val="00527A9F"/>
    <w:rsid w:val="00527EFF"/>
    <w:rsid w:val="0053003B"/>
    <w:rsid w:val="0053112A"/>
    <w:rsid w:val="005316D2"/>
    <w:rsid w:val="00531C10"/>
    <w:rsid w:val="005340F3"/>
    <w:rsid w:val="005345C6"/>
    <w:rsid w:val="005345F6"/>
    <w:rsid w:val="00535579"/>
    <w:rsid w:val="00535BEF"/>
    <w:rsid w:val="00536305"/>
    <w:rsid w:val="005363AD"/>
    <w:rsid w:val="005379F0"/>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1E3"/>
    <w:rsid w:val="005446D8"/>
    <w:rsid w:val="005451E2"/>
    <w:rsid w:val="005456EB"/>
    <w:rsid w:val="00545918"/>
    <w:rsid w:val="005459E1"/>
    <w:rsid w:val="00545F87"/>
    <w:rsid w:val="00546795"/>
    <w:rsid w:val="00551147"/>
    <w:rsid w:val="005512A3"/>
    <w:rsid w:val="005515AB"/>
    <w:rsid w:val="00551C49"/>
    <w:rsid w:val="005520B6"/>
    <w:rsid w:val="005523C8"/>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3AF"/>
    <w:rsid w:val="00564542"/>
    <w:rsid w:val="00564BDF"/>
    <w:rsid w:val="00564CCE"/>
    <w:rsid w:val="00565071"/>
    <w:rsid w:val="00565EF2"/>
    <w:rsid w:val="00566584"/>
    <w:rsid w:val="0056670F"/>
    <w:rsid w:val="00566B81"/>
    <w:rsid w:val="005679F3"/>
    <w:rsid w:val="00570299"/>
    <w:rsid w:val="0057094A"/>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4DE0"/>
    <w:rsid w:val="00585490"/>
    <w:rsid w:val="00585FE5"/>
    <w:rsid w:val="005864B3"/>
    <w:rsid w:val="00586823"/>
    <w:rsid w:val="00587A51"/>
    <w:rsid w:val="00587DEC"/>
    <w:rsid w:val="005901B5"/>
    <w:rsid w:val="005902AE"/>
    <w:rsid w:val="00590CFC"/>
    <w:rsid w:val="005912E5"/>
    <w:rsid w:val="00591348"/>
    <w:rsid w:val="00591FCC"/>
    <w:rsid w:val="0059216D"/>
    <w:rsid w:val="00592C46"/>
    <w:rsid w:val="00592E0F"/>
    <w:rsid w:val="00593997"/>
    <w:rsid w:val="00593D1F"/>
    <w:rsid w:val="00594485"/>
    <w:rsid w:val="0059456A"/>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728"/>
    <w:rsid w:val="005A60D1"/>
    <w:rsid w:val="005A7156"/>
    <w:rsid w:val="005A71FE"/>
    <w:rsid w:val="005A73EA"/>
    <w:rsid w:val="005A785C"/>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D90"/>
    <w:rsid w:val="005B6086"/>
    <w:rsid w:val="005B62E4"/>
    <w:rsid w:val="005B6646"/>
    <w:rsid w:val="005B6E03"/>
    <w:rsid w:val="005C0438"/>
    <w:rsid w:val="005C0A92"/>
    <w:rsid w:val="005C1CEC"/>
    <w:rsid w:val="005C2260"/>
    <w:rsid w:val="005C3AB3"/>
    <w:rsid w:val="005C404D"/>
    <w:rsid w:val="005C4859"/>
    <w:rsid w:val="005C4D36"/>
    <w:rsid w:val="005C557F"/>
    <w:rsid w:val="005C5AEB"/>
    <w:rsid w:val="005C6272"/>
    <w:rsid w:val="005C64D7"/>
    <w:rsid w:val="005C6930"/>
    <w:rsid w:val="005C6BFA"/>
    <w:rsid w:val="005C783C"/>
    <w:rsid w:val="005C7ADE"/>
    <w:rsid w:val="005D0503"/>
    <w:rsid w:val="005D0578"/>
    <w:rsid w:val="005D1C1E"/>
    <w:rsid w:val="005D1E04"/>
    <w:rsid w:val="005D1FEA"/>
    <w:rsid w:val="005D23E4"/>
    <w:rsid w:val="005D2805"/>
    <w:rsid w:val="005D2946"/>
    <w:rsid w:val="005D3F2D"/>
    <w:rsid w:val="005D42AC"/>
    <w:rsid w:val="005D46B5"/>
    <w:rsid w:val="005D4FCC"/>
    <w:rsid w:val="005D608C"/>
    <w:rsid w:val="005D649C"/>
    <w:rsid w:val="005D6EED"/>
    <w:rsid w:val="005D75F9"/>
    <w:rsid w:val="005E046F"/>
    <w:rsid w:val="005E0BBA"/>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3CF2"/>
    <w:rsid w:val="005F4A4C"/>
    <w:rsid w:val="005F5209"/>
    <w:rsid w:val="005F5EE1"/>
    <w:rsid w:val="005F5EFE"/>
    <w:rsid w:val="005F6496"/>
    <w:rsid w:val="005F67A0"/>
    <w:rsid w:val="005F7EEE"/>
    <w:rsid w:val="005F7F1E"/>
    <w:rsid w:val="006004E2"/>
    <w:rsid w:val="00600701"/>
    <w:rsid w:val="00601706"/>
    <w:rsid w:val="0060179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6DFE"/>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439"/>
    <w:rsid w:val="00635488"/>
    <w:rsid w:val="00635926"/>
    <w:rsid w:val="006360F5"/>
    <w:rsid w:val="0063631E"/>
    <w:rsid w:val="00636A1B"/>
    <w:rsid w:val="00637721"/>
    <w:rsid w:val="00637971"/>
    <w:rsid w:val="00637D7A"/>
    <w:rsid w:val="0064080D"/>
    <w:rsid w:val="00640879"/>
    <w:rsid w:val="00640F3F"/>
    <w:rsid w:val="0064142F"/>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283"/>
    <w:rsid w:val="00655371"/>
    <w:rsid w:val="0065541A"/>
    <w:rsid w:val="00656241"/>
    <w:rsid w:val="00656FB0"/>
    <w:rsid w:val="00657135"/>
    <w:rsid w:val="006573C6"/>
    <w:rsid w:val="00657874"/>
    <w:rsid w:val="0066085B"/>
    <w:rsid w:val="00661D60"/>
    <w:rsid w:val="00662216"/>
    <w:rsid w:val="006626D6"/>
    <w:rsid w:val="006626E4"/>
    <w:rsid w:val="00662F0B"/>
    <w:rsid w:val="00662F12"/>
    <w:rsid w:val="00663065"/>
    <w:rsid w:val="00663A11"/>
    <w:rsid w:val="00663DEC"/>
    <w:rsid w:val="00664259"/>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C33"/>
    <w:rsid w:val="00671919"/>
    <w:rsid w:val="00671A27"/>
    <w:rsid w:val="00671F7C"/>
    <w:rsid w:val="006720E1"/>
    <w:rsid w:val="006728DC"/>
    <w:rsid w:val="00672C53"/>
    <w:rsid w:val="00672D88"/>
    <w:rsid w:val="00672F55"/>
    <w:rsid w:val="0067499A"/>
    <w:rsid w:val="00675301"/>
    <w:rsid w:val="0067582A"/>
    <w:rsid w:val="006763E4"/>
    <w:rsid w:val="00676982"/>
    <w:rsid w:val="00676E39"/>
    <w:rsid w:val="00677193"/>
    <w:rsid w:val="00677F23"/>
    <w:rsid w:val="00680DFB"/>
    <w:rsid w:val="006812C4"/>
    <w:rsid w:val="00681379"/>
    <w:rsid w:val="00681916"/>
    <w:rsid w:val="0068214F"/>
    <w:rsid w:val="00682840"/>
    <w:rsid w:val="00683942"/>
    <w:rsid w:val="00683AF1"/>
    <w:rsid w:val="00684088"/>
    <w:rsid w:val="00684247"/>
    <w:rsid w:val="006848EF"/>
    <w:rsid w:val="00684D41"/>
    <w:rsid w:val="00685605"/>
    <w:rsid w:val="0068748F"/>
    <w:rsid w:val="006877A0"/>
    <w:rsid w:val="006877CB"/>
    <w:rsid w:val="006878D8"/>
    <w:rsid w:val="00687FDC"/>
    <w:rsid w:val="006900D2"/>
    <w:rsid w:val="00690AA3"/>
    <w:rsid w:val="006921FD"/>
    <w:rsid w:val="006927F0"/>
    <w:rsid w:val="006933FC"/>
    <w:rsid w:val="00693510"/>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489"/>
    <w:rsid w:val="006A4CF7"/>
    <w:rsid w:val="006A4F90"/>
    <w:rsid w:val="006A5255"/>
    <w:rsid w:val="006A5D7B"/>
    <w:rsid w:val="006A665A"/>
    <w:rsid w:val="006A66CB"/>
    <w:rsid w:val="006A6A94"/>
    <w:rsid w:val="006A77F9"/>
    <w:rsid w:val="006A7C91"/>
    <w:rsid w:val="006B01D1"/>
    <w:rsid w:val="006B0328"/>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EC9"/>
    <w:rsid w:val="006B51B9"/>
    <w:rsid w:val="006B53B0"/>
    <w:rsid w:val="006B658D"/>
    <w:rsid w:val="006B73BC"/>
    <w:rsid w:val="006B759C"/>
    <w:rsid w:val="006B7A80"/>
    <w:rsid w:val="006B7BCD"/>
    <w:rsid w:val="006C0138"/>
    <w:rsid w:val="006C0492"/>
    <w:rsid w:val="006C0617"/>
    <w:rsid w:val="006C10DC"/>
    <w:rsid w:val="006C15BB"/>
    <w:rsid w:val="006C16C8"/>
    <w:rsid w:val="006C1A4B"/>
    <w:rsid w:val="006C1B58"/>
    <w:rsid w:val="006C1F79"/>
    <w:rsid w:val="006C25D3"/>
    <w:rsid w:val="006C2B14"/>
    <w:rsid w:val="006C2CA2"/>
    <w:rsid w:val="006C36D0"/>
    <w:rsid w:val="006C384C"/>
    <w:rsid w:val="006C4091"/>
    <w:rsid w:val="006C4211"/>
    <w:rsid w:val="006C4680"/>
    <w:rsid w:val="006C48C8"/>
    <w:rsid w:val="006C49B7"/>
    <w:rsid w:val="006C588E"/>
    <w:rsid w:val="006C5D92"/>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F59"/>
    <w:rsid w:val="006E0714"/>
    <w:rsid w:val="006E09E7"/>
    <w:rsid w:val="006E0C38"/>
    <w:rsid w:val="006E0F08"/>
    <w:rsid w:val="006E175F"/>
    <w:rsid w:val="006E1AD4"/>
    <w:rsid w:val="006E1E00"/>
    <w:rsid w:val="006E21FB"/>
    <w:rsid w:val="006E2341"/>
    <w:rsid w:val="006E2E28"/>
    <w:rsid w:val="006E2E90"/>
    <w:rsid w:val="006E3175"/>
    <w:rsid w:val="006E34C2"/>
    <w:rsid w:val="006E4AFC"/>
    <w:rsid w:val="006E4CC8"/>
    <w:rsid w:val="006E56C3"/>
    <w:rsid w:val="006E594E"/>
    <w:rsid w:val="006E5BF6"/>
    <w:rsid w:val="006E6038"/>
    <w:rsid w:val="006E6E9F"/>
    <w:rsid w:val="006F0235"/>
    <w:rsid w:val="006F137A"/>
    <w:rsid w:val="006F21DC"/>
    <w:rsid w:val="006F2944"/>
    <w:rsid w:val="006F2C29"/>
    <w:rsid w:val="006F390D"/>
    <w:rsid w:val="006F443F"/>
    <w:rsid w:val="006F45DA"/>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39A9"/>
    <w:rsid w:val="007240D3"/>
    <w:rsid w:val="007242BC"/>
    <w:rsid w:val="00724AEC"/>
    <w:rsid w:val="007251C2"/>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615"/>
    <w:rsid w:val="00736DDE"/>
    <w:rsid w:val="00737AEA"/>
    <w:rsid w:val="007407DC"/>
    <w:rsid w:val="00741468"/>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721"/>
    <w:rsid w:val="00747BF7"/>
    <w:rsid w:val="00750BBF"/>
    <w:rsid w:val="0075168C"/>
    <w:rsid w:val="007519E0"/>
    <w:rsid w:val="00752187"/>
    <w:rsid w:val="00752398"/>
    <w:rsid w:val="0075251F"/>
    <w:rsid w:val="0075273C"/>
    <w:rsid w:val="00752C62"/>
    <w:rsid w:val="00752E93"/>
    <w:rsid w:val="007534BA"/>
    <w:rsid w:val="007535E4"/>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175"/>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791"/>
    <w:rsid w:val="00780B29"/>
    <w:rsid w:val="00780B48"/>
    <w:rsid w:val="007811F2"/>
    <w:rsid w:val="0078122F"/>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8F"/>
    <w:rsid w:val="00787DF8"/>
    <w:rsid w:val="007916EF"/>
    <w:rsid w:val="00791C7D"/>
    <w:rsid w:val="00791CE5"/>
    <w:rsid w:val="00791D17"/>
    <w:rsid w:val="007923F8"/>
    <w:rsid w:val="0079373D"/>
    <w:rsid w:val="00793B92"/>
    <w:rsid w:val="0079485A"/>
    <w:rsid w:val="007949EC"/>
    <w:rsid w:val="00794AF2"/>
    <w:rsid w:val="0079549E"/>
    <w:rsid w:val="007954F0"/>
    <w:rsid w:val="007958FA"/>
    <w:rsid w:val="00796897"/>
    <w:rsid w:val="00796898"/>
    <w:rsid w:val="00796C1B"/>
    <w:rsid w:val="007979D8"/>
    <w:rsid w:val="00797B75"/>
    <w:rsid w:val="00797D7F"/>
    <w:rsid w:val="007A0275"/>
    <w:rsid w:val="007A066B"/>
    <w:rsid w:val="007A0827"/>
    <w:rsid w:val="007A25FC"/>
    <w:rsid w:val="007A2A54"/>
    <w:rsid w:val="007A2ECC"/>
    <w:rsid w:val="007A30F8"/>
    <w:rsid w:val="007A38F0"/>
    <w:rsid w:val="007A3E39"/>
    <w:rsid w:val="007A47CB"/>
    <w:rsid w:val="007A4F02"/>
    <w:rsid w:val="007A542F"/>
    <w:rsid w:val="007A567B"/>
    <w:rsid w:val="007A5C1C"/>
    <w:rsid w:val="007A5DD7"/>
    <w:rsid w:val="007A7DA5"/>
    <w:rsid w:val="007A7DE0"/>
    <w:rsid w:val="007B0002"/>
    <w:rsid w:val="007B01DE"/>
    <w:rsid w:val="007B0503"/>
    <w:rsid w:val="007B1A0C"/>
    <w:rsid w:val="007B1D44"/>
    <w:rsid w:val="007B2504"/>
    <w:rsid w:val="007B2DF4"/>
    <w:rsid w:val="007B3295"/>
    <w:rsid w:val="007B35A5"/>
    <w:rsid w:val="007B4339"/>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438F"/>
    <w:rsid w:val="007D45A8"/>
    <w:rsid w:val="007D465D"/>
    <w:rsid w:val="007D5C2D"/>
    <w:rsid w:val="007D6ABB"/>
    <w:rsid w:val="007D6D82"/>
    <w:rsid w:val="007D7031"/>
    <w:rsid w:val="007D71D9"/>
    <w:rsid w:val="007D7810"/>
    <w:rsid w:val="007D7C25"/>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17"/>
    <w:rsid w:val="007E45AD"/>
    <w:rsid w:val="007E460A"/>
    <w:rsid w:val="007E4EB8"/>
    <w:rsid w:val="007E4F5E"/>
    <w:rsid w:val="007E5469"/>
    <w:rsid w:val="007E5606"/>
    <w:rsid w:val="007E5F4B"/>
    <w:rsid w:val="007E60A1"/>
    <w:rsid w:val="007E78D9"/>
    <w:rsid w:val="007F08F9"/>
    <w:rsid w:val="007F12C4"/>
    <w:rsid w:val="007F1929"/>
    <w:rsid w:val="007F220A"/>
    <w:rsid w:val="007F3166"/>
    <w:rsid w:val="007F38D8"/>
    <w:rsid w:val="007F4C4B"/>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5"/>
    <w:rsid w:val="00802A39"/>
    <w:rsid w:val="00802B72"/>
    <w:rsid w:val="00802BB2"/>
    <w:rsid w:val="00802C47"/>
    <w:rsid w:val="00803141"/>
    <w:rsid w:val="008036F3"/>
    <w:rsid w:val="0080379E"/>
    <w:rsid w:val="00803ABB"/>
    <w:rsid w:val="008042B5"/>
    <w:rsid w:val="00804DA0"/>
    <w:rsid w:val="0080575D"/>
    <w:rsid w:val="00805936"/>
    <w:rsid w:val="00805ED6"/>
    <w:rsid w:val="0080618C"/>
    <w:rsid w:val="008068E8"/>
    <w:rsid w:val="00806BF6"/>
    <w:rsid w:val="00806C4B"/>
    <w:rsid w:val="00807966"/>
    <w:rsid w:val="008079A6"/>
    <w:rsid w:val="00810537"/>
    <w:rsid w:val="00811333"/>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44"/>
    <w:rsid w:val="008202CD"/>
    <w:rsid w:val="008211E0"/>
    <w:rsid w:val="00821510"/>
    <w:rsid w:val="008217A6"/>
    <w:rsid w:val="00821CE6"/>
    <w:rsid w:val="008229C3"/>
    <w:rsid w:val="00822D35"/>
    <w:rsid w:val="00823591"/>
    <w:rsid w:val="00823D48"/>
    <w:rsid w:val="00824E00"/>
    <w:rsid w:val="00825649"/>
    <w:rsid w:val="008257D3"/>
    <w:rsid w:val="00825B11"/>
    <w:rsid w:val="00825D21"/>
    <w:rsid w:val="0082636F"/>
    <w:rsid w:val="00826586"/>
    <w:rsid w:val="00826ABB"/>
    <w:rsid w:val="00826CD7"/>
    <w:rsid w:val="00826F5B"/>
    <w:rsid w:val="00827129"/>
    <w:rsid w:val="00827873"/>
    <w:rsid w:val="00827B02"/>
    <w:rsid w:val="0083025D"/>
    <w:rsid w:val="0083114E"/>
    <w:rsid w:val="0083132B"/>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50F"/>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48E1"/>
    <w:rsid w:val="00845591"/>
    <w:rsid w:val="00845AEA"/>
    <w:rsid w:val="00846D9E"/>
    <w:rsid w:val="00846F38"/>
    <w:rsid w:val="008500EC"/>
    <w:rsid w:val="00850454"/>
    <w:rsid w:val="008505F7"/>
    <w:rsid w:val="00851130"/>
    <w:rsid w:val="0085189A"/>
    <w:rsid w:val="008525FB"/>
    <w:rsid w:val="00852660"/>
    <w:rsid w:val="00853436"/>
    <w:rsid w:val="00853715"/>
    <w:rsid w:val="00854038"/>
    <w:rsid w:val="00854089"/>
    <w:rsid w:val="008543B6"/>
    <w:rsid w:val="00854DEF"/>
    <w:rsid w:val="00855EAA"/>
    <w:rsid w:val="008564C2"/>
    <w:rsid w:val="00856821"/>
    <w:rsid w:val="00856A4B"/>
    <w:rsid w:val="00857899"/>
    <w:rsid w:val="008602EE"/>
    <w:rsid w:val="0086130F"/>
    <w:rsid w:val="00861758"/>
    <w:rsid w:val="008619CD"/>
    <w:rsid w:val="00861F2F"/>
    <w:rsid w:val="00862147"/>
    <w:rsid w:val="00863A9C"/>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5E63"/>
    <w:rsid w:val="00886260"/>
    <w:rsid w:val="00886EA3"/>
    <w:rsid w:val="008870DE"/>
    <w:rsid w:val="00890CE1"/>
    <w:rsid w:val="008913B5"/>
    <w:rsid w:val="00891909"/>
    <w:rsid w:val="008919EC"/>
    <w:rsid w:val="00891CB5"/>
    <w:rsid w:val="0089232E"/>
    <w:rsid w:val="008923F4"/>
    <w:rsid w:val="00892678"/>
    <w:rsid w:val="00892953"/>
    <w:rsid w:val="008934E0"/>
    <w:rsid w:val="008940C4"/>
    <w:rsid w:val="0089497E"/>
    <w:rsid w:val="00894A35"/>
    <w:rsid w:val="00894B0A"/>
    <w:rsid w:val="008959BC"/>
    <w:rsid w:val="00895FC3"/>
    <w:rsid w:val="008966E3"/>
    <w:rsid w:val="008974A4"/>
    <w:rsid w:val="00897704"/>
    <w:rsid w:val="008A0711"/>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F2D"/>
    <w:rsid w:val="008A65BE"/>
    <w:rsid w:val="008B1E20"/>
    <w:rsid w:val="008B1ED0"/>
    <w:rsid w:val="008B251A"/>
    <w:rsid w:val="008B3800"/>
    <w:rsid w:val="008B3894"/>
    <w:rsid w:val="008B3C06"/>
    <w:rsid w:val="008B4922"/>
    <w:rsid w:val="008B511F"/>
    <w:rsid w:val="008B6407"/>
    <w:rsid w:val="008B68FB"/>
    <w:rsid w:val="008B6D0E"/>
    <w:rsid w:val="008C1C4E"/>
    <w:rsid w:val="008C2112"/>
    <w:rsid w:val="008C227A"/>
    <w:rsid w:val="008C2904"/>
    <w:rsid w:val="008C3173"/>
    <w:rsid w:val="008C3A68"/>
    <w:rsid w:val="008C3C4D"/>
    <w:rsid w:val="008C4B83"/>
    <w:rsid w:val="008C4E36"/>
    <w:rsid w:val="008C50E6"/>
    <w:rsid w:val="008C5C61"/>
    <w:rsid w:val="008C67FD"/>
    <w:rsid w:val="008C6CCE"/>
    <w:rsid w:val="008C6D5F"/>
    <w:rsid w:val="008C7123"/>
    <w:rsid w:val="008C7567"/>
    <w:rsid w:val="008C7A4E"/>
    <w:rsid w:val="008D01E5"/>
    <w:rsid w:val="008D0218"/>
    <w:rsid w:val="008D0816"/>
    <w:rsid w:val="008D0865"/>
    <w:rsid w:val="008D13EC"/>
    <w:rsid w:val="008D14DF"/>
    <w:rsid w:val="008D169C"/>
    <w:rsid w:val="008D1853"/>
    <w:rsid w:val="008D1CF8"/>
    <w:rsid w:val="008D30C1"/>
    <w:rsid w:val="008D40E6"/>
    <w:rsid w:val="008D41DC"/>
    <w:rsid w:val="008D4224"/>
    <w:rsid w:val="008D47D9"/>
    <w:rsid w:val="008D4C6E"/>
    <w:rsid w:val="008D4CE0"/>
    <w:rsid w:val="008D54A8"/>
    <w:rsid w:val="008D55B2"/>
    <w:rsid w:val="008D5827"/>
    <w:rsid w:val="008D66BA"/>
    <w:rsid w:val="008D6C6E"/>
    <w:rsid w:val="008D793D"/>
    <w:rsid w:val="008D7FFB"/>
    <w:rsid w:val="008E00D2"/>
    <w:rsid w:val="008E072A"/>
    <w:rsid w:val="008E0AB5"/>
    <w:rsid w:val="008E1A58"/>
    <w:rsid w:val="008E2EF9"/>
    <w:rsid w:val="008E330A"/>
    <w:rsid w:val="008E357D"/>
    <w:rsid w:val="008E4379"/>
    <w:rsid w:val="008E4772"/>
    <w:rsid w:val="008E486D"/>
    <w:rsid w:val="008E5F82"/>
    <w:rsid w:val="008E6914"/>
    <w:rsid w:val="008E7431"/>
    <w:rsid w:val="008E7572"/>
    <w:rsid w:val="008F0092"/>
    <w:rsid w:val="008F03B1"/>
    <w:rsid w:val="008F28EC"/>
    <w:rsid w:val="008F2C20"/>
    <w:rsid w:val="008F3151"/>
    <w:rsid w:val="008F34DD"/>
    <w:rsid w:val="008F364A"/>
    <w:rsid w:val="008F3B71"/>
    <w:rsid w:val="008F3FA0"/>
    <w:rsid w:val="008F431D"/>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234"/>
    <w:rsid w:val="0090230C"/>
    <w:rsid w:val="00902B68"/>
    <w:rsid w:val="00902F87"/>
    <w:rsid w:val="009033CC"/>
    <w:rsid w:val="00903821"/>
    <w:rsid w:val="00903A76"/>
    <w:rsid w:val="00903F0D"/>
    <w:rsid w:val="009044FD"/>
    <w:rsid w:val="009056F7"/>
    <w:rsid w:val="00905F3D"/>
    <w:rsid w:val="00906227"/>
    <w:rsid w:val="0090658A"/>
    <w:rsid w:val="00906DAF"/>
    <w:rsid w:val="009076B5"/>
    <w:rsid w:val="00910A71"/>
    <w:rsid w:val="00910D9B"/>
    <w:rsid w:val="0091135F"/>
    <w:rsid w:val="009118BC"/>
    <w:rsid w:val="0091349E"/>
    <w:rsid w:val="0091364E"/>
    <w:rsid w:val="00914D24"/>
    <w:rsid w:val="00920520"/>
    <w:rsid w:val="009205D3"/>
    <w:rsid w:val="00920642"/>
    <w:rsid w:val="00920ECD"/>
    <w:rsid w:val="0092190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589"/>
    <w:rsid w:val="00935859"/>
    <w:rsid w:val="0093693D"/>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47F50"/>
    <w:rsid w:val="00950415"/>
    <w:rsid w:val="0095078A"/>
    <w:rsid w:val="00950964"/>
    <w:rsid w:val="00950A1F"/>
    <w:rsid w:val="00950F15"/>
    <w:rsid w:val="00951043"/>
    <w:rsid w:val="0095109D"/>
    <w:rsid w:val="0095115A"/>
    <w:rsid w:val="0095130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2D0"/>
    <w:rsid w:val="0096151B"/>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67B1D"/>
    <w:rsid w:val="009701A2"/>
    <w:rsid w:val="00971064"/>
    <w:rsid w:val="009711CC"/>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63FB"/>
    <w:rsid w:val="00977159"/>
    <w:rsid w:val="00977EA5"/>
    <w:rsid w:val="009805EB"/>
    <w:rsid w:val="00980CC1"/>
    <w:rsid w:val="00980D9D"/>
    <w:rsid w:val="00982099"/>
    <w:rsid w:val="009828BE"/>
    <w:rsid w:val="009832D9"/>
    <w:rsid w:val="00983334"/>
    <w:rsid w:val="00983ABB"/>
    <w:rsid w:val="00983BB2"/>
    <w:rsid w:val="00983E3C"/>
    <w:rsid w:val="00984BEF"/>
    <w:rsid w:val="0098538E"/>
    <w:rsid w:val="0098576A"/>
    <w:rsid w:val="00985B49"/>
    <w:rsid w:val="00985D81"/>
    <w:rsid w:val="0098647B"/>
    <w:rsid w:val="0098710A"/>
    <w:rsid w:val="009875DC"/>
    <w:rsid w:val="009877A1"/>
    <w:rsid w:val="00990154"/>
    <w:rsid w:val="0099032A"/>
    <w:rsid w:val="00990417"/>
    <w:rsid w:val="009905C5"/>
    <w:rsid w:val="00990C04"/>
    <w:rsid w:val="00990DEE"/>
    <w:rsid w:val="0099168F"/>
    <w:rsid w:val="00991775"/>
    <w:rsid w:val="00991819"/>
    <w:rsid w:val="009922A8"/>
    <w:rsid w:val="00992929"/>
    <w:rsid w:val="00992F40"/>
    <w:rsid w:val="00993347"/>
    <w:rsid w:val="00993573"/>
    <w:rsid w:val="009939A8"/>
    <w:rsid w:val="00994017"/>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87F"/>
    <w:rsid w:val="009B397F"/>
    <w:rsid w:val="009B4359"/>
    <w:rsid w:val="009B445B"/>
    <w:rsid w:val="009B4EA0"/>
    <w:rsid w:val="009B55C7"/>
    <w:rsid w:val="009B5DA8"/>
    <w:rsid w:val="009B69FA"/>
    <w:rsid w:val="009B72F9"/>
    <w:rsid w:val="009B77A7"/>
    <w:rsid w:val="009B78FD"/>
    <w:rsid w:val="009C091F"/>
    <w:rsid w:val="009C0EE1"/>
    <w:rsid w:val="009C0F68"/>
    <w:rsid w:val="009C2553"/>
    <w:rsid w:val="009C263A"/>
    <w:rsid w:val="009C265F"/>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464B"/>
    <w:rsid w:val="009D5485"/>
    <w:rsid w:val="009D5E1B"/>
    <w:rsid w:val="009D6196"/>
    <w:rsid w:val="009D6249"/>
    <w:rsid w:val="009D6532"/>
    <w:rsid w:val="009D6BAD"/>
    <w:rsid w:val="009D7A03"/>
    <w:rsid w:val="009D7BDD"/>
    <w:rsid w:val="009D7BF1"/>
    <w:rsid w:val="009E0ECA"/>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5C"/>
    <w:rsid w:val="009E76E6"/>
    <w:rsid w:val="009E7BF5"/>
    <w:rsid w:val="009F0126"/>
    <w:rsid w:val="009F0B3F"/>
    <w:rsid w:val="009F0B4B"/>
    <w:rsid w:val="009F0CD1"/>
    <w:rsid w:val="009F0F28"/>
    <w:rsid w:val="009F1082"/>
    <w:rsid w:val="009F1269"/>
    <w:rsid w:val="009F1345"/>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0DCE"/>
    <w:rsid w:val="00A1107C"/>
    <w:rsid w:val="00A111D2"/>
    <w:rsid w:val="00A112A3"/>
    <w:rsid w:val="00A114E1"/>
    <w:rsid w:val="00A12004"/>
    <w:rsid w:val="00A121E0"/>
    <w:rsid w:val="00A12ECF"/>
    <w:rsid w:val="00A130C8"/>
    <w:rsid w:val="00A13188"/>
    <w:rsid w:val="00A13280"/>
    <w:rsid w:val="00A13AFB"/>
    <w:rsid w:val="00A14045"/>
    <w:rsid w:val="00A14CED"/>
    <w:rsid w:val="00A15332"/>
    <w:rsid w:val="00A15AEA"/>
    <w:rsid w:val="00A15BEC"/>
    <w:rsid w:val="00A162FA"/>
    <w:rsid w:val="00A16A8E"/>
    <w:rsid w:val="00A17525"/>
    <w:rsid w:val="00A17BE2"/>
    <w:rsid w:val="00A17FFE"/>
    <w:rsid w:val="00A20F00"/>
    <w:rsid w:val="00A211B5"/>
    <w:rsid w:val="00A21552"/>
    <w:rsid w:val="00A22046"/>
    <w:rsid w:val="00A2225E"/>
    <w:rsid w:val="00A2239F"/>
    <w:rsid w:val="00A228FC"/>
    <w:rsid w:val="00A233B9"/>
    <w:rsid w:val="00A23967"/>
    <w:rsid w:val="00A2466F"/>
    <w:rsid w:val="00A25A55"/>
    <w:rsid w:val="00A25C96"/>
    <w:rsid w:val="00A26B05"/>
    <w:rsid w:val="00A26CAD"/>
    <w:rsid w:val="00A26D9F"/>
    <w:rsid w:val="00A274A8"/>
    <w:rsid w:val="00A274F1"/>
    <w:rsid w:val="00A3043B"/>
    <w:rsid w:val="00A30A28"/>
    <w:rsid w:val="00A31293"/>
    <w:rsid w:val="00A3178C"/>
    <w:rsid w:val="00A319EA"/>
    <w:rsid w:val="00A31BEB"/>
    <w:rsid w:val="00A31C8F"/>
    <w:rsid w:val="00A32296"/>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26B1"/>
    <w:rsid w:val="00A52885"/>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D47"/>
    <w:rsid w:val="00A67960"/>
    <w:rsid w:val="00A70205"/>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1F37"/>
    <w:rsid w:val="00A82088"/>
    <w:rsid w:val="00A821C3"/>
    <w:rsid w:val="00A8268D"/>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AA1"/>
    <w:rsid w:val="00A95D03"/>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4DF"/>
    <w:rsid w:val="00AA270D"/>
    <w:rsid w:val="00AA2D4B"/>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53A"/>
    <w:rsid w:val="00AB5C39"/>
    <w:rsid w:val="00AB6037"/>
    <w:rsid w:val="00AB63DE"/>
    <w:rsid w:val="00AB66A8"/>
    <w:rsid w:val="00AB6A33"/>
    <w:rsid w:val="00AB6B75"/>
    <w:rsid w:val="00AB7011"/>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2A6"/>
    <w:rsid w:val="00AC79D2"/>
    <w:rsid w:val="00AC7DF5"/>
    <w:rsid w:val="00AC7F6C"/>
    <w:rsid w:val="00AD07EB"/>
    <w:rsid w:val="00AD0AB2"/>
    <w:rsid w:val="00AD0ABA"/>
    <w:rsid w:val="00AD128A"/>
    <w:rsid w:val="00AD231D"/>
    <w:rsid w:val="00AD50F7"/>
    <w:rsid w:val="00AD5DE4"/>
    <w:rsid w:val="00AD6745"/>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3CB6"/>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AF7800"/>
    <w:rsid w:val="00B003A8"/>
    <w:rsid w:val="00B00895"/>
    <w:rsid w:val="00B00993"/>
    <w:rsid w:val="00B011F2"/>
    <w:rsid w:val="00B01309"/>
    <w:rsid w:val="00B01966"/>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3DD2"/>
    <w:rsid w:val="00B14854"/>
    <w:rsid w:val="00B14FCC"/>
    <w:rsid w:val="00B1525F"/>
    <w:rsid w:val="00B1576D"/>
    <w:rsid w:val="00B15EAC"/>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2F57"/>
    <w:rsid w:val="00B2478E"/>
    <w:rsid w:val="00B250A4"/>
    <w:rsid w:val="00B25357"/>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A43"/>
    <w:rsid w:val="00B34B0C"/>
    <w:rsid w:val="00B34B50"/>
    <w:rsid w:val="00B34E52"/>
    <w:rsid w:val="00B34FE3"/>
    <w:rsid w:val="00B357AF"/>
    <w:rsid w:val="00B358A9"/>
    <w:rsid w:val="00B35E73"/>
    <w:rsid w:val="00B35F55"/>
    <w:rsid w:val="00B362CF"/>
    <w:rsid w:val="00B3631B"/>
    <w:rsid w:val="00B372AF"/>
    <w:rsid w:val="00B3787F"/>
    <w:rsid w:val="00B378EF"/>
    <w:rsid w:val="00B37A2F"/>
    <w:rsid w:val="00B37B85"/>
    <w:rsid w:val="00B37EF5"/>
    <w:rsid w:val="00B40410"/>
    <w:rsid w:val="00B404C0"/>
    <w:rsid w:val="00B410FE"/>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6A4"/>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BB0"/>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591"/>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63F3"/>
    <w:rsid w:val="00B9790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1E3"/>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92F"/>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9AD"/>
    <w:rsid w:val="00BD7E42"/>
    <w:rsid w:val="00BE0022"/>
    <w:rsid w:val="00BE2379"/>
    <w:rsid w:val="00BE2DC1"/>
    <w:rsid w:val="00BE318E"/>
    <w:rsid w:val="00BE3421"/>
    <w:rsid w:val="00BE3C6B"/>
    <w:rsid w:val="00BE3DC5"/>
    <w:rsid w:val="00BE3E27"/>
    <w:rsid w:val="00BE3FC0"/>
    <w:rsid w:val="00BE45EA"/>
    <w:rsid w:val="00BE491E"/>
    <w:rsid w:val="00BE55C7"/>
    <w:rsid w:val="00BE5F46"/>
    <w:rsid w:val="00BE5F8B"/>
    <w:rsid w:val="00BE676B"/>
    <w:rsid w:val="00BE6FCB"/>
    <w:rsid w:val="00BE7566"/>
    <w:rsid w:val="00BF0151"/>
    <w:rsid w:val="00BF0914"/>
    <w:rsid w:val="00BF0EF7"/>
    <w:rsid w:val="00BF10FE"/>
    <w:rsid w:val="00BF1373"/>
    <w:rsid w:val="00BF1E14"/>
    <w:rsid w:val="00BF2273"/>
    <w:rsid w:val="00BF234B"/>
    <w:rsid w:val="00BF2411"/>
    <w:rsid w:val="00BF3B46"/>
    <w:rsid w:val="00BF40C0"/>
    <w:rsid w:val="00BF415B"/>
    <w:rsid w:val="00BF4EAA"/>
    <w:rsid w:val="00BF5CF0"/>
    <w:rsid w:val="00BF6510"/>
    <w:rsid w:val="00BF6B3E"/>
    <w:rsid w:val="00BF6D2E"/>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9EC"/>
    <w:rsid w:val="00C07A9D"/>
    <w:rsid w:val="00C10745"/>
    <w:rsid w:val="00C10B29"/>
    <w:rsid w:val="00C115A3"/>
    <w:rsid w:val="00C1219D"/>
    <w:rsid w:val="00C129D4"/>
    <w:rsid w:val="00C12A2A"/>
    <w:rsid w:val="00C13170"/>
    <w:rsid w:val="00C13B39"/>
    <w:rsid w:val="00C13C1D"/>
    <w:rsid w:val="00C13DCF"/>
    <w:rsid w:val="00C140CE"/>
    <w:rsid w:val="00C140F5"/>
    <w:rsid w:val="00C14112"/>
    <w:rsid w:val="00C145F5"/>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304"/>
    <w:rsid w:val="00C2746E"/>
    <w:rsid w:val="00C30049"/>
    <w:rsid w:val="00C30E3E"/>
    <w:rsid w:val="00C30F67"/>
    <w:rsid w:val="00C313B2"/>
    <w:rsid w:val="00C31514"/>
    <w:rsid w:val="00C31651"/>
    <w:rsid w:val="00C317D2"/>
    <w:rsid w:val="00C31AB9"/>
    <w:rsid w:val="00C32326"/>
    <w:rsid w:val="00C329BB"/>
    <w:rsid w:val="00C333DE"/>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4B3"/>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2A52"/>
    <w:rsid w:val="00C7380B"/>
    <w:rsid w:val="00C738BA"/>
    <w:rsid w:val="00C73B83"/>
    <w:rsid w:val="00C73DB9"/>
    <w:rsid w:val="00C743B6"/>
    <w:rsid w:val="00C74678"/>
    <w:rsid w:val="00C748C5"/>
    <w:rsid w:val="00C7509B"/>
    <w:rsid w:val="00C761CD"/>
    <w:rsid w:val="00C765CC"/>
    <w:rsid w:val="00C76B76"/>
    <w:rsid w:val="00C7720E"/>
    <w:rsid w:val="00C774A6"/>
    <w:rsid w:val="00C7799E"/>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3F5"/>
    <w:rsid w:val="00C91610"/>
    <w:rsid w:val="00C91DB6"/>
    <w:rsid w:val="00C92440"/>
    <w:rsid w:val="00C9392C"/>
    <w:rsid w:val="00C9425B"/>
    <w:rsid w:val="00C942AA"/>
    <w:rsid w:val="00C94712"/>
    <w:rsid w:val="00C948E6"/>
    <w:rsid w:val="00C949E0"/>
    <w:rsid w:val="00C94A76"/>
    <w:rsid w:val="00C9532E"/>
    <w:rsid w:val="00C95517"/>
    <w:rsid w:val="00C95985"/>
    <w:rsid w:val="00C959F6"/>
    <w:rsid w:val="00C95D8E"/>
    <w:rsid w:val="00C9640B"/>
    <w:rsid w:val="00C96C7E"/>
    <w:rsid w:val="00C96E06"/>
    <w:rsid w:val="00C97877"/>
    <w:rsid w:val="00C97CFF"/>
    <w:rsid w:val="00CA002E"/>
    <w:rsid w:val="00CA1229"/>
    <w:rsid w:val="00CA127D"/>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9C9"/>
    <w:rsid w:val="00CE0A87"/>
    <w:rsid w:val="00CE0DAF"/>
    <w:rsid w:val="00CE14B2"/>
    <w:rsid w:val="00CE233D"/>
    <w:rsid w:val="00CE2346"/>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6C47"/>
    <w:rsid w:val="00CE722F"/>
    <w:rsid w:val="00CE7EF5"/>
    <w:rsid w:val="00CE7F22"/>
    <w:rsid w:val="00CF03E1"/>
    <w:rsid w:val="00CF0576"/>
    <w:rsid w:val="00CF0ED7"/>
    <w:rsid w:val="00CF0FF3"/>
    <w:rsid w:val="00CF12EE"/>
    <w:rsid w:val="00CF2059"/>
    <w:rsid w:val="00CF26A3"/>
    <w:rsid w:val="00CF2E15"/>
    <w:rsid w:val="00CF30C1"/>
    <w:rsid w:val="00CF357E"/>
    <w:rsid w:val="00CF44B4"/>
    <w:rsid w:val="00CF53BE"/>
    <w:rsid w:val="00CF55E0"/>
    <w:rsid w:val="00CF5835"/>
    <w:rsid w:val="00CF5C9A"/>
    <w:rsid w:val="00CF74A3"/>
    <w:rsid w:val="00CF74FB"/>
    <w:rsid w:val="00CF75FE"/>
    <w:rsid w:val="00CF7663"/>
    <w:rsid w:val="00CF7E99"/>
    <w:rsid w:val="00CF7F3D"/>
    <w:rsid w:val="00CF7FEF"/>
    <w:rsid w:val="00D005A0"/>
    <w:rsid w:val="00D008AD"/>
    <w:rsid w:val="00D00A06"/>
    <w:rsid w:val="00D00ADA"/>
    <w:rsid w:val="00D00D4A"/>
    <w:rsid w:val="00D0111D"/>
    <w:rsid w:val="00D0133B"/>
    <w:rsid w:val="00D0145B"/>
    <w:rsid w:val="00D01AC1"/>
    <w:rsid w:val="00D03095"/>
    <w:rsid w:val="00D040BB"/>
    <w:rsid w:val="00D048C4"/>
    <w:rsid w:val="00D04AFA"/>
    <w:rsid w:val="00D0512B"/>
    <w:rsid w:val="00D05525"/>
    <w:rsid w:val="00D05C88"/>
    <w:rsid w:val="00D06452"/>
    <w:rsid w:val="00D06496"/>
    <w:rsid w:val="00D06F9A"/>
    <w:rsid w:val="00D072D3"/>
    <w:rsid w:val="00D072E6"/>
    <w:rsid w:val="00D07A14"/>
    <w:rsid w:val="00D1064C"/>
    <w:rsid w:val="00D10C2F"/>
    <w:rsid w:val="00D10DB1"/>
    <w:rsid w:val="00D1187F"/>
    <w:rsid w:val="00D11DB9"/>
    <w:rsid w:val="00D11DD5"/>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3CA"/>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68"/>
    <w:rsid w:val="00D42106"/>
    <w:rsid w:val="00D424F2"/>
    <w:rsid w:val="00D42BAC"/>
    <w:rsid w:val="00D44CE6"/>
    <w:rsid w:val="00D44ED3"/>
    <w:rsid w:val="00D45CC4"/>
    <w:rsid w:val="00D45D15"/>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5E89"/>
    <w:rsid w:val="00D5603E"/>
    <w:rsid w:val="00D561FC"/>
    <w:rsid w:val="00D56933"/>
    <w:rsid w:val="00D56DA7"/>
    <w:rsid w:val="00D575BD"/>
    <w:rsid w:val="00D6077D"/>
    <w:rsid w:val="00D60B2D"/>
    <w:rsid w:val="00D60C12"/>
    <w:rsid w:val="00D60E7F"/>
    <w:rsid w:val="00D6161F"/>
    <w:rsid w:val="00D61C10"/>
    <w:rsid w:val="00D62002"/>
    <w:rsid w:val="00D62192"/>
    <w:rsid w:val="00D62B9A"/>
    <w:rsid w:val="00D62E96"/>
    <w:rsid w:val="00D63051"/>
    <w:rsid w:val="00D63811"/>
    <w:rsid w:val="00D638CD"/>
    <w:rsid w:val="00D638E2"/>
    <w:rsid w:val="00D64169"/>
    <w:rsid w:val="00D642CE"/>
    <w:rsid w:val="00D6476E"/>
    <w:rsid w:val="00D64788"/>
    <w:rsid w:val="00D64BF7"/>
    <w:rsid w:val="00D657C1"/>
    <w:rsid w:val="00D664D4"/>
    <w:rsid w:val="00D665FF"/>
    <w:rsid w:val="00D6663E"/>
    <w:rsid w:val="00D66694"/>
    <w:rsid w:val="00D667B2"/>
    <w:rsid w:val="00D67558"/>
    <w:rsid w:val="00D67849"/>
    <w:rsid w:val="00D67A38"/>
    <w:rsid w:val="00D67E0B"/>
    <w:rsid w:val="00D70511"/>
    <w:rsid w:val="00D70836"/>
    <w:rsid w:val="00D70A76"/>
    <w:rsid w:val="00D70CA6"/>
    <w:rsid w:val="00D70E65"/>
    <w:rsid w:val="00D712E7"/>
    <w:rsid w:val="00D715A1"/>
    <w:rsid w:val="00D71ABD"/>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8C3"/>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699B"/>
    <w:rsid w:val="00D973CC"/>
    <w:rsid w:val="00D9742F"/>
    <w:rsid w:val="00D97AEE"/>
    <w:rsid w:val="00D97FFE"/>
    <w:rsid w:val="00DA055A"/>
    <w:rsid w:val="00DA1991"/>
    <w:rsid w:val="00DA22B9"/>
    <w:rsid w:val="00DA235A"/>
    <w:rsid w:val="00DA2576"/>
    <w:rsid w:val="00DA2A6C"/>
    <w:rsid w:val="00DA36D9"/>
    <w:rsid w:val="00DA38EF"/>
    <w:rsid w:val="00DA41F8"/>
    <w:rsid w:val="00DA47B7"/>
    <w:rsid w:val="00DA48D6"/>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628A"/>
    <w:rsid w:val="00DB64C5"/>
    <w:rsid w:val="00DB68E9"/>
    <w:rsid w:val="00DB6AFA"/>
    <w:rsid w:val="00DB6D49"/>
    <w:rsid w:val="00DB761D"/>
    <w:rsid w:val="00DB76FF"/>
    <w:rsid w:val="00DB7D41"/>
    <w:rsid w:val="00DC0053"/>
    <w:rsid w:val="00DC070B"/>
    <w:rsid w:val="00DC076A"/>
    <w:rsid w:val="00DC1529"/>
    <w:rsid w:val="00DC1755"/>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3CEB"/>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246"/>
    <w:rsid w:val="00DF0640"/>
    <w:rsid w:val="00DF14E8"/>
    <w:rsid w:val="00DF15BF"/>
    <w:rsid w:val="00DF1AC7"/>
    <w:rsid w:val="00DF1CF6"/>
    <w:rsid w:val="00DF1EE6"/>
    <w:rsid w:val="00DF285E"/>
    <w:rsid w:val="00DF28B1"/>
    <w:rsid w:val="00DF3165"/>
    <w:rsid w:val="00DF38B0"/>
    <w:rsid w:val="00DF3AC4"/>
    <w:rsid w:val="00DF5174"/>
    <w:rsid w:val="00DF53D1"/>
    <w:rsid w:val="00DF57EE"/>
    <w:rsid w:val="00DF5BDD"/>
    <w:rsid w:val="00DF60A6"/>
    <w:rsid w:val="00DF618F"/>
    <w:rsid w:val="00DF6838"/>
    <w:rsid w:val="00DF7813"/>
    <w:rsid w:val="00DF79AF"/>
    <w:rsid w:val="00E004A9"/>
    <w:rsid w:val="00E00870"/>
    <w:rsid w:val="00E00C8C"/>
    <w:rsid w:val="00E017B3"/>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6D24"/>
    <w:rsid w:val="00E07640"/>
    <w:rsid w:val="00E077CF"/>
    <w:rsid w:val="00E077E9"/>
    <w:rsid w:val="00E07A7E"/>
    <w:rsid w:val="00E07C2F"/>
    <w:rsid w:val="00E07F9C"/>
    <w:rsid w:val="00E10783"/>
    <w:rsid w:val="00E10DE3"/>
    <w:rsid w:val="00E10F98"/>
    <w:rsid w:val="00E11636"/>
    <w:rsid w:val="00E11F88"/>
    <w:rsid w:val="00E122B7"/>
    <w:rsid w:val="00E12D2E"/>
    <w:rsid w:val="00E1319E"/>
    <w:rsid w:val="00E13318"/>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154"/>
    <w:rsid w:val="00E2218D"/>
    <w:rsid w:val="00E2222B"/>
    <w:rsid w:val="00E231E3"/>
    <w:rsid w:val="00E25B95"/>
    <w:rsid w:val="00E25C5F"/>
    <w:rsid w:val="00E260F5"/>
    <w:rsid w:val="00E262DC"/>
    <w:rsid w:val="00E264CE"/>
    <w:rsid w:val="00E27CC0"/>
    <w:rsid w:val="00E302EB"/>
    <w:rsid w:val="00E30586"/>
    <w:rsid w:val="00E31230"/>
    <w:rsid w:val="00E315A8"/>
    <w:rsid w:val="00E31D3A"/>
    <w:rsid w:val="00E328D2"/>
    <w:rsid w:val="00E328D7"/>
    <w:rsid w:val="00E32C71"/>
    <w:rsid w:val="00E33273"/>
    <w:rsid w:val="00E334F1"/>
    <w:rsid w:val="00E33C03"/>
    <w:rsid w:val="00E355E6"/>
    <w:rsid w:val="00E35A1F"/>
    <w:rsid w:val="00E35DA1"/>
    <w:rsid w:val="00E364A9"/>
    <w:rsid w:val="00E36A5D"/>
    <w:rsid w:val="00E36E6D"/>
    <w:rsid w:val="00E36F9A"/>
    <w:rsid w:val="00E373B7"/>
    <w:rsid w:val="00E40552"/>
    <w:rsid w:val="00E413AF"/>
    <w:rsid w:val="00E414DD"/>
    <w:rsid w:val="00E4151C"/>
    <w:rsid w:val="00E42115"/>
    <w:rsid w:val="00E4267D"/>
    <w:rsid w:val="00E427A3"/>
    <w:rsid w:val="00E42E5C"/>
    <w:rsid w:val="00E434B7"/>
    <w:rsid w:val="00E434BE"/>
    <w:rsid w:val="00E43FF5"/>
    <w:rsid w:val="00E44D47"/>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6DB"/>
    <w:rsid w:val="00E548C6"/>
    <w:rsid w:val="00E5618E"/>
    <w:rsid w:val="00E5641B"/>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3FA"/>
    <w:rsid w:val="00E66526"/>
    <w:rsid w:val="00E66C94"/>
    <w:rsid w:val="00E66D98"/>
    <w:rsid w:val="00E67054"/>
    <w:rsid w:val="00E672C6"/>
    <w:rsid w:val="00E67499"/>
    <w:rsid w:val="00E67932"/>
    <w:rsid w:val="00E67C71"/>
    <w:rsid w:val="00E67F7A"/>
    <w:rsid w:val="00E70074"/>
    <w:rsid w:val="00E7141E"/>
    <w:rsid w:val="00E714A3"/>
    <w:rsid w:val="00E71B85"/>
    <w:rsid w:val="00E71BD9"/>
    <w:rsid w:val="00E71C20"/>
    <w:rsid w:val="00E71E62"/>
    <w:rsid w:val="00E722EE"/>
    <w:rsid w:val="00E724DC"/>
    <w:rsid w:val="00E725E4"/>
    <w:rsid w:val="00E72841"/>
    <w:rsid w:val="00E72FB1"/>
    <w:rsid w:val="00E731FB"/>
    <w:rsid w:val="00E73279"/>
    <w:rsid w:val="00E73955"/>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8FF"/>
    <w:rsid w:val="00E90AEF"/>
    <w:rsid w:val="00E90EB0"/>
    <w:rsid w:val="00E9192B"/>
    <w:rsid w:val="00E92DF8"/>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818"/>
    <w:rsid w:val="00EA3BA2"/>
    <w:rsid w:val="00EA47A8"/>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247"/>
    <w:rsid w:val="00EB5454"/>
    <w:rsid w:val="00EB55A9"/>
    <w:rsid w:val="00EB5E1A"/>
    <w:rsid w:val="00EB72BA"/>
    <w:rsid w:val="00EB73A3"/>
    <w:rsid w:val="00EB7473"/>
    <w:rsid w:val="00EB774B"/>
    <w:rsid w:val="00EB7D9E"/>
    <w:rsid w:val="00EC0168"/>
    <w:rsid w:val="00EC0D0F"/>
    <w:rsid w:val="00EC13A1"/>
    <w:rsid w:val="00EC1D03"/>
    <w:rsid w:val="00EC1D10"/>
    <w:rsid w:val="00EC2128"/>
    <w:rsid w:val="00EC29C5"/>
    <w:rsid w:val="00EC2A5C"/>
    <w:rsid w:val="00EC2BE0"/>
    <w:rsid w:val="00EC2F37"/>
    <w:rsid w:val="00EC2FE0"/>
    <w:rsid w:val="00EC3742"/>
    <w:rsid w:val="00EC3AFB"/>
    <w:rsid w:val="00EC42BE"/>
    <w:rsid w:val="00EC45AB"/>
    <w:rsid w:val="00EC49AE"/>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A94"/>
    <w:rsid w:val="00ED3394"/>
    <w:rsid w:val="00ED3866"/>
    <w:rsid w:val="00ED3FB6"/>
    <w:rsid w:val="00ED46C5"/>
    <w:rsid w:val="00ED620B"/>
    <w:rsid w:val="00ED6A20"/>
    <w:rsid w:val="00ED71AF"/>
    <w:rsid w:val="00EE0008"/>
    <w:rsid w:val="00EE015C"/>
    <w:rsid w:val="00EE0841"/>
    <w:rsid w:val="00EE0EA9"/>
    <w:rsid w:val="00EE15F2"/>
    <w:rsid w:val="00EE1ABD"/>
    <w:rsid w:val="00EE1DCD"/>
    <w:rsid w:val="00EE2172"/>
    <w:rsid w:val="00EE220B"/>
    <w:rsid w:val="00EE313C"/>
    <w:rsid w:val="00EE3535"/>
    <w:rsid w:val="00EE39D2"/>
    <w:rsid w:val="00EE457C"/>
    <w:rsid w:val="00EE573B"/>
    <w:rsid w:val="00EE678D"/>
    <w:rsid w:val="00EE6924"/>
    <w:rsid w:val="00EE7BA9"/>
    <w:rsid w:val="00EF006A"/>
    <w:rsid w:val="00EF0332"/>
    <w:rsid w:val="00EF033F"/>
    <w:rsid w:val="00EF0BA8"/>
    <w:rsid w:val="00EF0F5D"/>
    <w:rsid w:val="00EF1DBE"/>
    <w:rsid w:val="00EF20B7"/>
    <w:rsid w:val="00EF2DD9"/>
    <w:rsid w:val="00EF3337"/>
    <w:rsid w:val="00EF3F91"/>
    <w:rsid w:val="00EF485F"/>
    <w:rsid w:val="00EF60D4"/>
    <w:rsid w:val="00EF65FD"/>
    <w:rsid w:val="00EF6AA9"/>
    <w:rsid w:val="00EF6BDA"/>
    <w:rsid w:val="00EF70B2"/>
    <w:rsid w:val="00EF7AD4"/>
    <w:rsid w:val="00EF7D7F"/>
    <w:rsid w:val="00EF7D9D"/>
    <w:rsid w:val="00F00020"/>
    <w:rsid w:val="00F00343"/>
    <w:rsid w:val="00F01393"/>
    <w:rsid w:val="00F01B5B"/>
    <w:rsid w:val="00F020E9"/>
    <w:rsid w:val="00F030F0"/>
    <w:rsid w:val="00F03131"/>
    <w:rsid w:val="00F03739"/>
    <w:rsid w:val="00F0398B"/>
    <w:rsid w:val="00F04568"/>
    <w:rsid w:val="00F045A6"/>
    <w:rsid w:val="00F04642"/>
    <w:rsid w:val="00F057BB"/>
    <w:rsid w:val="00F058D1"/>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38C"/>
    <w:rsid w:val="00F13684"/>
    <w:rsid w:val="00F13AFA"/>
    <w:rsid w:val="00F13D55"/>
    <w:rsid w:val="00F1460A"/>
    <w:rsid w:val="00F158DF"/>
    <w:rsid w:val="00F1638A"/>
    <w:rsid w:val="00F16B97"/>
    <w:rsid w:val="00F17570"/>
    <w:rsid w:val="00F17ADC"/>
    <w:rsid w:val="00F17BBB"/>
    <w:rsid w:val="00F20267"/>
    <w:rsid w:val="00F20A95"/>
    <w:rsid w:val="00F21EE9"/>
    <w:rsid w:val="00F22A5C"/>
    <w:rsid w:val="00F22BB1"/>
    <w:rsid w:val="00F22E8F"/>
    <w:rsid w:val="00F249C7"/>
    <w:rsid w:val="00F25B38"/>
    <w:rsid w:val="00F25B86"/>
    <w:rsid w:val="00F25D98"/>
    <w:rsid w:val="00F265BC"/>
    <w:rsid w:val="00F26D9D"/>
    <w:rsid w:val="00F26EB0"/>
    <w:rsid w:val="00F26F13"/>
    <w:rsid w:val="00F270FC"/>
    <w:rsid w:val="00F27770"/>
    <w:rsid w:val="00F27C5E"/>
    <w:rsid w:val="00F300FB"/>
    <w:rsid w:val="00F304E4"/>
    <w:rsid w:val="00F30810"/>
    <w:rsid w:val="00F31E3E"/>
    <w:rsid w:val="00F31F3E"/>
    <w:rsid w:val="00F32E4B"/>
    <w:rsid w:val="00F3313A"/>
    <w:rsid w:val="00F33CE1"/>
    <w:rsid w:val="00F341C3"/>
    <w:rsid w:val="00F343F6"/>
    <w:rsid w:val="00F349B7"/>
    <w:rsid w:val="00F34EF5"/>
    <w:rsid w:val="00F34FD5"/>
    <w:rsid w:val="00F353D8"/>
    <w:rsid w:val="00F36C5D"/>
    <w:rsid w:val="00F37334"/>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7"/>
    <w:rsid w:val="00F469DC"/>
    <w:rsid w:val="00F474F9"/>
    <w:rsid w:val="00F47561"/>
    <w:rsid w:val="00F47785"/>
    <w:rsid w:val="00F47E44"/>
    <w:rsid w:val="00F504D0"/>
    <w:rsid w:val="00F50F02"/>
    <w:rsid w:val="00F517EE"/>
    <w:rsid w:val="00F51BEC"/>
    <w:rsid w:val="00F5395E"/>
    <w:rsid w:val="00F53E76"/>
    <w:rsid w:val="00F53F6F"/>
    <w:rsid w:val="00F53FF6"/>
    <w:rsid w:val="00F553A2"/>
    <w:rsid w:val="00F555E7"/>
    <w:rsid w:val="00F556D2"/>
    <w:rsid w:val="00F56366"/>
    <w:rsid w:val="00F5665F"/>
    <w:rsid w:val="00F56C19"/>
    <w:rsid w:val="00F56CA8"/>
    <w:rsid w:val="00F57756"/>
    <w:rsid w:val="00F600F5"/>
    <w:rsid w:val="00F603E6"/>
    <w:rsid w:val="00F60573"/>
    <w:rsid w:val="00F605CC"/>
    <w:rsid w:val="00F611A0"/>
    <w:rsid w:val="00F61488"/>
    <w:rsid w:val="00F61D42"/>
    <w:rsid w:val="00F6212C"/>
    <w:rsid w:val="00F627BC"/>
    <w:rsid w:val="00F62EA8"/>
    <w:rsid w:val="00F6323A"/>
    <w:rsid w:val="00F6363A"/>
    <w:rsid w:val="00F63C74"/>
    <w:rsid w:val="00F648EC"/>
    <w:rsid w:val="00F64ADA"/>
    <w:rsid w:val="00F657B3"/>
    <w:rsid w:val="00F65FAE"/>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1E01"/>
    <w:rsid w:val="00F8259C"/>
    <w:rsid w:val="00F82A74"/>
    <w:rsid w:val="00F82E70"/>
    <w:rsid w:val="00F830A5"/>
    <w:rsid w:val="00F83E01"/>
    <w:rsid w:val="00F84046"/>
    <w:rsid w:val="00F84210"/>
    <w:rsid w:val="00F84BBE"/>
    <w:rsid w:val="00F84CE0"/>
    <w:rsid w:val="00F854F0"/>
    <w:rsid w:val="00F8616E"/>
    <w:rsid w:val="00F8622B"/>
    <w:rsid w:val="00F865E8"/>
    <w:rsid w:val="00F9052F"/>
    <w:rsid w:val="00F909E7"/>
    <w:rsid w:val="00F90BDB"/>
    <w:rsid w:val="00F90C75"/>
    <w:rsid w:val="00F9187C"/>
    <w:rsid w:val="00F91F17"/>
    <w:rsid w:val="00F9272D"/>
    <w:rsid w:val="00F92892"/>
    <w:rsid w:val="00F92D75"/>
    <w:rsid w:val="00F93444"/>
    <w:rsid w:val="00F93C56"/>
    <w:rsid w:val="00F943CD"/>
    <w:rsid w:val="00F95063"/>
    <w:rsid w:val="00F95C43"/>
    <w:rsid w:val="00F95F33"/>
    <w:rsid w:val="00F960D0"/>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1C0"/>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F7A"/>
    <w:rsid w:val="00FB5A87"/>
    <w:rsid w:val="00FB5C6B"/>
    <w:rsid w:val="00FB61D8"/>
    <w:rsid w:val="00FB6386"/>
    <w:rsid w:val="00FB73BD"/>
    <w:rsid w:val="00FB74F2"/>
    <w:rsid w:val="00FB7F50"/>
    <w:rsid w:val="00FC009F"/>
    <w:rsid w:val="00FC0A3D"/>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5EAE"/>
    <w:rsid w:val="00FC6878"/>
    <w:rsid w:val="00FC7545"/>
    <w:rsid w:val="00FC790C"/>
    <w:rsid w:val="00FD08D1"/>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5D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3F3D"/>
    <w:rsid w:val="00FE43E8"/>
    <w:rsid w:val="00FE4534"/>
    <w:rsid w:val="00FE4FF8"/>
    <w:rsid w:val="00FE54F8"/>
    <w:rsid w:val="00FE578A"/>
    <w:rsid w:val="00FE5999"/>
    <w:rsid w:val="00FE5B49"/>
    <w:rsid w:val="00FE7AC2"/>
    <w:rsid w:val="00FE7DF1"/>
    <w:rsid w:val="00FE7ECF"/>
    <w:rsid w:val="00FF1103"/>
    <w:rsid w:val="00FF1639"/>
    <w:rsid w:val="00FF1B89"/>
    <w:rsid w:val="00FF1CD5"/>
    <w:rsid w:val="00FF1EDC"/>
    <w:rsid w:val="00FF203E"/>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05C"/>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リスト段落,清單段落1,Lista1,列出段落1,中等深浅网格 1 - 着色 21,列表段落,R4_Bullet,¥¡¡¡¡ì¬º¥¹¥È¶ÎÂä,ÁÐ³ö¶ÎÂä,列表段落1,—ño’i—Ž,¥ê¥¹¥È¶ÎÂä,1st level - Bullet List Paragraph,Lettre d'introduction,Paragrafo elenco,Normal bullet 2"/>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36"/>
      </w:numPr>
      <w:overflowPunct w:val="0"/>
      <w:autoSpaceDE w:val="0"/>
      <w:autoSpaceDN w:val="0"/>
      <w:adjustRightInd w:val="0"/>
      <w:spacing w:before="60" w:after="60"/>
      <w:jc w:val="both"/>
    </w:pPr>
    <w:rPr>
      <w:sz w:val="22"/>
      <w:lang w:eastAsia="zh-CN"/>
    </w:rPr>
  </w:style>
  <w:style w:type="character" w:customStyle="1" w:styleId="ListParagraphChar">
    <w:name w:val="List Paragraph Char"/>
    <w:aliases w:val="- Bullets Char,?? ?? Char,????? Char,???? Char,リスト段落 Char,清單段落1 Char,Lista1 Char,列出段落1 Char,中等深浅网格 1 - 着色 21 Char,列表段落 Char,R4_Bullet Char,¥¡¡¡¡ì¬º¥¹¥È¶ÎÂä Char,ÁÐ³ö¶ÎÂä Char,列表段落1 Char,—ño’i—Ž Char,¥ê¥¹¥È¶ÎÂä Char"/>
    <w:basedOn w:val="DefaultParagraphFont"/>
    <w:link w:val="ListParagraph"/>
    <w:uiPriority w:val="34"/>
    <w:qFormat/>
    <w:locked/>
    <w:rsid w:val="00C273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0782353">
      <w:bodyDiv w:val="1"/>
      <w:marLeft w:val="0"/>
      <w:marRight w:val="0"/>
      <w:marTop w:val="0"/>
      <w:marBottom w:val="0"/>
      <w:divBdr>
        <w:top w:val="none" w:sz="0" w:space="0" w:color="auto"/>
        <w:left w:val="none" w:sz="0" w:space="0" w:color="auto"/>
        <w:bottom w:val="none" w:sz="0" w:space="0" w:color="auto"/>
        <w:right w:val="none" w:sz="0" w:space="0" w:color="auto"/>
      </w:divBdr>
      <w:divsChild>
        <w:div w:id="489061451">
          <w:marLeft w:val="547"/>
          <w:marRight w:val="0"/>
          <w:marTop w:val="0"/>
          <w:marBottom w:val="0"/>
          <w:divBdr>
            <w:top w:val="none" w:sz="0" w:space="0" w:color="auto"/>
            <w:left w:val="none" w:sz="0" w:space="0" w:color="auto"/>
            <w:bottom w:val="none" w:sz="0" w:space="0" w:color="auto"/>
            <w:right w:val="none" w:sz="0" w:space="0" w:color="auto"/>
          </w:divBdr>
        </w:div>
      </w:divsChild>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151340549">
      <w:bodyDiv w:val="1"/>
      <w:marLeft w:val="0"/>
      <w:marRight w:val="0"/>
      <w:marTop w:val="0"/>
      <w:marBottom w:val="0"/>
      <w:divBdr>
        <w:top w:val="none" w:sz="0" w:space="0" w:color="auto"/>
        <w:left w:val="none" w:sz="0" w:space="0" w:color="auto"/>
        <w:bottom w:val="none" w:sz="0" w:space="0" w:color="auto"/>
        <w:right w:val="none" w:sz="0" w:space="0" w:color="auto"/>
      </w:divBdr>
      <w:divsChild>
        <w:div w:id="1794787590">
          <w:marLeft w:val="1267"/>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266482">
      <w:bodyDiv w:val="1"/>
      <w:marLeft w:val="0"/>
      <w:marRight w:val="0"/>
      <w:marTop w:val="0"/>
      <w:marBottom w:val="0"/>
      <w:divBdr>
        <w:top w:val="none" w:sz="0" w:space="0" w:color="auto"/>
        <w:left w:val="none" w:sz="0" w:space="0" w:color="auto"/>
        <w:bottom w:val="none" w:sz="0" w:space="0" w:color="auto"/>
        <w:right w:val="none" w:sz="0" w:space="0" w:color="auto"/>
      </w:divBdr>
      <w:divsChild>
        <w:div w:id="903562154">
          <w:marLeft w:val="547"/>
          <w:marRight w:val="0"/>
          <w:marTop w:val="0"/>
          <w:marBottom w:val="0"/>
          <w:divBdr>
            <w:top w:val="none" w:sz="0" w:space="0" w:color="auto"/>
            <w:left w:val="none" w:sz="0" w:space="0" w:color="auto"/>
            <w:bottom w:val="none" w:sz="0" w:space="0" w:color="auto"/>
            <w:right w:val="none" w:sz="0" w:space="0" w:color="auto"/>
          </w:divBdr>
        </w:div>
        <w:div w:id="2139448484">
          <w:marLeft w:val="547"/>
          <w:marRight w:val="0"/>
          <w:marTop w:val="0"/>
          <w:marBottom w:val="0"/>
          <w:divBdr>
            <w:top w:val="none" w:sz="0" w:space="0" w:color="auto"/>
            <w:left w:val="none" w:sz="0" w:space="0" w:color="auto"/>
            <w:bottom w:val="none" w:sz="0" w:space="0" w:color="auto"/>
            <w:right w:val="none" w:sz="0" w:space="0" w:color="auto"/>
          </w:divBdr>
        </w:div>
        <w:div w:id="374160490">
          <w:marLeft w:val="1267"/>
          <w:marRight w:val="0"/>
          <w:marTop w:val="0"/>
          <w:marBottom w:val="0"/>
          <w:divBdr>
            <w:top w:val="none" w:sz="0" w:space="0" w:color="auto"/>
            <w:left w:val="none" w:sz="0" w:space="0" w:color="auto"/>
            <w:bottom w:val="none" w:sz="0" w:space="0" w:color="auto"/>
            <w:right w:val="none" w:sz="0" w:space="0" w:color="auto"/>
          </w:divBdr>
        </w:div>
        <w:div w:id="1823306526">
          <w:marLeft w:val="446"/>
          <w:marRight w:val="0"/>
          <w:marTop w:val="0"/>
          <w:marBottom w:val="0"/>
          <w:divBdr>
            <w:top w:val="none" w:sz="0" w:space="0" w:color="auto"/>
            <w:left w:val="none" w:sz="0" w:space="0" w:color="auto"/>
            <w:bottom w:val="none" w:sz="0" w:space="0" w:color="auto"/>
            <w:right w:val="none" w:sz="0" w:space="0" w:color="auto"/>
          </w:divBdr>
        </w:div>
        <w:div w:id="1415124768">
          <w:marLeft w:val="1166"/>
          <w:marRight w:val="0"/>
          <w:marTop w:val="0"/>
          <w:marBottom w:val="0"/>
          <w:divBdr>
            <w:top w:val="none" w:sz="0" w:space="0" w:color="auto"/>
            <w:left w:val="none" w:sz="0" w:space="0" w:color="auto"/>
            <w:bottom w:val="none" w:sz="0" w:space="0" w:color="auto"/>
            <w:right w:val="none" w:sz="0" w:space="0" w:color="auto"/>
          </w:divBdr>
        </w:div>
        <w:div w:id="987593717">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06037041">
      <w:bodyDiv w:val="1"/>
      <w:marLeft w:val="0"/>
      <w:marRight w:val="0"/>
      <w:marTop w:val="0"/>
      <w:marBottom w:val="0"/>
      <w:divBdr>
        <w:top w:val="none" w:sz="0" w:space="0" w:color="auto"/>
        <w:left w:val="none" w:sz="0" w:space="0" w:color="auto"/>
        <w:bottom w:val="none" w:sz="0" w:space="0" w:color="auto"/>
        <w:right w:val="none" w:sz="0" w:space="0" w:color="auto"/>
      </w:divBdr>
      <w:divsChild>
        <w:div w:id="168452068">
          <w:marLeft w:val="547"/>
          <w:marRight w:val="0"/>
          <w:marTop w:val="0"/>
          <w:marBottom w:val="0"/>
          <w:divBdr>
            <w:top w:val="none" w:sz="0" w:space="0" w:color="auto"/>
            <w:left w:val="none" w:sz="0" w:space="0" w:color="auto"/>
            <w:bottom w:val="none" w:sz="0" w:space="0" w:color="auto"/>
            <w:right w:val="none" w:sz="0" w:space="0" w:color="auto"/>
          </w:divBdr>
        </w:div>
        <w:div w:id="178856780">
          <w:marLeft w:val="547"/>
          <w:marRight w:val="0"/>
          <w:marTop w:val="0"/>
          <w:marBottom w:val="0"/>
          <w:divBdr>
            <w:top w:val="none" w:sz="0" w:space="0" w:color="auto"/>
            <w:left w:val="none" w:sz="0" w:space="0" w:color="auto"/>
            <w:bottom w:val="none" w:sz="0" w:space="0" w:color="auto"/>
            <w:right w:val="none" w:sz="0" w:space="0" w:color="auto"/>
          </w:divBdr>
        </w:div>
        <w:div w:id="703944782">
          <w:marLeft w:val="1267"/>
          <w:marRight w:val="0"/>
          <w:marTop w:val="0"/>
          <w:marBottom w:val="0"/>
          <w:divBdr>
            <w:top w:val="none" w:sz="0" w:space="0" w:color="auto"/>
            <w:left w:val="none" w:sz="0" w:space="0" w:color="auto"/>
            <w:bottom w:val="none" w:sz="0" w:space="0" w:color="auto"/>
            <w:right w:val="none" w:sz="0" w:space="0" w:color="auto"/>
          </w:divBdr>
        </w:div>
        <w:div w:id="980382915">
          <w:marLeft w:val="446"/>
          <w:marRight w:val="0"/>
          <w:marTop w:val="0"/>
          <w:marBottom w:val="0"/>
          <w:divBdr>
            <w:top w:val="none" w:sz="0" w:space="0" w:color="auto"/>
            <w:left w:val="none" w:sz="0" w:space="0" w:color="auto"/>
            <w:bottom w:val="none" w:sz="0" w:space="0" w:color="auto"/>
            <w:right w:val="none" w:sz="0" w:space="0" w:color="auto"/>
          </w:divBdr>
        </w:div>
        <w:div w:id="1275594142">
          <w:marLeft w:val="1166"/>
          <w:marRight w:val="0"/>
          <w:marTop w:val="0"/>
          <w:marBottom w:val="0"/>
          <w:divBdr>
            <w:top w:val="none" w:sz="0" w:space="0" w:color="auto"/>
            <w:left w:val="none" w:sz="0" w:space="0" w:color="auto"/>
            <w:bottom w:val="none" w:sz="0" w:space="0" w:color="auto"/>
            <w:right w:val="none" w:sz="0" w:space="0" w:color="auto"/>
          </w:divBdr>
        </w:div>
        <w:div w:id="1894655400">
          <w:marLeft w:val="1166"/>
          <w:marRight w:val="0"/>
          <w:marTop w:val="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3912201">
      <w:bodyDiv w:val="1"/>
      <w:marLeft w:val="0"/>
      <w:marRight w:val="0"/>
      <w:marTop w:val="0"/>
      <w:marBottom w:val="0"/>
      <w:divBdr>
        <w:top w:val="none" w:sz="0" w:space="0" w:color="auto"/>
        <w:left w:val="none" w:sz="0" w:space="0" w:color="auto"/>
        <w:bottom w:val="none" w:sz="0" w:space="0" w:color="auto"/>
        <w:right w:val="none" w:sz="0" w:space="0" w:color="auto"/>
      </w:divBdr>
      <w:divsChild>
        <w:div w:id="144393729">
          <w:marLeft w:val="547"/>
          <w:marRight w:val="0"/>
          <w:marTop w:val="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0792371">
      <w:bodyDiv w:val="1"/>
      <w:marLeft w:val="0"/>
      <w:marRight w:val="0"/>
      <w:marTop w:val="0"/>
      <w:marBottom w:val="0"/>
      <w:divBdr>
        <w:top w:val="none" w:sz="0" w:space="0" w:color="auto"/>
        <w:left w:val="none" w:sz="0" w:space="0" w:color="auto"/>
        <w:bottom w:val="none" w:sz="0" w:space="0" w:color="auto"/>
        <w:right w:val="none" w:sz="0" w:space="0" w:color="auto"/>
      </w:divBdr>
      <w:divsChild>
        <w:div w:id="1445075692">
          <w:marLeft w:val="547"/>
          <w:marRight w:val="0"/>
          <w:marTop w:val="0"/>
          <w:marBottom w:val="0"/>
          <w:divBdr>
            <w:top w:val="none" w:sz="0" w:space="0" w:color="auto"/>
            <w:left w:val="none" w:sz="0" w:space="0" w:color="auto"/>
            <w:bottom w:val="none" w:sz="0" w:space="0" w:color="auto"/>
            <w:right w:val="none" w:sz="0" w:space="0" w:color="auto"/>
          </w:divBdr>
        </w:div>
        <w:div w:id="2060394881">
          <w:marLeft w:val="547"/>
          <w:marRight w:val="0"/>
          <w:marTop w:val="0"/>
          <w:marBottom w:val="0"/>
          <w:divBdr>
            <w:top w:val="none" w:sz="0" w:space="0" w:color="auto"/>
            <w:left w:val="none" w:sz="0" w:space="0" w:color="auto"/>
            <w:bottom w:val="none" w:sz="0" w:space="0" w:color="auto"/>
            <w:right w:val="none" w:sz="0" w:space="0" w:color="auto"/>
          </w:divBdr>
        </w:div>
        <w:div w:id="765735967">
          <w:marLeft w:val="1267"/>
          <w:marRight w:val="0"/>
          <w:marTop w:val="0"/>
          <w:marBottom w:val="0"/>
          <w:divBdr>
            <w:top w:val="none" w:sz="0" w:space="0" w:color="auto"/>
            <w:left w:val="none" w:sz="0" w:space="0" w:color="auto"/>
            <w:bottom w:val="none" w:sz="0" w:space="0" w:color="auto"/>
            <w:right w:val="none" w:sz="0" w:space="0" w:color="auto"/>
          </w:divBdr>
        </w:div>
        <w:div w:id="2084065147">
          <w:marLeft w:val="446"/>
          <w:marRight w:val="0"/>
          <w:marTop w:val="0"/>
          <w:marBottom w:val="0"/>
          <w:divBdr>
            <w:top w:val="none" w:sz="0" w:space="0" w:color="auto"/>
            <w:left w:val="none" w:sz="0" w:space="0" w:color="auto"/>
            <w:bottom w:val="none" w:sz="0" w:space="0" w:color="auto"/>
            <w:right w:val="none" w:sz="0" w:space="0" w:color="auto"/>
          </w:divBdr>
        </w:div>
        <w:div w:id="370308662">
          <w:marLeft w:val="1166"/>
          <w:marRight w:val="0"/>
          <w:marTop w:val="0"/>
          <w:marBottom w:val="0"/>
          <w:divBdr>
            <w:top w:val="none" w:sz="0" w:space="0" w:color="auto"/>
            <w:left w:val="none" w:sz="0" w:space="0" w:color="auto"/>
            <w:bottom w:val="none" w:sz="0" w:space="0" w:color="auto"/>
            <w:right w:val="none" w:sz="0" w:space="0" w:color="auto"/>
          </w:divBdr>
        </w:div>
        <w:div w:id="1391614727">
          <w:marLeft w:val="1166"/>
          <w:marRight w:val="0"/>
          <w:marTop w:val="0"/>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068966548">
      <w:bodyDiv w:val="1"/>
      <w:marLeft w:val="0"/>
      <w:marRight w:val="0"/>
      <w:marTop w:val="0"/>
      <w:marBottom w:val="0"/>
      <w:divBdr>
        <w:top w:val="none" w:sz="0" w:space="0" w:color="auto"/>
        <w:left w:val="none" w:sz="0" w:space="0" w:color="auto"/>
        <w:bottom w:val="none" w:sz="0" w:space="0" w:color="auto"/>
        <w:right w:val="none" w:sz="0" w:space="0" w:color="auto"/>
      </w:divBdr>
      <w:divsChild>
        <w:div w:id="1629043523">
          <w:marLeft w:val="547"/>
          <w:marRight w:val="0"/>
          <w:marTop w:val="0"/>
          <w:marBottom w:val="0"/>
          <w:divBdr>
            <w:top w:val="none" w:sz="0" w:space="0" w:color="auto"/>
            <w:left w:val="none" w:sz="0" w:space="0" w:color="auto"/>
            <w:bottom w:val="none" w:sz="0" w:space="0" w:color="auto"/>
            <w:right w:val="none" w:sz="0" w:space="0" w:color="auto"/>
          </w:divBdr>
        </w:div>
        <w:div w:id="298190088">
          <w:marLeft w:val="547"/>
          <w:marRight w:val="0"/>
          <w:marTop w:val="0"/>
          <w:marBottom w:val="0"/>
          <w:divBdr>
            <w:top w:val="none" w:sz="0" w:space="0" w:color="auto"/>
            <w:left w:val="none" w:sz="0" w:space="0" w:color="auto"/>
            <w:bottom w:val="none" w:sz="0" w:space="0" w:color="auto"/>
            <w:right w:val="none" w:sz="0" w:space="0" w:color="auto"/>
          </w:divBdr>
        </w:div>
        <w:div w:id="355352776">
          <w:marLeft w:val="1267"/>
          <w:marRight w:val="0"/>
          <w:marTop w:val="0"/>
          <w:marBottom w:val="0"/>
          <w:divBdr>
            <w:top w:val="none" w:sz="0" w:space="0" w:color="auto"/>
            <w:left w:val="none" w:sz="0" w:space="0" w:color="auto"/>
            <w:bottom w:val="none" w:sz="0" w:space="0" w:color="auto"/>
            <w:right w:val="none" w:sz="0" w:space="0" w:color="auto"/>
          </w:divBdr>
        </w:div>
        <w:div w:id="699941666">
          <w:marLeft w:val="446"/>
          <w:marRight w:val="0"/>
          <w:marTop w:val="0"/>
          <w:marBottom w:val="0"/>
          <w:divBdr>
            <w:top w:val="none" w:sz="0" w:space="0" w:color="auto"/>
            <w:left w:val="none" w:sz="0" w:space="0" w:color="auto"/>
            <w:bottom w:val="none" w:sz="0" w:space="0" w:color="auto"/>
            <w:right w:val="none" w:sz="0" w:space="0" w:color="auto"/>
          </w:divBdr>
        </w:div>
        <w:div w:id="515585274">
          <w:marLeft w:val="1166"/>
          <w:marRight w:val="0"/>
          <w:marTop w:val="0"/>
          <w:marBottom w:val="0"/>
          <w:divBdr>
            <w:top w:val="none" w:sz="0" w:space="0" w:color="auto"/>
            <w:left w:val="none" w:sz="0" w:space="0" w:color="auto"/>
            <w:bottom w:val="none" w:sz="0" w:space="0" w:color="auto"/>
            <w:right w:val="none" w:sz="0" w:space="0" w:color="auto"/>
          </w:divBdr>
        </w:div>
        <w:div w:id="671831321">
          <w:marLeft w:val="1166"/>
          <w:marRight w:val="0"/>
          <w:marTop w:val="0"/>
          <w:marBottom w:val="0"/>
          <w:divBdr>
            <w:top w:val="none" w:sz="0" w:space="0" w:color="auto"/>
            <w:left w:val="none" w:sz="0" w:space="0" w:color="auto"/>
            <w:bottom w:val="none" w:sz="0" w:space="0" w:color="auto"/>
            <w:right w:val="none" w:sz="0" w:space="0" w:color="auto"/>
          </w:divBdr>
        </w:div>
      </w:divsChild>
    </w:div>
    <w:div w:id="1084259858">
      <w:bodyDiv w:val="1"/>
      <w:marLeft w:val="0"/>
      <w:marRight w:val="0"/>
      <w:marTop w:val="0"/>
      <w:marBottom w:val="0"/>
      <w:divBdr>
        <w:top w:val="none" w:sz="0" w:space="0" w:color="auto"/>
        <w:left w:val="none" w:sz="0" w:space="0" w:color="auto"/>
        <w:bottom w:val="none" w:sz="0" w:space="0" w:color="auto"/>
        <w:right w:val="none" w:sz="0" w:space="0" w:color="auto"/>
      </w:divBdr>
      <w:divsChild>
        <w:div w:id="760956086">
          <w:marLeft w:val="547"/>
          <w:marRight w:val="0"/>
          <w:marTop w:val="0"/>
          <w:marBottom w:val="0"/>
          <w:divBdr>
            <w:top w:val="none" w:sz="0" w:space="0" w:color="auto"/>
            <w:left w:val="none" w:sz="0" w:space="0" w:color="auto"/>
            <w:bottom w:val="none" w:sz="0" w:space="0" w:color="auto"/>
            <w:right w:val="none" w:sz="0" w:space="0" w:color="auto"/>
          </w:divBdr>
        </w:div>
        <w:div w:id="894193830">
          <w:marLeft w:val="1267"/>
          <w:marRight w:val="0"/>
          <w:marTop w:val="0"/>
          <w:marBottom w:val="0"/>
          <w:divBdr>
            <w:top w:val="none" w:sz="0" w:space="0" w:color="auto"/>
            <w:left w:val="none" w:sz="0" w:space="0" w:color="auto"/>
            <w:bottom w:val="none" w:sz="0" w:space="0" w:color="auto"/>
            <w:right w:val="none" w:sz="0" w:space="0" w:color="auto"/>
          </w:divBdr>
        </w:div>
        <w:div w:id="253126332">
          <w:marLeft w:val="1987"/>
          <w:marRight w:val="0"/>
          <w:marTop w:val="0"/>
          <w:marBottom w:val="0"/>
          <w:divBdr>
            <w:top w:val="none" w:sz="0" w:space="0" w:color="auto"/>
            <w:left w:val="none" w:sz="0" w:space="0" w:color="auto"/>
            <w:bottom w:val="none" w:sz="0" w:space="0" w:color="auto"/>
            <w:right w:val="none" w:sz="0" w:space="0" w:color="auto"/>
          </w:divBdr>
        </w:div>
        <w:div w:id="475878709">
          <w:marLeft w:val="1267"/>
          <w:marRight w:val="0"/>
          <w:marTop w:val="0"/>
          <w:marBottom w:val="0"/>
          <w:divBdr>
            <w:top w:val="none" w:sz="0" w:space="0" w:color="auto"/>
            <w:left w:val="none" w:sz="0" w:space="0" w:color="auto"/>
            <w:bottom w:val="none" w:sz="0" w:space="0" w:color="auto"/>
            <w:right w:val="none" w:sz="0" w:space="0" w:color="auto"/>
          </w:divBdr>
        </w:div>
        <w:div w:id="395393479">
          <w:marLeft w:val="1987"/>
          <w:marRight w:val="0"/>
          <w:marTop w:val="0"/>
          <w:marBottom w:val="0"/>
          <w:divBdr>
            <w:top w:val="none" w:sz="0" w:space="0" w:color="auto"/>
            <w:left w:val="none" w:sz="0" w:space="0" w:color="auto"/>
            <w:bottom w:val="none" w:sz="0" w:space="0" w:color="auto"/>
            <w:right w:val="none" w:sz="0" w:space="0" w:color="auto"/>
          </w:divBdr>
        </w:div>
        <w:div w:id="1635519315">
          <w:marLeft w:val="547"/>
          <w:marRight w:val="0"/>
          <w:marTop w:val="0"/>
          <w:marBottom w:val="0"/>
          <w:divBdr>
            <w:top w:val="none" w:sz="0" w:space="0" w:color="auto"/>
            <w:left w:val="none" w:sz="0" w:space="0" w:color="auto"/>
            <w:bottom w:val="none" w:sz="0" w:space="0" w:color="auto"/>
            <w:right w:val="none" w:sz="0" w:space="0" w:color="auto"/>
          </w:divBdr>
        </w:div>
        <w:div w:id="992492572">
          <w:marLeft w:val="1267"/>
          <w:marRight w:val="0"/>
          <w:marTop w:val="0"/>
          <w:marBottom w:val="0"/>
          <w:divBdr>
            <w:top w:val="none" w:sz="0" w:space="0" w:color="auto"/>
            <w:left w:val="none" w:sz="0" w:space="0" w:color="auto"/>
            <w:bottom w:val="none" w:sz="0" w:space="0" w:color="auto"/>
            <w:right w:val="none" w:sz="0" w:space="0" w:color="auto"/>
          </w:divBdr>
        </w:div>
        <w:div w:id="1094589093">
          <w:marLeft w:val="1987"/>
          <w:marRight w:val="0"/>
          <w:marTop w:val="0"/>
          <w:marBottom w:val="0"/>
          <w:divBdr>
            <w:top w:val="none" w:sz="0" w:space="0" w:color="auto"/>
            <w:left w:val="none" w:sz="0" w:space="0" w:color="auto"/>
            <w:bottom w:val="none" w:sz="0" w:space="0" w:color="auto"/>
            <w:right w:val="none" w:sz="0" w:space="0" w:color="auto"/>
          </w:divBdr>
        </w:div>
      </w:divsChild>
    </w:div>
    <w:div w:id="1177311556">
      <w:bodyDiv w:val="1"/>
      <w:marLeft w:val="0"/>
      <w:marRight w:val="0"/>
      <w:marTop w:val="0"/>
      <w:marBottom w:val="0"/>
      <w:divBdr>
        <w:top w:val="none" w:sz="0" w:space="0" w:color="auto"/>
        <w:left w:val="none" w:sz="0" w:space="0" w:color="auto"/>
        <w:bottom w:val="none" w:sz="0" w:space="0" w:color="auto"/>
        <w:right w:val="none" w:sz="0" w:space="0" w:color="auto"/>
      </w:divBdr>
      <w:divsChild>
        <w:div w:id="1947225467">
          <w:marLeft w:val="547"/>
          <w:marRight w:val="0"/>
          <w:marTop w:val="0"/>
          <w:marBottom w:val="0"/>
          <w:divBdr>
            <w:top w:val="none" w:sz="0" w:space="0" w:color="auto"/>
            <w:left w:val="none" w:sz="0" w:space="0" w:color="auto"/>
            <w:bottom w:val="none" w:sz="0" w:space="0" w:color="auto"/>
            <w:right w:val="none" w:sz="0" w:space="0" w:color="auto"/>
          </w:divBdr>
        </w:div>
        <w:div w:id="1767723783">
          <w:marLeft w:val="1267"/>
          <w:marRight w:val="0"/>
          <w:marTop w:val="0"/>
          <w:marBottom w:val="0"/>
          <w:divBdr>
            <w:top w:val="none" w:sz="0" w:space="0" w:color="auto"/>
            <w:left w:val="none" w:sz="0" w:space="0" w:color="auto"/>
            <w:bottom w:val="none" w:sz="0" w:space="0" w:color="auto"/>
            <w:right w:val="none" w:sz="0" w:space="0" w:color="auto"/>
          </w:divBdr>
        </w:div>
        <w:div w:id="1893615593">
          <w:marLeft w:val="1987"/>
          <w:marRight w:val="0"/>
          <w:marTop w:val="0"/>
          <w:marBottom w:val="0"/>
          <w:divBdr>
            <w:top w:val="none" w:sz="0" w:space="0" w:color="auto"/>
            <w:left w:val="none" w:sz="0" w:space="0" w:color="auto"/>
            <w:bottom w:val="none" w:sz="0" w:space="0" w:color="auto"/>
            <w:right w:val="none" w:sz="0" w:space="0" w:color="auto"/>
          </w:divBdr>
        </w:div>
        <w:div w:id="1171145461">
          <w:marLeft w:val="1267"/>
          <w:marRight w:val="0"/>
          <w:marTop w:val="0"/>
          <w:marBottom w:val="0"/>
          <w:divBdr>
            <w:top w:val="none" w:sz="0" w:space="0" w:color="auto"/>
            <w:left w:val="none" w:sz="0" w:space="0" w:color="auto"/>
            <w:bottom w:val="none" w:sz="0" w:space="0" w:color="auto"/>
            <w:right w:val="none" w:sz="0" w:space="0" w:color="auto"/>
          </w:divBdr>
        </w:div>
        <w:div w:id="1567884164">
          <w:marLeft w:val="1987"/>
          <w:marRight w:val="0"/>
          <w:marTop w:val="0"/>
          <w:marBottom w:val="0"/>
          <w:divBdr>
            <w:top w:val="none" w:sz="0" w:space="0" w:color="auto"/>
            <w:left w:val="none" w:sz="0" w:space="0" w:color="auto"/>
            <w:bottom w:val="none" w:sz="0" w:space="0" w:color="auto"/>
            <w:right w:val="none" w:sz="0" w:space="0" w:color="auto"/>
          </w:divBdr>
        </w:div>
        <w:div w:id="772944602">
          <w:marLeft w:val="547"/>
          <w:marRight w:val="0"/>
          <w:marTop w:val="0"/>
          <w:marBottom w:val="0"/>
          <w:divBdr>
            <w:top w:val="none" w:sz="0" w:space="0" w:color="auto"/>
            <w:left w:val="none" w:sz="0" w:space="0" w:color="auto"/>
            <w:bottom w:val="none" w:sz="0" w:space="0" w:color="auto"/>
            <w:right w:val="none" w:sz="0" w:space="0" w:color="auto"/>
          </w:divBdr>
        </w:div>
        <w:div w:id="138378055">
          <w:marLeft w:val="1267"/>
          <w:marRight w:val="0"/>
          <w:marTop w:val="0"/>
          <w:marBottom w:val="0"/>
          <w:divBdr>
            <w:top w:val="none" w:sz="0" w:space="0" w:color="auto"/>
            <w:left w:val="none" w:sz="0" w:space="0" w:color="auto"/>
            <w:bottom w:val="none" w:sz="0" w:space="0" w:color="auto"/>
            <w:right w:val="none" w:sz="0" w:space="0" w:color="auto"/>
          </w:divBdr>
        </w:div>
        <w:div w:id="567152122">
          <w:marLeft w:val="1987"/>
          <w:marRight w:val="0"/>
          <w:marTop w:val="0"/>
          <w:marBottom w:val="0"/>
          <w:divBdr>
            <w:top w:val="none" w:sz="0" w:space="0" w:color="auto"/>
            <w:left w:val="none" w:sz="0" w:space="0" w:color="auto"/>
            <w:bottom w:val="none" w:sz="0" w:space="0" w:color="auto"/>
            <w:right w:val="none" w:sz="0" w:space="0" w:color="auto"/>
          </w:divBdr>
        </w:div>
      </w:divsChild>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39511777">
      <w:bodyDiv w:val="1"/>
      <w:marLeft w:val="0"/>
      <w:marRight w:val="0"/>
      <w:marTop w:val="0"/>
      <w:marBottom w:val="0"/>
      <w:divBdr>
        <w:top w:val="none" w:sz="0" w:space="0" w:color="auto"/>
        <w:left w:val="none" w:sz="0" w:space="0" w:color="auto"/>
        <w:bottom w:val="none" w:sz="0" w:space="0" w:color="auto"/>
        <w:right w:val="none" w:sz="0" w:space="0" w:color="auto"/>
      </w:divBdr>
      <w:divsChild>
        <w:div w:id="2107729513">
          <w:marLeft w:val="547"/>
          <w:marRight w:val="0"/>
          <w:marTop w:val="0"/>
          <w:marBottom w:val="0"/>
          <w:divBdr>
            <w:top w:val="none" w:sz="0" w:space="0" w:color="auto"/>
            <w:left w:val="none" w:sz="0" w:space="0" w:color="auto"/>
            <w:bottom w:val="none" w:sz="0" w:space="0" w:color="auto"/>
            <w:right w:val="none" w:sz="0" w:space="0" w:color="auto"/>
          </w:divBdr>
        </w:div>
        <w:div w:id="236015158">
          <w:marLeft w:val="1267"/>
          <w:marRight w:val="0"/>
          <w:marTop w:val="0"/>
          <w:marBottom w:val="0"/>
          <w:divBdr>
            <w:top w:val="none" w:sz="0" w:space="0" w:color="auto"/>
            <w:left w:val="none" w:sz="0" w:space="0" w:color="auto"/>
            <w:bottom w:val="none" w:sz="0" w:space="0" w:color="auto"/>
            <w:right w:val="none" w:sz="0" w:space="0" w:color="auto"/>
          </w:divBdr>
        </w:div>
        <w:div w:id="439450653">
          <w:marLeft w:val="1987"/>
          <w:marRight w:val="0"/>
          <w:marTop w:val="0"/>
          <w:marBottom w:val="0"/>
          <w:divBdr>
            <w:top w:val="none" w:sz="0" w:space="0" w:color="auto"/>
            <w:left w:val="none" w:sz="0" w:space="0" w:color="auto"/>
            <w:bottom w:val="none" w:sz="0" w:space="0" w:color="auto"/>
            <w:right w:val="none" w:sz="0" w:space="0" w:color="auto"/>
          </w:divBdr>
        </w:div>
        <w:div w:id="1116564400">
          <w:marLeft w:val="1987"/>
          <w:marRight w:val="0"/>
          <w:marTop w:val="0"/>
          <w:marBottom w:val="0"/>
          <w:divBdr>
            <w:top w:val="none" w:sz="0" w:space="0" w:color="auto"/>
            <w:left w:val="none" w:sz="0" w:space="0" w:color="auto"/>
            <w:bottom w:val="none" w:sz="0" w:space="0" w:color="auto"/>
            <w:right w:val="none" w:sz="0" w:space="0" w:color="auto"/>
          </w:divBdr>
        </w:div>
        <w:div w:id="1725059394">
          <w:marLeft w:val="1987"/>
          <w:marRight w:val="0"/>
          <w:marTop w:val="0"/>
          <w:marBottom w:val="0"/>
          <w:divBdr>
            <w:top w:val="none" w:sz="0" w:space="0" w:color="auto"/>
            <w:left w:val="none" w:sz="0" w:space="0" w:color="auto"/>
            <w:bottom w:val="none" w:sz="0" w:space="0" w:color="auto"/>
            <w:right w:val="none" w:sz="0" w:space="0" w:color="auto"/>
          </w:divBdr>
        </w:div>
        <w:div w:id="196704036">
          <w:marLeft w:val="1267"/>
          <w:marRight w:val="0"/>
          <w:marTop w:val="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126130">
      <w:bodyDiv w:val="1"/>
      <w:marLeft w:val="0"/>
      <w:marRight w:val="0"/>
      <w:marTop w:val="0"/>
      <w:marBottom w:val="0"/>
      <w:divBdr>
        <w:top w:val="none" w:sz="0" w:space="0" w:color="auto"/>
        <w:left w:val="none" w:sz="0" w:space="0" w:color="auto"/>
        <w:bottom w:val="none" w:sz="0" w:space="0" w:color="auto"/>
        <w:right w:val="none" w:sz="0" w:space="0" w:color="auto"/>
      </w:divBdr>
    </w:div>
    <w:div w:id="1422410720">
      <w:bodyDiv w:val="1"/>
      <w:marLeft w:val="0"/>
      <w:marRight w:val="0"/>
      <w:marTop w:val="0"/>
      <w:marBottom w:val="0"/>
      <w:divBdr>
        <w:top w:val="none" w:sz="0" w:space="0" w:color="auto"/>
        <w:left w:val="none" w:sz="0" w:space="0" w:color="auto"/>
        <w:bottom w:val="none" w:sz="0" w:space="0" w:color="auto"/>
        <w:right w:val="none" w:sz="0" w:space="0" w:color="auto"/>
      </w:divBdr>
      <w:divsChild>
        <w:div w:id="810025605">
          <w:marLeft w:val="547"/>
          <w:marRight w:val="0"/>
          <w:marTop w:val="0"/>
          <w:marBottom w:val="0"/>
          <w:divBdr>
            <w:top w:val="none" w:sz="0" w:space="0" w:color="auto"/>
            <w:left w:val="none" w:sz="0" w:space="0" w:color="auto"/>
            <w:bottom w:val="none" w:sz="0" w:space="0" w:color="auto"/>
            <w:right w:val="none" w:sz="0" w:space="0" w:color="auto"/>
          </w:divBdr>
        </w:div>
        <w:div w:id="1961109166">
          <w:marLeft w:val="547"/>
          <w:marRight w:val="0"/>
          <w:marTop w:val="0"/>
          <w:marBottom w:val="0"/>
          <w:divBdr>
            <w:top w:val="none" w:sz="0" w:space="0" w:color="auto"/>
            <w:left w:val="none" w:sz="0" w:space="0" w:color="auto"/>
            <w:bottom w:val="none" w:sz="0" w:space="0" w:color="auto"/>
            <w:right w:val="none" w:sz="0" w:space="0" w:color="auto"/>
          </w:divBdr>
        </w:div>
        <w:div w:id="1367606511">
          <w:marLeft w:val="1267"/>
          <w:marRight w:val="0"/>
          <w:marTop w:val="0"/>
          <w:marBottom w:val="0"/>
          <w:divBdr>
            <w:top w:val="none" w:sz="0" w:space="0" w:color="auto"/>
            <w:left w:val="none" w:sz="0" w:space="0" w:color="auto"/>
            <w:bottom w:val="none" w:sz="0" w:space="0" w:color="auto"/>
            <w:right w:val="none" w:sz="0" w:space="0" w:color="auto"/>
          </w:divBdr>
        </w:div>
        <w:div w:id="1260912996">
          <w:marLeft w:val="446"/>
          <w:marRight w:val="0"/>
          <w:marTop w:val="0"/>
          <w:marBottom w:val="0"/>
          <w:divBdr>
            <w:top w:val="none" w:sz="0" w:space="0" w:color="auto"/>
            <w:left w:val="none" w:sz="0" w:space="0" w:color="auto"/>
            <w:bottom w:val="none" w:sz="0" w:space="0" w:color="auto"/>
            <w:right w:val="none" w:sz="0" w:space="0" w:color="auto"/>
          </w:divBdr>
        </w:div>
        <w:div w:id="590315085">
          <w:marLeft w:val="1166"/>
          <w:marRight w:val="0"/>
          <w:marTop w:val="0"/>
          <w:marBottom w:val="0"/>
          <w:divBdr>
            <w:top w:val="none" w:sz="0" w:space="0" w:color="auto"/>
            <w:left w:val="none" w:sz="0" w:space="0" w:color="auto"/>
            <w:bottom w:val="none" w:sz="0" w:space="0" w:color="auto"/>
            <w:right w:val="none" w:sz="0" w:space="0" w:color="auto"/>
          </w:divBdr>
        </w:div>
        <w:div w:id="397292023">
          <w:marLeft w:val="1166"/>
          <w:marRight w:val="0"/>
          <w:marTop w:val="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0518638">
      <w:bodyDiv w:val="1"/>
      <w:marLeft w:val="0"/>
      <w:marRight w:val="0"/>
      <w:marTop w:val="0"/>
      <w:marBottom w:val="0"/>
      <w:divBdr>
        <w:top w:val="none" w:sz="0" w:space="0" w:color="auto"/>
        <w:left w:val="none" w:sz="0" w:space="0" w:color="auto"/>
        <w:bottom w:val="none" w:sz="0" w:space="0" w:color="auto"/>
        <w:right w:val="none" w:sz="0" w:space="0" w:color="auto"/>
      </w:divBdr>
      <w:divsChild>
        <w:div w:id="1510752126">
          <w:marLeft w:val="547"/>
          <w:marRight w:val="0"/>
          <w:marTop w:val="0"/>
          <w:marBottom w:val="0"/>
          <w:divBdr>
            <w:top w:val="none" w:sz="0" w:space="0" w:color="auto"/>
            <w:left w:val="none" w:sz="0" w:space="0" w:color="auto"/>
            <w:bottom w:val="none" w:sz="0" w:space="0" w:color="auto"/>
            <w:right w:val="none" w:sz="0" w:space="0" w:color="auto"/>
          </w:divBdr>
        </w:div>
        <w:div w:id="927924784">
          <w:marLeft w:val="547"/>
          <w:marRight w:val="0"/>
          <w:marTop w:val="0"/>
          <w:marBottom w:val="0"/>
          <w:divBdr>
            <w:top w:val="none" w:sz="0" w:space="0" w:color="auto"/>
            <w:left w:val="none" w:sz="0" w:space="0" w:color="auto"/>
            <w:bottom w:val="none" w:sz="0" w:space="0" w:color="auto"/>
            <w:right w:val="none" w:sz="0" w:space="0" w:color="auto"/>
          </w:divBdr>
        </w:div>
        <w:div w:id="1649285128">
          <w:marLeft w:val="1267"/>
          <w:marRight w:val="0"/>
          <w:marTop w:val="0"/>
          <w:marBottom w:val="0"/>
          <w:divBdr>
            <w:top w:val="none" w:sz="0" w:space="0" w:color="auto"/>
            <w:left w:val="none" w:sz="0" w:space="0" w:color="auto"/>
            <w:bottom w:val="none" w:sz="0" w:space="0" w:color="auto"/>
            <w:right w:val="none" w:sz="0" w:space="0" w:color="auto"/>
          </w:divBdr>
        </w:div>
        <w:div w:id="2029671710">
          <w:marLeft w:val="446"/>
          <w:marRight w:val="0"/>
          <w:marTop w:val="0"/>
          <w:marBottom w:val="0"/>
          <w:divBdr>
            <w:top w:val="none" w:sz="0" w:space="0" w:color="auto"/>
            <w:left w:val="none" w:sz="0" w:space="0" w:color="auto"/>
            <w:bottom w:val="none" w:sz="0" w:space="0" w:color="auto"/>
            <w:right w:val="none" w:sz="0" w:space="0" w:color="auto"/>
          </w:divBdr>
        </w:div>
        <w:div w:id="2140680107">
          <w:marLeft w:val="1166"/>
          <w:marRight w:val="0"/>
          <w:marTop w:val="0"/>
          <w:marBottom w:val="0"/>
          <w:divBdr>
            <w:top w:val="none" w:sz="0" w:space="0" w:color="auto"/>
            <w:left w:val="none" w:sz="0" w:space="0" w:color="auto"/>
            <w:bottom w:val="none" w:sz="0" w:space="0" w:color="auto"/>
            <w:right w:val="none" w:sz="0" w:space="0" w:color="auto"/>
          </w:divBdr>
        </w:div>
        <w:div w:id="410276675">
          <w:marLeft w:val="1166"/>
          <w:marRight w:val="0"/>
          <w:marTop w:val="0"/>
          <w:marBottom w:val="0"/>
          <w:divBdr>
            <w:top w:val="none" w:sz="0" w:space="0" w:color="auto"/>
            <w:left w:val="none" w:sz="0" w:space="0" w:color="auto"/>
            <w:bottom w:val="none" w:sz="0" w:space="0" w:color="auto"/>
            <w:right w:val="none" w:sz="0" w:space="0" w:color="auto"/>
          </w:divBdr>
        </w:div>
      </w:divsChild>
    </w:div>
    <w:div w:id="1564019628">
      <w:bodyDiv w:val="1"/>
      <w:marLeft w:val="0"/>
      <w:marRight w:val="0"/>
      <w:marTop w:val="0"/>
      <w:marBottom w:val="0"/>
      <w:divBdr>
        <w:top w:val="none" w:sz="0" w:space="0" w:color="auto"/>
        <w:left w:val="none" w:sz="0" w:space="0" w:color="auto"/>
        <w:bottom w:val="none" w:sz="0" w:space="0" w:color="auto"/>
        <w:right w:val="none" w:sz="0" w:space="0" w:color="auto"/>
      </w:divBdr>
      <w:divsChild>
        <w:div w:id="1857696460">
          <w:marLeft w:val="547"/>
          <w:marRight w:val="0"/>
          <w:marTop w:val="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66030151">
      <w:bodyDiv w:val="1"/>
      <w:marLeft w:val="0"/>
      <w:marRight w:val="0"/>
      <w:marTop w:val="0"/>
      <w:marBottom w:val="0"/>
      <w:divBdr>
        <w:top w:val="none" w:sz="0" w:space="0" w:color="auto"/>
        <w:left w:val="none" w:sz="0" w:space="0" w:color="auto"/>
        <w:bottom w:val="none" w:sz="0" w:space="0" w:color="auto"/>
        <w:right w:val="none" w:sz="0" w:space="0" w:color="auto"/>
      </w:divBdr>
      <w:divsChild>
        <w:div w:id="98179397">
          <w:marLeft w:val="547"/>
          <w:marRight w:val="0"/>
          <w:marTop w:val="0"/>
          <w:marBottom w:val="0"/>
          <w:divBdr>
            <w:top w:val="none" w:sz="0" w:space="0" w:color="auto"/>
            <w:left w:val="none" w:sz="0" w:space="0" w:color="auto"/>
            <w:bottom w:val="none" w:sz="0" w:space="0" w:color="auto"/>
            <w:right w:val="none" w:sz="0" w:space="0" w:color="auto"/>
          </w:divBdr>
        </w:div>
        <w:div w:id="576211779">
          <w:marLeft w:val="1267"/>
          <w:marRight w:val="0"/>
          <w:marTop w:val="0"/>
          <w:marBottom w:val="0"/>
          <w:divBdr>
            <w:top w:val="none" w:sz="0" w:space="0" w:color="auto"/>
            <w:left w:val="none" w:sz="0" w:space="0" w:color="auto"/>
            <w:bottom w:val="none" w:sz="0" w:space="0" w:color="auto"/>
            <w:right w:val="none" w:sz="0" w:space="0" w:color="auto"/>
          </w:divBdr>
        </w:div>
      </w:divsChild>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2.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40EBB-3ED1-437D-9471-E0DCAFB242B0}">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http://www.w3.org/XML/1998/namespace"/>
    <ds:schemaRef ds:uri="6f846979-0e6f-42ff-8b87-e1893efeda99"/>
    <ds:schemaRef ds:uri="db33437f-65a5-48c5-b537-19efd290f967"/>
    <ds:schemaRef ds:uri="http://purl.org/dc/terms/"/>
  </ds:schemaRefs>
</ds:datastoreItem>
</file>

<file path=customXml/itemProps4.xml><?xml version="1.0" encoding="utf-8"?>
<ds:datastoreItem xmlns:ds="http://schemas.openxmlformats.org/officeDocument/2006/customXml" ds:itemID="{B791C57C-42A9-4FFE-9CEF-75CC33FD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2019-11-08T15:17:00Z</dcterms:created>
  <dcterms:modified xsi:type="dcterms:W3CDTF">2019-11-08T15:17:00Z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