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A2AA9" w14:textId="620CD777" w:rsidR="002F1B81" w:rsidRPr="00B43027" w:rsidRDefault="002F1B81" w:rsidP="002F1B81">
      <w:pPr>
        <w:pStyle w:val="3GPPHeader"/>
        <w:spacing w:after="60"/>
        <w:rPr>
          <w:rFonts w:cs="Arial"/>
          <w:sz w:val="32"/>
          <w:szCs w:val="32"/>
          <w:highlight w:val="yellow"/>
        </w:rPr>
      </w:pPr>
      <w:bookmarkStart w:id="0" w:name="_Hlk487029736"/>
      <w:bookmarkStart w:id="1" w:name="_Toc491868096"/>
      <w:bookmarkEnd w:id="0"/>
      <w:r w:rsidRPr="00B43027">
        <w:rPr>
          <w:rFonts w:cs="Arial"/>
        </w:rPr>
        <w:t>3GPP TSG-RAN WG4 Meeting #</w:t>
      </w:r>
      <w:r w:rsidR="006A4336" w:rsidRPr="00B43027">
        <w:rPr>
          <w:rFonts w:cs="Arial"/>
        </w:rPr>
        <w:t>9</w:t>
      </w:r>
      <w:r w:rsidR="00CD2CEF" w:rsidRPr="00B43027">
        <w:rPr>
          <w:rFonts w:cs="Arial"/>
        </w:rPr>
        <w:t>3</w:t>
      </w:r>
      <w:r w:rsidRPr="00B43027">
        <w:rPr>
          <w:rFonts w:cs="Arial"/>
        </w:rPr>
        <w:tab/>
      </w:r>
      <w:r w:rsidRPr="00B43027">
        <w:rPr>
          <w:rFonts w:cs="Arial"/>
          <w:szCs w:val="24"/>
        </w:rPr>
        <w:t>R4-1</w:t>
      </w:r>
      <w:r w:rsidR="00CE081B" w:rsidRPr="00B43027">
        <w:rPr>
          <w:rFonts w:cs="Arial"/>
          <w:szCs w:val="24"/>
        </w:rPr>
        <w:t>9</w:t>
      </w:r>
      <w:r w:rsidR="004933A9">
        <w:rPr>
          <w:rFonts w:cs="Arial"/>
          <w:szCs w:val="24"/>
        </w:rPr>
        <w:t>14548</w:t>
      </w:r>
      <w:bookmarkStart w:id="2" w:name="_GoBack"/>
      <w:bookmarkEnd w:id="2"/>
    </w:p>
    <w:p w14:paraId="41B38B8F" w14:textId="77777777" w:rsidR="003B61A8" w:rsidRPr="00B43027" w:rsidRDefault="00CD2CEF" w:rsidP="003B61A8">
      <w:pPr>
        <w:pStyle w:val="Header"/>
        <w:tabs>
          <w:tab w:val="right" w:pos="10206"/>
        </w:tabs>
        <w:spacing w:after="120"/>
        <w:rPr>
          <w:rFonts w:cs="Arial"/>
          <w:sz w:val="24"/>
          <w:szCs w:val="24"/>
          <w:lang w:val="en-US"/>
        </w:rPr>
      </w:pPr>
      <w:r w:rsidRPr="00B43027">
        <w:rPr>
          <w:rFonts w:cs="Arial"/>
          <w:sz w:val="24"/>
          <w:szCs w:val="24"/>
          <w:lang w:val="en-US"/>
        </w:rPr>
        <w:t>Reno</w:t>
      </w:r>
      <w:r w:rsidR="00D400BA" w:rsidRPr="00B43027">
        <w:rPr>
          <w:rFonts w:cs="Arial"/>
          <w:sz w:val="24"/>
          <w:szCs w:val="24"/>
          <w:lang w:val="en-US"/>
        </w:rPr>
        <w:t>,</w:t>
      </w:r>
      <w:r w:rsidRPr="00B43027">
        <w:rPr>
          <w:rFonts w:cs="Arial"/>
          <w:sz w:val="24"/>
          <w:szCs w:val="24"/>
          <w:lang w:val="en-US"/>
        </w:rPr>
        <w:t xml:space="preserve"> Nevada, US,</w:t>
      </w:r>
      <w:r w:rsidR="00D400BA" w:rsidRPr="00B43027">
        <w:rPr>
          <w:rFonts w:cs="Arial"/>
          <w:sz w:val="24"/>
          <w:szCs w:val="24"/>
          <w:lang w:val="en-US"/>
        </w:rPr>
        <w:t xml:space="preserve"> 1</w:t>
      </w:r>
      <w:r w:rsidRPr="00B43027">
        <w:rPr>
          <w:rFonts w:cs="Arial"/>
          <w:sz w:val="24"/>
          <w:szCs w:val="24"/>
          <w:lang w:val="en-US"/>
        </w:rPr>
        <w:t>8</w:t>
      </w:r>
      <w:r w:rsidR="00D400BA" w:rsidRPr="00B43027">
        <w:rPr>
          <w:rFonts w:cs="Arial"/>
          <w:sz w:val="24"/>
          <w:szCs w:val="24"/>
          <w:lang w:val="en-US"/>
        </w:rPr>
        <w:t xml:space="preserve"> – </w:t>
      </w:r>
      <w:r w:rsidRPr="00B43027">
        <w:rPr>
          <w:rFonts w:cs="Arial"/>
          <w:sz w:val="24"/>
          <w:szCs w:val="24"/>
          <w:lang w:val="en-US"/>
        </w:rPr>
        <w:t>22</w:t>
      </w:r>
      <w:r w:rsidR="00D400BA" w:rsidRPr="00B43027">
        <w:rPr>
          <w:rFonts w:cs="Arial"/>
          <w:sz w:val="24"/>
          <w:szCs w:val="24"/>
          <w:lang w:val="en-US"/>
        </w:rPr>
        <w:t xml:space="preserve"> </w:t>
      </w:r>
      <w:r w:rsidRPr="00B43027">
        <w:rPr>
          <w:rFonts w:cs="Arial"/>
          <w:sz w:val="24"/>
          <w:szCs w:val="24"/>
          <w:lang w:val="en-US"/>
        </w:rPr>
        <w:t>November</w:t>
      </w:r>
      <w:r w:rsidR="00D400BA" w:rsidRPr="00B43027">
        <w:rPr>
          <w:rFonts w:cs="Arial"/>
          <w:sz w:val="24"/>
          <w:szCs w:val="24"/>
          <w:lang w:val="en-US"/>
        </w:rPr>
        <w:t xml:space="preserve"> 2019</w:t>
      </w:r>
    </w:p>
    <w:p w14:paraId="1FFDB196" w14:textId="77777777" w:rsidR="003B61A8" w:rsidRPr="00B43027" w:rsidRDefault="003B61A8" w:rsidP="003B61A8">
      <w:pPr>
        <w:spacing w:after="120"/>
        <w:ind w:left="1985" w:hanging="1985"/>
        <w:rPr>
          <w:rFonts w:ascii="Arial" w:hAnsi="Arial" w:cs="Arial"/>
          <w:b/>
          <w:lang w:val="en-US"/>
        </w:rPr>
      </w:pPr>
    </w:p>
    <w:p w14:paraId="629289A7" w14:textId="77777777" w:rsidR="003B61A8" w:rsidRPr="00B43027" w:rsidRDefault="003B61A8" w:rsidP="003B61A8">
      <w:pPr>
        <w:spacing w:after="120"/>
        <w:ind w:left="1985" w:hanging="1985"/>
        <w:rPr>
          <w:rFonts w:ascii="Arial" w:hAnsi="Arial" w:cs="Arial"/>
          <w:bCs/>
        </w:rPr>
      </w:pPr>
      <w:r w:rsidRPr="00B43027">
        <w:rPr>
          <w:rFonts w:ascii="Arial" w:hAnsi="Arial" w:cs="Arial"/>
          <w:b/>
        </w:rPr>
        <w:t>Source:</w:t>
      </w:r>
      <w:r w:rsidRPr="00B43027">
        <w:rPr>
          <w:rFonts w:ascii="Arial" w:hAnsi="Arial" w:cs="Arial"/>
          <w:b/>
        </w:rPr>
        <w:tab/>
      </w:r>
      <w:r w:rsidRPr="00B43027">
        <w:rPr>
          <w:rFonts w:ascii="Arial" w:hAnsi="Arial" w:cs="Arial"/>
          <w:b/>
          <w:bCs/>
        </w:rPr>
        <w:t>Ericsson</w:t>
      </w:r>
    </w:p>
    <w:p w14:paraId="2AB7B46B" w14:textId="77777777" w:rsidR="00262D5E" w:rsidRPr="00B43027" w:rsidRDefault="003B61A8" w:rsidP="003B61A8">
      <w:pPr>
        <w:spacing w:after="120"/>
        <w:ind w:left="1985" w:hanging="1985"/>
        <w:rPr>
          <w:rFonts w:ascii="Arial" w:hAnsi="Arial" w:cs="Arial"/>
          <w:bCs/>
          <w:lang w:val="en-US"/>
        </w:rPr>
      </w:pPr>
      <w:r w:rsidRPr="00B43027">
        <w:rPr>
          <w:rFonts w:ascii="Arial" w:hAnsi="Arial" w:cs="Arial"/>
          <w:b/>
        </w:rPr>
        <w:t>Title:</w:t>
      </w:r>
      <w:r w:rsidRPr="00B43027">
        <w:rPr>
          <w:rFonts w:ascii="Arial" w:hAnsi="Arial" w:cs="Arial"/>
          <w:b/>
        </w:rPr>
        <w:tab/>
      </w:r>
      <w:r w:rsidR="00CF1CD1" w:rsidRPr="00B43027">
        <w:rPr>
          <w:rFonts w:ascii="Arial" w:hAnsi="Arial" w:cs="Arial"/>
          <w:b/>
        </w:rPr>
        <w:t>Further elaboration on UE tolerances for 30 kHz SCS</w:t>
      </w:r>
      <w:r w:rsidR="00CD2CEF" w:rsidRPr="00B43027">
        <w:rPr>
          <w:rFonts w:ascii="Arial" w:hAnsi="Arial" w:cs="Arial"/>
          <w:b/>
        </w:rPr>
        <w:t xml:space="preserve"> for NR PUSCH HST scenarios</w:t>
      </w:r>
    </w:p>
    <w:p w14:paraId="64914429" w14:textId="2A54DE7A" w:rsidR="003B61A8" w:rsidRPr="00B43027" w:rsidRDefault="003B61A8" w:rsidP="003B61A8">
      <w:pPr>
        <w:spacing w:after="120"/>
        <w:ind w:left="1985" w:hanging="1985"/>
        <w:rPr>
          <w:rFonts w:ascii="Arial" w:hAnsi="Arial" w:cs="Arial"/>
          <w:bCs/>
          <w:color w:val="FF0000"/>
          <w:lang w:val="en-US"/>
        </w:rPr>
      </w:pPr>
      <w:r w:rsidRPr="00B43027">
        <w:rPr>
          <w:rFonts w:ascii="Arial" w:hAnsi="Arial" w:cs="Arial"/>
          <w:b/>
          <w:lang w:val="en-US"/>
        </w:rPr>
        <w:t>Agenda item:</w:t>
      </w:r>
      <w:r w:rsidRPr="00B43027">
        <w:rPr>
          <w:rFonts w:ascii="Arial" w:hAnsi="Arial" w:cs="Arial"/>
          <w:b/>
          <w:lang w:val="en-US"/>
        </w:rPr>
        <w:tab/>
      </w:r>
      <w:r w:rsidR="004933A9">
        <w:rPr>
          <w:rFonts w:ascii="Arial" w:hAnsi="Arial" w:cs="Arial"/>
          <w:b/>
          <w:lang w:val="en-US"/>
        </w:rPr>
        <w:t>9.17.2.3.1</w:t>
      </w:r>
    </w:p>
    <w:p w14:paraId="33F0CA30" w14:textId="77777777" w:rsidR="003B61A8" w:rsidRPr="00B43027" w:rsidRDefault="003B61A8" w:rsidP="003B61A8">
      <w:pPr>
        <w:pBdr>
          <w:bottom w:val="single" w:sz="12" w:space="1" w:color="auto"/>
        </w:pBdr>
        <w:spacing w:after="120"/>
        <w:ind w:left="1985" w:hanging="1985"/>
        <w:rPr>
          <w:rFonts w:ascii="Arial" w:hAnsi="Arial" w:cs="Arial"/>
        </w:rPr>
      </w:pPr>
      <w:r w:rsidRPr="00B43027">
        <w:rPr>
          <w:rFonts w:ascii="Arial" w:hAnsi="Arial" w:cs="Arial"/>
          <w:b/>
        </w:rPr>
        <w:t>Document for:</w:t>
      </w:r>
      <w:r w:rsidRPr="00B43027">
        <w:rPr>
          <w:rFonts w:ascii="Arial" w:hAnsi="Arial" w:cs="Arial"/>
          <w:b/>
        </w:rPr>
        <w:tab/>
      </w:r>
      <w:r w:rsidR="006A4336" w:rsidRPr="00B43027">
        <w:rPr>
          <w:rFonts w:ascii="Arial" w:hAnsi="Arial" w:cs="Arial"/>
          <w:b/>
        </w:rPr>
        <w:t>Discussion</w:t>
      </w:r>
    </w:p>
    <w:p w14:paraId="37895F7E" w14:textId="77777777" w:rsidR="000B0B58" w:rsidRPr="00B43027" w:rsidRDefault="000B0B58" w:rsidP="003B61A8">
      <w:pPr>
        <w:pBdr>
          <w:bottom w:val="single" w:sz="12" w:space="1" w:color="auto"/>
        </w:pBdr>
        <w:spacing w:after="120"/>
        <w:ind w:left="1985" w:hanging="1985"/>
        <w:rPr>
          <w:rFonts w:ascii="Arial" w:hAnsi="Arial" w:cs="Arial"/>
          <w:bCs/>
          <w:color w:val="FF0000"/>
        </w:rPr>
      </w:pPr>
    </w:p>
    <w:p w14:paraId="2C212643" w14:textId="77777777" w:rsidR="003B61A8" w:rsidRPr="00B43027" w:rsidRDefault="003B61A8" w:rsidP="003B61A8">
      <w:pPr>
        <w:pStyle w:val="Heading1"/>
        <w:keepLines w:val="0"/>
        <w:numPr>
          <w:ilvl w:val="0"/>
          <w:numId w:val="5"/>
        </w:numPr>
        <w:pBdr>
          <w:top w:val="none" w:sz="0" w:space="0" w:color="auto"/>
        </w:pBdr>
        <w:spacing w:before="0" w:after="240"/>
        <w:ind w:right="284" w:hanging="720"/>
        <w:rPr>
          <w:rFonts w:cs="Arial"/>
        </w:rPr>
      </w:pPr>
      <w:bookmarkStart w:id="3" w:name="_Ref20643280"/>
      <w:r w:rsidRPr="00B43027">
        <w:rPr>
          <w:rFonts w:cs="Arial"/>
        </w:rPr>
        <w:t>Introduction</w:t>
      </w:r>
      <w:bookmarkEnd w:id="3"/>
    </w:p>
    <w:p w14:paraId="0EC5A8BE" w14:textId="77777777" w:rsidR="0084670F" w:rsidRPr="00B43027" w:rsidRDefault="00ED06A5" w:rsidP="005A3F3E">
      <w:pPr>
        <w:rPr>
          <w:rFonts w:ascii="Arial" w:hAnsi="Arial" w:cs="Arial"/>
        </w:rPr>
      </w:pPr>
      <w:r w:rsidRPr="00B43027">
        <w:rPr>
          <w:rFonts w:ascii="Arial" w:hAnsi="Arial" w:cs="Arial"/>
          <w:noProof/>
        </w:rPr>
        <mc:AlternateContent>
          <mc:Choice Requires="wps">
            <w:drawing>
              <wp:anchor distT="0" distB="0" distL="114300" distR="114300" simplePos="0" relativeHeight="251659264" behindDoc="0" locked="0" layoutInCell="1" allowOverlap="1" wp14:anchorId="523E582B" wp14:editId="3CC95272">
                <wp:simplePos x="0" y="0"/>
                <wp:positionH relativeFrom="column">
                  <wp:posOffset>-620</wp:posOffset>
                </wp:positionH>
                <wp:positionV relativeFrom="paragraph">
                  <wp:posOffset>684104</wp:posOffset>
                </wp:positionV>
                <wp:extent cx="5719445" cy="1025397"/>
                <wp:effectExtent l="0" t="0" r="14605" b="22860"/>
                <wp:wrapNone/>
                <wp:docPr id="43" name="Rectangle 43"/>
                <wp:cNvGraphicFramePr/>
                <a:graphic xmlns:a="http://schemas.openxmlformats.org/drawingml/2006/main">
                  <a:graphicData uri="http://schemas.microsoft.com/office/word/2010/wordprocessingShape">
                    <wps:wsp>
                      <wps:cNvSpPr/>
                      <wps:spPr>
                        <a:xfrm>
                          <a:off x="0" y="0"/>
                          <a:ext cx="5719445" cy="102539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841B3C" id="Rectangle 43" o:spid="_x0000_s1026" style="position:absolute;margin-left:-.05pt;margin-top:53.85pt;width:450.35pt;height:8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" filled="f" strokecolor="black [3213]" strokeweight="1pt"/>
            </w:pict>
          </mc:Fallback>
        </mc:AlternateContent>
      </w:r>
      <w:r w:rsidR="0084670F" w:rsidRPr="00B43027">
        <w:rPr>
          <w:rFonts w:ascii="Arial" w:hAnsi="Arial" w:cs="Arial"/>
        </w:rPr>
        <w:t xml:space="preserve">In the previous RAN4 meeting, it has been agreed to configure the number of DM-RS symbols = 3 for setting the requirements for both HST at 350 km/h and 500 km/h scenarios. However, the maximum frequency offset to be </w:t>
      </w:r>
      <w:r w:rsidR="006F424F" w:rsidRPr="00B43027">
        <w:rPr>
          <w:rFonts w:ascii="Arial" w:hAnsi="Arial" w:cs="Arial"/>
        </w:rPr>
        <w:t>configured</w:t>
      </w:r>
      <w:r w:rsidR="0084670F" w:rsidRPr="00B43027">
        <w:rPr>
          <w:rFonts w:ascii="Arial" w:hAnsi="Arial" w:cs="Arial"/>
        </w:rPr>
        <w:t xml:space="preserve"> in the requirements for 500 km/h scenarios</w:t>
      </w:r>
      <w:r w:rsidR="00A3272C" w:rsidRPr="00B43027">
        <w:rPr>
          <w:rFonts w:ascii="Arial" w:hAnsi="Arial" w:cs="Arial"/>
        </w:rPr>
        <w:t xml:space="preserve"> at SCS = 30 kHz</w:t>
      </w:r>
      <w:r w:rsidR="0084670F" w:rsidRPr="00B43027">
        <w:rPr>
          <w:rFonts w:ascii="Arial" w:hAnsi="Arial" w:cs="Arial"/>
        </w:rPr>
        <w:t xml:space="preserve"> remain</w:t>
      </w:r>
      <w:r w:rsidR="006F424F" w:rsidRPr="00B43027">
        <w:rPr>
          <w:rFonts w:ascii="Arial" w:hAnsi="Arial" w:cs="Arial"/>
        </w:rPr>
        <w:t>s</w:t>
      </w:r>
      <w:r w:rsidR="0084670F" w:rsidRPr="00B43027">
        <w:rPr>
          <w:rFonts w:ascii="Arial" w:hAnsi="Arial" w:cs="Arial"/>
        </w:rPr>
        <w:t xml:space="preserve"> inconclusive</w:t>
      </w:r>
      <w:r w:rsidR="006F424F" w:rsidRPr="00B43027">
        <w:rPr>
          <w:rFonts w:ascii="Arial" w:hAnsi="Arial" w:cs="Arial"/>
        </w:rPr>
        <w:t xml:space="preserve"> with the following</w:t>
      </w:r>
      <w:r w:rsidR="0084670F" w:rsidRPr="00B43027">
        <w:rPr>
          <w:rFonts w:ascii="Arial" w:hAnsi="Arial" w:cs="Arial"/>
        </w:rPr>
        <w:t xml:space="preserve"> open options </w:t>
      </w:r>
      <w:r w:rsidR="0084670F" w:rsidRPr="00B43027">
        <w:rPr>
          <w:rFonts w:ascii="Arial" w:hAnsi="Arial" w:cs="Arial"/>
        </w:rPr>
        <w:fldChar w:fldCharType="begin"/>
      </w:r>
      <w:r w:rsidR="0084670F" w:rsidRPr="00B43027">
        <w:rPr>
          <w:rFonts w:ascii="Arial" w:hAnsi="Arial" w:cs="Arial"/>
        </w:rPr>
        <w:instrText xml:space="preserve"> REF _Ref20311359 \n \h </w:instrText>
      </w:r>
      <w:r w:rsidR="00291481" w:rsidRPr="00B43027">
        <w:rPr>
          <w:rFonts w:ascii="Arial" w:hAnsi="Arial" w:cs="Arial"/>
        </w:rPr>
        <w:instrText xml:space="preserve"> \* MERGEFORMAT </w:instrText>
      </w:r>
      <w:r w:rsidR="0084670F" w:rsidRPr="00B43027">
        <w:rPr>
          <w:rFonts w:ascii="Arial" w:hAnsi="Arial" w:cs="Arial"/>
        </w:rPr>
      </w:r>
      <w:r w:rsidR="0084670F" w:rsidRPr="00B43027">
        <w:rPr>
          <w:rFonts w:ascii="Arial" w:hAnsi="Arial" w:cs="Arial"/>
        </w:rPr>
        <w:fldChar w:fldCharType="separate"/>
      </w:r>
      <w:r w:rsidR="0084670F" w:rsidRPr="00B43027">
        <w:rPr>
          <w:rFonts w:ascii="Arial" w:hAnsi="Arial" w:cs="Arial"/>
        </w:rPr>
        <w:t>[1]</w:t>
      </w:r>
      <w:r w:rsidR="0084670F" w:rsidRPr="00B43027">
        <w:rPr>
          <w:rFonts w:ascii="Arial" w:hAnsi="Arial" w:cs="Arial"/>
        </w:rPr>
        <w:fldChar w:fldCharType="end"/>
      </w:r>
      <w:r w:rsidR="0084670F" w:rsidRPr="00B43027">
        <w:rPr>
          <w:rFonts w:ascii="Arial" w:hAnsi="Arial" w:cs="Arial"/>
        </w:rPr>
        <w:t>:</w:t>
      </w:r>
    </w:p>
    <w:p w14:paraId="4FE730AD" w14:textId="77777777" w:rsidR="009656AE" w:rsidRPr="009656AE" w:rsidRDefault="009656AE" w:rsidP="009656AE">
      <w:pPr>
        <w:numPr>
          <w:ilvl w:val="0"/>
          <w:numId w:val="50"/>
        </w:numPr>
        <w:rPr>
          <w:rFonts w:ascii="Arial" w:hAnsi="Arial" w:cs="Arial"/>
          <w:lang w:val="en-US"/>
        </w:rPr>
      </w:pPr>
      <w:r w:rsidRPr="009656AE">
        <w:rPr>
          <w:rFonts w:ascii="Arial" w:hAnsi="Arial" w:cs="Arial"/>
        </w:rPr>
        <w:t xml:space="preserve">Single tap HST 500km/h </w:t>
      </w:r>
      <w:r w:rsidR="00ED06A5" w:rsidRPr="00B43027">
        <w:rPr>
          <w:rFonts w:ascii="Arial" w:hAnsi="Arial" w:cs="Arial"/>
        </w:rPr>
        <w:t xml:space="preserve">for SCS = </w:t>
      </w:r>
      <w:r w:rsidR="007055BE" w:rsidRPr="00B43027">
        <w:rPr>
          <w:rFonts w:ascii="Arial" w:hAnsi="Arial" w:cs="Arial"/>
        </w:rPr>
        <w:t>30</w:t>
      </w:r>
      <w:r w:rsidR="00ED06A5" w:rsidRPr="00B43027">
        <w:rPr>
          <w:rFonts w:ascii="Arial" w:hAnsi="Arial" w:cs="Arial"/>
        </w:rPr>
        <w:t xml:space="preserve"> kHz</w:t>
      </w:r>
    </w:p>
    <w:p w14:paraId="73434AC4" w14:textId="77777777" w:rsidR="009656AE" w:rsidRPr="009656AE" w:rsidRDefault="00ED06A5" w:rsidP="009656AE">
      <w:pPr>
        <w:numPr>
          <w:ilvl w:val="1"/>
          <w:numId w:val="50"/>
        </w:numPr>
        <w:rPr>
          <w:rFonts w:ascii="Arial" w:hAnsi="Arial" w:cs="Arial"/>
          <w:lang w:val="sv-SE"/>
        </w:rPr>
      </w:pPr>
      <w:r w:rsidRPr="00B43027">
        <w:rPr>
          <w:rFonts w:ascii="Arial" w:hAnsi="Arial" w:cs="Arial"/>
        </w:rPr>
        <w:t>Maximum frequency offset</w:t>
      </w:r>
      <w:r w:rsidR="009656AE" w:rsidRPr="009656AE">
        <w:rPr>
          <w:rFonts w:ascii="Arial" w:hAnsi="Arial" w:cs="Arial"/>
        </w:rPr>
        <w:t xml:space="preserve"> </w:t>
      </w:r>
    </w:p>
    <w:p w14:paraId="77982CF2" w14:textId="77777777" w:rsidR="009656AE" w:rsidRPr="009656AE" w:rsidRDefault="009656AE" w:rsidP="009656AE">
      <w:pPr>
        <w:numPr>
          <w:ilvl w:val="2"/>
          <w:numId w:val="50"/>
        </w:numPr>
        <w:rPr>
          <w:rFonts w:ascii="Arial" w:hAnsi="Arial" w:cs="Arial"/>
          <w:lang w:val="sv-SE"/>
        </w:rPr>
      </w:pPr>
      <w:r w:rsidRPr="009656AE">
        <w:rPr>
          <w:rFonts w:ascii="Arial" w:hAnsi="Arial" w:cs="Arial"/>
        </w:rPr>
        <w:t xml:space="preserve">Option 1: </w:t>
      </w:r>
      <w:r w:rsidR="007055BE" w:rsidRPr="00B43027">
        <w:rPr>
          <w:rFonts w:ascii="Arial" w:hAnsi="Arial" w:cs="Arial"/>
        </w:rPr>
        <w:t xml:space="preserve">3334 </w:t>
      </w:r>
      <w:r w:rsidRPr="009656AE">
        <w:rPr>
          <w:rFonts w:ascii="Arial" w:hAnsi="Arial" w:cs="Arial"/>
        </w:rPr>
        <w:t>Hz</w:t>
      </w:r>
    </w:p>
    <w:p w14:paraId="240147E9" w14:textId="77777777" w:rsidR="009656AE" w:rsidRPr="00B43027" w:rsidRDefault="009656AE" w:rsidP="009656AE">
      <w:pPr>
        <w:numPr>
          <w:ilvl w:val="2"/>
          <w:numId w:val="50"/>
        </w:numPr>
        <w:rPr>
          <w:rFonts w:ascii="Arial" w:hAnsi="Arial" w:cs="Arial"/>
          <w:lang w:val="sv-SE"/>
        </w:rPr>
      </w:pPr>
      <w:r w:rsidRPr="009656AE">
        <w:rPr>
          <w:rFonts w:ascii="Arial" w:hAnsi="Arial" w:cs="Arial"/>
        </w:rPr>
        <w:t xml:space="preserve">Option 2: </w:t>
      </w:r>
      <w:r w:rsidR="007055BE" w:rsidRPr="00B43027">
        <w:rPr>
          <w:rFonts w:ascii="Arial" w:hAnsi="Arial" w:cs="Arial"/>
        </w:rPr>
        <w:t xml:space="preserve">3000 </w:t>
      </w:r>
      <w:r w:rsidRPr="009656AE">
        <w:rPr>
          <w:rFonts w:ascii="Arial" w:hAnsi="Arial" w:cs="Arial"/>
        </w:rPr>
        <w:t>Hz</w:t>
      </w:r>
    </w:p>
    <w:p w14:paraId="60308332" w14:textId="77777777" w:rsidR="00AF507C" w:rsidRPr="00B43027" w:rsidRDefault="0073276E" w:rsidP="005A3F3E">
      <w:pPr>
        <w:rPr>
          <w:rFonts w:ascii="Arial" w:hAnsi="Arial" w:cs="Arial"/>
          <w:lang w:val="en-US"/>
        </w:rPr>
      </w:pPr>
      <w:r w:rsidRPr="00B43027">
        <w:rPr>
          <w:rFonts w:ascii="Arial" w:hAnsi="Arial" w:cs="Arial"/>
        </w:rPr>
        <w:t xml:space="preserve">In this contribution, we present our view </w:t>
      </w:r>
      <w:r w:rsidR="007055BE" w:rsidRPr="00B43027">
        <w:rPr>
          <w:rFonts w:ascii="Arial" w:hAnsi="Arial" w:cs="Arial"/>
        </w:rPr>
        <w:t>on the</w:t>
      </w:r>
      <w:r w:rsidR="00C9436F" w:rsidRPr="00B43027">
        <w:rPr>
          <w:rFonts w:ascii="Arial" w:hAnsi="Arial" w:cs="Arial"/>
        </w:rPr>
        <w:t xml:space="preserve"> maximum frequency offset for HST at 500 km/h </w:t>
      </w:r>
      <w:r w:rsidR="007055BE" w:rsidRPr="00B43027">
        <w:rPr>
          <w:rFonts w:ascii="Arial" w:hAnsi="Arial" w:cs="Arial"/>
        </w:rPr>
        <w:t>in</w:t>
      </w:r>
      <w:r w:rsidR="00C9436F" w:rsidRPr="00B43027">
        <w:rPr>
          <w:rFonts w:ascii="Arial" w:hAnsi="Arial" w:cs="Arial"/>
        </w:rPr>
        <w:t xml:space="preserve"> SCS = </w:t>
      </w:r>
      <w:r w:rsidR="007055BE" w:rsidRPr="00B43027">
        <w:rPr>
          <w:rFonts w:ascii="Arial" w:hAnsi="Arial" w:cs="Arial"/>
        </w:rPr>
        <w:t>30</w:t>
      </w:r>
      <w:r w:rsidR="00C9436F" w:rsidRPr="00B43027">
        <w:rPr>
          <w:rFonts w:ascii="Arial" w:hAnsi="Arial" w:cs="Arial"/>
        </w:rPr>
        <w:t xml:space="preserve"> kHz deployments</w:t>
      </w:r>
      <w:r w:rsidRPr="00B43027">
        <w:rPr>
          <w:rFonts w:ascii="Arial" w:hAnsi="Arial" w:cs="Arial"/>
        </w:rPr>
        <w:t>.</w:t>
      </w:r>
    </w:p>
    <w:p w14:paraId="4025EEEE" w14:textId="77777777" w:rsidR="005A3F3E" w:rsidRPr="00B43027" w:rsidRDefault="005A3F3E" w:rsidP="00336CE0">
      <w:pPr>
        <w:pBdr>
          <w:bottom w:val="single" w:sz="12" w:space="1" w:color="auto"/>
        </w:pBdr>
        <w:rPr>
          <w:rFonts w:ascii="Arial" w:hAnsi="Arial" w:cs="Arial"/>
          <w:lang w:val="en-US"/>
        </w:rPr>
      </w:pPr>
    </w:p>
    <w:p w14:paraId="0A4BEB2B" w14:textId="77777777" w:rsidR="006D4AE7" w:rsidRPr="00B43027" w:rsidRDefault="006A4336" w:rsidP="006D4AE7">
      <w:pPr>
        <w:pStyle w:val="Heading1"/>
        <w:keepLines w:val="0"/>
        <w:numPr>
          <w:ilvl w:val="0"/>
          <w:numId w:val="5"/>
        </w:numPr>
        <w:pBdr>
          <w:top w:val="none" w:sz="0" w:space="0" w:color="auto"/>
        </w:pBdr>
        <w:spacing w:before="0" w:after="240"/>
        <w:ind w:right="284" w:hanging="720"/>
        <w:rPr>
          <w:rFonts w:cs="Arial"/>
        </w:rPr>
      </w:pPr>
      <w:bookmarkStart w:id="4" w:name="_Ref6404628"/>
      <w:r w:rsidRPr="00B43027">
        <w:rPr>
          <w:rFonts w:cs="Arial"/>
        </w:rPr>
        <w:t>Discussion</w:t>
      </w:r>
      <w:bookmarkEnd w:id="4"/>
    </w:p>
    <w:p w14:paraId="1D8987C5" w14:textId="77777777" w:rsidR="00C06790" w:rsidRPr="00B43027" w:rsidRDefault="00C06790" w:rsidP="00C06790">
      <w:pPr>
        <w:rPr>
          <w:rFonts w:ascii="Arial" w:hAnsi="Arial" w:cs="Arial"/>
        </w:rPr>
      </w:pPr>
      <w:r w:rsidRPr="00B43027">
        <w:rPr>
          <w:rFonts w:ascii="Arial" w:hAnsi="Arial" w:cs="Arial"/>
        </w:rPr>
        <w:t xml:space="preserve">In the previous RAN4 meeting, </w:t>
      </w:r>
      <w:r w:rsidR="00291481" w:rsidRPr="00B43027">
        <w:rPr>
          <w:rFonts w:ascii="Arial" w:hAnsi="Arial" w:cs="Arial"/>
        </w:rPr>
        <w:t xml:space="preserve">simulation assumptions for NR PUSCH HST requirements are settled for HST speed = 350 km/h. However, the assumptions </w:t>
      </w:r>
      <w:r w:rsidR="006F424F" w:rsidRPr="00B43027">
        <w:rPr>
          <w:rFonts w:ascii="Arial" w:hAnsi="Arial" w:cs="Arial"/>
        </w:rPr>
        <w:t>also</w:t>
      </w:r>
      <w:r w:rsidR="00291481" w:rsidRPr="00B43027">
        <w:rPr>
          <w:rFonts w:ascii="Arial" w:hAnsi="Arial" w:cs="Arial"/>
        </w:rPr>
        <w:t xml:space="preserve"> remain unsettled for SCS = 30 kHz for HST speed = 500 km/h.</w:t>
      </w:r>
    </w:p>
    <w:p w14:paraId="402A5E6B" w14:textId="77777777" w:rsidR="006F424F" w:rsidRPr="00B43027" w:rsidRDefault="00ED79D5" w:rsidP="00C06790">
      <w:pPr>
        <w:rPr>
          <w:rFonts w:ascii="Arial" w:hAnsi="Arial" w:cs="Arial"/>
        </w:rPr>
      </w:pPr>
      <w:r w:rsidRPr="00B43027">
        <w:rPr>
          <w:rFonts w:ascii="Arial" w:hAnsi="Arial" w:cs="Arial"/>
        </w:rPr>
        <w:t xml:space="preserve">From the equation, </w:t>
      </w:r>
      <m:oMath>
        <m:sSub>
          <m:sSubPr>
            <m:ctrlPr>
              <w:rPr>
                <w:rFonts w:ascii="Cambria Math" w:hAnsi="Cambria Math" w:cs="Arial"/>
                <w:i/>
              </w:rPr>
            </m:ctrlPr>
          </m:sSubPr>
          <m:e>
            <m:r>
              <w:rPr>
                <w:rFonts w:ascii="Cambria Math" w:hAnsi="Cambria Math" w:cs="Arial"/>
              </w:rPr>
              <m:t>f</m:t>
            </m:r>
          </m:e>
          <m:sub>
            <m:r>
              <w:rPr>
                <w:rFonts w:ascii="Cambria Math" w:hAnsi="Cambria Math" w:cs="Arial"/>
              </w:rPr>
              <m:t>d</m:t>
            </m:r>
          </m:sub>
        </m:sSub>
        <m:r>
          <w:rPr>
            <w:rFonts w:ascii="Cambria Math" w:hAnsi="Cambria Math" w:cs="Arial"/>
          </w:rPr>
          <m:t>=2×</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m:t>
                </m:r>
              </m:e>
              <m:sub>
                <m:r>
                  <w:rPr>
                    <w:rFonts w:ascii="Cambria Math" w:hAnsi="Cambria Math" w:cs="Arial"/>
                  </w:rPr>
                  <m:t>c</m:t>
                </m:r>
              </m:sub>
            </m:sSub>
          </m:num>
          <m:den>
            <m:r>
              <w:rPr>
                <w:rFonts w:ascii="Cambria Math" w:hAnsi="Cambria Math" w:cs="Arial"/>
              </w:rPr>
              <m:t>c</m:t>
            </m:r>
          </m:den>
        </m:f>
        <m:r>
          <w:rPr>
            <w:rFonts w:ascii="Cambria Math" w:hAnsi="Cambria Math" w:cs="Arial"/>
          </w:rPr>
          <m:t>v</m:t>
        </m:r>
      </m:oMath>
      <w:r w:rsidRPr="00B43027">
        <w:rPr>
          <w:rFonts w:ascii="Arial" w:hAnsi="Arial" w:cs="Arial"/>
        </w:rPr>
        <w:t xml:space="preserve">, it could be expected that the maximum frequency offset </w:t>
      </w:r>
      <w:proofErr w:type="spellStart"/>
      <w:r w:rsidRPr="00B43027">
        <w:rPr>
          <w:rFonts w:ascii="Arial" w:hAnsi="Arial" w:cs="Arial"/>
          <w:i/>
        </w:rPr>
        <w:t>f</w:t>
      </w:r>
      <w:r w:rsidRPr="00B43027">
        <w:rPr>
          <w:rFonts w:ascii="Arial" w:hAnsi="Arial" w:cs="Arial"/>
          <w:i/>
          <w:vertAlign w:val="subscript"/>
        </w:rPr>
        <w:t>d</w:t>
      </w:r>
      <w:proofErr w:type="spellEnd"/>
      <w:r w:rsidRPr="00B43027">
        <w:rPr>
          <w:rFonts w:ascii="Arial" w:hAnsi="Arial" w:cs="Arial"/>
        </w:rPr>
        <w:t xml:space="preserve"> = ~3334 Hz would be experienced by the UE when travelling at 500 km/h under the tunnel scenario </w:t>
      </w:r>
      <w:r w:rsidR="000529CF" w:rsidRPr="00B43027">
        <w:rPr>
          <w:rFonts w:ascii="Arial" w:hAnsi="Arial" w:cs="Arial"/>
        </w:rPr>
        <w:t>(</w:t>
      </w:r>
      <w:r w:rsidRPr="00B43027">
        <w:rPr>
          <w:rFonts w:ascii="Arial" w:hAnsi="Arial" w:cs="Arial"/>
        </w:rPr>
        <w:t xml:space="preserve">where </w:t>
      </w:r>
      <w:proofErr w:type="spellStart"/>
      <w:r w:rsidRPr="00B43027">
        <w:rPr>
          <w:rFonts w:ascii="Arial" w:hAnsi="Arial" w:cs="Arial"/>
          <w:i/>
        </w:rPr>
        <w:t>d</w:t>
      </w:r>
      <w:r w:rsidRPr="00B43027">
        <w:rPr>
          <w:rFonts w:ascii="Arial" w:hAnsi="Arial" w:cs="Arial"/>
          <w:i/>
          <w:vertAlign w:val="subscript"/>
        </w:rPr>
        <w:t>min</w:t>
      </w:r>
      <w:proofErr w:type="spellEnd"/>
      <w:r w:rsidRPr="00B43027">
        <w:rPr>
          <w:rFonts w:ascii="Arial" w:hAnsi="Arial" w:cs="Arial"/>
        </w:rPr>
        <w:t xml:space="preserve"> = 2 m and </w:t>
      </w:r>
      <w:r w:rsidRPr="00B43027">
        <w:rPr>
          <w:rFonts w:ascii="Arial" w:hAnsi="Arial" w:cs="Arial"/>
          <w:i/>
        </w:rPr>
        <w:t>d</w:t>
      </w:r>
      <w:r w:rsidRPr="00B43027">
        <w:rPr>
          <w:rFonts w:ascii="Arial" w:hAnsi="Arial" w:cs="Arial"/>
          <w:i/>
          <w:vertAlign w:val="subscript"/>
        </w:rPr>
        <w:t>s</w:t>
      </w:r>
      <w:r w:rsidRPr="00B43027">
        <w:rPr>
          <w:rFonts w:ascii="Arial" w:hAnsi="Arial" w:cs="Arial"/>
        </w:rPr>
        <w:t xml:space="preserve"> = 300 m</w:t>
      </w:r>
      <w:r w:rsidR="000529CF" w:rsidRPr="00B43027">
        <w:rPr>
          <w:rFonts w:ascii="Arial" w:hAnsi="Arial" w:cs="Arial"/>
        </w:rPr>
        <w:t>)</w:t>
      </w:r>
      <w:r w:rsidR="007B3753" w:rsidRPr="00B43027">
        <w:rPr>
          <w:rFonts w:ascii="Arial" w:hAnsi="Arial" w:cs="Arial"/>
        </w:rPr>
        <w:t xml:space="preserve"> without considering the frequency drift of UE oscillator.</w:t>
      </w:r>
    </w:p>
    <w:p w14:paraId="204D86DD" w14:textId="77777777" w:rsidR="00DF1791" w:rsidRPr="00B43027" w:rsidRDefault="007B3753" w:rsidP="00C06790">
      <w:pPr>
        <w:rPr>
          <w:rFonts w:ascii="Arial" w:hAnsi="Arial" w:cs="Arial"/>
        </w:rPr>
      </w:pPr>
      <w:r w:rsidRPr="00B43027">
        <w:rPr>
          <w:rFonts w:ascii="Arial" w:hAnsi="Arial" w:cs="Arial"/>
        </w:rPr>
        <w:t xml:space="preserve">In theory, when the frequency drift is expected, </w:t>
      </w:r>
      <w:r w:rsidR="009E26BB" w:rsidRPr="00B43027">
        <w:rPr>
          <w:rFonts w:ascii="Arial" w:hAnsi="Arial" w:cs="Arial"/>
        </w:rPr>
        <w:t>the centre frequency could drift in both the positive and negative directions. And the performance is expected to degrade as the frequency offset increases, as dep</w:t>
      </w:r>
      <w:r w:rsidR="009D19DC" w:rsidRPr="00B43027">
        <w:rPr>
          <w:rFonts w:ascii="Arial" w:hAnsi="Arial" w:cs="Arial"/>
        </w:rPr>
        <w:t>i</w:t>
      </w:r>
      <w:r w:rsidR="009E26BB" w:rsidRPr="00B43027">
        <w:rPr>
          <w:rFonts w:ascii="Arial" w:hAnsi="Arial" w:cs="Arial"/>
        </w:rPr>
        <w:t xml:space="preserve">cted in </w:t>
      </w:r>
      <w:r w:rsidR="009D19DC" w:rsidRPr="00B43027">
        <w:rPr>
          <w:rFonts w:ascii="Arial" w:hAnsi="Arial" w:cs="Arial"/>
        </w:rPr>
        <w:fldChar w:fldCharType="begin"/>
      </w:r>
      <w:r w:rsidR="009D19DC" w:rsidRPr="00B43027">
        <w:rPr>
          <w:rFonts w:ascii="Arial" w:hAnsi="Arial" w:cs="Arial"/>
        </w:rPr>
        <w:instrText xml:space="preserve"> REF _Ref23757638 \h </w:instrText>
      </w:r>
      <w:r w:rsidR="00B43027">
        <w:rPr>
          <w:rFonts w:ascii="Arial" w:hAnsi="Arial" w:cs="Arial"/>
        </w:rPr>
        <w:instrText xml:space="preserve"> \* MERGEFORMAT </w:instrText>
      </w:r>
      <w:r w:rsidR="009D19DC" w:rsidRPr="00B43027">
        <w:rPr>
          <w:rFonts w:ascii="Arial" w:hAnsi="Arial" w:cs="Arial"/>
        </w:rPr>
      </w:r>
      <w:r w:rsidR="009D19DC" w:rsidRPr="00B43027">
        <w:rPr>
          <w:rFonts w:ascii="Arial" w:hAnsi="Arial" w:cs="Arial"/>
        </w:rPr>
        <w:fldChar w:fldCharType="separate"/>
      </w:r>
      <w:r w:rsidR="009D19DC" w:rsidRPr="00B43027">
        <w:rPr>
          <w:rFonts w:ascii="Arial" w:hAnsi="Arial" w:cs="Arial"/>
        </w:rPr>
        <w:t xml:space="preserve">Figure </w:t>
      </w:r>
      <w:r w:rsidR="009D19DC" w:rsidRPr="00B43027">
        <w:rPr>
          <w:rFonts w:ascii="Arial" w:hAnsi="Arial" w:cs="Arial"/>
          <w:noProof/>
        </w:rPr>
        <w:t>1</w:t>
      </w:r>
      <w:r w:rsidR="009D19DC" w:rsidRPr="00B43027">
        <w:rPr>
          <w:rFonts w:ascii="Arial" w:hAnsi="Arial" w:cs="Arial"/>
        </w:rPr>
        <w:fldChar w:fldCharType="end"/>
      </w:r>
      <w:r w:rsidR="009D19DC" w:rsidRPr="00B43027">
        <w:rPr>
          <w:rFonts w:ascii="Arial" w:hAnsi="Arial" w:cs="Arial"/>
        </w:rPr>
        <w:t>.</w:t>
      </w:r>
    </w:p>
    <w:p w14:paraId="593BA1A1" w14:textId="77777777" w:rsidR="00DF1791" w:rsidRPr="00B43027" w:rsidRDefault="00DF1791" w:rsidP="00C06790">
      <w:pPr>
        <w:rPr>
          <w:rFonts w:ascii="Arial" w:hAnsi="Arial" w:cs="Arial"/>
        </w:rPr>
      </w:pPr>
      <w:r w:rsidRPr="00B43027">
        <w:rPr>
          <w:rFonts w:ascii="Arial" w:hAnsi="Arial" w:cs="Arial"/>
          <w:b/>
        </w:rPr>
        <w:t>Observation 1:</w:t>
      </w:r>
      <w:r w:rsidRPr="00B43027">
        <w:rPr>
          <w:rFonts w:ascii="Arial" w:hAnsi="Arial" w:cs="Arial"/>
        </w:rPr>
        <w:t xml:space="preserve"> PUSH performance is expected to degrade as the frequency offset increases. If satisfactory performance could be achieved at higher frequency offset (without any FOE ambiguous issue), satisfactory performance could be assumed at lower frequency offset.</w:t>
      </w:r>
    </w:p>
    <w:p w14:paraId="5FB4730E" w14:textId="77777777" w:rsidR="000529CF" w:rsidRPr="00B43027" w:rsidRDefault="008022A2" w:rsidP="00C06790">
      <w:pPr>
        <w:rPr>
          <w:rFonts w:ascii="Arial" w:hAnsi="Arial" w:cs="Arial"/>
        </w:rPr>
      </w:pPr>
      <w:r w:rsidRPr="00B43027">
        <w:rPr>
          <w:rFonts w:ascii="Arial" w:hAnsi="Arial" w:cs="Arial"/>
        </w:rPr>
        <w:t xml:space="preserve">In </w:t>
      </w:r>
      <w:r w:rsidRPr="00B43027">
        <w:rPr>
          <w:rFonts w:ascii="Arial" w:hAnsi="Arial" w:cs="Arial"/>
        </w:rPr>
        <w:fldChar w:fldCharType="begin"/>
      </w:r>
      <w:r w:rsidRPr="00B43027">
        <w:rPr>
          <w:rFonts w:ascii="Arial" w:hAnsi="Arial" w:cs="Arial"/>
        </w:rPr>
        <w:instrText xml:space="preserve"> REF _Ref23759199 \n \h </w:instrText>
      </w:r>
      <w:r w:rsidR="00B43027">
        <w:rPr>
          <w:rFonts w:ascii="Arial" w:hAnsi="Arial" w:cs="Arial"/>
        </w:rPr>
        <w:instrText xml:space="preserve"> \* MERGEFORMAT </w:instrText>
      </w:r>
      <w:r w:rsidRPr="00B43027">
        <w:rPr>
          <w:rFonts w:ascii="Arial" w:hAnsi="Arial" w:cs="Arial"/>
        </w:rPr>
      </w:r>
      <w:r w:rsidRPr="00B43027">
        <w:rPr>
          <w:rFonts w:ascii="Arial" w:hAnsi="Arial" w:cs="Arial"/>
        </w:rPr>
        <w:fldChar w:fldCharType="separate"/>
      </w:r>
      <w:r w:rsidRPr="00B43027">
        <w:rPr>
          <w:rFonts w:ascii="Arial" w:hAnsi="Arial" w:cs="Arial"/>
        </w:rPr>
        <w:t>[2]</w:t>
      </w:r>
      <w:r w:rsidRPr="00B43027">
        <w:rPr>
          <w:rFonts w:ascii="Arial" w:hAnsi="Arial" w:cs="Arial"/>
        </w:rPr>
        <w:fldChar w:fldCharType="end"/>
      </w:r>
      <w:r w:rsidRPr="00B43027">
        <w:rPr>
          <w:rFonts w:ascii="Arial" w:hAnsi="Arial" w:cs="Arial"/>
        </w:rPr>
        <w:t xml:space="preserve">, it states that </w:t>
      </w:r>
      <w:r w:rsidR="00292503" w:rsidRPr="00B43027">
        <w:rPr>
          <w:rFonts w:ascii="Arial" w:hAnsi="Arial" w:cs="Arial"/>
        </w:rPr>
        <w:t xml:space="preserve">the oscillator in the UE could drift by ± 0.1 ppm </w:t>
      </w:r>
      <w:r w:rsidRPr="00B43027">
        <w:rPr>
          <w:rFonts w:ascii="Arial" w:hAnsi="Arial" w:cs="Arial"/>
        </w:rPr>
        <w:t>away from</w:t>
      </w:r>
      <w:r w:rsidR="00292503" w:rsidRPr="00B43027">
        <w:rPr>
          <w:rFonts w:ascii="Arial" w:hAnsi="Arial" w:cs="Arial"/>
        </w:rPr>
        <w:t xml:space="preserve"> the</w:t>
      </w:r>
      <w:r w:rsidR="00DF1791" w:rsidRPr="00B43027">
        <w:rPr>
          <w:rFonts w:ascii="Arial" w:hAnsi="Arial" w:cs="Arial"/>
        </w:rPr>
        <w:t xml:space="preserve"> ideal</w:t>
      </w:r>
      <w:r w:rsidR="00292503" w:rsidRPr="00B43027">
        <w:rPr>
          <w:rFonts w:ascii="Arial" w:hAnsi="Arial" w:cs="Arial"/>
        </w:rPr>
        <w:t xml:space="preserve"> carrier frequency</w:t>
      </w:r>
      <w:r w:rsidRPr="00B43027">
        <w:rPr>
          <w:rFonts w:ascii="Arial" w:hAnsi="Arial" w:cs="Arial"/>
        </w:rPr>
        <w:t>.</w:t>
      </w:r>
      <w:r w:rsidR="00292503" w:rsidRPr="00B43027">
        <w:rPr>
          <w:rFonts w:ascii="Arial" w:hAnsi="Arial" w:cs="Arial"/>
        </w:rPr>
        <w:t xml:space="preserve"> </w:t>
      </w:r>
      <w:r w:rsidRPr="00B43027">
        <w:rPr>
          <w:rFonts w:ascii="Arial" w:hAnsi="Arial" w:cs="Arial"/>
        </w:rPr>
        <w:t>I</w:t>
      </w:r>
      <w:r w:rsidR="00292503" w:rsidRPr="00B43027">
        <w:rPr>
          <w:rFonts w:ascii="Arial" w:hAnsi="Arial" w:cs="Arial"/>
        </w:rPr>
        <w:t>n our view, in order to assure the performance, the</w:t>
      </w:r>
      <w:r w:rsidR="00DF1791" w:rsidRPr="00B43027">
        <w:rPr>
          <w:rFonts w:ascii="Arial" w:hAnsi="Arial" w:cs="Arial"/>
        </w:rPr>
        <w:t xml:space="preserve"> upper bound (i.e. </w:t>
      </w:r>
      <w:r w:rsidR="00292503" w:rsidRPr="00B43027">
        <w:rPr>
          <w:rFonts w:ascii="Arial" w:hAnsi="Arial" w:cs="Arial"/>
        </w:rPr>
        <w:t>maximum frequency drift</w:t>
      </w:r>
      <w:r w:rsidR="00DF1791" w:rsidRPr="00B43027">
        <w:rPr>
          <w:rFonts w:ascii="Arial" w:hAnsi="Arial" w:cs="Arial"/>
        </w:rPr>
        <w:t xml:space="preserve"> = + 0.1 ppm)</w:t>
      </w:r>
      <w:r w:rsidR="00292503" w:rsidRPr="00B43027">
        <w:rPr>
          <w:rFonts w:ascii="Arial" w:hAnsi="Arial" w:cs="Arial"/>
        </w:rPr>
        <w:t xml:space="preserve"> should be considered. However, it was argued during the offline discussion in RAN4#92-bis meeting that it would take a relatively long time for a UE to drift</w:t>
      </w:r>
      <w:r w:rsidRPr="00B43027">
        <w:rPr>
          <w:rFonts w:ascii="Arial" w:hAnsi="Arial" w:cs="Arial"/>
        </w:rPr>
        <w:t xml:space="preserve"> away</w:t>
      </w:r>
      <w:r w:rsidR="00292503" w:rsidRPr="00B43027">
        <w:rPr>
          <w:rFonts w:ascii="Arial" w:hAnsi="Arial" w:cs="Arial"/>
        </w:rPr>
        <w:t xml:space="preserve"> from its ideal carrier frequency</w:t>
      </w:r>
      <w:r w:rsidR="00DF1791" w:rsidRPr="00B43027">
        <w:rPr>
          <w:rFonts w:ascii="Arial" w:hAnsi="Arial" w:cs="Arial"/>
        </w:rPr>
        <w:t xml:space="preserve"> and by the time that UE reach</w:t>
      </w:r>
      <w:r w:rsidRPr="00B43027">
        <w:rPr>
          <w:rFonts w:ascii="Arial" w:hAnsi="Arial" w:cs="Arial"/>
        </w:rPr>
        <w:t>es</w:t>
      </w:r>
      <w:r w:rsidR="00DF1791" w:rsidRPr="00B43027">
        <w:rPr>
          <w:rFonts w:ascii="Arial" w:hAnsi="Arial" w:cs="Arial"/>
        </w:rPr>
        <w:t xml:space="preserve"> the maximum</w:t>
      </w:r>
      <w:r w:rsidRPr="00B43027">
        <w:rPr>
          <w:rFonts w:ascii="Arial" w:hAnsi="Arial" w:cs="Arial"/>
        </w:rPr>
        <w:t xml:space="preserve"> frequency</w:t>
      </w:r>
      <w:r w:rsidR="00DF1791" w:rsidRPr="00B43027">
        <w:rPr>
          <w:rFonts w:ascii="Arial" w:hAnsi="Arial" w:cs="Arial"/>
        </w:rPr>
        <w:t xml:space="preserve"> drift, a stable FOE would have been achieved. </w:t>
      </w:r>
      <w:r w:rsidRPr="00B43027">
        <w:rPr>
          <w:rFonts w:ascii="Arial" w:hAnsi="Arial" w:cs="Arial"/>
        </w:rPr>
        <w:t>We are OK with this assumption</w:t>
      </w:r>
      <w:r w:rsidR="00ED39F1" w:rsidRPr="00B43027">
        <w:rPr>
          <w:rFonts w:ascii="Arial" w:hAnsi="Arial" w:cs="Arial"/>
        </w:rPr>
        <w:t xml:space="preserve">. </w:t>
      </w:r>
      <w:r w:rsidR="00A0415C">
        <w:rPr>
          <w:rFonts w:ascii="Arial" w:hAnsi="Arial" w:cs="Arial"/>
        </w:rPr>
        <w:t>Together with this and</w:t>
      </w:r>
      <w:r w:rsidR="00ED39F1" w:rsidRPr="00B43027">
        <w:rPr>
          <w:rFonts w:ascii="Arial" w:hAnsi="Arial" w:cs="Arial"/>
        </w:rPr>
        <w:t xml:space="preserve"> observation</w:t>
      </w:r>
      <w:r w:rsidR="00A0415C">
        <w:rPr>
          <w:rFonts w:ascii="Arial" w:hAnsi="Arial" w:cs="Arial"/>
        </w:rPr>
        <w:t xml:space="preserve"> 1</w:t>
      </w:r>
      <w:r w:rsidR="00ED39F1" w:rsidRPr="00B43027">
        <w:rPr>
          <w:rFonts w:ascii="Arial" w:hAnsi="Arial" w:cs="Arial"/>
        </w:rPr>
        <w:t xml:space="preserve">, we believe </w:t>
      </w:r>
      <w:r w:rsidR="00B43027" w:rsidRPr="00B43027">
        <w:rPr>
          <w:rFonts w:ascii="Arial" w:hAnsi="Arial" w:cs="Arial"/>
        </w:rPr>
        <w:t>the</w:t>
      </w:r>
      <w:r w:rsidR="00ED39F1" w:rsidRPr="00B43027">
        <w:rPr>
          <w:rFonts w:ascii="Arial" w:hAnsi="Arial" w:cs="Arial"/>
        </w:rPr>
        <w:t xml:space="preserve"> higher frequency offset</w:t>
      </w:r>
      <w:r w:rsidR="00AC7B68">
        <w:rPr>
          <w:rFonts w:ascii="Arial" w:hAnsi="Arial" w:cs="Arial"/>
        </w:rPr>
        <w:t xml:space="preserve"> (where no frequency error consdiered)</w:t>
      </w:r>
      <w:r w:rsidR="00ED39F1" w:rsidRPr="00B43027">
        <w:rPr>
          <w:rFonts w:ascii="Arial" w:hAnsi="Arial" w:cs="Arial"/>
        </w:rPr>
        <w:t xml:space="preserve"> given in the open options could provide a better indication closer to the true frequency offset expected in practice.</w:t>
      </w:r>
    </w:p>
    <w:p w14:paraId="28AECA90" w14:textId="77777777" w:rsidR="00ED39F1" w:rsidRPr="00B43027" w:rsidRDefault="00ED39F1" w:rsidP="00C06790">
      <w:pPr>
        <w:rPr>
          <w:rFonts w:ascii="Arial" w:hAnsi="Arial" w:cs="Arial"/>
        </w:rPr>
      </w:pPr>
      <w:r w:rsidRPr="00B43027">
        <w:rPr>
          <w:rFonts w:ascii="Arial" w:hAnsi="Arial" w:cs="Arial"/>
          <w:b/>
        </w:rPr>
        <w:t>Proposal 1:</w:t>
      </w:r>
      <w:r w:rsidRPr="00B43027">
        <w:rPr>
          <w:rFonts w:ascii="Arial" w:hAnsi="Arial" w:cs="Arial"/>
        </w:rPr>
        <w:t xml:space="preserve"> Set the maximum frequency offset </w:t>
      </w:r>
      <w:proofErr w:type="spellStart"/>
      <w:r w:rsidRPr="00B43027">
        <w:rPr>
          <w:rFonts w:ascii="Arial" w:hAnsi="Arial" w:cs="Arial"/>
          <w:i/>
        </w:rPr>
        <w:t>f</w:t>
      </w:r>
      <w:r w:rsidRPr="00B43027">
        <w:rPr>
          <w:rFonts w:ascii="Arial" w:hAnsi="Arial" w:cs="Arial"/>
          <w:i/>
          <w:vertAlign w:val="subscript"/>
        </w:rPr>
        <w:t>d</w:t>
      </w:r>
      <w:proofErr w:type="spellEnd"/>
      <w:r w:rsidRPr="00B43027">
        <w:rPr>
          <w:rFonts w:ascii="Arial" w:hAnsi="Arial" w:cs="Arial"/>
        </w:rPr>
        <w:t xml:space="preserve"> = 3334 Hz for </w:t>
      </w:r>
      <m:oMath>
        <m:r>
          <w:rPr>
            <w:rFonts w:ascii="Cambria Math" w:hAnsi="Cambria Math" w:cs="Arial"/>
          </w:rPr>
          <m:t>ʋ</m:t>
        </m:r>
      </m:oMath>
      <w:r w:rsidRPr="00B43027">
        <w:rPr>
          <w:rFonts w:ascii="Arial" w:hAnsi="Arial" w:cs="Arial"/>
        </w:rPr>
        <w:t xml:space="preserve"> = 500 km/h at SCS = 30 kHz.</w:t>
      </w:r>
    </w:p>
    <w:p w14:paraId="549DAE0F" w14:textId="77777777" w:rsidR="009E26BB" w:rsidRPr="00B43027" w:rsidRDefault="009E26BB" w:rsidP="009E26BB">
      <w:pPr>
        <w:jc w:val="center"/>
        <w:rPr>
          <w:rFonts w:ascii="Arial" w:hAnsi="Arial" w:cs="Arial"/>
        </w:rPr>
      </w:pPr>
      <w:r w:rsidRPr="00B43027">
        <w:rPr>
          <w:rFonts w:ascii="Arial" w:hAnsi="Arial" w:cs="Arial"/>
          <w:noProof/>
        </w:rPr>
        <w:lastRenderedPageBreak/>
        <w:drawing>
          <wp:inline distT="0" distB="0" distL="0" distR="0" wp14:anchorId="21B2DC6E" wp14:editId="65BF2686">
            <wp:extent cx="2845636" cy="2131852"/>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9798" cy="2134970"/>
                    </a:xfrm>
                    <a:prstGeom prst="rect">
                      <a:avLst/>
                    </a:prstGeom>
                    <a:noFill/>
                    <a:ln>
                      <a:noFill/>
                    </a:ln>
                  </pic:spPr>
                </pic:pic>
              </a:graphicData>
            </a:graphic>
          </wp:inline>
        </w:drawing>
      </w:r>
    </w:p>
    <w:p w14:paraId="402B54AF" w14:textId="77777777" w:rsidR="007B62C1" w:rsidRPr="00B43027" w:rsidRDefault="009D19DC" w:rsidP="00ED39F1">
      <w:pPr>
        <w:pStyle w:val="Caption"/>
        <w:rPr>
          <w:rFonts w:ascii="Arial" w:hAnsi="Arial" w:cs="Arial"/>
          <w:lang w:val="en-US"/>
        </w:rPr>
      </w:pPr>
      <w:bookmarkStart w:id="5" w:name="_Ref23757638"/>
      <w:r w:rsidRPr="00B43027">
        <w:rPr>
          <w:rFonts w:ascii="Arial" w:hAnsi="Arial" w:cs="Arial"/>
        </w:rPr>
        <w:t xml:space="preserve">Figure </w:t>
      </w:r>
      <w:r w:rsidRPr="00B43027">
        <w:rPr>
          <w:rFonts w:ascii="Arial" w:hAnsi="Arial" w:cs="Arial"/>
        </w:rPr>
        <w:fldChar w:fldCharType="begin"/>
      </w:r>
      <w:r w:rsidRPr="00B43027">
        <w:rPr>
          <w:rFonts w:ascii="Arial" w:hAnsi="Arial" w:cs="Arial"/>
        </w:rPr>
        <w:instrText xml:space="preserve"> SEQ Figure \* ARABIC </w:instrText>
      </w:r>
      <w:r w:rsidRPr="00B43027">
        <w:rPr>
          <w:rFonts w:ascii="Arial" w:hAnsi="Arial" w:cs="Arial"/>
        </w:rPr>
        <w:fldChar w:fldCharType="separate"/>
      </w:r>
      <w:r w:rsidRPr="00B43027">
        <w:rPr>
          <w:rFonts w:ascii="Arial" w:hAnsi="Arial" w:cs="Arial"/>
          <w:noProof/>
        </w:rPr>
        <w:t>1</w:t>
      </w:r>
      <w:r w:rsidRPr="00B43027">
        <w:rPr>
          <w:rFonts w:ascii="Arial" w:hAnsi="Arial" w:cs="Arial"/>
        </w:rPr>
        <w:fldChar w:fldCharType="end"/>
      </w:r>
      <w:bookmarkEnd w:id="5"/>
      <w:r w:rsidRPr="00B43027">
        <w:rPr>
          <w:rFonts w:ascii="Arial" w:hAnsi="Arial" w:cs="Arial"/>
        </w:rPr>
        <w:t xml:space="preserve">. </w:t>
      </w:r>
      <w:r w:rsidRPr="00B43027">
        <w:rPr>
          <w:rFonts w:ascii="Arial" w:hAnsi="Arial" w:cs="Arial"/>
          <w:lang w:val="sv-SE"/>
        </w:rPr>
        <w:t>PUSCH performance under NR HST tunnel scenario.</w:t>
      </w:r>
    </w:p>
    <w:p w14:paraId="595C923E" w14:textId="77777777" w:rsidR="009E4014" w:rsidRPr="00B43027" w:rsidRDefault="009E4014" w:rsidP="00CA5244">
      <w:pPr>
        <w:pBdr>
          <w:bottom w:val="single" w:sz="12" w:space="1" w:color="auto"/>
        </w:pBdr>
        <w:rPr>
          <w:rFonts w:ascii="Arial" w:hAnsi="Arial" w:cs="Arial"/>
          <w:lang w:val="en-US"/>
        </w:rPr>
      </w:pPr>
    </w:p>
    <w:p w14:paraId="4F63381A" w14:textId="77777777" w:rsidR="0047287F" w:rsidRPr="00B43027" w:rsidRDefault="0047287F" w:rsidP="0047287F">
      <w:pPr>
        <w:pStyle w:val="Heading1"/>
        <w:keepLines w:val="0"/>
        <w:numPr>
          <w:ilvl w:val="0"/>
          <w:numId w:val="5"/>
        </w:numPr>
        <w:pBdr>
          <w:top w:val="none" w:sz="0" w:space="0" w:color="auto"/>
        </w:pBdr>
        <w:spacing w:before="0" w:after="240"/>
        <w:ind w:right="284" w:hanging="720"/>
        <w:rPr>
          <w:rFonts w:cs="Arial"/>
        </w:rPr>
      </w:pPr>
      <w:r w:rsidRPr="00B43027">
        <w:rPr>
          <w:rFonts w:cs="Arial"/>
        </w:rPr>
        <w:t>Conclusion</w:t>
      </w:r>
    </w:p>
    <w:p w14:paraId="2C6C26A5" w14:textId="77777777" w:rsidR="003936FE" w:rsidRPr="00B43027" w:rsidRDefault="003936FE" w:rsidP="007B62C1">
      <w:pPr>
        <w:spacing w:after="120"/>
        <w:rPr>
          <w:rFonts w:ascii="Arial" w:hAnsi="Arial" w:cs="Arial"/>
        </w:rPr>
      </w:pPr>
      <w:r w:rsidRPr="00AE61E3">
        <w:rPr>
          <w:rFonts w:ascii="Arial" w:hAnsi="Arial" w:cs="Arial"/>
        </w:rPr>
        <w:t xml:space="preserve">In this contribution, we presented our views on </w:t>
      </w:r>
      <w:r>
        <w:rPr>
          <w:rFonts w:ascii="Arial" w:hAnsi="Arial" w:cs="Arial"/>
        </w:rPr>
        <w:t>maximum frequency offset at 500 km/h for SCS = 30 kHz deployment</w:t>
      </w:r>
      <w:r w:rsidRPr="00AE61E3">
        <w:rPr>
          <w:rFonts w:ascii="Arial" w:hAnsi="Arial" w:cs="Arial"/>
        </w:rPr>
        <w:t>:</w:t>
      </w:r>
    </w:p>
    <w:p w14:paraId="4C1362AE" w14:textId="77777777" w:rsidR="00B43027" w:rsidRPr="00B43027" w:rsidRDefault="00B43027" w:rsidP="00B43027">
      <w:pPr>
        <w:rPr>
          <w:rFonts w:ascii="Arial" w:hAnsi="Arial" w:cs="Arial"/>
        </w:rPr>
      </w:pPr>
      <w:r w:rsidRPr="00B43027">
        <w:rPr>
          <w:rFonts w:ascii="Arial" w:hAnsi="Arial" w:cs="Arial"/>
          <w:b/>
        </w:rPr>
        <w:t>Observation 1:</w:t>
      </w:r>
      <w:r w:rsidRPr="00B43027">
        <w:rPr>
          <w:rFonts w:ascii="Arial" w:hAnsi="Arial" w:cs="Arial"/>
        </w:rPr>
        <w:t xml:space="preserve"> PUSH performance is expected to degrade as the frequency offset increases. If satisfactory performance could be achieved at higher frequency offset (without any FOE ambiguous issue), satisfactory performance could be assumed at lower frequency offset.</w:t>
      </w:r>
    </w:p>
    <w:p w14:paraId="1EBD85C7" w14:textId="77777777" w:rsidR="00B43027" w:rsidRPr="00B43027" w:rsidRDefault="00B43027" w:rsidP="00B43027">
      <w:pPr>
        <w:rPr>
          <w:rFonts w:ascii="Arial" w:hAnsi="Arial" w:cs="Arial"/>
        </w:rPr>
      </w:pPr>
      <w:r w:rsidRPr="00B43027">
        <w:rPr>
          <w:rFonts w:ascii="Arial" w:hAnsi="Arial" w:cs="Arial"/>
          <w:b/>
        </w:rPr>
        <w:t>Proposal 1:</w:t>
      </w:r>
      <w:r w:rsidRPr="00B43027">
        <w:rPr>
          <w:rFonts w:ascii="Arial" w:hAnsi="Arial" w:cs="Arial"/>
        </w:rPr>
        <w:t xml:space="preserve"> Set the maximum frequency offset </w:t>
      </w:r>
      <w:proofErr w:type="spellStart"/>
      <w:r w:rsidRPr="00B43027">
        <w:rPr>
          <w:rFonts w:ascii="Arial" w:hAnsi="Arial" w:cs="Arial"/>
          <w:i/>
        </w:rPr>
        <w:t>f</w:t>
      </w:r>
      <w:r w:rsidRPr="00B43027">
        <w:rPr>
          <w:rFonts w:ascii="Arial" w:hAnsi="Arial" w:cs="Arial"/>
          <w:i/>
          <w:vertAlign w:val="subscript"/>
        </w:rPr>
        <w:t>d</w:t>
      </w:r>
      <w:proofErr w:type="spellEnd"/>
      <w:r w:rsidRPr="00B43027">
        <w:rPr>
          <w:rFonts w:ascii="Arial" w:hAnsi="Arial" w:cs="Arial"/>
        </w:rPr>
        <w:t xml:space="preserve"> = 3334 Hz for </w:t>
      </w:r>
      <m:oMath>
        <m:r>
          <w:rPr>
            <w:rFonts w:ascii="Cambria Math" w:hAnsi="Cambria Math" w:cs="Arial"/>
          </w:rPr>
          <m:t>ʋ</m:t>
        </m:r>
      </m:oMath>
      <w:r w:rsidRPr="00B43027">
        <w:rPr>
          <w:rFonts w:ascii="Arial" w:hAnsi="Arial" w:cs="Arial"/>
        </w:rPr>
        <w:t xml:space="preserve"> = 500 km/h at SCS = 30 kHz.</w:t>
      </w:r>
    </w:p>
    <w:p w14:paraId="67C1F197" w14:textId="77777777" w:rsidR="00830663" w:rsidRPr="00B43027" w:rsidRDefault="00830663" w:rsidP="00D400BA">
      <w:pPr>
        <w:pStyle w:val="Heading4"/>
        <w:pBdr>
          <w:bottom w:val="single" w:sz="12" w:space="1" w:color="auto"/>
        </w:pBdr>
        <w:ind w:left="0" w:firstLine="0"/>
        <w:rPr>
          <w:rFonts w:cs="Arial"/>
          <w:sz w:val="20"/>
          <w:lang w:val="en-US"/>
        </w:rPr>
      </w:pPr>
    </w:p>
    <w:p w14:paraId="165E26F1" w14:textId="77777777" w:rsidR="00C8092D" w:rsidRPr="00B43027" w:rsidRDefault="003B61A8" w:rsidP="00C8092D">
      <w:pPr>
        <w:pStyle w:val="Heading1"/>
        <w:keepLines w:val="0"/>
        <w:numPr>
          <w:ilvl w:val="0"/>
          <w:numId w:val="5"/>
        </w:numPr>
        <w:pBdr>
          <w:top w:val="none" w:sz="0" w:space="0" w:color="auto"/>
        </w:pBdr>
        <w:spacing w:before="0" w:after="240"/>
        <w:ind w:right="284" w:hanging="720"/>
        <w:rPr>
          <w:rFonts w:cs="Arial"/>
        </w:rPr>
      </w:pPr>
      <w:r w:rsidRPr="00B43027">
        <w:rPr>
          <w:rFonts w:cs="Arial"/>
        </w:rPr>
        <w:t>References</w:t>
      </w:r>
    </w:p>
    <w:p w14:paraId="3508B368" w14:textId="77777777" w:rsidR="00D727D4" w:rsidRPr="00B43027" w:rsidRDefault="00B909E2" w:rsidP="00A42C4A">
      <w:pPr>
        <w:pStyle w:val="Reference"/>
        <w:rPr>
          <w:rFonts w:cs="Arial"/>
          <w:lang w:val="en-US"/>
        </w:rPr>
      </w:pPr>
      <w:bookmarkStart w:id="6" w:name="_Ref20311359"/>
      <w:bookmarkStart w:id="7" w:name="_Ref3979449"/>
      <w:bookmarkStart w:id="8" w:name="_Ref6402216"/>
      <w:bookmarkStart w:id="9" w:name="_Ref6397073"/>
      <w:bookmarkStart w:id="10" w:name="_Ref11763870"/>
      <w:bookmarkEnd w:id="1"/>
      <w:r w:rsidRPr="00B43027">
        <w:rPr>
          <w:rFonts w:cs="Arial"/>
          <w:lang w:val="en-US"/>
        </w:rPr>
        <w:t>R4-191</w:t>
      </w:r>
      <w:r w:rsidR="00FD0ED8" w:rsidRPr="00B43027">
        <w:rPr>
          <w:rFonts w:cs="Arial"/>
          <w:lang w:val="en-US"/>
        </w:rPr>
        <w:t>2809</w:t>
      </w:r>
      <w:r w:rsidRPr="00B43027">
        <w:rPr>
          <w:rFonts w:cs="Arial"/>
          <w:lang w:val="en-US"/>
        </w:rPr>
        <w:t xml:space="preserve">, Way forward on NR HST </w:t>
      </w:r>
      <w:r w:rsidR="00FD0ED8" w:rsidRPr="00B43027">
        <w:rPr>
          <w:rFonts w:cs="Arial"/>
          <w:lang w:val="en-US"/>
        </w:rPr>
        <w:t>PUSCH</w:t>
      </w:r>
      <w:r w:rsidRPr="00B43027">
        <w:rPr>
          <w:rFonts w:cs="Arial"/>
          <w:lang w:val="en-US"/>
        </w:rPr>
        <w:t xml:space="preserve"> demodulation requirements, </w:t>
      </w:r>
      <w:r w:rsidR="006515EC" w:rsidRPr="00B43027">
        <w:rPr>
          <w:rFonts w:cs="Arial"/>
          <w:lang w:val="en-US"/>
        </w:rPr>
        <w:t xml:space="preserve">Huawei, </w:t>
      </w:r>
      <w:proofErr w:type="spellStart"/>
      <w:r w:rsidR="006515EC" w:rsidRPr="00B43027">
        <w:rPr>
          <w:rFonts w:cs="Arial"/>
          <w:lang w:val="en-US"/>
        </w:rPr>
        <w:t>HiSilicon</w:t>
      </w:r>
      <w:proofErr w:type="spellEnd"/>
      <w:r w:rsidR="006515EC" w:rsidRPr="00B43027">
        <w:rPr>
          <w:rFonts w:cs="Arial"/>
          <w:lang w:val="en-US"/>
        </w:rPr>
        <w:t>.</w:t>
      </w:r>
      <w:bookmarkEnd w:id="6"/>
    </w:p>
    <w:p w14:paraId="29D77E0A" w14:textId="77777777" w:rsidR="00BD7DB8" w:rsidRPr="00B43027" w:rsidRDefault="00C06790" w:rsidP="00D70509">
      <w:pPr>
        <w:pStyle w:val="Reference"/>
        <w:rPr>
          <w:rFonts w:cs="Arial"/>
          <w:lang w:val="en-US"/>
        </w:rPr>
      </w:pPr>
      <w:bookmarkStart w:id="11" w:name="_Ref23759199"/>
      <w:bookmarkEnd w:id="7"/>
      <w:bookmarkEnd w:id="8"/>
      <w:bookmarkEnd w:id="9"/>
      <w:bookmarkEnd w:id="10"/>
      <w:r w:rsidRPr="00B43027">
        <w:rPr>
          <w:rFonts w:cs="Arial"/>
          <w:lang w:val="en-US"/>
        </w:rPr>
        <w:t>3GPP TS 38.101-1 V15.7.0.</w:t>
      </w:r>
      <w:bookmarkEnd w:id="11"/>
    </w:p>
    <w:sectPr w:rsidR="00BD7DB8" w:rsidRPr="00B4302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848BE" w14:textId="77777777" w:rsidR="00F30E43" w:rsidRDefault="00F30E43">
      <w:r>
        <w:separator/>
      </w:r>
    </w:p>
  </w:endnote>
  <w:endnote w:type="continuationSeparator" w:id="0">
    <w:p w14:paraId="48024121" w14:textId="77777777" w:rsidR="00F30E43" w:rsidRDefault="00F30E43">
      <w:r>
        <w:continuationSeparator/>
      </w:r>
    </w:p>
  </w:endnote>
  <w:endnote w:type="continuationNotice" w:id="1">
    <w:p w14:paraId="474B0167" w14:textId="77777777" w:rsidR="00F30E43" w:rsidRDefault="00F30E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CACFB" w14:textId="77777777" w:rsidR="00784329" w:rsidRDefault="007843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5CD95" w14:textId="77777777" w:rsidR="00F30E43" w:rsidRDefault="00F30E43">
      <w:r>
        <w:separator/>
      </w:r>
    </w:p>
  </w:footnote>
  <w:footnote w:type="continuationSeparator" w:id="0">
    <w:p w14:paraId="3CB030E1" w14:textId="77777777" w:rsidR="00F30E43" w:rsidRDefault="00F30E43">
      <w:r>
        <w:continuationSeparator/>
      </w:r>
    </w:p>
  </w:footnote>
  <w:footnote w:type="continuationNotice" w:id="1">
    <w:p w14:paraId="6DC1034A" w14:textId="77777777" w:rsidR="00F30E43" w:rsidRDefault="00F30E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27FFA" w14:textId="77777777" w:rsidR="00784329" w:rsidRDefault="00784329">
    <w:pPr>
      <w:framePr w:h="284" w:hRule="exact" w:wrap="around" w:vAnchor="text" w:hAnchor="margin" w:xAlign="right" w:y="1"/>
      <w:rPr>
        <w:rFonts w:ascii="Arial" w:hAnsi="Arial" w:cs="Arial"/>
        <w:b/>
        <w:sz w:val="18"/>
        <w:szCs w:val="18"/>
      </w:rPr>
    </w:pPr>
  </w:p>
  <w:p w14:paraId="39D456E3" w14:textId="77777777" w:rsidR="00784329" w:rsidRDefault="00784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22161DBB" w14:textId="77777777" w:rsidR="00784329" w:rsidRDefault="00784329">
    <w:pPr>
      <w:framePr w:h="284" w:hRule="exact" w:wrap="around" w:vAnchor="text" w:hAnchor="margin" w:y="7"/>
      <w:rPr>
        <w:rFonts w:ascii="Arial" w:hAnsi="Arial" w:cs="Arial"/>
        <w:b/>
        <w:sz w:val="18"/>
        <w:szCs w:val="18"/>
      </w:rPr>
    </w:pPr>
  </w:p>
  <w:p w14:paraId="457F4B8D" w14:textId="77777777" w:rsidR="00784329" w:rsidRDefault="00784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434864"/>
    <w:multiLevelType w:val="hybridMultilevel"/>
    <w:tmpl w:val="F64C47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7447965"/>
    <w:multiLevelType w:val="hybridMultilevel"/>
    <w:tmpl w:val="F16C4F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7B26DF1"/>
    <w:multiLevelType w:val="hybridMultilevel"/>
    <w:tmpl w:val="30D85E8E"/>
    <w:lvl w:ilvl="0" w:tplc="AD6A530A">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AC5960"/>
    <w:multiLevelType w:val="multilevel"/>
    <w:tmpl w:val="B83A0D1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6" w15:restartNumberingAfterBreak="0">
    <w:nsid w:val="0B2A733F"/>
    <w:multiLevelType w:val="hybridMultilevel"/>
    <w:tmpl w:val="2730E71E"/>
    <w:lvl w:ilvl="0" w:tplc="0C3A473C">
      <w:start w:val="1"/>
      <w:numFmt w:val="bullet"/>
      <w:lvlText w:val="–"/>
      <w:lvlJc w:val="left"/>
      <w:pPr>
        <w:tabs>
          <w:tab w:val="num" w:pos="644"/>
        </w:tabs>
        <w:ind w:left="644" w:hanging="360"/>
      </w:pPr>
      <w:rPr>
        <w:rFonts w:ascii="Arial" w:hAnsi="Arial" w:hint="default"/>
      </w:rPr>
    </w:lvl>
    <w:lvl w:ilvl="1" w:tplc="2030221E">
      <w:start w:val="1"/>
      <w:numFmt w:val="bullet"/>
      <w:lvlText w:val="–"/>
      <w:lvlJc w:val="left"/>
      <w:pPr>
        <w:tabs>
          <w:tab w:val="num" w:pos="1364"/>
        </w:tabs>
        <w:ind w:left="1364" w:hanging="360"/>
      </w:pPr>
      <w:rPr>
        <w:rFonts w:ascii="Arial" w:hAnsi="Arial" w:hint="default"/>
      </w:rPr>
    </w:lvl>
    <w:lvl w:ilvl="2" w:tplc="1C58A372">
      <w:start w:val="192"/>
      <w:numFmt w:val="bullet"/>
      <w:lvlText w:val="•"/>
      <w:lvlJc w:val="left"/>
      <w:pPr>
        <w:tabs>
          <w:tab w:val="num" w:pos="2084"/>
        </w:tabs>
        <w:ind w:left="2084" w:hanging="360"/>
      </w:pPr>
      <w:rPr>
        <w:rFonts w:ascii="Arial" w:hAnsi="Arial" w:hint="default"/>
      </w:rPr>
    </w:lvl>
    <w:lvl w:ilvl="3" w:tplc="FD043E4E">
      <w:start w:val="192"/>
      <w:numFmt w:val="bullet"/>
      <w:lvlText w:val="–"/>
      <w:lvlJc w:val="left"/>
      <w:pPr>
        <w:tabs>
          <w:tab w:val="num" w:pos="2804"/>
        </w:tabs>
        <w:ind w:left="2804" w:hanging="360"/>
      </w:pPr>
      <w:rPr>
        <w:rFonts w:ascii="Arial" w:hAnsi="Arial" w:hint="default"/>
      </w:rPr>
    </w:lvl>
    <w:lvl w:ilvl="4" w:tplc="C28CEEF0" w:tentative="1">
      <w:start w:val="1"/>
      <w:numFmt w:val="bullet"/>
      <w:lvlText w:val="–"/>
      <w:lvlJc w:val="left"/>
      <w:pPr>
        <w:tabs>
          <w:tab w:val="num" w:pos="3524"/>
        </w:tabs>
        <w:ind w:left="3524" w:hanging="360"/>
      </w:pPr>
      <w:rPr>
        <w:rFonts w:ascii="Arial" w:hAnsi="Arial" w:hint="default"/>
      </w:rPr>
    </w:lvl>
    <w:lvl w:ilvl="5" w:tplc="36107758" w:tentative="1">
      <w:start w:val="1"/>
      <w:numFmt w:val="bullet"/>
      <w:lvlText w:val="–"/>
      <w:lvlJc w:val="left"/>
      <w:pPr>
        <w:tabs>
          <w:tab w:val="num" w:pos="4244"/>
        </w:tabs>
        <w:ind w:left="4244" w:hanging="360"/>
      </w:pPr>
      <w:rPr>
        <w:rFonts w:ascii="Arial" w:hAnsi="Arial" w:hint="default"/>
      </w:rPr>
    </w:lvl>
    <w:lvl w:ilvl="6" w:tplc="10DC2BD0" w:tentative="1">
      <w:start w:val="1"/>
      <w:numFmt w:val="bullet"/>
      <w:lvlText w:val="–"/>
      <w:lvlJc w:val="left"/>
      <w:pPr>
        <w:tabs>
          <w:tab w:val="num" w:pos="4964"/>
        </w:tabs>
        <w:ind w:left="4964" w:hanging="360"/>
      </w:pPr>
      <w:rPr>
        <w:rFonts w:ascii="Arial" w:hAnsi="Arial" w:hint="default"/>
      </w:rPr>
    </w:lvl>
    <w:lvl w:ilvl="7" w:tplc="48D6A410" w:tentative="1">
      <w:start w:val="1"/>
      <w:numFmt w:val="bullet"/>
      <w:lvlText w:val="–"/>
      <w:lvlJc w:val="left"/>
      <w:pPr>
        <w:tabs>
          <w:tab w:val="num" w:pos="5684"/>
        </w:tabs>
        <w:ind w:left="5684" w:hanging="360"/>
      </w:pPr>
      <w:rPr>
        <w:rFonts w:ascii="Arial" w:hAnsi="Arial" w:hint="default"/>
      </w:rPr>
    </w:lvl>
    <w:lvl w:ilvl="8" w:tplc="81E0DB6E"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0D5E7A68"/>
    <w:multiLevelType w:val="hybridMultilevel"/>
    <w:tmpl w:val="954AA5C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13777988"/>
    <w:multiLevelType w:val="hybridMultilevel"/>
    <w:tmpl w:val="4976CC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3DC18E6"/>
    <w:multiLevelType w:val="hybridMultilevel"/>
    <w:tmpl w:val="D2080C5C"/>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0" w15:restartNumberingAfterBreak="0">
    <w:nsid w:val="155C15C6"/>
    <w:multiLevelType w:val="hybridMultilevel"/>
    <w:tmpl w:val="E78EC0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CF3262"/>
    <w:multiLevelType w:val="hybridMultilevel"/>
    <w:tmpl w:val="12FEFED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8E9453C"/>
    <w:multiLevelType w:val="hybridMultilevel"/>
    <w:tmpl w:val="B5E476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DF358C"/>
    <w:multiLevelType w:val="hybridMultilevel"/>
    <w:tmpl w:val="0F4C4BF8"/>
    <w:lvl w:ilvl="0" w:tplc="DE309884">
      <w:start w:val="1"/>
      <w:numFmt w:val="bullet"/>
      <w:lvlText w:val="•"/>
      <w:lvlJc w:val="left"/>
      <w:pPr>
        <w:tabs>
          <w:tab w:val="num" w:pos="720"/>
        </w:tabs>
        <w:ind w:left="720" w:hanging="360"/>
      </w:pPr>
      <w:rPr>
        <w:rFonts w:ascii="Arial" w:hAnsi="Arial" w:hint="default"/>
      </w:rPr>
    </w:lvl>
    <w:lvl w:ilvl="1" w:tplc="A2506900">
      <w:start w:val="155"/>
      <w:numFmt w:val="bullet"/>
      <w:lvlText w:val="–"/>
      <w:lvlJc w:val="left"/>
      <w:pPr>
        <w:tabs>
          <w:tab w:val="num" w:pos="1440"/>
        </w:tabs>
        <w:ind w:left="1440" w:hanging="360"/>
      </w:pPr>
      <w:rPr>
        <w:rFonts w:ascii="Arial" w:hAnsi="Arial" w:hint="default"/>
      </w:rPr>
    </w:lvl>
    <w:lvl w:ilvl="2" w:tplc="8F401F76" w:tentative="1">
      <w:start w:val="1"/>
      <w:numFmt w:val="bullet"/>
      <w:lvlText w:val="•"/>
      <w:lvlJc w:val="left"/>
      <w:pPr>
        <w:tabs>
          <w:tab w:val="num" w:pos="2160"/>
        </w:tabs>
        <w:ind w:left="2160" w:hanging="360"/>
      </w:pPr>
      <w:rPr>
        <w:rFonts w:ascii="Arial" w:hAnsi="Arial" w:hint="default"/>
      </w:rPr>
    </w:lvl>
    <w:lvl w:ilvl="3" w:tplc="4AD684DC" w:tentative="1">
      <w:start w:val="1"/>
      <w:numFmt w:val="bullet"/>
      <w:lvlText w:val="•"/>
      <w:lvlJc w:val="left"/>
      <w:pPr>
        <w:tabs>
          <w:tab w:val="num" w:pos="2880"/>
        </w:tabs>
        <w:ind w:left="2880" w:hanging="360"/>
      </w:pPr>
      <w:rPr>
        <w:rFonts w:ascii="Arial" w:hAnsi="Arial" w:hint="default"/>
      </w:rPr>
    </w:lvl>
    <w:lvl w:ilvl="4" w:tplc="7DF23572" w:tentative="1">
      <w:start w:val="1"/>
      <w:numFmt w:val="bullet"/>
      <w:lvlText w:val="•"/>
      <w:lvlJc w:val="left"/>
      <w:pPr>
        <w:tabs>
          <w:tab w:val="num" w:pos="3600"/>
        </w:tabs>
        <w:ind w:left="3600" w:hanging="360"/>
      </w:pPr>
      <w:rPr>
        <w:rFonts w:ascii="Arial" w:hAnsi="Arial" w:hint="default"/>
      </w:rPr>
    </w:lvl>
    <w:lvl w:ilvl="5" w:tplc="E862AFB4" w:tentative="1">
      <w:start w:val="1"/>
      <w:numFmt w:val="bullet"/>
      <w:lvlText w:val="•"/>
      <w:lvlJc w:val="left"/>
      <w:pPr>
        <w:tabs>
          <w:tab w:val="num" w:pos="4320"/>
        </w:tabs>
        <w:ind w:left="4320" w:hanging="360"/>
      </w:pPr>
      <w:rPr>
        <w:rFonts w:ascii="Arial" w:hAnsi="Arial" w:hint="default"/>
      </w:rPr>
    </w:lvl>
    <w:lvl w:ilvl="6" w:tplc="0C1A8C40" w:tentative="1">
      <w:start w:val="1"/>
      <w:numFmt w:val="bullet"/>
      <w:lvlText w:val="•"/>
      <w:lvlJc w:val="left"/>
      <w:pPr>
        <w:tabs>
          <w:tab w:val="num" w:pos="5040"/>
        </w:tabs>
        <w:ind w:left="5040" w:hanging="360"/>
      </w:pPr>
      <w:rPr>
        <w:rFonts w:ascii="Arial" w:hAnsi="Arial" w:hint="default"/>
      </w:rPr>
    </w:lvl>
    <w:lvl w:ilvl="7" w:tplc="E832441C" w:tentative="1">
      <w:start w:val="1"/>
      <w:numFmt w:val="bullet"/>
      <w:lvlText w:val="•"/>
      <w:lvlJc w:val="left"/>
      <w:pPr>
        <w:tabs>
          <w:tab w:val="num" w:pos="5760"/>
        </w:tabs>
        <w:ind w:left="5760" w:hanging="360"/>
      </w:pPr>
      <w:rPr>
        <w:rFonts w:ascii="Arial" w:hAnsi="Arial" w:hint="default"/>
      </w:rPr>
    </w:lvl>
    <w:lvl w:ilvl="8" w:tplc="5CBC30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8395672"/>
    <w:multiLevelType w:val="hybridMultilevel"/>
    <w:tmpl w:val="4B8252C2"/>
    <w:lvl w:ilvl="0" w:tplc="D0282412">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96B3841"/>
    <w:multiLevelType w:val="hybridMultilevel"/>
    <w:tmpl w:val="AFD048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A571995"/>
    <w:multiLevelType w:val="hybridMultilevel"/>
    <w:tmpl w:val="450E8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BC023CD"/>
    <w:multiLevelType w:val="hybridMultilevel"/>
    <w:tmpl w:val="452AC2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02A0313"/>
    <w:multiLevelType w:val="hybridMultilevel"/>
    <w:tmpl w:val="E96EDFE0"/>
    <w:lvl w:ilvl="0" w:tplc="9D3EC6D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06B3274"/>
    <w:multiLevelType w:val="hybridMultilevel"/>
    <w:tmpl w:val="7C16BA9C"/>
    <w:lvl w:ilvl="0" w:tplc="9D3EC6D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AF3FA6"/>
    <w:multiLevelType w:val="hybridMultilevel"/>
    <w:tmpl w:val="ED58D59E"/>
    <w:lvl w:ilvl="0" w:tplc="A1B6661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36C55FC9"/>
    <w:multiLevelType w:val="hybridMultilevel"/>
    <w:tmpl w:val="DE84081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C820F80"/>
    <w:multiLevelType w:val="hybridMultilevel"/>
    <w:tmpl w:val="58F05EA6"/>
    <w:lvl w:ilvl="0" w:tplc="1E30778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ED956C6"/>
    <w:multiLevelType w:val="hybridMultilevel"/>
    <w:tmpl w:val="5EA8C498"/>
    <w:lvl w:ilvl="0" w:tplc="A528656E">
      <w:start w:val="1"/>
      <w:numFmt w:val="bullet"/>
      <w:lvlText w:val="•"/>
      <w:lvlJc w:val="left"/>
      <w:pPr>
        <w:tabs>
          <w:tab w:val="num" w:pos="720"/>
        </w:tabs>
        <w:ind w:left="720" w:hanging="360"/>
      </w:pPr>
      <w:rPr>
        <w:rFonts w:ascii="Arial" w:hAnsi="Arial" w:hint="default"/>
      </w:rPr>
    </w:lvl>
    <w:lvl w:ilvl="1" w:tplc="CA40775E">
      <w:start w:val="178"/>
      <w:numFmt w:val="bullet"/>
      <w:lvlText w:val="–"/>
      <w:lvlJc w:val="left"/>
      <w:pPr>
        <w:tabs>
          <w:tab w:val="num" w:pos="1440"/>
        </w:tabs>
        <w:ind w:left="1440" w:hanging="360"/>
      </w:pPr>
      <w:rPr>
        <w:rFonts w:ascii="Arial" w:hAnsi="Arial" w:hint="default"/>
      </w:rPr>
    </w:lvl>
    <w:lvl w:ilvl="2" w:tplc="EAB8199C">
      <w:start w:val="178"/>
      <w:numFmt w:val="bullet"/>
      <w:lvlText w:val="•"/>
      <w:lvlJc w:val="left"/>
      <w:pPr>
        <w:tabs>
          <w:tab w:val="num" w:pos="2160"/>
        </w:tabs>
        <w:ind w:left="2160" w:hanging="360"/>
      </w:pPr>
      <w:rPr>
        <w:rFonts w:ascii="Arial" w:hAnsi="Arial" w:hint="default"/>
      </w:rPr>
    </w:lvl>
    <w:lvl w:ilvl="3" w:tplc="CFE4FDB8" w:tentative="1">
      <w:start w:val="1"/>
      <w:numFmt w:val="bullet"/>
      <w:lvlText w:val="•"/>
      <w:lvlJc w:val="left"/>
      <w:pPr>
        <w:tabs>
          <w:tab w:val="num" w:pos="2880"/>
        </w:tabs>
        <w:ind w:left="2880" w:hanging="360"/>
      </w:pPr>
      <w:rPr>
        <w:rFonts w:ascii="Arial" w:hAnsi="Arial" w:hint="default"/>
      </w:rPr>
    </w:lvl>
    <w:lvl w:ilvl="4" w:tplc="21B207C4" w:tentative="1">
      <w:start w:val="1"/>
      <w:numFmt w:val="bullet"/>
      <w:lvlText w:val="•"/>
      <w:lvlJc w:val="left"/>
      <w:pPr>
        <w:tabs>
          <w:tab w:val="num" w:pos="3600"/>
        </w:tabs>
        <w:ind w:left="3600" w:hanging="360"/>
      </w:pPr>
      <w:rPr>
        <w:rFonts w:ascii="Arial" w:hAnsi="Arial" w:hint="default"/>
      </w:rPr>
    </w:lvl>
    <w:lvl w:ilvl="5" w:tplc="39560454" w:tentative="1">
      <w:start w:val="1"/>
      <w:numFmt w:val="bullet"/>
      <w:lvlText w:val="•"/>
      <w:lvlJc w:val="left"/>
      <w:pPr>
        <w:tabs>
          <w:tab w:val="num" w:pos="4320"/>
        </w:tabs>
        <w:ind w:left="4320" w:hanging="360"/>
      </w:pPr>
      <w:rPr>
        <w:rFonts w:ascii="Arial" w:hAnsi="Arial" w:hint="default"/>
      </w:rPr>
    </w:lvl>
    <w:lvl w:ilvl="6" w:tplc="751E9A0C" w:tentative="1">
      <w:start w:val="1"/>
      <w:numFmt w:val="bullet"/>
      <w:lvlText w:val="•"/>
      <w:lvlJc w:val="left"/>
      <w:pPr>
        <w:tabs>
          <w:tab w:val="num" w:pos="5040"/>
        </w:tabs>
        <w:ind w:left="5040" w:hanging="360"/>
      </w:pPr>
      <w:rPr>
        <w:rFonts w:ascii="Arial" w:hAnsi="Arial" w:hint="default"/>
      </w:rPr>
    </w:lvl>
    <w:lvl w:ilvl="7" w:tplc="31BC5416" w:tentative="1">
      <w:start w:val="1"/>
      <w:numFmt w:val="bullet"/>
      <w:lvlText w:val="•"/>
      <w:lvlJc w:val="left"/>
      <w:pPr>
        <w:tabs>
          <w:tab w:val="num" w:pos="5760"/>
        </w:tabs>
        <w:ind w:left="5760" w:hanging="360"/>
      </w:pPr>
      <w:rPr>
        <w:rFonts w:ascii="Arial" w:hAnsi="Arial" w:hint="default"/>
      </w:rPr>
    </w:lvl>
    <w:lvl w:ilvl="8" w:tplc="6A4C788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0443AB"/>
    <w:multiLevelType w:val="hybridMultilevel"/>
    <w:tmpl w:val="5BF65C1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6" w15:restartNumberingAfterBreak="0">
    <w:nsid w:val="4621249E"/>
    <w:multiLevelType w:val="hybridMultilevel"/>
    <w:tmpl w:val="F8405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7D33AB2"/>
    <w:multiLevelType w:val="hybridMultilevel"/>
    <w:tmpl w:val="1EB8CB1A"/>
    <w:lvl w:ilvl="0" w:tplc="1E805BA2">
      <w:start w:val="1"/>
      <w:numFmt w:val="bullet"/>
      <w:lvlText w:val="–"/>
      <w:lvlJc w:val="left"/>
      <w:pPr>
        <w:tabs>
          <w:tab w:val="num" w:pos="720"/>
        </w:tabs>
        <w:ind w:left="720" w:hanging="360"/>
      </w:pPr>
      <w:rPr>
        <w:rFonts w:ascii="Ericsson Capital TT" w:hAnsi="Ericsson Capital TT" w:hint="default"/>
      </w:rPr>
    </w:lvl>
    <w:lvl w:ilvl="1" w:tplc="ED903982">
      <w:start w:val="1"/>
      <w:numFmt w:val="bullet"/>
      <w:lvlText w:val="–"/>
      <w:lvlJc w:val="left"/>
      <w:pPr>
        <w:tabs>
          <w:tab w:val="num" w:pos="1440"/>
        </w:tabs>
        <w:ind w:left="1440" w:hanging="360"/>
      </w:pPr>
      <w:rPr>
        <w:rFonts w:ascii="Ericsson Capital TT" w:hAnsi="Ericsson Capital TT" w:hint="default"/>
      </w:rPr>
    </w:lvl>
    <w:lvl w:ilvl="2" w:tplc="93A243EA" w:tentative="1">
      <w:start w:val="1"/>
      <w:numFmt w:val="bullet"/>
      <w:lvlText w:val="–"/>
      <w:lvlJc w:val="left"/>
      <w:pPr>
        <w:tabs>
          <w:tab w:val="num" w:pos="2160"/>
        </w:tabs>
        <w:ind w:left="2160" w:hanging="360"/>
      </w:pPr>
      <w:rPr>
        <w:rFonts w:ascii="Ericsson Capital TT" w:hAnsi="Ericsson Capital TT" w:hint="default"/>
      </w:rPr>
    </w:lvl>
    <w:lvl w:ilvl="3" w:tplc="BD5AB2D4" w:tentative="1">
      <w:start w:val="1"/>
      <w:numFmt w:val="bullet"/>
      <w:lvlText w:val="–"/>
      <w:lvlJc w:val="left"/>
      <w:pPr>
        <w:tabs>
          <w:tab w:val="num" w:pos="2880"/>
        </w:tabs>
        <w:ind w:left="2880" w:hanging="360"/>
      </w:pPr>
      <w:rPr>
        <w:rFonts w:ascii="Ericsson Capital TT" w:hAnsi="Ericsson Capital TT" w:hint="default"/>
      </w:rPr>
    </w:lvl>
    <w:lvl w:ilvl="4" w:tplc="FD5088CA" w:tentative="1">
      <w:start w:val="1"/>
      <w:numFmt w:val="bullet"/>
      <w:lvlText w:val="–"/>
      <w:lvlJc w:val="left"/>
      <w:pPr>
        <w:tabs>
          <w:tab w:val="num" w:pos="3600"/>
        </w:tabs>
        <w:ind w:left="3600" w:hanging="360"/>
      </w:pPr>
      <w:rPr>
        <w:rFonts w:ascii="Ericsson Capital TT" w:hAnsi="Ericsson Capital TT" w:hint="default"/>
      </w:rPr>
    </w:lvl>
    <w:lvl w:ilvl="5" w:tplc="29261470" w:tentative="1">
      <w:start w:val="1"/>
      <w:numFmt w:val="bullet"/>
      <w:lvlText w:val="–"/>
      <w:lvlJc w:val="left"/>
      <w:pPr>
        <w:tabs>
          <w:tab w:val="num" w:pos="4320"/>
        </w:tabs>
        <w:ind w:left="4320" w:hanging="360"/>
      </w:pPr>
      <w:rPr>
        <w:rFonts w:ascii="Ericsson Capital TT" w:hAnsi="Ericsson Capital TT" w:hint="default"/>
      </w:rPr>
    </w:lvl>
    <w:lvl w:ilvl="6" w:tplc="5A12C112" w:tentative="1">
      <w:start w:val="1"/>
      <w:numFmt w:val="bullet"/>
      <w:lvlText w:val="–"/>
      <w:lvlJc w:val="left"/>
      <w:pPr>
        <w:tabs>
          <w:tab w:val="num" w:pos="5040"/>
        </w:tabs>
        <w:ind w:left="5040" w:hanging="360"/>
      </w:pPr>
      <w:rPr>
        <w:rFonts w:ascii="Ericsson Capital TT" w:hAnsi="Ericsson Capital TT" w:hint="default"/>
      </w:rPr>
    </w:lvl>
    <w:lvl w:ilvl="7" w:tplc="54D4CE8C" w:tentative="1">
      <w:start w:val="1"/>
      <w:numFmt w:val="bullet"/>
      <w:lvlText w:val="–"/>
      <w:lvlJc w:val="left"/>
      <w:pPr>
        <w:tabs>
          <w:tab w:val="num" w:pos="5760"/>
        </w:tabs>
        <w:ind w:left="5760" w:hanging="360"/>
      </w:pPr>
      <w:rPr>
        <w:rFonts w:ascii="Ericsson Capital TT" w:hAnsi="Ericsson Capital TT" w:hint="default"/>
      </w:rPr>
    </w:lvl>
    <w:lvl w:ilvl="8" w:tplc="84948EEA"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48B209C6"/>
    <w:multiLevelType w:val="multilevel"/>
    <w:tmpl w:val="8D6CFE20"/>
    <w:lvl w:ilvl="0">
      <w:start w:val="1"/>
      <w:numFmt w:val="decimal"/>
      <w:lvlText w:val="%1."/>
      <w:lvlJc w:val="left"/>
      <w:pPr>
        <w:ind w:left="720" w:hanging="360"/>
      </w:pPr>
      <w:rPr>
        <w:rFonts w:hint="default"/>
        <w:sz w:val="36"/>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9" w15:restartNumberingAfterBreak="0">
    <w:nsid w:val="4BDF65F6"/>
    <w:multiLevelType w:val="hybridMultilevel"/>
    <w:tmpl w:val="00E0DD08"/>
    <w:lvl w:ilvl="0" w:tplc="A61E4132">
      <w:start w:val="1"/>
      <w:numFmt w:val="decimal"/>
      <w:pStyle w:val="Reference"/>
      <w:lvlText w:val="[%1]"/>
      <w:lvlJc w:val="left"/>
      <w:pPr>
        <w:tabs>
          <w:tab w:val="num" w:pos="567"/>
        </w:tabs>
        <w:ind w:left="567" w:hanging="567"/>
      </w:pPr>
      <w:rPr>
        <w:rFonts w:ascii="Times New Roman" w:hAnsi="Times New Roman" w:cs="Times New Roman" w:hint="default"/>
        <w:b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841D96"/>
    <w:multiLevelType w:val="hybridMultilevel"/>
    <w:tmpl w:val="7FF2E35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D2D753E"/>
    <w:multiLevelType w:val="hybridMultilevel"/>
    <w:tmpl w:val="5FA494BA"/>
    <w:lvl w:ilvl="0" w:tplc="9D3EC6D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2530722"/>
    <w:multiLevelType w:val="hybridMultilevel"/>
    <w:tmpl w:val="0BC018DE"/>
    <w:lvl w:ilvl="0" w:tplc="96C6A96C">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567297B"/>
    <w:multiLevelType w:val="hybridMultilevel"/>
    <w:tmpl w:val="29C034F2"/>
    <w:lvl w:ilvl="0" w:tplc="D0282412">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629280B"/>
    <w:multiLevelType w:val="hybridMultilevel"/>
    <w:tmpl w:val="B3A0B84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74117EE"/>
    <w:multiLevelType w:val="hybridMultilevel"/>
    <w:tmpl w:val="7A7687EA"/>
    <w:lvl w:ilvl="0" w:tplc="B3DECE8E">
      <w:start w:val="1"/>
      <w:numFmt w:val="bullet"/>
      <w:lvlText w:val="•"/>
      <w:lvlJc w:val="left"/>
      <w:pPr>
        <w:tabs>
          <w:tab w:val="num" w:pos="720"/>
        </w:tabs>
        <w:ind w:left="720" w:hanging="360"/>
      </w:pPr>
      <w:rPr>
        <w:rFonts w:ascii="Arial" w:hAnsi="Arial" w:hint="default"/>
      </w:rPr>
    </w:lvl>
    <w:lvl w:ilvl="1" w:tplc="B4025E96">
      <w:start w:val="155"/>
      <w:numFmt w:val="bullet"/>
      <w:lvlText w:val="–"/>
      <w:lvlJc w:val="left"/>
      <w:pPr>
        <w:tabs>
          <w:tab w:val="num" w:pos="1440"/>
        </w:tabs>
        <w:ind w:left="1440" w:hanging="360"/>
      </w:pPr>
      <w:rPr>
        <w:rFonts w:ascii="Arial" w:hAnsi="Arial" w:hint="default"/>
      </w:rPr>
    </w:lvl>
    <w:lvl w:ilvl="2" w:tplc="065A2468">
      <w:start w:val="155"/>
      <w:numFmt w:val="bullet"/>
      <w:lvlText w:val="•"/>
      <w:lvlJc w:val="left"/>
      <w:pPr>
        <w:tabs>
          <w:tab w:val="num" w:pos="2160"/>
        </w:tabs>
        <w:ind w:left="2160" w:hanging="360"/>
      </w:pPr>
      <w:rPr>
        <w:rFonts w:ascii="Arial" w:hAnsi="Arial" w:hint="default"/>
      </w:rPr>
    </w:lvl>
    <w:lvl w:ilvl="3" w:tplc="F964FFB0">
      <w:start w:val="155"/>
      <w:numFmt w:val="bullet"/>
      <w:lvlText w:val="–"/>
      <w:lvlJc w:val="left"/>
      <w:pPr>
        <w:tabs>
          <w:tab w:val="num" w:pos="2880"/>
        </w:tabs>
        <w:ind w:left="2880" w:hanging="360"/>
      </w:pPr>
      <w:rPr>
        <w:rFonts w:ascii="Arial" w:hAnsi="Arial" w:hint="default"/>
      </w:rPr>
    </w:lvl>
    <w:lvl w:ilvl="4" w:tplc="A008D3F8" w:tentative="1">
      <w:start w:val="1"/>
      <w:numFmt w:val="bullet"/>
      <w:lvlText w:val="•"/>
      <w:lvlJc w:val="left"/>
      <w:pPr>
        <w:tabs>
          <w:tab w:val="num" w:pos="3600"/>
        </w:tabs>
        <w:ind w:left="3600" w:hanging="360"/>
      </w:pPr>
      <w:rPr>
        <w:rFonts w:ascii="Arial" w:hAnsi="Arial" w:hint="default"/>
      </w:rPr>
    </w:lvl>
    <w:lvl w:ilvl="5" w:tplc="4AC0FDEC" w:tentative="1">
      <w:start w:val="1"/>
      <w:numFmt w:val="bullet"/>
      <w:lvlText w:val="•"/>
      <w:lvlJc w:val="left"/>
      <w:pPr>
        <w:tabs>
          <w:tab w:val="num" w:pos="4320"/>
        </w:tabs>
        <w:ind w:left="4320" w:hanging="360"/>
      </w:pPr>
      <w:rPr>
        <w:rFonts w:ascii="Arial" w:hAnsi="Arial" w:hint="default"/>
      </w:rPr>
    </w:lvl>
    <w:lvl w:ilvl="6" w:tplc="D00E548E" w:tentative="1">
      <w:start w:val="1"/>
      <w:numFmt w:val="bullet"/>
      <w:lvlText w:val="•"/>
      <w:lvlJc w:val="left"/>
      <w:pPr>
        <w:tabs>
          <w:tab w:val="num" w:pos="5040"/>
        </w:tabs>
        <w:ind w:left="5040" w:hanging="360"/>
      </w:pPr>
      <w:rPr>
        <w:rFonts w:ascii="Arial" w:hAnsi="Arial" w:hint="default"/>
      </w:rPr>
    </w:lvl>
    <w:lvl w:ilvl="7" w:tplc="651C7910" w:tentative="1">
      <w:start w:val="1"/>
      <w:numFmt w:val="bullet"/>
      <w:lvlText w:val="•"/>
      <w:lvlJc w:val="left"/>
      <w:pPr>
        <w:tabs>
          <w:tab w:val="num" w:pos="5760"/>
        </w:tabs>
        <w:ind w:left="5760" w:hanging="360"/>
      </w:pPr>
      <w:rPr>
        <w:rFonts w:ascii="Arial" w:hAnsi="Arial" w:hint="default"/>
      </w:rPr>
    </w:lvl>
    <w:lvl w:ilvl="8" w:tplc="BC6054B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8C249E4"/>
    <w:multiLevelType w:val="hybridMultilevel"/>
    <w:tmpl w:val="034CF28C"/>
    <w:lvl w:ilvl="0" w:tplc="93E648CE">
      <w:start w:val="1"/>
      <w:numFmt w:val="bullet"/>
      <w:lvlText w:val="•"/>
      <w:lvlJc w:val="left"/>
      <w:pPr>
        <w:tabs>
          <w:tab w:val="num" w:pos="720"/>
        </w:tabs>
        <w:ind w:left="720" w:hanging="360"/>
      </w:pPr>
      <w:rPr>
        <w:rFonts w:ascii="Arial" w:hAnsi="Arial" w:hint="default"/>
      </w:rPr>
    </w:lvl>
    <w:lvl w:ilvl="1" w:tplc="5FA2518C">
      <w:start w:val="186"/>
      <w:numFmt w:val="bullet"/>
      <w:lvlText w:val="–"/>
      <w:lvlJc w:val="left"/>
      <w:pPr>
        <w:tabs>
          <w:tab w:val="num" w:pos="1440"/>
        </w:tabs>
        <w:ind w:left="1440" w:hanging="360"/>
      </w:pPr>
      <w:rPr>
        <w:rFonts w:ascii="Arial" w:hAnsi="Arial" w:hint="default"/>
      </w:rPr>
    </w:lvl>
    <w:lvl w:ilvl="2" w:tplc="C4DCD0B2" w:tentative="1">
      <w:start w:val="1"/>
      <w:numFmt w:val="bullet"/>
      <w:lvlText w:val="•"/>
      <w:lvlJc w:val="left"/>
      <w:pPr>
        <w:tabs>
          <w:tab w:val="num" w:pos="2160"/>
        </w:tabs>
        <w:ind w:left="2160" w:hanging="360"/>
      </w:pPr>
      <w:rPr>
        <w:rFonts w:ascii="Arial" w:hAnsi="Arial" w:hint="default"/>
      </w:rPr>
    </w:lvl>
    <w:lvl w:ilvl="3" w:tplc="C0D2C72A" w:tentative="1">
      <w:start w:val="1"/>
      <w:numFmt w:val="bullet"/>
      <w:lvlText w:val="•"/>
      <w:lvlJc w:val="left"/>
      <w:pPr>
        <w:tabs>
          <w:tab w:val="num" w:pos="2880"/>
        </w:tabs>
        <w:ind w:left="2880" w:hanging="360"/>
      </w:pPr>
      <w:rPr>
        <w:rFonts w:ascii="Arial" w:hAnsi="Arial" w:hint="default"/>
      </w:rPr>
    </w:lvl>
    <w:lvl w:ilvl="4" w:tplc="44EC8E1A" w:tentative="1">
      <w:start w:val="1"/>
      <w:numFmt w:val="bullet"/>
      <w:lvlText w:val="•"/>
      <w:lvlJc w:val="left"/>
      <w:pPr>
        <w:tabs>
          <w:tab w:val="num" w:pos="3600"/>
        </w:tabs>
        <w:ind w:left="3600" w:hanging="360"/>
      </w:pPr>
      <w:rPr>
        <w:rFonts w:ascii="Arial" w:hAnsi="Arial" w:hint="default"/>
      </w:rPr>
    </w:lvl>
    <w:lvl w:ilvl="5" w:tplc="DF60FA54" w:tentative="1">
      <w:start w:val="1"/>
      <w:numFmt w:val="bullet"/>
      <w:lvlText w:val="•"/>
      <w:lvlJc w:val="left"/>
      <w:pPr>
        <w:tabs>
          <w:tab w:val="num" w:pos="4320"/>
        </w:tabs>
        <w:ind w:left="4320" w:hanging="360"/>
      </w:pPr>
      <w:rPr>
        <w:rFonts w:ascii="Arial" w:hAnsi="Arial" w:hint="default"/>
      </w:rPr>
    </w:lvl>
    <w:lvl w:ilvl="6" w:tplc="1F405366" w:tentative="1">
      <w:start w:val="1"/>
      <w:numFmt w:val="bullet"/>
      <w:lvlText w:val="•"/>
      <w:lvlJc w:val="left"/>
      <w:pPr>
        <w:tabs>
          <w:tab w:val="num" w:pos="5040"/>
        </w:tabs>
        <w:ind w:left="5040" w:hanging="360"/>
      </w:pPr>
      <w:rPr>
        <w:rFonts w:ascii="Arial" w:hAnsi="Arial" w:hint="default"/>
      </w:rPr>
    </w:lvl>
    <w:lvl w:ilvl="7" w:tplc="F9EC67B4" w:tentative="1">
      <w:start w:val="1"/>
      <w:numFmt w:val="bullet"/>
      <w:lvlText w:val="•"/>
      <w:lvlJc w:val="left"/>
      <w:pPr>
        <w:tabs>
          <w:tab w:val="num" w:pos="5760"/>
        </w:tabs>
        <w:ind w:left="5760" w:hanging="360"/>
      </w:pPr>
      <w:rPr>
        <w:rFonts w:ascii="Arial" w:hAnsi="Arial" w:hint="default"/>
      </w:rPr>
    </w:lvl>
    <w:lvl w:ilvl="8" w:tplc="E5D2250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537D0C"/>
    <w:multiLevelType w:val="hybridMultilevel"/>
    <w:tmpl w:val="037E7BDC"/>
    <w:lvl w:ilvl="0" w:tplc="DB60718C">
      <w:start w:val="1"/>
      <w:numFmt w:val="bullet"/>
      <w:lvlText w:val="•"/>
      <w:lvlJc w:val="left"/>
      <w:pPr>
        <w:ind w:left="502" w:hanging="360"/>
      </w:pPr>
      <w:rPr>
        <w:rFonts w:ascii="Arial" w:hAnsi="Arial" w:hint="default"/>
      </w:rPr>
    </w:lvl>
    <w:lvl w:ilvl="1" w:tplc="041D0003" w:tentative="1">
      <w:start w:val="1"/>
      <w:numFmt w:val="bullet"/>
      <w:lvlText w:val="o"/>
      <w:lvlJc w:val="left"/>
      <w:pPr>
        <w:ind w:left="1222" w:hanging="360"/>
      </w:pPr>
      <w:rPr>
        <w:rFonts w:ascii="Courier New" w:hAnsi="Courier New" w:cs="Courier New" w:hint="default"/>
      </w:rPr>
    </w:lvl>
    <w:lvl w:ilvl="2" w:tplc="041D0005" w:tentative="1">
      <w:start w:val="1"/>
      <w:numFmt w:val="bullet"/>
      <w:lvlText w:val=""/>
      <w:lvlJc w:val="left"/>
      <w:pPr>
        <w:ind w:left="1942" w:hanging="360"/>
      </w:pPr>
      <w:rPr>
        <w:rFonts w:ascii="Wingdings" w:hAnsi="Wingdings" w:hint="default"/>
      </w:rPr>
    </w:lvl>
    <w:lvl w:ilvl="3" w:tplc="041D0001" w:tentative="1">
      <w:start w:val="1"/>
      <w:numFmt w:val="bullet"/>
      <w:lvlText w:val=""/>
      <w:lvlJc w:val="left"/>
      <w:pPr>
        <w:ind w:left="2662" w:hanging="360"/>
      </w:pPr>
      <w:rPr>
        <w:rFonts w:ascii="Symbol" w:hAnsi="Symbol" w:hint="default"/>
      </w:rPr>
    </w:lvl>
    <w:lvl w:ilvl="4" w:tplc="041D0003" w:tentative="1">
      <w:start w:val="1"/>
      <w:numFmt w:val="bullet"/>
      <w:lvlText w:val="o"/>
      <w:lvlJc w:val="left"/>
      <w:pPr>
        <w:ind w:left="3382" w:hanging="360"/>
      </w:pPr>
      <w:rPr>
        <w:rFonts w:ascii="Courier New" w:hAnsi="Courier New" w:cs="Courier New" w:hint="default"/>
      </w:rPr>
    </w:lvl>
    <w:lvl w:ilvl="5" w:tplc="041D0005" w:tentative="1">
      <w:start w:val="1"/>
      <w:numFmt w:val="bullet"/>
      <w:lvlText w:val=""/>
      <w:lvlJc w:val="left"/>
      <w:pPr>
        <w:ind w:left="4102" w:hanging="360"/>
      </w:pPr>
      <w:rPr>
        <w:rFonts w:ascii="Wingdings" w:hAnsi="Wingdings" w:hint="default"/>
      </w:rPr>
    </w:lvl>
    <w:lvl w:ilvl="6" w:tplc="041D0001" w:tentative="1">
      <w:start w:val="1"/>
      <w:numFmt w:val="bullet"/>
      <w:lvlText w:val=""/>
      <w:lvlJc w:val="left"/>
      <w:pPr>
        <w:ind w:left="4822" w:hanging="360"/>
      </w:pPr>
      <w:rPr>
        <w:rFonts w:ascii="Symbol" w:hAnsi="Symbol" w:hint="default"/>
      </w:rPr>
    </w:lvl>
    <w:lvl w:ilvl="7" w:tplc="041D0003" w:tentative="1">
      <w:start w:val="1"/>
      <w:numFmt w:val="bullet"/>
      <w:lvlText w:val="o"/>
      <w:lvlJc w:val="left"/>
      <w:pPr>
        <w:ind w:left="5542" w:hanging="360"/>
      </w:pPr>
      <w:rPr>
        <w:rFonts w:ascii="Courier New" w:hAnsi="Courier New" w:cs="Courier New" w:hint="default"/>
      </w:rPr>
    </w:lvl>
    <w:lvl w:ilvl="8" w:tplc="041D0005" w:tentative="1">
      <w:start w:val="1"/>
      <w:numFmt w:val="bullet"/>
      <w:lvlText w:val=""/>
      <w:lvlJc w:val="left"/>
      <w:pPr>
        <w:ind w:left="6262" w:hanging="360"/>
      </w:pPr>
      <w:rPr>
        <w:rFonts w:ascii="Wingdings" w:hAnsi="Wingdings" w:hint="default"/>
      </w:rPr>
    </w:lvl>
  </w:abstractNum>
  <w:abstractNum w:abstractNumId="38" w15:restartNumberingAfterBreak="0">
    <w:nsid w:val="63075E11"/>
    <w:multiLevelType w:val="hybridMultilevel"/>
    <w:tmpl w:val="F1562AFE"/>
    <w:lvl w:ilvl="0" w:tplc="DB60718C">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5B11281"/>
    <w:multiLevelType w:val="hybridMultilevel"/>
    <w:tmpl w:val="1D046E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6F766BD"/>
    <w:multiLevelType w:val="hybridMultilevel"/>
    <w:tmpl w:val="57782A6E"/>
    <w:lvl w:ilvl="0" w:tplc="2098ED12">
      <w:start w:val="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1" w15:restartNumberingAfterBreak="0">
    <w:nsid w:val="6DF64296"/>
    <w:multiLevelType w:val="hybridMultilevel"/>
    <w:tmpl w:val="5F327F9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6FA013B1"/>
    <w:multiLevelType w:val="hybridMultilevel"/>
    <w:tmpl w:val="46021376"/>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43" w15:restartNumberingAfterBreak="0">
    <w:nsid w:val="70D02564"/>
    <w:multiLevelType w:val="hybridMultilevel"/>
    <w:tmpl w:val="7382A62E"/>
    <w:lvl w:ilvl="0" w:tplc="D0282412">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56F042D"/>
    <w:multiLevelType w:val="hybridMultilevel"/>
    <w:tmpl w:val="A7D076E4"/>
    <w:lvl w:ilvl="0" w:tplc="75C8E148">
      <w:start w:val="1"/>
      <w:numFmt w:val="bullet"/>
      <w:lvlText w:val="•"/>
      <w:lvlJc w:val="left"/>
      <w:pPr>
        <w:tabs>
          <w:tab w:val="num" w:pos="720"/>
        </w:tabs>
        <w:ind w:left="720" w:hanging="360"/>
      </w:pPr>
      <w:rPr>
        <w:rFonts w:ascii="Arial" w:hAnsi="Arial" w:hint="default"/>
      </w:rPr>
    </w:lvl>
    <w:lvl w:ilvl="1" w:tplc="0CB6E120">
      <w:start w:val="155"/>
      <w:numFmt w:val="bullet"/>
      <w:lvlText w:val="–"/>
      <w:lvlJc w:val="left"/>
      <w:pPr>
        <w:tabs>
          <w:tab w:val="num" w:pos="1440"/>
        </w:tabs>
        <w:ind w:left="1440" w:hanging="360"/>
      </w:pPr>
      <w:rPr>
        <w:rFonts w:ascii="Arial" w:hAnsi="Arial" w:hint="default"/>
      </w:rPr>
    </w:lvl>
    <w:lvl w:ilvl="2" w:tplc="34E6AA30">
      <w:start w:val="155"/>
      <w:numFmt w:val="bullet"/>
      <w:lvlText w:val="•"/>
      <w:lvlJc w:val="left"/>
      <w:pPr>
        <w:tabs>
          <w:tab w:val="num" w:pos="2160"/>
        </w:tabs>
        <w:ind w:left="2160" w:hanging="360"/>
      </w:pPr>
      <w:rPr>
        <w:rFonts w:ascii="Arial" w:hAnsi="Arial" w:hint="default"/>
      </w:rPr>
    </w:lvl>
    <w:lvl w:ilvl="3" w:tplc="8BD628C0" w:tentative="1">
      <w:start w:val="1"/>
      <w:numFmt w:val="bullet"/>
      <w:lvlText w:val="•"/>
      <w:lvlJc w:val="left"/>
      <w:pPr>
        <w:tabs>
          <w:tab w:val="num" w:pos="2880"/>
        </w:tabs>
        <w:ind w:left="2880" w:hanging="360"/>
      </w:pPr>
      <w:rPr>
        <w:rFonts w:ascii="Arial" w:hAnsi="Arial" w:hint="default"/>
      </w:rPr>
    </w:lvl>
    <w:lvl w:ilvl="4" w:tplc="D55808C4" w:tentative="1">
      <w:start w:val="1"/>
      <w:numFmt w:val="bullet"/>
      <w:lvlText w:val="•"/>
      <w:lvlJc w:val="left"/>
      <w:pPr>
        <w:tabs>
          <w:tab w:val="num" w:pos="3600"/>
        </w:tabs>
        <w:ind w:left="3600" w:hanging="360"/>
      </w:pPr>
      <w:rPr>
        <w:rFonts w:ascii="Arial" w:hAnsi="Arial" w:hint="default"/>
      </w:rPr>
    </w:lvl>
    <w:lvl w:ilvl="5" w:tplc="890650DE" w:tentative="1">
      <w:start w:val="1"/>
      <w:numFmt w:val="bullet"/>
      <w:lvlText w:val="•"/>
      <w:lvlJc w:val="left"/>
      <w:pPr>
        <w:tabs>
          <w:tab w:val="num" w:pos="4320"/>
        </w:tabs>
        <w:ind w:left="4320" w:hanging="360"/>
      </w:pPr>
      <w:rPr>
        <w:rFonts w:ascii="Arial" w:hAnsi="Arial" w:hint="default"/>
      </w:rPr>
    </w:lvl>
    <w:lvl w:ilvl="6" w:tplc="C31A7544" w:tentative="1">
      <w:start w:val="1"/>
      <w:numFmt w:val="bullet"/>
      <w:lvlText w:val="•"/>
      <w:lvlJc w:val="left"/>
      <w:pPr>
        <w:tabs>
          <w:tab w:val="num" w:pos="5040"/>
        </w:tabs>
        <w:ind w:left="5040" w:hanging="360"/>
      </w:pPr>
      <w:rPr>
        <w:rFonts w:ascii="Arial" w:hAnsi="Arial" w:hint="default"/>
      </w:rPr>
    </w:lvl>
    <w:lvl w:ilvl="7" w:tplc="568003F4" w:tentative="1">
      <w:start w:val="1"/>
      <w:numFmt w:val="bullet"/>
      <w:lvlText w:val="•"/>
      <w:lvlJc w:val="left"/>
      <w:pPr>
        <w:tabs>
          <w:tab w:val="num" w:pos="5760"/>
        </w:tabs>
        <w:ind w:left="5760" w:hanging="360"/>
      </w:pPr>
      <w:rPr>
        <w:rFonts w:ascii="Arial" w:hAnsi="Arial" w:hint="default"/>
      </w:rPr>
    </w:lvl>
    <w:lvl w:ilvl="8" w:tplc="24565EF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1E2DD6"/>
    <w:multiLevelType w:val="hybridMultilevel"/>
    <w:tmpl w:val="28D624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6501C65"/>
    <w:multiLevelType w:val="hybridMultilevel"/>
    <w:tmpl w:val="EEACF8A2"/>
    <w:lvl w:ilvl="0" w:tplc="EBEA250A">
      <w:start w:val="1"/>
      <w:numFmt w:val="bullet"/>
      <w:lvlText w:val="•"/>
      <w:lvlJc w:val="left"/>
      <w:pPr>
        <w:tabs>
          <w:tab w:val="num" w:pos="720"/>
        </w:tabs>
        <w:ind w:left="720" w:hanging="360"/>
      </w:pPr>
      <w:rPr>
        <w:rFonts w:ascii="Arial" w:hAnsi="Arial" w:hint="default"/>
      </w:rPr>
    </w:lvl>
    <w:lvl w:ilvl="1" w:tplc="366084DE">
      <w:start w:val="206"/>
      <w:numFmt w:val="bullet"/>
      <w:lvlText w:val="–"/>
      <w:lvlJc w:val="left"/>
      <w:pPr>
        <w:tabs>
          <w:tab w:val="num" w:pos="1440"/>
        </w:tabs>
        <w:ind w:left="1440" w:hanging="360"/>
      </w:pPr>
      <w:rPr>
        <w:rFonts w:ascii="Arial" w:hAnsi="Arial" w:hint="default"/>
      </w:rPr>
    </w:lvl>
    <w:lvl w:ilvl="2" w:tplc="B52CDA4A">
      <w:start w:val="206"/>
      <w:numFmt w:val="bullet"/>
      <w:lvlText w:val="•"/>
      <w:lvlJc w:val="left"/>
      <w:pPr>
        <w:tabs>
          <w:tab w:val="num" w:pos="2160"/>
        </w:tabs>
        <w:ind w:left="2160" w:hanging="360"/>
      </w:pPr>
      <w:rPr>
        <w:rFonts w:ascii="Arial" w:hAnsi="Arial" w:hint="default"/>
      </w:rPr>
    </w:lvl>
    <w:lvl w:ilvl="3" w:tplc="CF7A1106" w:tentative="1">
      <w:start w:val="1"/>
      <w:numFmt w:val="bullet"/>
      <w:lvlText w:val="•"/>
      <w:lvlJc w:val="left"/>
      <w:pPr>
        <w:tabs>
          <w:tab w:val="num" w:pos="2880"/>
        </w:tabs>
        <w:ind w:left="2880" w:hanging="360"/>
      </w:pPr>
      <w:rPr>
        <w:rFonts w:ascii="Arial" w:hAnsi="Arial" w:hint="default"/>
      </w:rPr>
    </w:lvl>
    <w:lvl w:ilvl="4" w:tplc="7226AD1A" w:tentative="1">
      <w:start w:val="1"/>
      <w:numFmt w:val="bullet"/>
      <w:lvlText w:val="•"/>
      <w:lvlJc w:val="left"/>
      <w:pPr>
        <w:tabs>
          <w:tab w:val="num" w:pos="3600"/>
        </w:tabs>
        <w:ind w:left="3600" w:hanging="360"/>
      </w:pPr>
      <w:rPr>
        <w:rFonts w:ascii="Arial" w:hAnsi="Arial" w:hint="default"/>
      </w:rPr>
    </w:lvl>
    <w:lvl w:ilvl="5" w:tplc="41A246DC" w:tentative="1">
      <w:start w:val="1"/>
      <w:numFmt w:val="bullet"/>
      <w:lvlText w:val="•"/>
      <w:lvlJc w:val="left"/>
      <w:pPr>
        <w:tabs>
          <w:tab w:val="num" w:pos="4320"/>
        </w:tabs>
        <w:ind w:left="4320" w:hanging="360"/>
      </w:pPr>
      <w:rPr>
        <w:rFonts w:ascii="Arial" w:hAnsi="Arial" w:hint="default"/>
      </w:rPr>
    </w:lvl>
    <w:lvl w:ilvl="6" w:tplc="EF02DA26" w:tentative="1">
      <w:start w:val="1"/>
      <w:numFmt w:val="bullet"/>
      <w:lvlText w:val="•"/>
      <w:lvlJc w:val="left"/>
      <w:pPr>
        <w:tabs>
          <w:tab w:val="num" w:pos="5040"/>
        </w:tabs>
        <w:ind w:left="5040" w:hanging="360"/>
      </w:pPr>
      <w:rPr>
        <w:rFonts w:ascii="Arial" w:hAnsi="Arial" w:hint="default"/>
      </w:rPr>
    </w:lvl>
    <w:lvl w:ilvl="7" w:tplc="9F4E03EE" w:tentative="1">
      <w:start w:val="1"/>
      <w:numFmt w:val="bullet"/>
      <w:lvlText w:val="•"/>
      <w:lvlJc w:val="left"/>
      <w:pPr>
        <w:tabs>
          <w:tab w:val="num" w:pos="5760"/>
        </w:tabs>
        <w:ind w:left="5760" w:hanging="360"/>
      </w:pPr>
      <w:rPr>
        <w:rFonts w:ascii="Arial" w:hAnsi="Arial" w:hint="default"/>
      </w:rPr>
    </w:lvl>
    <w:lvl w:ilvl="8" w:tplc="1AA8F17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70E2658"/>
    <w:multiLevelType w:val="hybridMultilevel"/>
    <w:tmpl w:val="EFF8C5AE"/>
    <w:lvl w:ilvl="0" w:tplc="D0282412">
      <w:start w:val="1"/>
      <w:numFmt w:val="bullet"/>
      <w:lvlText w:val="•"/>
      <w:lvlJc w:val="left"/>
      <w:pPr>
        <w:tabs>
          <w:tab w:val="num" w:pos="720"/>
        </w:tabs>
        <w:ind w:left="720" w:hanging="360"/>
      </w:pPr>
      <w:rPr>
        <w:rFonts w:ascii="Arial" w:hAnsi="Arial" w:hint="default"/>
      </w:rPr>
    </w:lvl>
    <w:lvl w:ilvl="1" w:tplc="1C0696C2">
      <w:start w:val="178"/>
      <w:numFmt w:val="bullet"/>
      <w:lvlText w:val="-"/>
      <w:lvlJc w:val="left"/>
      <w:pPr>
        <w:tabs>
          <w:tab w:val="num" w:pos="1440"/>
        </w:tabs>
        <w:ind w:left="1440" w:hanging="360"/>
      </w:pPr>
      <w:rPr>
        <w:rFonts w:ascii="Yu Gothic" w:hAnsi="Yu Gothic" w:hint="default"/>
      </w:rPr>
    </w:lvl>
    <w:lvl w:ilvl="2" w:tplc="3B826BDA" w:tentative="1">
      <w:start w:val="1"/>
      <w:numFmt w:val="bullet"/>
      <w:lvlText w:val="•"/>
      <w:lvlJc w:val="left"/>
      <w:pPr>
        <w:tabs>
          <w:tab w:val="num" w:pos="2160"/>
        </w:tabs>
        <w:ind w:left="2160" w:hanging="360"/>
      </w:pPr>
      <w:rPr>
        <w:rFonts w:ascii="Arial" w:hAnsi="Arial" w:hint="default"/>
      </w:rPr>
    </w:lvl>
    <w:lvl w:ilvl="3" w:tplc="F560147E" w:tentative="1">
      <w:start w:val="1"/>
      <w:numFmt w:val="bullet"/>
      <w:lvlText w:val="•"/>
      <w:lvlJc w:val="left"/>
      <w:pPr>
        <w:tabs>
          <w:tab w:val="num" w:pos="2880"/>
        </w:tabs>
        <w:ind w:left="2880" w:hanging="360"/>
      </w:pPr>
      <w:rPr>
        <w:rFonts w:ascii="Arial" w:hAnsi="Arial" w:hint="default"/>
      </w:rPr>
    </w:lvl>
    <w:lvl w:ilvl="4" w:tplc="A456FDE0" w:tentative="1">
      <w:start w:val="1"/>
      <w:numFmt w:val="bullet"/>
      <w:lvlText w:val="•"/>
      <w:lvlJc w:val="left"/>
      <w:pPr>
        <w:tabs>
          <w:tab w:val="num" w:pos="3600"/>
        </w:tabs>
        <w:ind w:left="3600" w:hanging="360"/>
      </w:pPr>
      <w:rPr>
        <w:rFonts w:ascii="Arial" w:hAnsi="Arial" w:hint="default"/>
      </w:rPr>
    </w:lvl>
    <w:lvl w:ilvl="5" w:tplc="0C208D04" w:tentative="1">
      <w:start w:val="1"/>
      <w:numFmt w:val="bullet"/>
      <w:lvlText w:val="•"/>
      <w:lvlJc w:val="left"/>
      <w:pPr>
        <w:tabs>
          <w:tab w:val="num" w:pos="4320"/>
        </w:tabs>
        <w:ind w:left="4320" w:hanging="360"/>
      </w:pPr>
      <w:rPr>
        <w:rFonts w:ascii="Arial" w:hAnsi="Arial" w:hint="default"/>
      </w:rPr>
    </w:lvl>
    <w:lvl w:ilvl="6" w:tplc="3A4A7590" w:tentative="1">
      <w:start w:val="1"/>
      <w:numFmt w:val="bullet"/>
      <w:lvlText w:val="•"/>
      <w:lvlJc w:val="left"/>
      <w:pPr>
        <w:tabs>
          <w:tab w:val="num" w:pos="5040"/>
        </w:tabs>
        <w:ind w:left="5040" w:hanging="360"/>
      </w:pPr>
      <w:rPr>
        <w:rFonts w:ascii="Arial" w:hAnsi="Arial" w:hint="default"/>
      </w:rPr>
    </w:lvl>
    <w:lvl w:ilvl="7" w:tplc="AEA8F950" w:tentative="1">
      <w:start w:val="1"/>
      <w:numFmt w:val="bullet"/>
      <w:lvlText w:val="•"/>
      <w:lvlJc w:val="left"/>
      <w:pPr>
        <w:tabs>
          <w:tab w:val="num" w:pos="5760"/>
        </w:tabs>
        <w:ind w:left="5760" w:hanging="360"/>
      </w:pPr>
      <w:rPr>
        <w:rFonts w:ascii="Arial" w:hAnsi="Arial" w:hint="default"/>
      </w:rPr>
    </w:lvl>
    <w:lvl w:ilvl="8" w:tplc="2EDAC5A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9993EB1"/>
    <w:multiLevelType w:val="hybridMultilevel"/>
    <w:tmpl w:val="BF78F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28"/>
  </w:num>
  <w:num w:numId="6">
    <w:abstractNumId w:val="25"/>
  </w:num>
  <w:num w:numId="7">
    <w:abstractNumId w:val="12"/>
  </w:num>
  <w:num w:numId="8">
    <w:abstractNumId w:val="9"/>
  </w:num>
  <w:num w:numId="9">
    <w:abstractNumId w:val="21"/>
  </w:num>
  <w:num w:numId="10">
    <w:abstractNumId w:val="29"/>
  </w:num>
  <w:num w:numId="11">
    <w:abstractNumId w:val="17"/>
  </w:num>
  <w:num w:numId="12">
    <w:abstractNumId w:val="7"/>
  </w:num>
  <w:num w:numId="13">
    <w:abstractNumId w:val="39"/>
  </w:num>
  <w:num w:numId="14">
    <w:abstractNumId w:val="45"/>
  </w:num>
  <w:num w:numId="15">
    <w:abstractNumId w:val="32"/>
  </w:num>
  <w:num w:numId="16">
    <w:abstractNumId w:val="19"/>
  </w:num>
  <w:num w:numId="17">
    <w:abstractNumId w:val="20"/>
  </w:num>
  <w:num w:numId="18">
    <w:abstractNumId w:val="27"/>
  </w:num>
  <w:num w:numId="19">
    <w:abstractNumId w:val="31"/>
  </w:num>
  <w:num w:numId="20">
    <w:abstractNumId w:val="5"/>
  </w:num>
  <w:num w:numId="21">
    <w:abstractNumId w:val="36"/>
  </w:num>
  <w:num w:numId="22">
    <w:abstractNumId w:val="4"/>
  </w:num>
  <w:num w:numId="23">
    <w:abstractNumId w:val="24"/>
  </w:num>
  <w:num w:numId="24">
    <w:abstractNumId w:val="47"/>
  </w:num>
  <w:num w:numId="25">
    <w:abstractNumId w:val="43"/>
  </w:num>
  <w:num w:numId="26">
    <w:abstractNumId w:val="41"/>
  </w:num>
  <w:num w:numId="27">
    <w:abstractNumId w:val="33"/>
  </w:num>
  <w:num w:numId="28">
    <w:abstractNumId w:val="26"/>
  </w:num>
  <w:num w:numId="29">
    <w:abstractNumId w:val="15"/>
  </w:num>
  <w:num w:numId="30">
    <w:abstractNumId w:val="38"/>
  </w:num>
  <w:num w:numId="31">
    <w:abstractNumId w:val="37"/>
  </w:num>
  <w:num w:numId="32">
    <w:abstractNumId w:val="23"/>
  </w:num>
  <w:num w:numId="33">
    <w:abstractNumId w:val="18"/>
  </w:num>
  <w:num w:numId="34">
    <w:abstractNumId w:val="34"/>
  </w:num>
  <w:num w:numId="35">
    <w:abstractNumId w:val="10"/>
  </w:num>
  <w:num w:numId="36">
    <w:abstractNumId w:val="48"/>
  </w:num>
  <w:num w:numId="37">
    <w:abstractNumId w:val="2"/>
  </w:num>
  <w:num w:numId="38">
    <w:abstractNumId w:val="42"/>
  </w:num>
  <w:num w:numId="39">
    <w:abstractNumId w:val="3"/>
  </w:num>
  <w:num w:numId="40">
    <w:abstractNumId w:val="22"/>
  </w:num>
  <w:num w:numId="41">
    <w:abstractNumId w:val="30"/>
  </w:num>
  <w:num w:numId="42">
    <w:abstractNumId w:val="11"/>
  </w:num>
  <w:num w:numId="43">
    <w:abstractNumId w:val="8"/>
  </w:num>
  <w:num w:numId="44">
    <w:abstractNumId w:val="16"/>
  </w:num>
  <w:num w:numId="45">
    <w:abstractNumId w:val="40"/>
  </w:num>
  <w:num w:numId="46">
    <w:abstractNumId w:val="46"/>
  </w:num>
  <w:num w:numId="47">
    <w:abstractNumId w:val="44"/>
  </w:num>
  <w:num w:numId="48">
    <w:abstractNumId w:val="35"/>
  </w:num>
  <w:num w:numId="49">
    <w:abstractNumId w:val="13"/>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F0"/>
    <w:rsid w:val="000072F6"/>
    <w:rsid w:val="000073E4"/>
    <w:rsid w:val="00010AE8"/>
    <w:rsid w:val="00011ED8"/>
    <w:rsid w:val="00012091"/>
    <w:rsid w:val="000145C4"/>
    <w:rsid w:val="00014903"/>
    <w:rsid w:val="000149FE"/>
    <w:rsid w:val="0001546D"/>
    <w:rsid w:val="0001793D"/>
    <w:rsid w:val="000201C7"/>
    <w:rsid w:val="00023B32"/>
    <w:rsid w:val="00026213"/>
    <w:rsid w:val="00026E6A"/>
    <w:rsid w:val="00033397"/>
    <w:rsid w:val="0003563A"/>
    <w:rsid w:val="00040095"/>
    <w:rsid w:val="00041112"/>
    <w:rsid w:val="00041525"/>
    <w:rsid w:val="00042329"/>
    <w:rsid w:val="00042CBA"/>
    <w:rsid w:val="00042DDF"/>
    <w:rsid w:val="00043026"/>
    <w:rsid w:val="000458FF"/>
    <w:rsid w:val="000502B1"/>
    <w:rsid w:val="00051834"/>
    <w:rsid w:val="0005288E"/>
    <w:rsid w:val="000529CF"/>
    <w:rsid w:val="00052B13"/>
    <w:rsid w:val="00054A22"/>
    <w:rsid w:val="00054C6B"/>
    <w:rsid w:val="000560CC"/>
    <w:rsid w:val="00062C54"/>
    <w:rsid w:val="00063ED4"/>
    <w:rsid w:val="00064C81"/>
    <w:rsid w:val="000655A6"/>
    <w:rsid w:val="000659E5"/>
    <w:rsid w:val="00066AC8"/>
    <w:rsid w:val="00067023"/>
    <w:rsid w:val="0006705A"/>
    <w:rsid w:val="000728E4"/>
    <w:rsid w:val="00077496"/>
    <w:rsid w:val="00080512"/>
    <w:rsid w:val="00080DAA"/>
    <w:rsid w:val="0008180C"/>
    <w:rsid w:val="000852D8"/>
    <w:rsid w:val="0008585C"/>
    <w:rsid w:val="000869FB"/>
    <w:rsid w:val="000905BF"/>
    <w:rsid w:val="000906E2"/>
    <w:rsid w:val="000925A8"/>
    <w:rsid w:val="00094D53"/>
    <w:rsid w:val="0009541F"/>
    <w:rsid w:val="00095D78"/>
    <w:rsid w:val="00096009"/>
    <w:rsid w:val="000A0D59"/>
    <w:rsid w:val="000A1A08"/>
    <w:rsid w:val="000A5C41"/>
    <w:rsid w:val="000A755A"/>
    <w:rsid w:val="000B0565"/>
    <w:rsid w:val="000B0B58"/>
    <w:rsid w:val="000B1E51"/>
    <w:rsid w:val="000B5FCC"/>
    <w:rsid w:val="000B6B6D"/>
    <w:rsid w:val="000B720A"/>
    <w:rsid w:val="000C0834"/>
    <w:rsid w:val="000C2F2B"/>
    <w:rsid w:val="000C5271"/>
    <w:rsid w:val="000C71AD"/>
    <w:rsid w:val="000C77D2"/>
    <w:rsid w:val="000C7A17"/>
    <w:rsid w:val="000C7AF0"/>
    <w:rsid w:val="000D5797"/>
    <w:rsid w:val="000D58AB"/>
    <w:rsid w:val="000D696C"/>
    <w:rsid w:val="000E1DEA"/>
    <w:rsid w:val="000E2761"/>
    <w:rsid w:val="000E3B93"/>
    <w:rsid w:val="000E4F2B"/>
    <w:rsid w:val="000E5262"/>
    <w:rsid w:val="000E632F"/>
    <w:rsid w:val="000E6884"/>
    <w:rsid w:val="000E722A"/>
    <w:rsid w:val="000F0805"/>
    <w:rsid w:val="000F12ED"/>
    <w:rsid w:val="000F169B"/>
    <w:rsid w:val="000F25BC"/>
    <w:rsid w:val="000F3654"/>
    <w:rsid w:val="000F519E"/>
    <w:rsid w:val="000F6414"/>
    <w:rsid w:val="000F65DD"/>
    <w:rsid w:val="00100CC3"/>
    <w:rsid w:val="00103661"/>
    <w:rsid w:val="00105722"/>
    <w:rsid w:val="00105E6E"/>
    <w:rsid w:val="00110384"/>
    <w:rsid w:val="001120EE"/>
    <w:rsid w:val="00113676"/>
    <w:rsid w:val="0011524F"/>
    <w:rsid w:val="00115698"/>
    <w:rsid w:val="00116C61"/>
    <w:rsid w:val="00116C6A"/>
    <w:rsid w:val="00117021"/>
    <w:rsid w:val="0012044A"/>
    <w:rsid w:val="00122379"/>
    <w:rsid w:val="00122CB6"/>
    <w:rsid w:val="00123EBD"/>
    <w:rsid w:val="00127AED"/>
    <w:rsid w:val="00130093"/>
    <w:rsid w:val="00130C69"/>
    <w:rsid w:val="00131055"/>
    <w:rsid w:val="00133469"/>
    <w:rsid w:val="0013434F"/>
    <w:rsid w:val="0013617A"/>
    <w:rsid w:val="00145EEF"/>
    <w:rsid w:val="00147CEB"/>
    <w:rsid w:val="00151634"/>
    <w:rsid w:val="00153389"/>
    <w:rsid w:val="001544B7"/>
    <w:rsid w:val="00155B44"/>
    <w:rsid w:val="00156DFD"/>
    <w:rsid w:val="00167C98"/>
    <w:rsid w:val="00172DB0"/>
    <w:rsid w:val="00173691"/>
    <w:rsid w:val="0017564D"/>
    <w:rsid w:val="00176C71"/>
    <w:rsid w:val="00177211"/>
    <w:rsid w:val="00177300"/>
    <w:rsid w:val="00177F53"/>
    <w:rsid w:val="00182975"/>
    <w:rsid w:val="00182AA9"/>
    <w:rsid w:val="00185375"/>
    <w:rsid w:val="001862BC"/>
    <w:rsid w:val="00187DA9"/>
    <w:rsid w:val="00194E65"/>
    <w:rsid w:val="00197FDB"/>
    <w:rsid w:val="001A03D9"/>
    <w:rsid w:val="001A1B5B"/>
    <w:rsid w:val="001A2BE5"/>
    <w:rsid w:val="001A6A03"/>
    <w:rsid w:val="001A783A"/>
    <w:rsid w:val="001B569E"/>
    <w:rsid w:val="001B7F5E"/>
    <w:rsid w:val="001C1DF4"/>
    <w:rsid w:val="001C32B8"/>
    <w:rsid w:val="001C3B10"/>
    <w:rsid w:val="001C5652"/>
    <w:rsid w:val="001C7F25"/>
    <w:rsid w:val="001D02C2"/>
    <w:rsid w:val="001D1FE3"/>
    <w:rsid w:val="001D4E38"/>
    <w:rsid w:val="001E0616"/>
    <w:rsid w:val="001E1D40"/>
    <w:rsid w:val="001E2FB0"/>
    <w:rsid w:val="001E62AA"/>
    <w:rsid w:val="001F0296"/>
    <w:rsid w:val="001F0A09"/>
    <w:rsid w:val="001F0EEF"/>
    <w:rsid w:val="001F168B"/>
    <w:rsid w:val="001F3184"/>
    <w:rsid w:val="001F33FD"/>
    <w:rsid w:val="001F559A"/>
    <w:rsid w:val="00200836"/>
    <w:rsid w:val="00201401"/>
    <w:rsid w:val="002058E5"/>
    <w:rsid w:val="00205F6E"/>
    <w:rsid w:val="002104E6"/>
    <w:rsid w:val="00211A9B"/>
    <w:rsid w:val="00213617"/>
    <w:rsid w:val="00215317"/>
    <w:rsid w:val="00215923"/>
    <w:rsid w:val="002159AE"/>
    <w:rsid w:val="00216308"/>
    <w:rsid w:val="00216DB2"/>
    <w:rsid w:val="00217FB3"/>
    <w:rsid w:val="002221FA"/>
    <w:rsid w:val="002235A5"/>
    <w:rsid w:val="002301AF"/>
    <w:rsid w:val="00231948"/>
    <w:rsid w:val="00231DE5"/>
    <w:rsid w:val="0023254C"/>
    <w:rsid w:val="00233AC3"/>
    <w:rsid w:val="002347A2"/>
    <w:rsid w:val="002352E6"/>
    <w:rsid w:val="00236B9C"/>
    <w:rsid w:val="00237A98"/>
    <w:rsid w:val="00241D8F"/>
    <w:rsid w:val="00242BAF"/>
    <w:rsid w:val="00243420"/>
    <w:rsid w:val="00243E4D"/>
    <w:rsid w:val="0024508F"/>
    <w:rsid w:val="002458C2"/>
    <w:rsid w:val="002459AE"/>
    <w:rsid w:val="00245AF6"/>
    <w:rsid w:val="002467D8"/>
    <w:rsid w:val="0024776E"/>
    <w:rsid w:val="00250B9A"/>
    <w:rsid w:val="002511F4"/>
    <w:rsid w:val="0025294D"/>
    <w:rsid w:val="002548AE"/>
    <w:rsid w:val="002569E1"/>
    <w:rsid w:val="00257C71"/>
    <w:rsid w:val="0026218E"/>
    <w:rsid w:val="00262D5E"/>
    <w:rsid w:val="00264907"/>
    <w:rsid w:val="00264D1F"/>
    <w:rsid w:val="00265609"/>
    <w:rsid w:val="00265885"/>
    <w:rsid w:val="002661B4"/>
    <w:rsid w:val="0027125A"/>
    <w:rsid w:val="002727B2"/>
    <w:rsid w:val="002736FA"/>
    <w:rsid w:val="002741DA"/>
    <w:rsid w:val="0027503F"/>
    <w:rsid w:val="00275746"/>
    <w:rsid w:val="00277DFF"/>
    <w:rsid w:val="00281403"/>
    <w:rsid w:val="002817CB"/>
    <w:rsid w:val="00282DEB"/>
    <w:rsid w:val="00282FC6"/>
    <w:rsid w:val="00283205"/>
    <w:rsid w:val="00283BCD"/>
    <w:rsid w:val="002909E8"/>
    <w:rsid w:val="00291481"/>
    <w:rsid w:val="00291912"/>
    <w:rsid w:val="00292503"/>
    <w:rsid w:val="00292E63"/>
    <w:rsid w:val="0029717B"/>
    <w:rsid w:val="002A0978"/>
    <w:rsid w:val="002A2629"/>
    <w:rsid w:val="002A30E1"/>
    <w:rsid w:val="002A631D"/>
    <w:rsid w:val="002A79D3"/>
    <w:rsid w:val="002B067D"/>
    <w:rsid w:val="002B0AA9"/>
    <w:rsid w:val="002B0ECC"/>
    <w:rsid w:val="002B2582"/>
    <w:rsid w:val="002B2A6A"/>
    <w:rsid w:val="002B3299"/>
    <w:rsid w:val="002B3D2C"/>
    <w:rsid w:val="002B6098"/>
    <w:rsid w:val="002C039B"/>
    <w:rsid w:val="002C04AD"/>
    <w:rsid w:val="002C241D"/>
    <w:rsid w:val="002C3EC0"/>
    <w:rsid w:val="002C70CF"/>
    <w:rsid w:val="002D1E1F"/>
    <w:rsid w:val="002D3038"/>
    <w:rsid w:val="002D5FB1"/>
    <w:rsid w:val="002E2D39"/>
    <w:rsid w:val="002E4010"/>
    <w:rsid w:val="002E4F05"/>
    <w:rsid w:val="002E63CC"/>
    <w:rsid w:val="002E69DB"/>
    <w:rsid w:val="002E700F"/>
    <w:rsid w:val="002F1B81"/>
    <w:rsid w:val="002F1E03"/>
    <w:rsid w:val="002F6F89"/>
    <w:rsid w:val="00300142"/>
    <w:rsid w:val="00301373"/>
    <w:rsid w:val="0030332F"/>
    <w:rsid w:val="003057D0"/>
    <w:rsid w:val="00306277"/>
    <w:rsid w:val="00307499"/>
    <w:rsid w:val="00307836"/>
    <w:rsid w:val="003107DD"/>
    <w:rsid w:val="00310EC6"/>
    <w:rsid w:val="00315738"/>
    <w:rsid w:val="003160BD"/>
    <w:rsid w:val="0031644F"/>
    <w:rsid w:val="003172DC"/>
    <w:rsid w:val="00317592"/>
    <w:rsid w:val="00321D2C"/>
    <w:rsid w:val="003348D7"/>
    <w:rsid w:val="00334957"/>
    <w:rsid w:val="003353C4"/>
    <w:rsid w:val="00336CE0"/>
    <w:rsid w:val="00336FEC"/>
    <w:rsid w:val="00341559"/>
    <w:rsid w:val="00343E89"/>
    <w:rsid w:val="00347973"/>
    <w:rsid w:val="003509AB"/>
    <w:rsid w:val="00352871"/>
    <w:rsid w:val="00353B26"/>
    <w:rsid w:val="0035462D"/>
    <w:rsid w:val="00355F3B"/>
    <w:rsid w:val="00356EF5"/>
    <w:rsid w:val="003575D5"/>
    <w:rsid w:val="0036085A"/>
    <w:rsid w:val="0036129E"/>
    <w:rsid w:val="00361E87"/>
    <w:rsid w:val="0036494D"/>
    <w:rsid w:val="00365F79"/>
    <w:rsid w:val="00370F76"/>
    <w:rsid w:val="00371277"/>
    <w:rsid w:val="003720D5"/>
    <w:rsid w:val="003739B6"/>
    <w:rsid w:val="00374823"/>
    <w:rsid w:val="0037528F"/>
    <w:rsid w:val="003754B2"/>
    <w:rsid w:val="00376901"/>
    <w:rsid w:val="00376B5E"/>
    <w:rsid w:val="003773A3"/>
    <w:rsid w:val="003773FE"/>
    <w:rsid w:val="00377E53"/>
    <w:rsid w:val="00377E77"/>
    <w:rsid w:val="00382F8F"/>
    <w:rsid w:val="00383859"/>
    <w:rsid w:val="00385C6A"/>
    <w:rsid w:val="0038664B"/>
    <w:rsid w:val="00387CF4"/>
    <w:rsid w:val="00390D69"/>
    <w:rsid w:val="003915B7"/>
    <w:rsid w:val="003918B5"/>
    <w:rsid w:val="003936FE"/>
    <w:rsid w:val="003A2811"/>
    <w:rsid w:val="003A4C6C"/>
    <w:rsid w:val="003A5FE4"/>
    <w:rsid w:val="003A7D19"/>
    <w:rsid w:val="003B092C"/>
    <w:rsid w:val="003B10C7"/>
    <w:rsid w:val="003B16EB"/>
    <w:rsid w:val="003B1D4A"/>
    <w:rsid w:val="003B32C9"/>
    <w:rsid w:val="003B4121"/>
    <w:rsid w:val="003B4D1D"/>
    <w:rsid w:val="003B61A8"/>
    <w:rsid w:val="003C11A4"/>
    <w:rsid w:val="003C364E"/>
    <w:rsid w:val="003C3971"/>
    <w:rsid w:val="003C3C77"/>
    <w:rsid w:val="003C6CDA"/>
    <w:rsid w:val="003D22DA"/>
    <w:rsid w:val="003D69A7"/>
    <w:rsid w:val="003D6A28"/>
    <w:rsid w:val="003D7B17"/>
    <w:rsid w:val="003D7D53"/>
    <w:rsid w:val="003E29E5"/>
    <w:rsid w:val="003E4B79"/>
    <w:rsid w:val="003E74E2"/>
    <w:rsid w:val="003F1F03"/>
    <w:rsid w:val="003F295B"/>
    <w:rsid w:val="003F2BAA"/>
    <w:rsid w:val="003F74FB"/>
    <w:rsid w:val="003F7E40"/>
    <w:rsid w:val="003F7F43"/>
    <w:rsid w:val="00400F8C"/>
    <w:rsid w:val="004079CD"/>
    <w:rsid w:val="00411D44"/>
    <w:rsid w:val="00412029"/>
    <w:rsid w:val="00413522"/>
    <w:rsid w:val="0041423C"/>
    <w:rsid w:val="004167EB"/>
    <w:rsid w:val="00423C76"/>
    <w:rsid w:val="00424875"/>
    <w:rsid w:val="004251B0"/>
    <w:rsid w:val="0042663B"/>
    <w:rsid w:val="00427B65"/>
    <w:rsid w:val="00435969"/>
    <w:rsid w:val="00436EE0"/>
    <w:rsid w:val="0044035B"/>
    <w:rsid w:val="00440DDC"/>
    <w:rsid w:val="004419D6"/>
    <w:rsid w:val="00445C4D"/>
    <w:rsid w:val="004502B1"/>
    <w:rsid w:val="004519FA"/>
    <w:rsid w:val="004523E8"/>
    <w:rsid w:val="00453D55"/>
    <w:rsid w:val="00453F95"/>
    <w:rsid w:val="00454B2A"/>
    <w:rsid w:val="00455B8D"/>
    <w:rsid w:val="00455EE3"/>
    <w:rsid w:val="004574C3"/>
    <w:rsid w:val="0045789E"/>
    <w:rsid w:val="00462895"/>
    <w:rsid w:val="00462CBE"/>
    <w:rsid w:val="004638C6"/>
    <w:rsid w:val="004658F2"/>
    <w:rsid w:val="00470214"/>
    <w:rsid w:val="0047287F"/>
    <w:rsid w:val="00472DCE"/>
    <w:rsid w:val="0048068F"/>
    <w:rsid w:val="0048086A"/>
    <w:rsid w:val="00480D85"/>
    <w:rsid w:val="004868A0"/>
    <w:rsid w:val="00492A51"/>
    <w:rsid w:val="004933A9"/>
    <w:rsid w:val="004A4210"/>
    <w:rsid w:val="004A58AC"/>
    <w:rsid w:val="004A6A46"/>
    <w:rsid w:val="004A78AA"/>
    <w:rsid w:val="004B0A1F"/>
    <w:rsid w:val="004B0D9F"/>
    <w:rsid w:val="004B129D"/>
    <w:rsid w:val="004B1B35"/>
    <w:rsid w:val="004B5078"/>
    <w:rsid w:val="004B5B65"/>
    <w:rsid w:val="004B5CAD"/>
    <w:rsid w:val="004C037F"/>
    <w:rsid w:val="004C0BB3"/>
    <w:rsid w:val="004C0F42"/>
    <w:rsid w:val="004C2108"/>
    <w:rsid w:val="004C357A"/>
    <w:rsid w:val="004C3F2D"/>
    <w:rsid w:val="004C4C32"/>
    <w:rsid w:val="004C4C4A"/>
    <w:rsid w:val="004C65FB"/>
    <w:rsid w:val="004C757F"/>
    <w:rsid w:val="004C7E03"/>
    <w:rsid w:val="004C7E16"/>
    <w:rsid w:val="004D01D0"/>
    <w:rsid w:val="004D097D"/>
    <w:rsid w:val="004D3578"/>
    <w:rsid w:val="004D503B"/>
    <w:rsid w:val="004D5B2A"/>
    <w:rsid w:val="004E0C1D"/>
    <w:rsid w:val="004E1D52"/>
    <w:rsid w:val="004E213A"/>
    <w:rsid w:val="004E29CC"/>
    <w:rsid w:val="004E338B"/>
    <w:rsid w:val="004E4018"/>
    <w:rsid w:val="004E476D"/>
    <w:rsid w:val="004E552A"/>
    <w:rsid w:val="004F1955"/>
    <w:rsid w:val="004F22D8"/>
    <w:rsid w:val="004F31FF"/>
    <w:rsid w:val="004F4D5A"/>
    <w:rsid w:val="004F50AC"/>
    <w:rsid w:val="004F7EEF"/>
    <w:rsid w:val="005019C5"/>
    <w:rsid w:val="00501CBA"/>
    <w:rsid w:val="00501CFE"/>
    <w:rsid w:val="005024FD"/>
    <w:rsid w:val="005034CB"/>
    <w:rsid w:val="00504CE3"/>
    <w:rsid w:val="00510C71"/>
    <w:rsid w:val="005126CE"/>
    <w:rsid w:val="00512A82"/>
    <w:rsid w:val="00512ACD"/>
    <w:rsid w:val="00512BE2"/>
    <w:rsid w:val="0051510A"/>
    <w:rsid w:val="00516B8E"/>
    <w:rsid w:val="005241E2"/>
    <w:rsid w:val="005257D5"/>
    <w:rsid w:val="00525B17"/>
    <w:rsid w:val="00526BDC"/>
    <w:rsid w:val="0053123C"/>
    <w:rsid w:val="00531A6A"/>
    <w:rsid w:val="0053219E"/>
    <w:rsid w:val="00532859"/>
    <w:rsid w:val="00540FF0"/>
    <w:rsid w:val="0054389E"/>
    <w:rsid w:val="00543E6C"/>
    <w:rsid w:val="0055248C"/>
    <w:rsid w:val="005543E5"/>
    <w:rsid w:val="00560E43"/>
    <w:rsid w:val="00565087"/>
    <w:rsid w:val="00565B3A"/>
    <w:rsid w:val="005665B1"/>
    <w:rsid w:val="0057180E"/>
    <w:rsid w:val="0057358A"/>
    <w:rsid w:val="00575326"/>
    <w:rsid w:val="00575656"/>
    <w:rsid w:val="00581F59"/>
    <w:rsid w:val="00585357"/>
    <w:rsid w:val="00586829"/>
    <w:rsid w:val="005873F1"/>
    <w:rsid w:val="00587986"/>
    <w:rsid w:val="005917F9"/>
    <w:rsid w:val="00592A9D"/>
    <w:rsid w:val="00593F68"/>
    <w:rsid w:val="0059400F"/>
    <w:rsid w:val="0059471E"/>
    <w:rsid w:val="00594E26"/>
    <w:rsid w:val="00595521"/>
    <w:rsid w:val="005A3945"/>
    <w:rsid w:val="005A3F3E"/>
    <w:rsid w:val="005A47A2"/>
    <w:rsid w:val="005A5B1D"/>
    <w:rsid w:val="005A6B2D"/>
    <w:rsid w:val="005B08E1"/>
    <w:rsid w:val="005B3C73"/>
    <w:rsid w:val="005B4A0A"/>
    <w:rsid w:val="005B66DE"/>
    <w:rsid w:val="005C106E"/>
    <w:rsid w:val="005C1310"/>
    <w:rsid w:val="005C2897"/>
    <w:rsid w:val="005C28E9"/>
    <w:rsid w:val="005C4071"/>
    <w:rsid w:val="005C4F43"/>
    <w:rsid w:val="005C5112"/>
    <w:rsid w:val="005C7173"/>
    <w:rsid w:val="005D009A"/>
    <w:rsid w:val="005D0CEE"/>
    <w:rsid w:val="005D159C"/>
    <w:rsid w:val="005D15F0"/>
    <w:rsid w:val="005D1ADA"/>
    <w:rsid w:val="005D2E01"/>
    <w:rsid w:val="005D3EE8"/>
    <w:rsid w:val="005D4633"/>
    <w:rsid w:val="005D7F54"/>
    <w:rsid w:val="005E1909"/>
    <w:rsid w:val="005E416C"/>
    <w:rsid w:val="005E7AA3"/>
    <w:rsid w:val="005F0AAF"/>
    <w:rsid w:val="00600CF6"/>
    <w:rsid w:val="00601927"/>
    <w:rsid w:val="00602591"/>
    <w:rsid w:val="00602C32"/>
    <w:rsid w:val="00607D75"/>
    <w:rsid w:val="00607FC2"/>
    <w:rsid w:val="00610033"/>
    <w:rsid w:val="006109B4"/>
    <w:rsid w:val="00611191"/>
    <w:rsid w:val="00612061"/>
    <w:rsid w:val="00613226"/>
    <w:rsid w:val="006132DE"/>
    <w:rsid w:val="00613450"/>
    <w:rsid w:val="00614A68"/>
    <w:rsid w:val="00614FDF"/>
    <w:rsid w:val="00615A9E"/>
    <w:rsid w:val="0061638A"/>
    <w:rsid w:val="006200DF"/>
    <w:rsid w:val="006220D9"/>
    <w:rsid w:val="00624FB7"/>
    <w:rsid w:val="006261A6"/>
    <w:rsid w:val="0062745C"/>
    <w:rsid w:val="0063178C"/>
    <w:rsid w:val="00635485"/>
    <w:rsid w:val="00636B6F"/>
    <w:rsid w:val="00636D10"/>
    <w:rsid w:val="00636F05"/>
    <w:rsid w:val="00637F40"/>
    <w:rsid w:val="00640030"/>
    <w:rsid w:val="00646A4C"/>
    <w:rsid w:val="00647C9C"/>
    <w:rsid w:val="00647F2A"/>
    <w:rsid w:val="006515EC"/>
    <w:rsid w:val="0065389C"/>
    <w:rsid w:val="00654547"/>
    <w:rsid w:val="0065460F"/>
    <w:rsid w:val="00656434"/>
    <w:rsid w:val="00662602"/>
    <w:rsid w:val="00663B47"/>
    <w:rsid w:val="00667F2E"/>
    <w:rsid w:val="006715A3"/>
    <w:rsid w:val="00672FB1"/>
    <w:rsid w:val="00674E7D"/>
    <w:rsid w:val="00675CE3"/>
    <w:rsid w:val="00680476"/>
    <w:rsid w:val="00680AA2"/>
    <w:rsid w:val="00681001"/>
    <w:rsid w:val="00681601"/>
    <w:rsid w:val="00683967"/>
    <w:rsid w:val="00683AA1"/>
    <w:rsid w:val="00683DEE"/>
    <w:rsid w:val="00684835"/>
    <w:rsid w:val="00685294"/>
    <w:rsid w:val="00690C2F"/>
    <w:rsid w:val="006910F0"/>
    <w:rsid w:val="00691422"/>
    <w:rsid w:val="00692BFB"/>
    <w:rsid w:val="00693331"/>
    <w:rsid w:val="00695E2B"/>
    <w:rsid w:val="006A4336"/>
    <w:rsid w:val="006A4FE4"/>
    <w:rsid w:val="006A54AC"/>
    <w:rsid w:val="006A70AF"/>
    <w:rsid w:val="006A7F4D"/>
    <w:rsid w:val="006B13B4"/>
    <w:rsid w:val="006B22C1"/>
    <w:rsid w:val="006B2E8B"/>
    <w:rsid w:val="006B347A"/>
    <w:rsid w:val="006B3911"/>
    <w:rsid w:val="006B40AE"/>
    <w:rsid w:val="006B52A1"/>
    <w:rsid w:val="006B607E"/>
    <w:rsid w:val="006B7127"/>
    <w:rsid w:val="006C082C"/>
    <w:rsid w:val="006C143F"/>
    <w:rsid w:val="006C4C7D"/>
    <w:rsid w:val="006C5AC5"/>
    <w:rsid w:val="006C73E6"/>
    <w:rsid w:val="006C7529"/>
    <w:rsid w:val="006D1100"/>
    <w:rsid w:val="006D4AE7"/>
    <w:rsid w:val="006D4B62"/>
    <w:rsid w:val="006D6F14"/>
    <w:rsid w:val="006D79AA"/>
    <w:rsid w:val="006E02AC"/>
    <w:rsid w:val="006E140E"/>
    <w:rsid w:val="006E30BF"/>
    <w:rsid w:val="006E3F53"/>
    <w:rsid w:val="006E5C86"/>
    <w:rsid w:val="006E6EA0"/>
    <w:rsid w:val="006F1244"/>
    <w:rsid w:val="006F21B4"/>
    <w:rsid w:val="006F262F"/>
    <w:rsid w:val="006F32BF"/>
    <w:rsid w:val="006F37D0"/>
    <w:rsid w:val="006F424F"/>
    <w:rsid w:val="006F708A"/>
    <w:rsid w:val="006F79C5"/>
    <w:rsid w:val="0070131A"/>
    <w:rsid w:val="00703D19"/>
    <w:rsid w:val="007040AB"/>
    <w:rsid w:val="007055BE"/>
    <w:rsid w:val="00713A35"/>
    <w:rsid w:val="007148E4"/>
    <w:rsid w:val="0072006F"/>
    <w:rsid w:val="00722EE0"/>
    <w:rsid w:val="0072629C"/>
    <w:rsid w:val="00726878"/>
    <w:rsid w:val="00730989"/>
    <w:rsid w:val="0073276E"/>
    <w:rsid w:val="00734A5B"/>
    <w:rsid w:val="0073547E"/>
    <w:rsid w:val="00743EFB"/>
    <w:rsid w:val="00744C9E"/>
    <w:rsid w:val="00744E76"/>
    <w:rsid w:val="007451A0"/>
    <w:rsid w:val="0074522D"/>
    <w:rsid w:val="00745546"/>
    <w:rsid w:val="00745EE8"/>
    <w:rsid w:val="0075172B"/>
    <w:rsid w:val="0075233E"/>
    <w:rsid w:val="00752E2A"/>
    <w:rsid w:val="00754CC3"/>
    <w:rsid w:val="00755D99"/>
    <w:rsid w:val="00756B65"/>
    <w:rsid w:val="007577CB"/>
    <w:rsid w:val="00762AB1"/>
    <w:rsid w:val="007645A3"/>
    <w:rsid w:val="00764975"/>
    <w:rsid w:val="007650EE"/>
    <w:rsid w:val="00767639"/>
    <w:rsid w:val="0077118A"/>
    <w:rsid w:val="00771315"/>
    <w:rsid w:val="00774B53"/>
    <w:rsid w:val="007764F0"/>
    <w:rsid w:val="0077693C"/>
    <w:rsid w:val="00777CE2"/>
    <w:rsid w:val="00780693"/>
    <w:rsid w:val="00781C86"/>
    <w:rsid w:val="00781F0F"/>
    <w:rsid w:val="00782505"/>
    <w:rsid w:val="00784329"/>
    <w:rsid w:val="007850BB"/>
    <w:rsid w:val="00785759"/>
    <w:rsid w:val="007874EC"/>
    <w:rsid w:val="007903CB"/>
    <w:rsid w:val="0079212C"/>
    <w:rsid w:val="0079301C"/>
    <w:rsid w:val="00793F92"/>
    <w:rsid w:val="00795107"/>
    <w:rsid w:val="00796917"/>
    <w:rsid w:val="00796F36"/>
    <w:rsid w:val="007A0999"/>
    <w:rsid w:val="007A0AD8"/>
    <w:rsid w:val="007A0BFC"/>
    <w:rsid w:val="007A23E6"/>
    <w:rsid w:val="007A2437"/>
    <w:rsid w:val="007A46C1"/>
    <w:rsid w:val="007A6A91"/>
    <w:rsid w:val="007A6B83"/>
    <w:rsid w:val="007A7A22"/>
    <w:rsid w:val="007A7C11"/>
    <w:rsid w:val="007B018D"/>
    <w:rsid w:val="007B0A62"/>
    <w:rsid w:val="007B15F0"/>
    <w:rsid w:val="007B1B76"/>
    <w:rsid w:val="007B1CB8"/>
    <w:rsid w:val="007B2115"/>
    <w:rsid w:val="007B3753"/>
    <w:rsid w:val="007B3CC7"/>
    <w:rsid w:val="007B49A3"/>
    <w:rsid w:val="007B62C1"/>
    <w:rsid w:val="007C039D"/>
    <w:rsid w:val="007C3C31"/>
    <w:rsid w:val="007C4908"/>
    <w:rsid w:val="007C4C45"/>
    <w:rsid w:val="007C56A9"/>
    <w:rsid w:val="007C6BD7"/>
    <w:rsid w:val="007C79BA"/>
    <w:rsid w:val="007C7DA9"/>
    <w:rsid w:val="007D028A"/>
    <w:rsid w:val="007D2FA9"/>
    <w:rsid w:val="007D7A73"/>
    <w:rsid w:val="007D7EF2"/>
    <w:rsid w:val="007D7FC1"/>
    <w:rsid w:val="007E01C8"/>
    <w:rsid w:val="007E316F"/>
    <w:rsid w:val="007E36BD"/>
    <w:rsid w:val="007E7F70"/>
    <w:rsid w:val="007F0A8D"/>
    <w:rsid w:val="007F0F19"/>
    <w:rsid w:val="007F17C5"/>
    <w:rsid w:val="007F2F8B"/>
    <w:rsid w:val="007F52D4"/>
    <w:rsid w:val="007F5565"/>
    <w:rsid w:val="00801DD4"/>
    <w:rsid w:val="008022A2"/>
    <w:rsid w:val="008023F8"/>
    <w:rsid w:val="008028A4"/>
    <w:rsid w:val="00804609"/>
    <w:rsid w:val="00805820"/>
    <w:rsid w:val="00805E46"/>
    <w:rsid w:val="008066E9"/>
    <w:rsid w:val="008116EA"/>
    <w:rsid w:val="00811E47"/>
    <w:rsid w:val="00815A65"/>
    <w:rsid w:val="008179F0"/>
    <w:rsid w:val="00820AFC"/>
    <w:rsid w:val="00821861"/>
    <w:rsid w:val="00822B9B"/>
    <w:rsid w:val="00823589"/>
    <w:rsid w:val="0082758B"/>
    <w:rsid w:val="00830663"/>
    <w:rsid w:val="008308B0"/>
    <w:rsid w:val="00831E36"/>
    <w:rsid w:val="00832C8E"/>
    <w:rsid w:val="00832E42"/>
    <w:rsid w:val="00834113"/>
    <w:rsid w:val="008344FB"/>
    <w:rsid w:val="008352CC"/>
    <w:rsid w:val="00835759"/>
    <w:rsid w:val="0083627F"/>
    <w:rsid w:val="00836C4D"/>
    <w:rsid w:val="008370AF"/>
    <w:rsid w:val="0084066F"/>
    <w:rsid w:val="00842F58"/>
    <w:rsid w:val="00843454"/>
    <w:rsid w:val="008455EE"/>
    <w:rsid w:val="008458F6"/>
    <w:rsid w:val="0084670F"/>
    <w:rsid w:val="00846C4C"/>
    <w:rsid w:val="0084714B"/>
    <w:rsid w:val="008538A2"/>
    <w:rsid w:val="008544C9"/>
    <w:rsid w:val="00856102"/>
    <w:rsid w:val="00863172"/>
    <w:rsid w:val="00863FF6"/>
    <w:rsid w:val="00864C42"/>
    <w:rsid w:val="008703E3"/>
    <w:rsid w:val="00872E34"/>
    <w:rsid w:val="0087336C"/>
    <w:rsid w:val="00873AEC"/>
    <w:rsid w:val="00875D94"/>
    <w:rsid w:val="008768CA"/>
    <w:rsid w:val="00876F68"/>
    <w:rsid w:val="00882929"/>
    <w:rsid w:val="00886E87"/>
    <w:rsid w:val="008877E6"/>
    <w:rsid w:val="008930FE"/>
    <w:rsid w:val="008934D0"/>
    <w:rsid w:val="00893530"/>
    <w:rsid w:val="0089473B"/>
    <w:rsid w:val="00894A83"/>
    <w:rsid w:val="00894DBF"/>
    <w:rsid w:val="008959D4"/>
    <w:rsid w:val="00896FF9"/>
    <w:rsid w:val="008A18D5"/>
    <w:rsid w:val="008A308A"/>
    <w:rsid w:val="008A3C04"/>
    <w:rsid w:val="008A44AB"/>
    <w:rsid w:val="008A4C68"/>
    <w:rsid w:val="008A57E0"/>
    <w:rsid w:val="008A62B7"/>
    <w:rsid w:val="008A6C37"/>
    <w:rsid w:val="008B1E6D"/>
    <w:rsid w:val="008B346F"/>
    <w:rsid w:val="008B4F9E"/>
    <w:rsid w:val="008B735F"/>
    <w:rsid w:val="008C0085"/>
    <w:rsid w:val="008C4390"/>
    <w:rsid w:val="008C5BC8"/>
    <w:rsid w:val="008C5C86"/>
    <w:rsid w:val="008C6395"/>
    <w:rsid w:val="008C6DF7"/>
    <w:rsid w:val="008C792D"/>
    <w:rsid w:val="008D4C90"/>
    <w:rsid w:val="008E04EB"/>
    <w:rsid w:val="008E3A5D"/>
    <w:rsid w:val="008E581C"/>
    <w:rsid w:val="008F114A"/>
    <w:rsid w:val="008F354E"/>
    <w:rsid w:val="008F59AB"/>
    <w:rsid w:val="008F656E"/>
    <w:rsid w:val="008F6912"/>
    <w:rsid w:val="009009EB"/>
    <w:rsid w:val="009013F4"/>
    <w:rsid w:val="00901E07"/>
    <w:rsid w:val="0090271F"/>
    <w:rsid w:val="00902E23"/>
    <w:rsid w:val="009055A7"/>
    <w:rsid w:val="0090598A"/>
    <w:rsid w:val="00906058"/>
    <w:rsid w:val="009065DC"/>
    <w:rsid w:val="00907841"/>
    <w:rsid w:val="00907978"/>
    <w:rsid w:val="00907CBD"/>
    <w:rsid w:val="0091348E"/>
    <w:rsid w:val="00914415"/>
    <w:rsid w:val="00917CCB"/>
    <w:rsid w:val="00921432"/>
    <w:rsid w:val="009220F9"/>
    <w:rsid w:val="009228DF"/>
    <w:rsid w:val="00923F7C"/>
    <w:rsid w:val="009273B4"/>
    <w:rsid w:val="0092774C"/>
    <w:rsid w:val="0092784F"/>
    <w:rsid w:val="00927AA8"/>
    <w:rsid w:val="00930091"/>
    <w:rsid w:val="009317FB"/>
    <w:rsid w:val="00931937"/>
    <w:rsid w:val="00937EE8"/>
    <w:rsid w:val="00940E12"/>
    <w:rsid w:val="009413CA"/>
    <w:rsid w:val="00942995"/>
    <w:rsid w:val="00942D41"/>
    <w:rsid w:val="00942EC2"/>
    <w:rsid w:val="00942FA3"/>
    <w:rsid w:val="00943C28"/>
    <w:rsid w:val="00944C13"/>
    <w:rsid w:val="00945008"/>
    <w:rsid w:val="009555B1"/>
    <w:rsid w:val="009571FA"/>
    <w:rsid w:val="009572B9"/>
    <w:rsid w:val="009612FB"/>
    <w:rsid w:val="0096217C"/>
    <w:rsid w:val="00962692"/>
    <w:rsid w:val="00962BED"/>
    <w:rsid w:val="00963BE7"/>
    <w:rsid w:val="009652D7"/>
    <w:rsid w:val="009656AE"/>
    <w:rsid w:val="009679CC"/>
    <w:rsid w:val="00967EA5"/>
    <w:rsid w:val="00970B6B"/>
    <w:rsid w:val="00971902"/>
    <w:rsid w:val="00971AB1"/>
    <w:rsid w:val="00974355"/>
    <w:rsid w:val="0097485F"/>
    <w:rsid w:val="00974B15"/>
    <w:rsid w:val="00976572"/>
    <w:rsid w:val="009776EF"/>
    <w:rsid w:val="0098252D"/>
    <w:rsid w:val="00984550"/>
    <w:rsid w:val="00984796"/>
    <w:rsid w:val="0098482C"/>
    <w:rsid w:val="00995CD5"/>
    <w:rsid w:val="009960D5"/>
    <w:rsid w:val="00996B2F"/>
    <w:rsid w:val="009A0920"/>
    <w:rsid w:val="009A284A"/>
    <w:rsid w:val="009A2D2D"/>
    <w:rsid w:val="009A3055"/>
    <w:rsid w:val="009A6D46"/>
    <w:rsid w:val="009A6E23"/>
    <w:rsid w:val="009A77F2"/>
    <w:rsid w:val="009B0269"/>
    <w:rsid w:val="009B13F6"/>
    <w:rsid w:val="009B1546"/>
    <w:rsid w:val="009B27A6"/>
    <w:rsid w:val="009B50F9"/>
    <w:rsid w:val="009B5100"/>
    <w:rsid w:val="009B697A"/>
    <w:rsid w:val="009C25A5"/>
    <w:rsid w:val="009C2A56"/>
    <w:rsid w:val="009C38CE"/>
    <w:rsid w:val="009C45B0"/>
    <w:rsid w:val="009C4714"/>
    <w:rsid w:val="009C5939"/>
    <w:rsid w:val="009C60D7"/>
    <w:rsid w:val="009C707C"/>
    <w:rsid w:val="009C72EE"/>
    <w:rsid w:val="009D19DC"/>
    <w:rsid w:val="009D23EC"/>
    <w:rsid w:val="009D56B4"/>
    <w:rsid w:val="009E0358"/>
    <w:rsid w:val="009E09C8"/>
    <w:rsid w:val="009E0CBA"/>
    <w:rsid w:val="009E22C9"/>
    <w:rsid w:val="009E26BB"/>
    <w:rsid w:val="009E3526"/>
    <w:rsid w:val="009E4014"/>
    <w:rsid w:val="009E585B"/>
    <w:rsid w:val="009E7C1C"/>
    <w:rsid w:val="009F3010"/>
    <w:rsid w:val="009F37B7"/>
    <w:rsid w:val="009F455F"/>
    <w:rsid w:val="009F4B47"/>
    <w:rsid w:val="009F50F2"/>
    <w:rsid w:val="009F591A"/>
    <w:rsid w:val="009F5A1C"/>
    <w:rsid w:val="009F5CEF"/>
    <w:rsid w:val="009F678C"/>
    <w:rsid w:val="00A02FF3"/>
    <w:rsid w:val="00A038D8"/>
    <w:rsid w:val="00A0415C"/>
    <w:rsid w:val="00A052E1"/>
    <w:rsid w:val="00A073F9"/>
    <w:rsid w:val="00A10F02"/>
    <w:rsid w:val="00A16019"/>
    <w:rsid w:val="00A16486"/>
    <w:rsid w:val="00A164B4"/>
    <w:rsid w:val="00A230EC"/>
    <w:rsid w:val="00A27C02"/>
    <w:rsid w:val="00A3256E"/>
    <w:rsid w:val="00A3272C"/>
    <w:rsid w:val="00A3349E"/>
    <w:rsid w:val="00A339CF"/>
    <w:rsid w:val="00A343FE"/>
    <w:rsid w:val="00A356E7"/>
    <w:rsid w:val="00A363AC"/>
    <w:rsid w:val="00A42C4A"/>
    <w:rsid w:val="00A433B0"/>
    <w:rsid w:val="00A44151"/>
    <w:rsid w:val="00A52282"/>
    <w:rsid w:val="00A53724"/>
    <w:rsid w:val="00A53B1C"/>
    <w:rsid w:val="00A56CCC"/>
    <w:rsid w:val="00A65FA7"/>
    <w:rsid w:val="00A66A43"/>
    <w:rsid w:val="00A67AA7"/>
    <w:rsid w:val="00A70CD8"/>
    <w:rsid w:val="00A70E05"/>
    <w:rsid w:val="00A70EF4"/>
    <w:rsid w:val="00A72AB1"/>
    <w:rsid w:val="00A72E25"/>
    <w:rsid w:val="00A77A34"/>
    <w:rsid w:val="00A807F5"/>
    <w:rsid w:val="00A81618"/>
    <w:rsid w:val="00A82346"/>
    <w:rsid w:val="00A82379"/>
    <w:rsid w:val="00A8249B"/>
    <w:rsid w:val="00A825DD"/>
    <w:rsid w:val="00A82656"/>
    <w:rsid w:val="00A828AA"/>
    <w:rsid w:val="00A839B8"/>
    <w:rsid w:val="00A83C83"/>
    <w:rsid w:val="00A84974"/>
    <w:rsid w:val="00A861BC"/>
    <w:rsid w:val="00A87704"/>
    <w:rsid w:val="00A87946"/>
    <w:rsid w:val="00A90C32"/>
    <w:rsid w:val="00A91868"/>
    <w:rsid w:val="00A943D9"/>
    <w:rsid w:val="00A94819"/>
    <w:rsid w:val="00A95D9E"/>
    <w:rsid w:val="00A969A8"/>
    <w:rsid w:val="00A96CD3"/>
    <w:rsid w:val="00A97018"/>
    <w:rsid w:val="00A974BC"/>
    <w:rsid w:val="00A97802"/>
    <w:rsid w:val="00AA590A"/>
    <w:rsid w:val="00AB2671"/>
    <w:rsid w:val="00AB4EAA"/>
    <w:rsid w:val="00AB51E0"/>
    <w:rsid w:val="00AB673D"/>
    <w:rsid w:val="00AB6DC6"/>
    <w:rsid w:val="00AB7FC9"/>
    <w:rsid w:val="00AC17A1"/>
    <w:rsid w:val="00AC2090"/>
    <w:rsid w:val="00AC4F2D"/>
    <w:rsid w:val="00AC7B68"/>
    <w:rsid w:val="00AD0AC4"/>
    <w:rsid w:val="00AD0C79"/>
    <w:rsid w:val="00AD234E"/>
    <w:rsid w:val="00AD3795"/>
    <w:rsid w:val="00AD78AA"/>
    <w:rsid w:val="00AE1948"/>
    <w:rsid w:val="00AE19BE"/>
    <w:rsid w:val="00AE1D1A"/>
    <w:rsid w:val="00AE24B7"/>
    <w:rsid w:val="00AE3283"/>
    <w:rsid w:val="00AE507C"/>
    <w:rsid w:val="00AE7E08"/>
    <w:rsid w:val="00AF060E"/>
    <w:rsid w:val="00AF0B11"/>
    <w:rsid w:val="00AF2230"/>
    <w:rsid w:val="00AF4646"/>
    <w:rsid w:val="00AF507C"/>
    <w:rsid w:val="00B00DBC"/>
    <w:rsid w:val="00B01ED3"/>
    <w:rsid w:val="00B0491D"/>
    <w:rsid w:val="00B1383A"/>
    <w:rsid w:val="00B13D51"/>
    <w:rsid w:val="00B14246"/>
    <w:rsid w:val="00B1511A"/>
    <w:rsid w:val="00B15449"/>
    <w:rsid w:val="00B15794"/>
    <w:rsid w:val="00B167C9"/>
    <w:rsid w:val="00B17039"/>
    <w:rsid w:val="00B23060"/>
    <w:rsid w:val="00B24494"/>
    <w:rsid w:val="00B25C1B"/>
    <w:rsid w:val="00B27C70"/>
    <w:rsid w:val="00B30CF4"/>
    <w:rsid w:val="00B31789"/>
    <w:rsid w:val="00B31ECA"/>
    <w:rsid w:val="00B326EF"/>
    <w:rsid w:val="00B32A6F"/>
    <w:rsid w:val="00B337BF"/>
    <w:rsid w:val="00B35824"/>
    <w:rsid w:val="00B42643"/>
    <w:rsid w:val="00B43027"/>
    <w:rsid w:val="00B43444"/>
    <w:rsid w:val="00B4428B"/>
    <w:rsid w:val="00B44D67"/>
    <w:rsid w:val="00B476B7"/>
    <w:rsid w:val="00B47832"/>
    <w:rsid w:val="00B47BE0"/>
    <w:rsid w:val="00B51BFE"/>
    <w:rsid w:val="00B52FC5"/>
    <w:rsid w:val="00B53581"/>
    <w:rsid w:val="00B5368C"/>
    <w:rsid w:val="00B57386"/>
    <w:rsid w:val="00B60016"/>
    <w:rsid w:val="00B60758"/>
    <w:rsid w:val="00B63AF9"/>
    <w:rsid w:val="00B64EAC"/>
    <w:rsid w:val="00B738A1"/>
    <w:rsid w:val="00B744DE"/>
    <w:rsid w:val="00B75654"/>
    <w:rsid w:val="00B77974"/>
    <w:rsid w:val="00B81426"/>
    <w:rsid w:val="00B87560"/>
    <w:rsid w:val="00B87C64"/>
    <w:rsid w:val="00B904A8"/>
    <w:rsid w:val="00B909E2"/>
    <w:rsid w:val="00B92EB2"/>
    <w:rsid w:val="00B93155"/>
    <w:rsid w:val="00B93BDB"/>
    <w:rsid w:val="00B970C9"/>
    <w:rsid w:val="00BA0091"/>
    <w:rsid w:val="00BA10D8"/>
    <w:rsid w:val="00BA403E"/>
    <w:rsid w:val="00BA43EA"/>
    <w:rsid w:val="00BA4FD0"/>
    <w:rsid w:val="00BA556E"/>
    <w:rsid w:val="00BA7BCA"/>
    <w:rsid w:val="00BA7DDF"/>
    <w:rsid w:val="00BB02B3"/>
    <w:rsid w:val="00BB031C"/>
    <w:rsid w:val="00BB32B4"/>
    <w:rsid w:val="00BB4024"/>
    <w:rsid w:val="00BB4930"/>
    <w:rsid w:val="00BB53F1"/>
    <w:rsid w:val="00BB5774"/>
    <w:rsid w:val="00BB7533"/>
    <w:rsid w:val="00BC0D79"/>
    <w:rsid w:val="00BC0F7D"/>
    <w:rsid w:val="00BC28A1"/>
    <w:rsid w:val="00BC47C5"/>
    <w:rsid w:val="00BC5467"/>
    <w:rsid w:val="00BD172A"/>
    <w:rsid w:val="00BD30E7"/>
    <w:rsid w:val="00BD6541"/>
    <w:rsid w:val="00BD7863"/>
    <w:rsid w:val="00BD79A2"/>
    <w:rsid w:val="00BD7DB8"/>
    <w:rsid w:val="00BE605F"/>
    <w:rsid w:val="00BF2878"/>
    <w:rsid w:val="00BF4466"/>
    <w:rsid w:val="00BF56E3"/>
    <w:rsid w:val="00BF6998"/>
    <w:rsid w:val="00BF7785"/>
    <w:rsid w:val="00C03329"/>
    <w:rsid w:val="00C06790"/>
    <w:rsid w:val="00C07F51"/>
    <w:rsid w:val="00C11E04"/>
    <w:rsid w:val="00C13A77"/>
    <w:rsid w:val="00C14C2E"/>
    <w:rsid w:val="00C150A7"/>
    <w:rsid w:val="00C17A60"/>
    <w:rsid w:val="00C229BF"/>
    <w:rsid w:val="00C25C24"/>
    <w:rsid w:val="00C30163"/>
    <w:rsid w:val="00C30A15"/>
    <w:rsid w:val="00C30A60"/>
    <w:rsid w:val="00C31196"/>
    <w:rsid w:val="00C32655"/>
    <w:rsid w:val="00C32962"/>
    <w:rsid w:val="00C33079"/>
    <w:rsid w:val="00C34E3F"/>
    <w:rsid w:val="00C3577B"/>
    <w:rsid w:val="00C35F1A"/>
    <w:rsid w:val="00C371B3"/>
    <w:rsid w:val="00C41A1C"/>
    <w:rsid w:val="00C45231"/>
    <w:rsid w:val="00C47922"/>
    <w:rsid w:val="00C520D6"/>
    <w:rsid w:val="00C530DF"/>
    <w:rsid w:val="00C56D0B"/>
    <w:rsid w:val="00C6012B"/>
    <w:rsid w:val="00C6035E"/>
    <w:rsid w:val="00C615D5"/>
    <w:rsid w:val="00C665D6"/>
    <w:rsid w:val="00C70B18"/>
    <w:rsid w:val="00C72833"/>
    <w:rsid w:val="00C74D8C"/>
    <w:rsid w:val="00C76691"/>
    <w:rsid w:val="00C8092D"/>
    <w:rsid w:val="00C80BE5"/>
    <w:rsid w:val="00C83B57"/>
    <w:rsid w:val="00C848D9"/>
    <w:rsid w:val="00C84971"/>
    <w:rsid w:val="00C84FD4"/>
    <w:rsid w:val="00C86AD3"/>
    <w:rsid w:val="00C91F9B"/>
    <w:rsid w:val="00C92C8B"/>
    <w:rsid w:val="00C932B4"/>
    <w:rsid w:val="00C93F40"/>
    <w:rsid w:val="00C9436F"/>
    <w:rsid w:val="00C976DD"/>
    <w:rsid w:val="00C97FA2"/>
    <w:rsid w:val="00CA2D09"/>
    <w:rsid w:val="00CA3B1D"/>
    <w:rsid w:val="00CA3D0C"/>
    <w:rsid w:val="00CA3D41"/>
    <w:rsid w:val="00CA47BF"/>
    <w:rsid w:val="00CA4858"/>
    <w:rsid w:val="00CA5244"/>
    <w:rsid w:val="00CA6EB5"/>
    <w:rsid w:val="00CB25CC"/>
    <w:rsid w:val="00CB2BCD"/>
    <w:rsid w:val="00CB4AED"/>
    <w:rsid w:val="00CB7D82"/>
    <w:rsid w:val="00CC3F7F"/>
    <w:rsid w:val="00CC455E"/>
    <w:rsid w:val="00CC46C2"/>
    <w:rsid w:val="00CD1BEC"/>
    <w:rsid w:val="00CD2CEF"/>
    <w:rsid w:val="00CD59D8"/>
    <w:rsid w:val="00CE081B"/>
    <w:rsid w:val="00CE150A"/>
    <w:rsid w:val="00CE2CD3"/>
    <w:rsid w:val="00CE3AF0"/>
    <w:rsid w:val="00CF0446"/>
    <w:rsid w:val="00CF109B"/>
    <w:rsid w:val="00CF1CD1"/>
    <w:rsid w:val="00CF3940"/>
    <w:rsid w:val="00CF4A62"/>
    <w:rsid w:val="00CF540E"/>
    <w:rsid w:val="00CF56C2"/>
    <w:rsid w:val="00D0089E"/>
    <w:rsid w:val="00D027EE"/>
    <w:rsid w:val="00D05166"/>
    <w:rsid w:val="00D053BD"/>
    <w:rsid w:val="00D065C5"/>
    <w:rsid w:val="00D06840"/>
    <w:rsid w:val="00D06F9C"/>
    <w:rsid w:val="00D10F61"/>
    <w:rsid w:val="00D11429"/>
    <w:rsid w:val="00D11B3A"/>
    <w:rsid w:val="00D126F7"/>
    <w:rsid w:val="00D1724F"/>
    <w:rsid w:val="00D22420"/>
    <w:rsid w:val="00D24E3E"/>
    <w:rsid w:val="00D26B7A"/>
    <w:rsid w:val="00D277F0"/>
    <w:rsid w:val="00D27C20"/>
    <w:rsid w:val="00D30533"/>
    <w:rsid w:val="00D30D84"/>
    <w:rsid w:val="00D34FC5"/>
    <w:rsid w:val="00D37B0C"/>
    <w:rsid w:val="00D400BA"/>
    <w:rsid w:val="00D4389E"/>
    <w:rsid w:val="00D43CA4"/>
    <w:rsid w:val="00D452B2"/>
    <w:rsid w:val="00D47A16"/>
    <w:rsid w:val="00D50B50"/>
    <w:rsid w:val="00D516C0"/>
    <w:rsid w:val="00D51E1B"/>
    <w:rsid w:val="00D52361"/>
    <w:rsid w:val="00D540B4"/>
    <w:rsid w:val="00D556F4"/>
    <w:rsid w:val="00D56778"/>
    <w:rsid w:val="00D60762"/>
    <w:rsid w:val="00D61224"/>
    <w:rsid w:val="00D62157"/>
    <w:rsid w:val="00D630DF"/>
    <w:rsid w:val="00D67421"/>
    <w:rsid w:val="00D67F8C"/>
    <w:rsid w:val="00D727D4"/>
    <w:rsid w:val="00D73666"/>
    <w:rsid w:val="00D738D6"/>
    <w:rsid w:val="00D755EB"/>
    <w:rsid w:val="00D7621E"/>
    <w:rsid w:val="00D768B5"/>
    <w:rsid w:val="00D77791"/>
    <w:rsid w:val="00D82F29"/>
    <w:rsid w:val="00D84962"/>
    <w:rsid w:val="00D84FBA"/>
    <w:rsid w:val="00D85863"/>
    <w:rsid w:val="00D85967"/>
    <w:rsid w:val="00D86522"/>
    <w:rsid w:val="00D86EC6"/>
    <w:rsid w:val="00D8705B"/>
    <w:rsid w:val="00D875CF"/>
    <w:rsid w:val="00D87E00"/>
    <w:rsid w:val="00D9134D"/>
    <w:rsid w:val="00D91CE0"/>
    <w:rsid w:val="00D96B98"/>
    <w:rsid w:val="00DA1BC2"/>
    <w:rsid w:val="00DA7A03"/>
    <w:rsid w:val="00DA7C27"/>
    <w:rsid w:val="00DB1818"/>
    <w:rsid w:val="00DB22AE"/>
    <w:rsid w:val="00DB384B"/>
    <w:rsid w:val="00DB4B9B"/>
    <w:rsid w:val="00DB5492"/>
    <w:rsid w:val="00DB57EF"/>
    <w:rsid w:val="00DB659C"/>
    <w:rsid w:val="00DB69D1"/>
    <w:rsid w:val="00DB6FC3"/>
    <w:rsid w:val="00DC058F"/>
    <w:rsid w:val="00DC1DAC"/>
    <w:rsid w:val="00DC309B"/>
    <w:rsid w:val="00DC319F"/>
    <w:rsid w:val="00DC4DA2"/>
    <w:rsid w:val="00DC5AC2"/>
    <w:rsid w:val="00DC652B"/>
    <w:rsid w:val="00DD4D9A"/>
    <w:rsid w:val="00DD5605"/>
    <w:rsid w:val="00DD738F"/>
    <w:rsid w:val="00DE184B"/>
    <w:rsid w:val="00DE2009"/>
    <w:rsid w:val="00DE2A98"/>
    <w:rsid w:val="00DE2B2B"/>
    <w:rsid w:val="00DE2DF7"/>
    <w:rsid w:val="00DE3FC1"/>
    <w:rsid w:val="00DF1791"/>
    <w:rsid w:val="00DF28E8"/>
    <w:rsid w:val="00DF2B1F"/>
    <w:rsid w:val="00DF362C"/>
    <w:rsid w:val="00DF425B"/>
    <w:rsid w:val="00DF62CD"/>
    <w:rsid w:val="00DF735A"/>
    <w:rsid w:val="00DF774F"/>
    <w:rsid w:val="00E00951"/>
    <w:rsid w:val="00E009E0"/>
    <w:rsid w:val="00E01C4A"/>
    <w:rsid w:val="00E0231C"/>
    <w:rsid w:val="00E032EC"/>
    <w:rsid w:val="00E0403D"/>
    <w:rsid w:val="00E074AD"/>
    <w:rsid w:val="00E07E8C"/>
    <w:rsid w:val="00E11E93"/>
    <w:rsid w:val="00E17556"/>
    <w:rsid w:val="00E210B4"/>
    <w:rsid w:val="00E24444"/>
    <w:rsid w:val="00E25B43"/>
    <w:rsid w:val="00E27214"/>
    <w:rsid w:val="00E3086C"/>
    <w:rsid w:val="00E30AAE"/>
    <w:rsid w:val="00E32A25"/>
    <w:rsid w:val="00E35AD7"/>
    <w:rsid w:val="00E35C2C"/>
    <w:rsid w:val="00E35E84"/>
    <w:rsid w:val="00E36EE0"/>
    <w:rsid w:val="00E41C4A"/>
    <w:rsid w:val="00E4796C"/>
    <w:rsid w:val="00E47EDD"/>
    <w:rsid w:val="00E52581"/>
    <w:rsid w:val="00E52BEC"/>
    <w:rsid w:val="00E52D1A"/>
    <w:rsid w:val="00E53EA2"/>
    <w:rsid w:val="00E53F86"/>
    <w:rsid w:val="00E54A49"/>
    <w:rsid w:val="00E571CB"/>
    <w:rsid w:val="00E62136"/>
    <w:rsid w:val="00E6352B"/>
    <w:rsid w:val="00E641B3"/>
    <w:rsid w:val="00E66430"/>
    <w:rsid w:val="00E66AB7"/>
    <w:rsid w:val="00E66B66"/>
    <w:rsid w:val="00E66F9E"/>
    <w:rsid w:val="00E67766"/>
    <w:rsid w:val="00E71809"/>
    <w:rsid w:val="00E71A86"/>
    <w:rsid w:val="00E741C4"/>
    <w:rsid w:val="00E7567B"/>
    <w:rsid w:val="00E77645"/>
    <w:rsid w:val="00E77CB6"/>
    <w:rsid w:val="00E80684"/>
    <w:rsid w:val="00E819BB"/>
    <w:rsid w:val="00E82E1D"/>
    <w:rsid w:val="00E84B7A"/>
    <w:rsid w:val="00E86F5E"/>
    <w:rsid w:val="00E9259C"/>
    <w:rsid w:val="00E9416A"/>
    <w:rsid w:val="00E943EE"/>
    <w:rsid w:val="00E94FA8"/>
    <w:rsid w:val="00E96CF7"/>
    <w:rsid w:val="00EA2209"/>
    <w:rsid w:val="00EA2AC5"/>
    <w:rsid w:val="00EA3611"/>
    <w:rsid w:val="00EA7C61"/>
    <w:rsid w:val="00EB185F"/>
    <w:rsid w:val="00EB18D1"/>
    <w:rsid w:val="00EB3DB4"/>
    <w:rsid w:val="00EB6AB7"/>
    <w:rsid w:val="00EB72F4"/>
    <w:rsid w:val="00EC12A8"/>
    <w:rsid w:val="00EC1F10"/>
    <w:rsid w:val="00EC4A25"/>
    <w:rsid w:val="00EC53B1"/>
    <w:rsid w:val="00EC57C2"/>
    <w:rsid w:val="00EC5C78"/>
    <w:rsid w:val="00EC6D53"/>
    <w:rsid w:val="00ED06A5"/>
    <w:rsid w:val="00ED1996"/>
    <w:rsid w:val="00ED2AF3"/>
    <w:rsid w:val="00ED34E1"/>
    <w:rsid w:val="00ED39F1"/>
    <w:rsid w:val="00ED3B96"/>
    <w:rsid w:val="00ED47FD"/>
    <w:rsid w:val="00ED5EAF"/>
    <w:rsid w:val="00ED79D5"/>
    <w:rsid w:val="00EE1761"/>
    <w:rsid w:val="00EE2C6B"/>
    <w:rsid w:val="00EE5470"/>
    <w:rsid w:val="00EE60BD"/>
    <w:rsid w:val="00EE6399"/>
    <w:rsid w:val="00EF1597"/>
    <w:rsid w:val="00EF1994"/>
    <w:rsid w:val="00EF1FC5"/>
    <w:rsid w:val="00EF4C83"/>
    <w:rsid w:val="00EF55F3"/>
    <w:rsid w:val="00EF760C"/>
    <w:rsid w:val="00F00405"/>
    <w:rsid w:val="00F00B91"/>
    <w:rsid w:val="00F025A2"/>
    <w:rsid w:val="00F02EFF"/>
    <w:rsid w:val="00F04712"/>
    <w:rsid w:val="00F04CD3"/>
    <w:rsid w:val="00F1066E"/>
    <w:rsid w:val="00F12743"/>
    <w:rsid w:val="00F168AD"/>
    <w:rsid w:val="00F17BB6"/>
    <w:rsid w:val="00F22705"/>
    <w:rsid w:val="00F22EC7"/>
    <w:rsid w:val="00F233D8"/>
    <w:rsid w:val="00F24067"/>
    <w:rsid w:val="00F248CF"/>
    <w:rsid w:val="00F25EE3"/>
    <w:rsid w:val="00F26CEE"/>
    <w:rsid w:val="00F306FA"/>
    <w:rsid w:val="00F30E43"/>
    <w:rsid w:val="00F33275"/>
    <w:rsid w:val="00F33DED"/>
    <w:rsid w:val="00F401E2"/>
    <w:rsid w:val="00F43B16"/>
    <w:rsid w:val="00F4458D"/>
    <w:rsid w:val="00F457B2"/>
    <w:rsid w:val="00F4769B"/>
    <w:rsid w:val="00F47A14"/>
    <w:rsid w:val="00F522BE"/>
    <w:rsid w:val="00F62B14"/>
    <w:rsid w:val="00F63642"/>
    <w:rsid w:val="00F64108"/>
    <w:rsid w:val="00F653B8"/>
    <w:rsid w:val="00F66131"/>
    <w:rsid w:val="00F66837"/>
    <w:rsid w:val="00F67E05"/>
    <w:rsid w:val="00F67E64"/>
    <w:rsid w:val="00F70523"/>
    <w:rsid w:val="00F71148"/>
    <w:rsid w:val="00F71EE6"/>
    <w:rsid w:val="00F733EF"/>
    <w:rsid w:val="00F74425"/>
    <w:rsid w:val="00F7577A"/>
    <w:rsid w:val="00F75C76"/>
    <w:rsid w:val="00F76DCA"/>
    <w:rsid w:val="00F76FE5"/>
    <w:rsid w:val="00F813AB"/>
    <w:rsid w:val="00F857FD"/>
    <w:rsid w:val="00F85A61"/>
    <w:rsid w:val="00F90621"/>
    <w:rsid w:val="00F91A42"/>
    <w:rsid w:val="00F92464"/>
    <w:rsid w:val="00F929E0"/>
    <w:rsid w:val="00F95C59"/>
    <w:rsid w:val="00F962BD"/>
    <w:rsid w:val="00FA1266"/>
    <w:rsid w:val="00FA3183"/>
    <w:rsid w:val="00FA6293"/>
    <w:rsid w:val="00FB0DD5"/>
    <w:rsid w:val="00FB12AF"/>
    <w:rsid w:val="00FB20FE"/>
    <w:rsid w:val="00FB3611"/>
    <w:rsid w:val="00FB4605"/>
    <w:rsid w:val="00FB49FC"/>
    <w:rsid w:val="00FC03DB"/>
    <w:rsid w:val="00FC1192"/>
    <w:rsid w:val="00FC3E46"/>
    <w:rsid w:val="00FC4B53"/>
    <w:rsid w:val="00FC597F"/>
    <w:rsid w:val="00FD0ED8"/>
    <w:rsid w:val="00FD18D4"/>
    <w:rsid w:val="00FD1F3E"/>
    <w:rsid w:val="00FD592F"/>
    <w:rsid w:val="00FD5E22"/>
    <w:rsid w:val="00FD70A5"/>
    <w:rsid w:val="00FD7B40"/>
    <w:rsid w:val="00FE11B9"/>
    <w:rsid w:val="00FE170A"/>
    <w:rsid w:val="00FE181B"/>
    <w:rsid w:val="00FE4485"/>
    <w:rsid w:val="00FE4F32"/>
    <w:rsid w:val="00FE7F6F"/>
    <w:rsid w:val="00FF044C"/>
    <w:rsid w:val="00FF0B76"/>
    <w:rsid w:val="00FF18AC"/>
    <w:rsid w:val="00FF2EF0"/>
    <w:rsid w:val="00FF4E71"/>
    <w:rsid w:val="00FF786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9BE632"/>
  <w15:chartTrackingRefBased/>
  <w15:docId w15:val="{3E149B59-9365-45A6-9CD5-99F4D1DE0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styleId="CommentReference">
    <w:name w:val="annotation reference"/>
    <w:rsid w:val="0072629C"/>
    <w:rPr>
      <w:sz w:val="16"/>
      <w:szCs w:val="16"/>
    </w:rPr>
  </w:style>
  <w:style w:type="paragraph" w:styleId="CommentText">
    <w:name w:val="annotation text"/>
    <w:basedOn w:val="Normal"/>
    <w:link w:val="CommentTextChar"/>
    <w:rsid w:val="0072629C"/>
  </w:style>
  <w:style w:type="character" w:customStyle="1" w:styleId="CommentTextChar">
    <w:name w:val="Comment Text Char"/>
    <w:link w:val="CommentText"/>
    <w:rsid w:val="0072629C"/>
    <w:rPr>
      <w:lang w:val="en-GB" w:eastAsia="en-US"/>
    </w:rPr>
  </w:style>
  <w:style w:type="paragraph" w:styleId="CommentSubject">
    <w:name w:val="annotation subject"/>
    <w:basedOn w:val="CommentText"/>
    <w:next w:val="CommentText"/>
    <w:link w:val="CommentSubjectChar"/>
    <w:rsid w:val="0072629C"/>
    <w:rPr>
      <w:b/>
      <w:bCs/>
    </w:rPr>
  </w:style>
  <w:style w:type="character" w:customStyle="1" w:styleId="CommentSubjectChar">
    <w:name w:val="Comment Subject Char"/>
    <w:link w:val="CommentSubject"/>
    <w:rsid w:val="0072629C"/>
    <w:rPr>
      <w:b/>
      <w:bCs/>
      <w:lang w:val="en-GB" w:eastAsia="en-US"/>
    </w:rPr>
  </w:style>
  <w:style w:type="table" w:styleId="TableGrid">
    <w:name w:val="Table Grid"/>
    <w:basedOn w:val="TableNormal"/>
    <w:rsid w:val="00BF56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257D5"/>
    <w:rPr>
      <w:color w:val="0563C1"/>
      <w:u w:val="single"/>
    </w:rPr>
  </w:style>
  <w:style w:type="character" w:styleId="UnresolvedMention">
    <w:name w:val="Unresolved Mention"/>
    <w:uiPriority w:val="99"/>
    <w:semiHidden/>
    <w:unhideWhenUsed/>
    <w:rsid w:val="005257D5"/>
    <w:rPr>
      <w:color w:val="808080"/>
      <w:shd w:val="clear" w:color="auto" w:fill="E6E6E6"/>
    </w:rPr>
  </w:style>
  <w:style w:type="paragraph" w:customStyle="1" w:styleId="Reference">
    <w:name w:val="Reference"/>
    <w:basedOn w:val="Normal"/>
    <w:rsid w:val="00F67E05"/>
    <w:pPr>
      <w:numPr>
        <w:numId w:val="10"/>
      </w:numPr>
      <w:overflowPunct w:val="0"/>
      <w:autoSpaceDE w:val="0"/>
      <w:autoSpaceDN w:val="0"/>
      <w:adjustRightInd w:val="0"/>
      <w:spacing w:after="120"/>
      <w:jc w:val="both"/>
      <w:textAlignment w:val="baseline"/>
    </w:pPr>
    <w:rPr>
      <w:rFonts w:ascii="Arial" w:hAnsi="Arial"/>
      <w:lang w:eastAsia="zh-CN"/>
    </w:rPr>
  </w:style>
  <w:style w:type="paragraph" w:customStyle="1" w:styleId="3GPPHeader">
    <w:name w:val="3GPP_Header"/>
    <w:basedOn w:val="Normal"/>
    <w:rsid w:val="002F1B81"/>
    <w:pPr>
      <w:tabs>
        <w:tab w:val="left" w:pos="1701"/>
        <w:tab w:val="right" w:pos="9639"/>
      </w:tabs>
      <w:spacing w:after="240" w:line="259" w:lineRule="auto"/>
    </w:pPr>
    <w:rPr>
      <w:rFonts w:ascii="Arial" w:eastAsia="Calibri" w:hAnsi="Arial"/>
      <w:b/>
      <w:sz w:val="24"/>
      <w:szCs w:val="22"/>
      <w:lang w:val="en-US" w:eastAsia="zh-CN"/>
    </w:rPr>
  </w:style>
  <w:style w:type="character" w:customStyle="1" w:styleId="EQChar">
    <w:name w:val="EQ Char"/>
    <w:link w:val="EQ"/>
    <w:rsid w:val="00863FF6"/>
    <w:rPr>
      <w:noProof/>
      <w:lang w:val="en-GB" w:eastAsia="en-US"/>
    </w:rPr>
  </w:style>
  <w:style w:type="paragraph" w:styleId="ListParagraph">
    <w:name w:val="List Paragraph"/>
    <w:basedOn w:val="Normal"/>
    <w:uiPriority w:val="34"/>
    <w:qFormat/>
    <w:rsid w:val="00F74425"/>
    <w:pPr>
      <w:spacing w:after="0"/>
      <w:ind w:left="720"/>
      <w:contextualSpacing/>
    </w:pPr>
    <w:rPr>
      <w:sz w:val="24"/>
      <w:szCs w:val="24"/>
      <w:lang w:val="sv-SE" w:eastAsia="sv-SE"/>
    </w:rPr>
  </w:style>
  <w:style w:type="paragraph" w:styleId="NormalWeb">
    <w:name w:val="Normal (Web)"/>
    <w:basedOn w:val="Normal"/>
    <w:uiPriority w:val="99"/>
    <w:unhideWhenUsed/>
    <w:rsid w:val="00A42C4A"/>
    <w:pPr>
      <w:spacing w:before="100" w:beforeAutospacing="1" w:after="100" w:afterAutospacing="1"/>
    </w:pPr>
    <w:rPr>
      <w:sz w:val="24"/>
      <w:szCs w:val="24"/>
      <w:lang w:val="sv-SE" w:eastAsia="sv-SE"/>
    </w:rPr>
  </w:style>
  <w:style w:type="character" w:styleId="PlaceholderText">
    <w:name w:val="Placeholder Text"/>
    <w:basedOn w:val="DefaultParagraphFont"/>
    <w:uiPriority w:val="99"/>
    <w:semiHidden/>
    <w:rsid w:val="00AF46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3764">
      <w:bodyDiv w:val="1"/>
      <w:marLeft w:val="0"/>
      <w:marRight w:val="0"/>
      <w:marTop w:val="0"/>
      <w:marBottom w:val="0"/>
      <w:divBdr>
        <w:top w:val="none" w:sz="0" w:space="0" w:color="auto"/>
        <w:left w:val="none" w:sz="0" w:space="0" w:color="auto"/>
        <w:bottom w:val="none" w:sz="0" w:space="0" w:color="auto"/>
        <w:right w:val="none" w:sz="0" w:space="0" w:color="auto"/>
      </w:divBdr>
      <w:divsChild>
        <w:div w:id="1202748418">
          <w:marLeft w:val="547"/>
          <w:marRight w:val="0"/>
          <w:marTop w:val="120"/>
          <w:marBottom w:val="0"/>
          <w:divBdr>
            <w:top w:val="none" w:sz="0" w:space="0" w:color="auto"/>
            <w:left w:val="none" w:sz="0" w:space="0" w:color="auto"/>
            <w:bottom w:val="none" w:sz="0" w:space="0" w:color="auto"/>
            <w:right w:val="none" w:sz="0" w:space="0" w:color="auto"/>
          </w:divBdr>
        </w:div>
        <w:div w:id="958536187">
          <w:marLeft w:val="1166"/>
          <w:marRight w:val="0"/>
          <w:marTop w:val="106"/>
          <w:marBottom w:val="0"/>
          <w:divBdr>
            <w:top w:val="none" w:sz="0" w:space="0" w:color="auto"/>
            <w:left w:val="none" w:sz="0" w:space="0" w:color="auto"/>
            <w:bottom w:val="none" w:sz="0" w:space="0" w:color="auto"/>
            <w:right w:val="none" w:sz="0" w:space="0" w:color="auto"/>
          </w:divBdr>
        </w:div>
        <w:div w:id="1100637412">
          <w:marLeft w:val="1166"/>
          <w:marRight w:val="0"/>
          <w:marTop w:val="106"/>
          <w:marBottom w:val="0"/>
          <w:divBdr>
            <w:top w:val="none" w:sz="0" w:space="0" w:color="auto"/>
            <w:left w:val="none" w:sz="0" w:space="0" w:color="auto"/>
            <w:bottom w:val="none" w:sz="0" w:space="0" w:color="auto"/>
            <w:right w:val="none" w:sz="0" w:space="0" w:color="auto"/>
          </w:divBdr>
        </w:div>
        <w:div w:id="443312756">
          <w:marLeft w:val="1166"/>
          <w:marRight w:val="0"/>
          <w:marTop w:val="106"/>
          <w:marBottom w:val="0"/>
          <w:divBdr>
            <w:top w:val="none" w:sz="0" w:space="0" w:color="auto"/>
            <w:left w:val="none" w:sz="0" w:space="0" w:color="auto"/>
            <w:bottom w:val="none" w:sz="0" w:space="0" w:color="auto"/>
            <w:right w:val="none" w:sz="0" w:space="0" w:color="auto"/>
          </w:divBdr>
        </w:div>
      </w:divsChild>
    </w:div>
    <w:div w:id="76489382">
      <w:bodyDiv w:val="1"/>
      <w:marLeft w:val="0"/>
      <w:marRight w:val="0"/>
      <w:marTop w:val="0"/>
      <w:marBottom w:val="0"/>
      <w:divBdr>
        <w:top w:val="none" w:sz="0" w:space="0" w:color="auto"/>
        <w:left w:val="none" w:sz="0" w:space="0" w:color="auto"/>
        <w:bottom w:val="none" w:sz="0" w:space="0" w:color="auto"/>
        <w:right w:val="none" w:sz="0" w:space="0" w:color="auto"/>
      </w:divBdr>
    </w:div>
    <w:div w:id="89009484">
      <w:bodyDiv w:val="1"/>
      <w:marLeft w:val="0"/>
      <w:marRight w:val="0"/>
      <w:marTop w:val="0"/>
      <w:marBottom w:val="0"/>
      <w:divBdr>
        <w:top w:val="none" w:sz="0" w:space="0" w:color="auto"/>
        <w:left w:val="none" w:sz="0" w:space="0" w:color="auto"/>
        <w:bottom w:val="none" w:sz="0" w:space="0" w:color="auto"/>
        <w:right w:val="none" w:sz="0" w:space="0" w:color="auto"/>
      </w:divBdr>
    </w:div>
    <w:div w:id="190265897">
      <w:bodyDiv w:val="1"/>
      <w:marLeft w:val="0"/>
      <w:marRight w:val="0"/>
      <w:marTop w:val="0"/>
      <w:marBottom w:val="0"/>
      <w:divBdr>
        <w:top w:val="none" w:sz="0" w:space="0" w:color="auto"/>
        <w:left w:val="none" w:sz="0" w:space="0" w:color="auto"/>
        <w:bottom w:val="none" w:sz="0" w:space="0" w:color="auto"/>
        <w:right w:val="none" w:sz="0" w:space="0" w:color="auto"/>
      </w:divBdr>
    </w:div>
    <w:div w:id="316030539">
      <w:bodyDiv w:val="1"/>
      <w:marLeft w:val="0"/>
      <w:marRight w:val="0"/>
      <w:marTop w:val="0"/>
      <w:marBottom w:val="0"/>
      <w:divBdr>
        <w:top w:val="none" w:sz="0" w:space="0" w:color="auto"/>
        <w:left w:val="none" w:sz="0" w:space="0" w:color="auto"/>
        <w:bottom w:val="none" w:sz="0" w:space="0" w:color="auto"/>
        <w:right w:val="none" w:sz="0" w:space="0" w:color="auto"/>
      </w:divBdr>
      <w:divsChild>
        <w:div w:id="1090345767">
          <w:marLeft w:val="547"/>
          <w:marRight w:val="0"/>
          <w:marTop w:val="96"/>
          <w:marBottom w:val="0"/>
          <w:divBdr>
            <w:top w:val="none" w:sz="0" w:space="0" w:color="auto"/>
            <w:left w:val="none" w:sz="0" w:space="0" w:color="auto"/>
            <w:bottom w:val="none" w:sz="0" w:space="0" w:color="auto"/>
            <w:right w:val="none" w:sz="0" w:space="0" w:color="auto"/>
          </w:divBdr>
        </w:div>
        <w:div w:id="521164806">
          <w:marLeft w:val="1166"/>
          <w:marRight w:val="0"/>
          <w:marTop w:val="77"/>
          <w:marBottom w:val="0"/>
          <w:divBdr>
            <w:top w:val="none" w:sz="0" w:space="0" w:color="auto"/>
            <w:left w:val="none" w:sz="0" w:space="0" w:color="auto"/>
            <w:bottom w:val="none" w:sz="0" w:space="0" w:color="auto"/>
            <w:right w:val="none" w:sz="0" w:space="0" w:color="auto"/>
          </w:divBdr>
        </w:div>
        <w:div w:id="1293438911">
          <w:marLeft w:val="1166"/>
          <w:marRight w:val="0"/>
          <w:marTop w:val="77"/>
          <w:marBottom w:val="0"/>
          <w:divBdr>
            <w:top w:val="none" w:sz="0" w:space="0" w:color="auto"/>
            <w:left w:val="none" w:sz="0" w:space="0" w:color="auto"/>
            <w:bottom w:val="none" w:sz="0" w:space="0" w:color="auto"/>
            <w:right w:val="none" w:sz="0" w:space="0" w:color="auto"/>
          </w:divBdr>
        </w:div>
        <w:div w:id="1122262264">
          <w:marLeft w:val="1800"/>
          <w:marRight w:val="0"/>
          <w:marTop w:val="67"/>
          <w:marBottom w:val="0"/>
          <w:divBdr>
            <w:top w:val="none" w:sz="0" w:space="0" w:color="auto"/>
            <w:left w:val="none" w:sz="0" w:space="0" w:color="auto"/>
            <w:bottom w:val="none" w:sz="0" w:space="0" w:color="auto"/>
            <w:right w:val="none" w:sz="0" w:space="0" w:color="auto"/>
          </w:divBdr>
        </w:div>
        <w:div w:id="1252663902">
          <w:marLeft w:val="1800"/>
          <w:marRight w:val="0"/>
          <w:marTop w:val="67"/>
          <w:marBottom w:val="0"/>
          <w:divBdr>
            <w:top w:val="none" w:sz="0" w:space="0" w:color="auto"/>
            <w:left w:val="none" w:sz="0" w:space="0" w:color="auto"/>
            <w:bottom w:val="none" w:sz="0" w:space="0" w:color="auto"/>
            <w:right w:val="none" w:sz="0" w:space="0" w:color="auto"/>
          </w:divBdr>
        </w:div>
      </w:divsChild>
    </w:div>
    <w:div w:id="408162081">
      <w:bodyDiv w:val="1"/>
      <w:marLeft w:val="0"/>
      <w:marRight w:val="0"/>
      <w:marTop w:val="0"/>
      <w:marBottom w:val="0"/>
      <w:divBdr>
        <w:top w:val="none" w:sz="0" w:space="0" w:color="auto"/>
        <w:left w:val="none" w:sz="0" w:space="0" w:color="auto"/>
        <w:bottom w:val="none" w:sz="0" w:space="0" w:color="auto"/>
        <w:right w:val="none" w:sz="0" w:space="0" w:color="auto"/>
      </w:divBdr>
      <w:divsChild>
        <w:div w:id="301887051">
          <w:marLeft w:val="547"/>
          <w:marRight w:val="0"/>
          <w:marTop w:val="154"/>
          <w:marBottom w:val="0"/>
          <w:divBdr>
            <w:top w:val="none" w:sz="0" w:space="0" w:color="auto"/>
            <w:left w:val="none" w:sz="0" w:space="0" w:color="auto"/>
            <w:bottom w:val="none" w:sz="0" w:space="0" w:color="auto"/>
            <w:right w:val="none" w:sz="0" w:space="0" w:color="auto"/>
          </w:divBdr>
        </w:div>
        <w:div w:id="322201929">
          <w:marLeft w:val="1800"/>
          <w:marRight w:val="0"/>
          <w:marTop w:val="115"/>
          <w:marBottom w:val="0"/>
          <w:divBdr>
            <w:top w:val="none" w:sz="0" w:space="0" w:color="auto"/>
            <w:left w:val="none" w:sz="0" w:space="0" w:color="auto"/>
            <w:bottom w:val="none" w:sz="0" w:space="0" w:color="auto"/>
            <w:right w:val="none" w:sz="0" w:space="0" w:color="auto"/>
          </w:divBdr>
        </w:div>
        <w:div w:id="426004878">
          <w:marLeft w:val="1166"/>
          <w:marRight w:val="0"/>
          <w:marTop w:val="134"/>
          <w:marBottom w:val="0"/>
          <w:divBdr>
            <w:top w:val="none" w:sz="0" w:space="0" w:color="auto"/>
            <w:left w:val="none" w:sz="0" w:space="0" w:color="auto"/>
            <w:bottom w:val="none" w:sz="0" w:space="0" w:color="auto"/>
            <w:right w:val="none" w:sz="0" w:space="0" w:color="auto"/>
          </w:divBdr>
        </w:div>
        <w:div w:id="1316106771">
          <w:marLeft w:val="1800"/>
          <w:marRight w:val="0"/>
          <w:marTop w:val="115"/>
          <w:marBottom w:val="0"/>
          <w:divBdr>
            <w:top w:val="none" w:sz="0" w:space="0" w:color="auto"/>
            <w:left w:val="none" w:sz="0" w:space="0" w:color="auto"/>
            <w:bottom w:val="none" w:sz="0" w:space="0" w:color="auto"/>
            <w:right w:val="none" w:sz="0" w:space="0" w:color="auto"/>
          </w:divBdr>
        </w:div>
        <w:div w:id="1429961749">
          <w:marLeft w:val="1166"/>
          <w:marRight w:val="0"/>
          <w:marTop w:val="134"/>
          <w:marBottom w:val="0"/>
          <w:divBdr>
            <w:top w:val="none" w:sz="0" w:space="0" w:color="auto"/>
            <w:left w:val="none" w:sz="0" w:space="0" w:color="auto"/>
            <w:bottom w:val="none" w:sz="0" w:space="0" w:color="auto"/>
            <w:right w:val="none" w:sz="0" w:space="0" w:color="auto"/>
          </w:divBdr>
        </w:div>
      </w:divsChild>
    </w:div>
    <w:div w:id="436095921">
      <w:bodyDiv w:val="1"/>
      <w:marLeft w:val="0"/>
      <w:marRight w:val="0"/>
      <w:marTop w:val="0"/>
      <w:marBottom w:val="0"/>
      <w:divBdr>
        <w:top w:val="none" w:sz="0" w:space="0" w:color="auto"/>
        <w:left w:val="none" w:sz="0" w:space="0" w:color="auto"/>
        <w:bottom w:val="none" w:sz="0" w:space="0" w:color="auto"/>
        <w:right w:val="none" w:sz="0" w:space="0" w:color="auto"/>
      </w:divBdr>
      <w:divsChild>
        <w:div w:id="414401892">
          <w:marLeft w:val="360"/>
          <w:marRight w:val="0"/>
          <w:marTop w:val="200"/>
          <w:marBottom w:val="0"/>
          <w:divBdr>
            <w:top w:val="none" w:sz="0" w:space="0" w:color="auto"/>
            <w:left w:val="none" w:sz="0" w:space="0" w:color="auto"/>
            <w:bottom w:val="none" w:sz="0" w:space="0" w:color="auto"/>
            <w:right w:val="none" w:sz="0" w:space="0" w:color="auto"/>
          </w:divBdr>
        </w:div>
        <w:div w:id="902329640">
          <w:marLeft w:val="1080"/>
          <w:marRight w:val="0"/>
          <w:marTop w:val="100"/>
          <w:marBottom w:val="0"/>
          <w:divBdr>
            <w:top w:val="none" w:sz="0" w:space="0" w:color="auto"/>
            <w:left w:val="none" w:sz="0" w:space="0" w:color="auto"/>
            <w:bottom w:val="none" w:sz="0" w:space="0" w:color="auto"/>
            <w:right w:val="none" w:sz="0" w:space="0" w:color="auto"/>
          </w:divBdr>
        </w:div>
        <w:div w:id="1528254004">
          <w:marLeft w:val="1080"/>
          <w:marRight w:val="0"/>
          <w:marTop w:val="100"/>
          <w:marBottom w:val="0"/>
          <w:divBdr>
            <w:top w:val="none" w:sz="0" w:space="0" w:color="auto"/>
            <w:left w:val="none" w:sz="0" w:space="0" w:color="auto"/>
            <w:bottom w:val="none" w:sz="0" w:space="0" w:color="auto"/>
            <w:right w:val="none" w:sz="0" w:space="0" w:color="auto"/>
          </w:divBdr>
        </w:div>
      </w:divsChild>
    </w:div>
    <w:div w:id="445318637">
      <w:bodyDiv w:val="1"/>
      <w:marLeft w:val="0"/>
      <w:marRight w:val="0"/>
      <w:marTop w:val="0"/>
      <w:marBottom w:val="0"/>
      <w:divBdr>
        <w:top w:val="none" w:sz="0" w:space="0" w:color="auto"/>
        <w:left w:val="none" w:sz="0" w:space="0" w:color="auto"/>
        <w:bottom w:val="none" w:sz="0" w:space="0" w:color="auto"/>
        <w:right w:val="none" w:sz="0" w:space="0" w:color="auto"/>
      </w:divBdr>
      <w:divsChild>
        <w:div w:id="471024951">
          <w:marLeft w:val="547"/>
          <w:marRight w:val="0"/>
          <w:marTop w:val="96"/>
          <w:marBottom w:val="0"/>
          <w:divBdr>
            <w:top w:val="none" w:sz="0" w:space="0" w:color="auto"/>
            <w:left w:val="none" w:sz="0" w:space="0" w:color="auto"/>
            <w:bottom w:val="none" w:sz="0" w:space="0" w:color="auto"/>
            <w:right w:val="none" w:sz="0" w:space="0" w:color="auto"/>
          </w:divBdr>
        </w:div>
        <w:div w:id="422843668">
          <w:marLeft w:val="1166"/>
          <w:marRight w:val="0"/>
          <w:marTop w:val="77"/>
          <w:marBottom w:val="0"/>
          <w:divBdr>
            <w:top w:val="none" w:sz="0" w:space="0" w:color="auto"/>
            <w:left w:val="none" w:sz="0" w:space="0" w:color="auto"/>
            <w:bottom w:val="none" w:sz="0" w:space="0" w:color="auto"/>
            <w:right w:val="none" w:sz="0" w:space="0" w:color="auto"/>
          </w:divBdr>
        </w:div>
        <w:div w:id="351537692">
          <w:marLeft w:val="1166"/>
          <w:marRight w:val="0"/>
          <w:marTop w:val="77"/>
          <w:marBottom w:val="0"/>
          <w:divBdr>
            <w:top w:val="none" w:sz="0" w:space="0" w:color="auto"/>
            <w:left w:val="none" w:sz="0" w:space="0" w:color="auto"/>
            <w:bottom w:val="none" w:sz="0" w:space="0" w:color="auto"/>
            <w:right w:val="none" w:sz="0" w:space="0" w:color="auto"/>
          </w:divBdr>
        </w:div>
        <w:div w:id="1795782708">
          <w:marLeft w:val="1800"/>
          <w:marRight w:val="0"/>
          <w:marTop w:val="67"/>
          <w:marBottom w:val="0"/>
          <w:divBdr>
            <w:top w:val="none" w:sz="0" w:space="0" w:color="auto"/>
            <w:left w:val="none" w:sz="0" w:space="0" w:color="auto"/>
            <w:bottom w:val="none" w:sz="0" w:space="0" w:color="auto"/>
            <w:right w:val="none" w:sz="0" w:space="0" w:color="auto"/>
          </w:divBdr>
        </w:div>
        <w:div w:id="887453775">
          <w:marLeft w:val="1800"/>
          <w:marRight w:val="0"/>
          <w:marTop w:val="67"/>
          <w:marBottom w:val="0"/>
          <w:divBdr>
            <w:top w:val="none" w:sz="0" w:space="0" w:color="auto"/>
            <w:left w:val="none" w:sz="0" w:space="0" w:color="auto"/>
            <w:bottom w:val="none" w:sz="0" w:space="0" w:color="auto"/>
            <w:right w:val="none" w:sz="0" w:space="0" w:color="auto"/>
          </w:divBdr>
        </w:div>
      </w:divsChild>
    </w:div>
    <w:div w:id="493841527">
      <w:bodyDiv w:val="1"/>
      <w:marLeft w:val="0"/>
      <w:marRight w:val="0"/>
      <w:marTop w:val="0"/>
      <w:marBottom w:val="0"/>
      <w:divBdr>
        <w:top w:val="none" w:sz="0" w:space="0" w:color="auto"/>
        <w:left w:val="none" w:sz="0" w:space="0" w:color="auto"/>
        <w:bottom w:val="none" w:sz="0" w:space="0" w:color="auto"/>
        <w:right w:val="none" w:sz="0" w:space="0" w:color="auto"/>
      </w:divBdr>
      <w:divsChild>
        <w:div w:id="582222356">
          <w:marLeft w:val="547"/>
          <w:marRight w:val="0"/>
          <w:marTop w:val="120"/>
          <w:marBottom w:val="0"/>
          <w:divBdr>
            <w:top w:val="none" w:sz="0" w:space="0" w:color="auto"/>
            <w:left w:val="none" w:sz="0" w:space="0" w:color="auto"/>
            <w:bottom w:val="none" w:sz="0" w:space="0" w:color="auto"/>
            <w:right w:val="none" w:sz="0" w:space="0" w:color="auto"/>
          </w:divBdr>
        </w:div>
        <w:div w:id="446003945">
          <w:marLeft w:val="1166"/>
          <w:marRight w:val="0"/>
          <w:marTop w:val="106"/>
          <w:marBottom w:val="0"/>
          <w:divBdr>
            <w:top w:val="none" w:sz="0" w:space="0" w:color="auto"/>
            <w:left w:val="none" w:sz="0" w:space="0" w:color="auto"/>
            <w:bottom w:val="none" w:sz="0" w:space="0" w:color="auto"/>
            <w:right w:val="none" w:sz="0" w:space="0" w:color="auto"/>
          </w:divBdr>
        </w:div>
        <w:div w:id="262736443">
          <w:marLeft w:val="1166"/>
          <w:marRight w:val="0"/>
          <w:marTop w:val="106"/>
          <w:marBottom w:val="0"/>
          <w:divBdr>
            <w:top w:val="none" w:sz="0" w:space="0" w:color="auto"/>
            <w:left w:val="none" w:sz="0" w:space="0" w:color="auto"/>
            <w:bottom w:val="none" w:sz="0" w:space="0" w:color="auto"/>
            <w:right w:val="none" w:sz="0" w:space="0" w:color="auto"/>
          </w:divBdr>
        </w:div>
        <w:div w:id="1667125131">
          <w:marLeft w:val="1166"/>
          <w:marRight w:val="0"/>
          <w:marTop w:val="106"/>
          <w:marBottom w:val="0"/>
          <w:divBdr>
            <w:top w:val="none" w:sz="0" w:space="0" w:color="auto"/>
            <w:left w:val="none" w:sz="0" w:space="0" w:color="auto"/>
            <w:bottom w:val="none" w:sz="0" w:space="0" w:color="auto"/>
            <w:right w:val="none" w:sz="0" w:space="0" w:color="auto"/>
          </w:divBdr>
        </w:div>
      </w:divsChild>
    </w:div>
    <w:div w:id="495734058">
      <w:bodyDiv w:val="1"/>
      <w:marLeft w:val="0"/>
      <w:marRight w:val="0"/>
      <w:marTop w:val="0"/>
      <w:marBottom w:val="0"/>
      <w:divBdr>
        <w:top w:val="none" w:sz="0" w:space="0" w:color="auto"/>
        <w:left w:val="none" w:sz="0" w:space="0" w:color="auto"/>
        <w:bottom w:val="none" w:sz="0" w:space="0" w:color="auto"/>
        <w:right w:val="none" w:sz="0" w:space="0" w:color="auto"/>
      </w:divBdr>
      <w:divsChild>
        <w:div w:id="1850174926">
          <w:marLeft w:val="547"/>
          <w:marRight w:val="0"/>
          <w:marTop w:val="120"/>
          <w:marBottom w:val="0"/>
          <w:divBdr>
            <w:top w:val="none" w:sz="0" w:space="0" w:color="auto"/>
            <w:left w:val="none" w:sz="0" w:space="0" w:color="auto"/>
            <w:bottom w:val="none" w:sz="0" w:space="0" w:color="auto"/>
            <w:right w:val="none" w:sz="0" w:space="0" w:color="auto"/>
          </w:divBdr>
        </w:div>
        <w:div w:id="714155935">
          <w:marLeft w:val="1166"/>
          <w:marRight w:val="0"/>
          <w:marTop w:val="106"/>
          <w:marBottom w:val="0"/>
          <w:divBdr>
            <w:top w:val="none" w:sz="0" w:space="0" w:color="auto"/>
            <w:left w:val="none" w:sz="0" w:space="0" w:color="auto"/>
            <w:bottom w:val="none" w:sz="0" w:space="0" w:color="auto"/>
            <w:right w:val="none" w:sz="0" w:space="0" w:color="auto"/>
          </w:divBdr>
        </w:div>
        <w:div w:id="1185363797">
          <w:marLeft w:val="1166"/>
          <w:marRight w:val="0"/>
          <w:marTop w:val="106"/>
          <w:marBottom w:val="0"/>
          <w:divBdr>
            <w:top w:val="none" w:sz="0" w:space="0" w:color="auto"/>
            <w:left w:val="none" w:sz="0" w:space="0" w:color="auto"/>
            <w:bottom w:val="none" w:sz="0" w:space="0" w:color="auto"/>
            <w:right w:val="none" w:sz="0" w:space="0" w:color="auto"/>
          </w:divBdr>
        </w:div>
        <w:div w:id="1350836978">
          <w:marLeft w:val="1166"/>
          <w:marRight w:val="0"/>
          <w:marTop w:val="106"/>
          <w:marBottom w:val="0"/>
          <w:divBdr>
            <w:top w:val="none" w:sz="0" w:space="0" w:color="auto"/>
            <w:left w:val="none" w:sz="0" w:space="0" w:color="auto"/>
            <w:bottom w:val="none" w:sz="0" w:space="0" w:color="auto"/>
            <w:right w:val="none" w:sz="0" w:space="0" w:color="auto"/>
          </w:divBdr>
        </w:div>
      </w:divsChild>
    </w:div>
    <w:div w:id="550457829">
      <w:bodyDiv w:val="1"/>
      <w:marLeft w:val="0"/>
      <w:marRight w:val="0"/>
      <w:marTop w:val="0"/>
      <w:marBottom w:val="0"/>
      <w:divBdr>
        <w:top w:val="none" w:sz="0" w:space="0" w:color="auto"/>
        <w:left w:val="none" w:sz="0" w:space="0" w:color="auto"/>
        <w:bottom w:val="none" w:sz="0" w:space="0" w:color="auto"/>
        <w:right w:val="none" w:sz="0" w:space="0" w:color="auto"/>
      </w:divBdr>
    </w:div>
    <w:div w:id="555118939">
      <w:bodyDiv w:val="1"/>
      <w:marLeft w:val="0"/>
      <w:marRight w:val="0"/>
      <w:marTop w:val="0"/>
      <w:marBottom w:val="0"/>
      <w:divBdr>
        <w:top w:val="none" w:sz="0" w:space="0" w:color="auto"/>
        <w:left w:val="none" w:sz="0" w:space="0" w:color="auto"/>
        <w:bottom w:val="none" w:sz="0" w:space="0" w:color="auto"/>
        <w:right w:val="none" w:sz="0" w:space="0" w:color="auto"/>
      </w:divBdr>
    </w:div>
    <w:div w:id="613485127">
      <w:bodyDiv w:val="1"/>
      <w:marLeft w:val="0"/>
      <w:marRight w:val="0"/>
      <w:marTop w:val="0"/>
      <w:marBottom w:val="0"/>
      <w:divBdr>
        <w:top w:val="none" w:sz="0" w:space="0" w:color="auto"/>
        <w:left w:val="none" w:sz="0" w:space="0" w:color="auto"/>
        <w:bottom w:val="none" w:sz="0" w:space="0" w:color="auto"/>
        <w:right w:val="none" w:sz="0" w:space="0" w:color="auto"/>
      </w:divBdr>
    </w:div>
    <w:div w:id="661546372">
      <w:bodyDiv w:val="1"/>
      <w:marLeft w:val="0"/>
      <w:marRight w:val="0"/>
      <w:marTop w:val="0"/>
      <w:marBottom w:val="0"/>
      <w:divBdr>
        <w:top w:val="none" w:sz="0" w:space="0" w:color="auto"/>
        <w:left w:val="none" w:sz="0" w:space="0" w:color="auto"/>
        <w:bottom w:val="none" w:sz="0" w:space="0" w:color="auto"/>
        <w:right w:val="none" w:sz="0" w:space="0" w:color="auto"/>
      </w:divBdr>
    </w:div>
    <w:div w:id="695926829">
      <w:bodyDiv w:val="1"/>
      <w:marLeft w:val="0"/>
      <w:marRight w:val="0"/>
      <w:marTop w:val="0"/>
      <w:marBottom w:val="0"/>
      <w:divBdr>
        <w:top w:val="none" w:sz="0" w:space="0" w:color="auto"/>
        <w:left w:val="none" w:sz="0" w:space="0" w:color="auto"/>
        <w:bottom w:val="none" w:sz="0" w:space="0" w:color="auto"/>
        <w:right w:val="none" w:sz="0" w:space="0" w:color="auto"/>
      </w:divBdr>
    </w:div>
    <w:div w:id="783040180">
      <w:bodyDiv w:val="1"/>
      <w:marLeft w:val="0"/>
      <w:marRight w:val="0"/>
      <w:marTop w:val="0"/>
      <w:marBottom w:val="0"/>
      <w:divBdr>
        <w:top w:val="none" w:sz="0" w:space="0" w:color="auto"/>
        <w:left w:val="none" w:sz="0" w:space="0" w:color="auto"/>
        <w:bottom w:val="none" w:sz="0" w:space="0" w:color="auto"/>
        <w:right w:val="none" w:sz="0" w:space="0" w:color="auto"/>
      </w:divBdr>
    </w:div>
    <w:div w:id="955141865">
      <w:bodyDiv w:val="1"/>
      <w:marLeft w:val="0"/>
      <w:marRight w:val="0"/>
      <w:marTop w:val="0"/>
      <w:marBottom w:val="0"/>
      <w:divBdr>
        <w:top w:val="none" w:sz="0" w:space="0" w:color="auto"/>
        <w:left w:val="none" w:sz="0" w:space="0" w:color="auto"/>
        <w:bottom w:val="none" w:sz="0" w:space="0" w:color="auto"/>
        <w:right w:val="none" w:sz="0" w:space="0" w:color="auto"/>
      </w:divBdr>
    </w:div>
    <w:div w:id="959189695">
      <w:bodyDiv w:val="1"/>
      <w:marLeft w:val="0"/>
      <w:marRight w:val="0"/>
      <w:marTop w:val="0"/>
      <w:marBottom w:val="0"/>
      <w:divBdr>
        <w:top w:val="none" w:sz="0" w:space="0" w:color="auto"/>
        <w:left w:val="none" w:sz="0" w:space="0" w:color="auto"/>
        <w:bottom w:val="none" w:sz="0" w:space="0" w:color="auto"/>
        <w:right w:val="none" w:sz="0" w:space="0" w:color="auto"/>
      </w:divBdr>
      <w:divsChild>
        <w:div w:id="276452783">
          <w:marLeft w:val="1166"/>
          <w:marRight w:val="0"/>
          <w:marTop w:val="125"/>
          <w:marBottom w:val="0"/>
          <w:divBdr>
            <w:top w:val="none" w:sz="0" w:space="0" w:color="auto"/>
            <w:left w:val="none" w:sz="0" w:space="0" w:color="auto"/>
            <w:bottom w:val="none" w:sz="0" w:space="0" w:color="auto"/>
            <w:right w:val="none" w:sz="0" w:space="0" w:color="auto"/>
          </w:divBdr>
        </w:div>
        <w:div w:id="2054889915">
          <w:marLeft w:val="1800"/>
          <w:marRight w:val="0"/>
          <w:marTop w:val="106"/>
          <w:marBottom w:val="0"/>
          <w:divBdr>
            <w:top w:val="none" w:sz="0" w:space="0" w:color="auto"/>
            <w:left w:val="none" w:sz="0" w:space="0" w:color="auto"/>
            <w:bottom w:val="none" w:sz="0" w:space="0" w:color="auto"/>
            <w:right w:val="none" w:sz="0" w:space="0" w:color="auto"/>
          </w:divBdr>
        </w:div>
        <w:div w:id="258680960">
          <w:marLeft w:val="2520"/>
          <w:marRight w:val="0"/>
          <w:marTop w:val="91"/>
          <w:marBottom w:val="0"/>
          <w:divBdr>
            <w:top w:val="none" w:sz="0" w:space="0" w:color="auto"/>
            <w:left w:val="none" w:sz="0" w:space="0" w:color="auto"/>
            <w:bottom w:val="none" w:sz="0" w:space="0" w:color="auto"/>
            <w:right w:val="none" w:sz="0" w:space="0" w:color="auto"/>
          </w:divBdr>
        </w:div>
        <w:div w:id="1045374083">
          <w:marLeft w:val="2520"/>
          <w:marRight w:val="0"/>
          <w:marTop w:val="91"/>
          <w:marBottom w:val="0"/>
          <w:divBdr>
            <w:top w:val="none" w:sz="0" w:space="0" w:color="auto"/>
            <w:left w:val="none" w:sz="0" w:space="0" w:color="auto"/>
            <w:bottom w:val="none" w:sz="0" w:space="0" w:color="auto"/>
            <w:right w:val="none" w:sz="0" w:space="0" w:color="auto"/>
          </w:divBdr>
        </w:div>
      </w:divsChild>
    </w:div>
    <w:div w:id="1013262579">
      <w:bodyDiv w:val="1"/>
      <w:marLeft w:val="0"/>
      <w:marRight w:val="0"/>
      <w:marTop w:val="0"/>
      <w:marBottom w:val="0"/>
      <w:divBdr>
        <w:top w:val="none" w:sz="0" w:space="0" w:color="auto"/>
        <w:left w:val="none" w:sz="0" w:space="0" w:color="auto"/>
        <w:bottom w:val="none" w:sz="0" w:space="0" w:color="auto"/>
        <w:right w:val="none" w:sz="0" w:space="0" w:color="auto"/>
      </w:divBdr>
    </w:div>
    <w:div w:id="1050686571">
      <w:bodyDiv w:val="1"/>
      <w:marLeft w:val="0"/>
      <w:marRight w:val="0"/>
      <w:marTop w:val="0"/>
      <w:marBottom w:val="0"/>
      <w:divBdr>
        <w:top w:val="none" w:sz="0" w:space="0" w:color="auto"/>
        <w:left w:val="none" w:sz="0" w:space="0" w:color="auto"/>
        <w:bottom w:val="none" w:sz="0" w:space="0" w:color="auto"/>
        <w:right w:val="none" w:sz="0" w:space="0" w:color="auto"/>
      </w:divBdr>
    </w:div>
    <w:div w:id="1094590697">
      <w:bodyDiv w:val="1"/>
      <w:marLeft w:val="0"/>
      <w:marRight w:val="0"/>
      <w:marTop w:val="0"/>
      <w:marBottom w:val="0"/>
      <w:divBdr>
        <w:top w:val="none" w:sz="0" w:space="0" w:color="auto"/>
        <w:left w:val="none" w:sz="0" w:space="0" w:color="auto"/>
        <w:bottom w:val="none" w:sz="0" w:space="0" w:color="auto"/>
        <w:right w:val="none" w:sz="0" w:space="0" w:color="auto"/>
      </w:divBdr>
    </w:div>
    <w:div w:id="1266767789">
      <w:bodyDiv w:val="1"/>
      <w:marLeft w:val="0"/>
      <w:marRight w:val="0"/>
      <w:marTop w:val="0"/>
      <w:marBottom w:val="0"/>
      <w:divBdr>
        <w:top w:val="none" w:sz="0" w:space="0" w:color="auto"/>
        <w:left w:val="none" w:sz="0" w:space="0" w:color="auto"/>
        <w:bottom w:val="none" w:sz="0" w:space="0" w:color="auto"/>
        <w:right w:val="none" w:sz="0" w:space="0" w:color="auto"/>
      </w:divBdr>
    </w:div>
    <w:div w:id="1286698156">
      <w:bodyDiv w:val="1"/>
      <w:marLeft w:val="0"/>
      <w:marRight w:val="0"/>
      <w:marTop w:val="0"/>
      <w:marBottom w:val="0"/>
      <w:divBdr>
        <w:top w:val="none" w:sz="0" w:space="0" w:color="auto"/>
        <w:left w:val="none" w:sz="0" w:space="0" w:color="auto"/>
        <w:bottom w:val="none" w:sz="0" w:space="0" w:color="auto"/>
        <w:right w:val="none" w:sz="0" w:space="0" w:color="auto"/>
      </w:divBdr>
      <w:divsChild>
        <w:div w:id="173493545">
          <w:marLeft w:val="835"/>
          <w:marRight w:val="0"/>
          <w:marTop w:val="115"/>
          <w:marBottom w:val="0"/>
          <w:divBdr>
            <w:top w:val="none" w:sz="0" w:space="0" w:color="auto"/>
            <w:left w:val="none" w:sz="0" w:space="0" w:color="auto"/>
            <w:bottom w:val="none" w:sz="0" w:space="0" w:color="auto"/>
            <w:right w:val="none" w:sz="0" w:space="0" w:color="auto"/>
          </w:divBdr>
        </w:div>
      </w:divsChild>
    </w:div>
    <w:div w:id="1411387496">
      <w:bodyDiv w:val="1"/>
      <w:marLeft w:val="0"/>
      <w:marRight w:val="0"/>
      <w:marTop w:val="0"/>
      <w:marBottom w:val="0"/>
      <w:divBdr>
        <w:top w:val="none" w:sz="0" w:space="0" w:color="auto"/>
        <w:left w:val="none" w:sz="0" w:space="0" w:color="auto"/>
        <w:bottom w:val="none" w:sz="0" w:space="0" w:color="auto"/>
        <w:right w:val="none" w:sz="0" w:space="0" w:color="auto"/>
      </w:divBdr>
    </w:div>
    <w:div w:id="1440493753">
      <w:bodyDiv w:val="1"/>
      <w:marLeft w:val="0"/>
      <w:marRight w:val="0"/>
      <w:marTop w:val="0"/>
      <w:marBottom w:val="0"/>
      <w:divBdr>
        <w:top w:val="none" w:sz="0" w:space="0" w:color="auto"/>
        <w:left w:val="none" w:sz="0" w:space="0" w:color="auto"/>
        <w:bottom w:val="none" w:sz="0" w:space="0" w:color="auto"/>
        <w:right w:val="none" w:sz="0" w:space="0" w:color="auto"/>
      </w:divBdr>
    </w:div>
    <w:div w:id="1492797721">
      <w:bodyDiv w:val="1"/>
      <w:marLeft w:val="0"/>
      <w:marRight w:val="0"/>
      <w:marTop w:val="0"/>
      <w:marBottom w:val="0"/>
      <w:divBdr>
        <w:top w:val="none" w:sz="0" w:space="0" w:color="auto"/>
        <w:left w:val="none" w:sz="0" w:space="0" w:color="auto"/>
        <w:bottom w:val="none" w:sz="0" w:space="0" w:color="auto"/>
        <w:right w:val="none" w:sz="0" w:space="0" w:color="auto"/>
      </w:divBdr>
      <w:divsChild>
        <w:div w:id="137845285">
          <w:marLeft w:val="547"/>
          <w:marRight w:val="0"/>
          <w:marTop w:val="154"/>
          <w:marBottom w:val="0"/>
          <w:divBdr>
            <w:top w:val="none" w:sz="0" w:space="0" w:color="auto"/>
            <w:left w:val="none" w:sz="0" w:space="0" w:color="auto"/>
            <w:bottom w:val="none" w:sz="0" w:space="0" w:color="auto"/>
            <w:right w:val="none" w:sz="0" w:space="0" w:color="auto"/>
          </w:divBdr>
        </w:div>
        <w:div w:id="1820537932">
          <w:marLeft w:val="1166"/>
          <w:marRight w:val="0"/>
          <w:marTop w:val="134"/>
          <w:marBottom w:val="0"/>
          <w:divBdr>
            <w:top w:val="none" w:sz="0" w:space="0" w:color="auto"/>
            <w:left w:val="none" w:sz="0" w:space="0" w:color="auto"/>
            <w:bottom w:val="none" w:sz="0" w:space="0" w:color="auto"/>
            <w:right w:val="none" w:sz="0" w:space="0" w:color="auto"/>
          </w:divBdr>
        </w:div>
        <w:div w:id="2068527978">
          <w:marLeft w:val="1166"/>
          <w:marRight w:val="0"/>
          <w:marTop w:val="134"/>
          <w:marBottom w:val="0"/>
          <w:divBdr>
            <w:top w:val="none" w:sz="0" w:space="0" w:color="auto"/>
            <w:left w:val="none" w:sz="0" w:space="0" w:color="auto"/>
            <w:bottom w:val="none" w:sz="0" w:space="0" w:color="auto"/>
            <w:right w:val="none" w:sz="0" w:space="0" w:color="auto"/>
          </w:divBdr>
        </w:div>
      </w:divsChild>
    </w:div>
    <w:div w:id="1591429858">
      <w:bodyDiv w:val="1"/>
      <w:marLeft w:val="0"/>
      <w:marRight w:val="0"/>
      <w:marTop w:val="0"/>
      <w:marBottom w:val="0"/>
      <w:divBdr>
        <w:top w:val="none" w:sz="0" w:space="0" w:color="auto"/>
        <w:left w:val="none" w:sz="0" w:space="0" w:color="auto"/>
        <w:bottom w:val="none" w:sz="0" w:space="0" w:color="auto"/>
        <w:right w:val="none" w:sz="0" w:space="0" w:color="auto"/>
      </w:divBdr>
    </w:div>
    <w:div w:id="1781292809">
      <w:bodyDiv w:val="1"/>
      <w:marLeft w:val="0"/>
      <w:marRight w:val="0"/>
      <w:marTop w:val="0"/>
      <w:marBottom w:val="0"/>
      <w:divBdr>
        <w:top w:val="none" w:sz="0" w:space="0" w:color="auto"/>
        <w:left w:val="none" w:sz="0" w:space="0" w:color="auto"/>
        <w:bottom w:val="none" w:sz="0" w:space="0" w:color="auto"/>
        <w:right w:val="none" w:sz="0" w:space="0" w:color="auto"/>
      </w:divBdr>
      <w:divsChild>
        <w:div w:id="1106392320">
          <w:marLeft w:val="1166"/>
          <w:marRight w:val="0"/>
          <w:marTop w:val="134"/>
          <w:marBottom w:val="0"/>
          <w:divBdr>
            <w:top w:val="none" w:sz="0" w:space="0" w:color="auto"/>
            <w:left w:val="none" w:sz="0" w:space="0" w:color="auto"/>
            <w:bottom w:val="none" w:sz="0" w:space="0" w:color="auto"/>
            <w:right w:val="none" w:sz="0" w:space="0" w:color="auto"/>
          </w:divBdr>
        </w:div>
        <w:div w:id="1111169058">
          <w:marLeft w:val="547"/>
          <w:marRight w:val="0"/>
          <w:marTop w:val="154"/>
          <w:marBottom w:val="0"/>
          <w:divBdr>
            <w:top w:val="none" w:sz="0" w:space="0" w:color="auto"/>
            <w:left w:val="none" w:sz="0" w:space="0" w:color="auto"/>
            <w:bottom w:val="none" w:sz="0" w:space="0" w:color="auto"/>
            <w:right w:val="none" w:sz="0" w:space="0" w:color="auto"/>
          </w:divBdr>
        </w:div>
        <w:div w:id="1857226186">
          <w:marLeft w:val="1166"/>
          <w:marRight w:val="0"/>
          <w:marTop w:val="134"/>
          <w:marBottom w:val="0"/>
          <w:divBdr>
            <w:top w:val="none" w:sz="0" w:space="0" w:color="auto"/>
            <w:left w:val="none" w:sz="0" w:space="0" w:color="auto"/>
            <w:bottom w:val="none" w:sz="0" w:space="0" w:color="auto"/>
            <w:right w:val="none" w:sz="0" w:space="0" w:color="auto"/>
          </w:divBdr>
        </w:div>
      </w:divsChild>
    </w:div>
    <w:div w:id="1787000980">
      <w:bodyDiv w:val="1"/>
      <w:marLeft w:val="0"/>
      <w:marRight w:val="0"/>
      <w:marTop w:val="0"/>
      <w:marBottom w:val="0"/>
      <w:divBdr>
        <w:top w:val="none" w:sz="0" w:space="0" w:color="auto"/>
        <w:left w:val="none" w:sz="0" w:space="0" w:color="auto"/>
        <w:bottom w:val="none" w:sz="0" w:space="0" w:color="auto"/>
        <w:right w:val="none" w:sz="0" w:space="0" w:color="auto"/>
      </w:divBdr>
    </w:div>
    <w:div w:id="1842156324">
      <w:bodyDiv w:val="1"/>
      <w:marLeft w:val="0"/>
      <w:marRight w:val="0"/>
      <w:marTop w:val="0"/>
      <w:marBottom w:val="0"/>
      <w:divBdr>
        <w:top w:val="none" w:sz="0" w:space="0" w:color="auto"/>
        <w:left w:val="none" w:sz="0" w:space="0" w:color="auto"/>
        <w:bottom w:val="none" w:sz="0" w:space="0" w:color="auto"/>
        <w:right w:val="none" w:sz="0" w:space="0" w:color="auto"/>
      </w:divBdr>
    </w:div>
    <w:div w:id="1914386667">
      <w:bodyDiv w:val="1"/>
      <w:marLeft w:val="0"/>
      <w:marRight w:val="0"/>
      <w:marTop w:val="0"/>
      <w:marBottom w:val="0"/>
      <w:divBdr>
        <w:top w:val="none" w:sz="0" w:space="0" w:color="auto"/>
        <w:left w:val="none" w:sz="0" w:space="0" w:color="auto"/>
        <w:bottom w:val="none" w:sz="0" w:space="0" w:color="auto"/>
        <w:right w:val="none" w:sz="0" w:space="0" w:color="auto"/>
      </w:divBdr>
    </w:div>
    <w:div w:id="2026438936">
      <w:bodyDiv w:val="1"/>
      <w:marLeft w:val="0"/>
      <w:marRight w:val="0"/>
      <w:marTop w:val="0"/>
      <w:marBottom w:val="0"/>
      <w:divBdr>
        <w:top w:val="none" w:sz="0" w:space="0" w:color="auto"/>
        <w:left w:val="none" w:sz="0" w:space="0" w:color="auto"/>
        <w:bottom w:val="none" w:sz="0" w:space="0" w:color="auto"/>
        <w:right w:val="none" w:sz="0" w:space="0" w:color="auto"/>
      </w:divBdr>
      <w:divsChild>
        <w:div w:id="1159999266">
          <w:marLeft w:val="547"/>
          <w:marRight w:val="0"/>
          <w:marTop w:val="67"/>
          <w:marBottom w:val="0"/>
          <w:divBdr>
            <w:top w:val="none" w:sz="0" w:space="0" w:color="auto"/>
            <w:left w:val="none" w:sz="0" w:space="0" w:color="auto"/>
            <w:bottom w:val="none" w:sz="0" w:space="0" w:color="auto"/>
            <w:right w:val="none" w:sz="0" w:space="0" w:color="auto"/>
          </w:divBdr>
        </w:div>
        <w:div w:id="1831746727">
          <w:marLeft w:val="1166"/>
          <w:marRight w:val="0"/>
          <w:marTop w:val="67"/>
          <w:marBottom w:val="0"/>
          <w:divBdr>
            <w:top w:val="none" w:sz="0" w:space="0" w:color="auto"/>
            <w:left w:val="none" w:sz="0" w:space="0" w:color="auto"/>
            <w:bottom w:val="none" w:sz="0" w:space="0" w:color="auto"/>
            <w:right w:val="none" w:sz="0" w:space="0" w:color="auto"/>
          </w:divBdr>
        </w:div>
        <w:div w:id="418335030">
          <w:marLeft w:val="1166"/>
          <w:marRight w:val="0"/>
          <w:marTop w:val="67"/>
          <w:marBottom w:val="0"/>
          <w:divBdr>
            <w:top w:val="none" w:sz="0" w:space="0" w:color="auto"/>
            <w:left w:val="none" w:sz="0" w:space="0" w:color="auto"/>
            <w:bottom w:val="none" w:sz="0" w:space="0" w:color="auto"/>
            <w:right w:val="none" w:sz="0" w:space="0" w:color="auto"/>
          </w:divBdr>
        </w:div>
        <w:div w:id="1793330158">
          <w:marLeft w:val="547"/>
          <w:marRight w:val="0"/>
          <w:marTop w:val="67"/>
          <w:marBottom w:val="0"/>
          <w:divBdr>
            <w:top w:val="none" w:sz="0" w:space="0" w:color="auto"/>
            <w:left w:val="none" w:sz="0" w:space="0" w:color="auto"/>
            <w:bottom w:val="none" w:sz="0" w:space="0" w:color="auto"/>
            <w:right w:val="none" w:sz="0" w:space="0" w:color="auto"/>
          </w:divBdr>
        </w:div>
        <w:div w:id="581180029">
          <w:marLeft w:val="1166"/>
          <w:marRight w:val="0"/>
          <w:marTop w:val="67"/>
          <w:marBottom w:val="0"/>
          <w:divBdr>
            <w:top w:val="none" w:sz="0" w:space="0" w:color="auto"/>
            <w:left w:val="none" w:sz="0" w:space="0" w:color="auto"/>
            <w:bottom w:val="none" w:sz="0" w:space="0" w:color="auto"/>
            <w:right w:val="none" w:sz="0" w:space="0" w:color="auto"/>
          </w:divBdr>
        </w:div>
        <w:div w:id="134614151">
          <w:marLeft w:val="1166"/>
          <w:marRight w:val="0"/>
          <w:marTop w:val="67"/>
          <w:marBottom w:val="0"/>
          <w:divBdr>
            <w:top w:val="none" w:sz="0" w:space="0" w:color="auto"/>
            <w:left w:val="none" w:sz="0" w:space="0" w:color="auto"/>
            <w:bottom w:val="none" w:sz="0" w:space="0" w:color="auto"/>
            <w:right w:val="none" w:sz="0" w:space="0" w:color="auto"/>
          </w:divBdr>
        </w:div>
        <w:div w:id="895820714">
          <w:marLeft w:val="1166"/>
          <w:marRight w:val="0"/>
          <w:marTop w:val="67"/>
          <w:marBottom w:val="0"/>
          <w:divBdr>
            <w:top w:val="none" w:sz="0" w:space="0" w:color="auto"/>
            <w:left w:val="none" w:sz="0" w:space="0" w:color="auto"/>
            <w:bottom w:val="none" w:sz="0" w:space="0" w:color="auto"/>
            <w:right w:val="none" w:sz="0" w:space="0" w:color="auto"/>
          </w:divBdr>
        </w:div>
        <w:div w:id="1185099271">
          <w:marLeft w:val="1166"/>
          <w:marRight w:val="0"/>
          <w:marTop w:val="67"/>
          <w:marBottom w:val="0"/>
          <w:divBdr>
            <w:top w:val="none" w:sz="0" w:space="0" w:color="auto"/>
            <w:left w:val="none" w:sz="0" w:space="0" w:color="auto"/>
            <w:bottom w:val="none" w:sz="0" w:space="0" w:color="auto"/>
            <w:right w:val="none" w:sz="0" w:space="0" w:color="auto"/>
          </w:divBdr>
        </w:div>
        <w:div w:id="2088067261">
          <w:marLeft w:val="1166"/>
          <w:marRight w:val="0"/>
          <w:marTop w:val="67"/>
          <w:marBottom w:val="0"/>
          <w:divBdr>
            <w:top w:val="none" w:sz="0" w:space="0" w:color="auto"/>
            <w:left w:val="none" w:sz="0" w:space="0" w:color="auto"/>
            <w:bottom w:val="none" w:sz="0" w:space="0" w:color="auto"/>
            <w:right w:val="none" w:sz="0" w:space="0" w:color="auto"/>
          </w:divBdr>
        </w:div>
        <w:div w:id="421949983">
          <w:marLeft w:val="547"/>
          <w:marRight w:val="0"/>
          <w:marTop w:val="67"/>
          <w:marBottom w:val="0"/>
          <w:divBdr>
            <w:top w:val="none" w:sz="0" w:space="0" w:color="auto"/>
            <w:left w:val="none" w:sz="0" w:space="0" w:color="auto"/>
            <w:bottom w:val="none" w:sz="0" w:space="0" w:color="auto"/>
            <w:right w:val="none" w:sz="0" w:space="0" w:color="auto"/>
          </w:divBdr>
        </w:div>
        <w:div w:id="699430551">
          <w:marLeft w:val="1166"/>
          <w:marRight w:val="0"/>
          <w:marTop w:val="67"/>
          <w:marBottom w:val="0"/>
          <w:divBdr>
            <w:top w:val="none" w:sz="0" w:space="0" w:color="auto"/>
            <w:left w:val="none" w:sz="0" w:space="0" w:color="auto"/>
            <w:bottom w:val="none" w:sz="0" w:space="0" w:color="auto"/>
            <w:right w:val="none" w:sz="0" w:space="0" w:color="auto"/>
          </w:divBdr>
        </w:div>
        <w:div w:id="1875998441">
          <w:marLeft w:val="1800"/>
          <w:marRight w:val="0"/>
          <w:marTop w:val="58"/>
          <w:marBottom w:val="0"/>
          <w:divBdr>
            <w:top w:val="none" w:sz="0" w:space="0" w:color="auto"/>
            <w:left w:val="none" w:sz="0" w:space="0" w:color="auto"/>
            <w:bottom w:val="none" w:sz="0" w:space="0" w:color="auto"/>
            <w:right w:val="none" w:sz="0" w:space="0" w:color="auto"/>
          </w:divBdr>
        </w:div>
        <w:div w:id="1178156238">
          <w:marLeft w:val="2520"/>
          <w:marRight w:val="0"/>
          <w:marTop w:val="50"/>
          <w:marBottom w:val="0"/>
          <w:divBdr>
            <w:top w:val="none" w:sz="0" w:space="0" w:color="auto"/>
            <w:left w:val="none" w:sz="0" w:space="0" w:color="auto"/>
            <w:bottom w:val="none" w:sz="0" w:space="0" w:color="auto"/>
            <w:right w:val="none" w:sz="0" w:space="0" w:color="auto"/>
          </w:divBdr>
        </w:div>
        <w:div w:id="452286585">
          <w:marLeft w:val="2520"/>
          <w:marRight w:val="0"/>
          <w:marTop w:val="50"/>
          <w:marBottom w:val="0"/>
          <w:divBdr>
            <w:top w:val="none" w:sz="0" w:space="0" w:color="auto"/>
            <w:left w:val="none" w:sz="0" w:space="0" w:color="auto"/>
            <w:bottom w:val="none" w:sz="0" w:space="0" w:color="auto"/>
            <w:right w:val="none" w:sz="0" w:space="0" w:color="auto"/>
          </w:divBdr>
        </w:div>
        <w:div w:id="70737137">
          <w:marLeft w:val="2520"/>
          <w:marRight w:val="0"/>
          <w:marTop w:val="50"/>
          <w:marBottom w:val="0"/>
          <w:divBdr>
            <w:top w:val="none" w:sz="0" w:space="0" w:color="auto"/>
            <w:left w:val="none" w:sz="0" w:space="0" w:color="auto"/>
            <w:bottom w:val="none" w:sz="0" w:space="0" w:color="auto"/>
            <w:right w:val="none" w:sz="0" w:space="0" w:color="auto"/>
          </w:divBdr>
        </w:div>
        <w:div w:id="258372340">
          <w:marLeft w:val="1800"/>
          <w:marRight w:val="0"/>
          <w:marTop w:val="58"/>
          <w:marBottom w:val="0"/>
          <w:divBdr>
            <w:top w:val="none" w:sz="0" w:space="0" w:color="auto"/>
            <w:left w:val="none" w:sz="0" w:space="0" w:color="auto"/>
            <w:bottom w:val="none" w:sz="0" w:space="0" w:color="auto"/>
            <w:right w:val="none" w:sz="0" w:space="0" w:color="auto"/>
          </w:divBdr>
        </w:div>
        <w:div w:id="1815829054">
          <w:marLeft w:val="2520"/>
          <w:marRight w:val="0"/>
          <w:marTop w:val="50"/>
          <w:marBottom w:val="0"/>
          <w:divBdr>
            <w:top w:val="none" w:sz="0" w:space="0" w:color="auto"/>
            <w:left w:val="none" w:sz="0" w:space="0" w:color="auto"/>
            <w:bottom w:val="none" w:sz="0" w:space="0" w:color="auto"/>
            <w:right w:val="none" w:sz="0" w:space="0" w:color="auto"/>
          </w:divBdr>
        </w:div>
        <w:div w:id="1766341461">
          <w:marLeft w:val="2520"/>
          <w:marRight w:val="0"/>
          <w:marTop w:val="50"/>
          <w:marBottom w:val="0"/>
          <w:divBdr>
            <w:top w:val="none" w:sz="0" w:space="0" w:color="auto"/>
            <w:left w:val="none" w:sz="0" w:space="0" w:color="auto"/>
            <w:bottom w:val="none" w:sz="0" w:space="0" w:color="auto"/>
            <w:right w:val="none" w:sz="0" w:space="0" w:color="auto"/>
          </w:divBdr>
        </w:div>
        <w:div w:id="826482430">
          <w:marLeft w:val="2520"/>
          <w:marRight w:val="0"/>
          <w:marTop w:val="50"/>
          <w:marBottom w:val="0"/>
          <w:divBdr>
            <w:top w:val="none" w:sz="0" w:space="0" w:color="auto"/>
            <w:left w:val="none" w:sz="0" w:space="0" w:color="auto"/>
            <w:bottom w:val="none" w:sz="0" w:space="0" w:color="auto"/>
            <w:right w:val="none" w:sz="0" w:space="0" w:color="auto"/>
          </w:divBdr>
        </w:div>
        <w:div w:id="959921510">
          <w:marLeft w:val="1166"/>
          <w:marRight w:val="0"/>
          <w:marTop w:val="67"/>
          <w:marBottom w:val="0"/>
          <w:divBdr>
            <w:top w:val="none" w:sz="0" w:space="0" w:color="auto"/>
            <w:left w:val="none" w:sz="0" w:space="0" w:color="auto"/>
            <w:bottom w:val="none" w:sz="0" w:space="0" w:color="auto"/>
            <w:right w:val="none" w:sz="0" w:space="0" w:color="auto"/>
          </w:divBdr>
        </w:div>
        <w:div w:id="2053965644">
          <w:marLeft w:val="1800"/>
          <w:marRight w:val="0"/>
          <w:marTop w:val="58"/>
          <w:marBottom w:val="0"/>
          <w:divBdr>
            <w:top w:val="none" w:sz="0" w:space="0" w:color="auto"/>
            <w:left w:val="none" w:sz="0" w:space="0" w:color="auto"/>
            <w:bottom w:val="none" w:sz="0" w:space="0" w:color="auto"/>
            <w:right w:val="none" w:sz="0" w:space="0" w:color="auto"/>
          </w:divBdr>
        </w:div>
        <w:div w:id="493761975">
          <w:marLeft w:val="2520"/>
          <w:marRight w:val="0"/>
          <w:marTop w:val="50"/>
          <w:marBottom w:val="0"/>
          <w:divBdr>
            <w:top w:val="none" w:sz="0" w:space="0" w:color="auto"/>
            <w:left w:val="none" w:sz="0" w:space="0" w:color="auto"/>
            <w:bottom w:val="none" w:sz="0" w:space="0" w:color="auto"/>
            <w:right w:val="none" w:sz="0" w:space="0" w:color="auto"/>
          </w:divBdr>
        </w:div>
        <w:div w:id="1444030406">
          <w:marLeft w:val="2520"/>
          <w:marRight w:val="0"/>
          <w:marTop w:val="50"/>
          <w:marBottom w:val="0"/>
          <w:divBdr>
            <w:top w:val="none" w:sz="0" w:space="0" w:color="auto"/>
            <w:left w:val="none" w:sz="0" w:space="0" w:color="auto"/>
            <w:bottom w:val="none" w:sz="0" w:space="0" w:color="auto"/>
            <w:right w:val="none" w:sz="0" w:space="0" w:color="auto"/>
          </w:divBdr>
        </w:div>
        <w:div w:id="1332484091">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633BF9E7EA5548B7A3A393212D6480" ma:contentTypeVersion="5" ma:contentTypeDescription="Create a new document." ma:contentTypeScope="" ma:versionID="2ab3deab35be6f162b950bbf862f2cc4">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44d3fd06470d12e5ce405ce47c6fcedd"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9D093-EA72-4858-AA05-6AAC380CB532}">
  <ds:schemaRefs>
    <ds:schemaRef ds:uri="http://schemas.microsoft.com/sharepoint/v3/contenttype/forms"/>
  </ds:schemaRefs>
</ds:datastoreItem>
</file>

<file path=customXml/itemProps2.xml><?xml version="1.0" encoding="utf-8"?>
<ds:datastoreItem xmlns:ds="http://schemas.openxmlformats.org/officeDocument/2006/customXml" ds:itemID="{973DB5F3-C5E8-4E20-BBE7-E51B7B8ADA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1666CE-2C15-468D-89A1-8DBFC4A87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B105F-1509-482A-A835-BB70E8199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3721</TotalTime>
  <Pages>2</Pages>
  <Words>559</Words>
  <Characters>2966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Thomas Chapman</cp:lastModifiedBy>
  <cp:revision>16</cp:revision>
  <dcterms:created xsi:type="dcterms:W3CDTF">2019-11-01T14:13:00Z</dcterms:created>
  <dcterms:modified xsi:type="dcterms:W3CDTF">2019-11-08T13:34:00Z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ies>
</file>