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93</w:t>
      </w:r>
      <w:r>
        <w:rPr>
          <w:b/>
          <w:i/>
          <w:noProof/>
          <w:sz w:val="28"/>
        </w:rPr>
        <w:tab/>
      </w:r>
      <w:r w:rsidR="00281F4A">
        <w:rPr>
          <w:b/>
          <w:i/>
          <w:noProof/>
          <w:sz w:val="28"/>
        </w:rPr>
        <w:t>R4-</w:t>
      </w:r>
      <w:r w:rsidR="00EB716B">
        <w:rPr>
          <w:b/>
          <w:i/>
          <w:noProof/>
          <w:sz w:val="28"/>
        </w:rPr>
        <w:t>1913899</w:t>
      </w:r>
    </w:p>
    <w:p w:rsidR="001E41F3" w:rsidRDefault="00281F4A"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1E41F3">
        <w:rPr>
          <w:b/>
          <w:noProof/>
          <w:sz w:val="24"/>
        </w:rPr>
        <w:t xml:space="preserve">, </w:t>
      </w:r>
      <w:r>
        <w:rPr>
          <w:b/>
          <w:noProof/>
          <w:sz w:val="24"/>
        </w:rPr>
        <w:t>USA 18</w:t>
      </w:r>
      <w:r w:rsidRPr="00281F4A">
        <w:rPr>
          <w:b/>
          <w:noProof/>
          <w:sz w:val="24"/>
          <w:vertAlign w:val="superscript"/>
        </w:rPr>
        <w:t>th</w:t>
      </w:r>
      <w:r>
        <w:rPr>
          <w:b/>
          <w:noProof/>
          <w:sz w:val="24"/>
        </w:rPr>
        <w:t xml:space="preserve"> </w:t>
      </w:r>
      <w:r w:rsidR="00BA4D25">
        <w:rPr>
          <w:b/>
          <w:noProof/>
          <w:sz w:val="24"/>
        </w:rPr>
        <w:t>–</w:t>
      </w:r>
      <w:r w:rsidR="00547111">
        <w:rPr>
          <w:b/>
          <w:noProof/>
          <w:sz w:val="24"/>
        </w:rPr>
        <w:t xml:space="preserve"> </w:t>
      </w:r>
      <w:r>
        <w:rPr>
          <w:b/>
          <w:noProof/>
          <w:sz w:val="24"/>
        </w:rPr>
        <w:t>22</w:t>
      </w:r>
      <w:r w:rsidR="00BA4D25" w:rsidRPr="00BA4D25">
        <w:rPr>
          <w:b/>
          <w:noProof/>
          <w:sz w:val="24"/>
          <w:vertAlign w:val="superscript"/>
        </w:rPr>
        <w:t>nd</w:t>
      </w:r>
      <w:r w:rsidR="00BA4D25">
        <w:rPr>
          <w:b/>
          <w:noProof/>
          <w:sz w:val="24"/>
        </w:rPr>
        <w:t xml:space="preserve"> </w:t>
      </w:r>
      <w:r>
        <w:rPr>
          <w:b/>
          <w:noProof/>
          <w:sz w:val="24"/>
        </w:rPr>
        <w:t>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716B" w:rsidP="00547111">
            <w:pPr>
              <w:pStyle w:val="CRCoverPage"/>
              <w:spacing w:after="0"/>
              <w:rPr>
                <w:noProof/>
              </w:rPr>
            </w:pPr>
            <w:r>
              <w:rPr>
                <w:b/>
                <w:noProof/>
                <w:sz w:val="28"/>
              </w:rPr>
              <w:t>0150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975F35">
            <w:pPr>
              <w:pStyle w:val="CRCoverPage"/>
              <w:spacing w:after="0"/>
              <w:jc w:val="center"/>
              <w:rPr>
                <w:noProof/>
                <w:sz w:val="28"/>
              </w:rPr>
            </w:pPr>
            <w:r>
              <w:rPr>
                <w:b/>
                <w:noProof/>
                <w:sz w:val="28"/>
              </w:rPr>
              <w:t>16</w:t>
            </w:r>
            <w:r w:rsidR="00281F4A">
              <w:rPr>
                <w:b/>
                <w:noProof/>
                <w:sz w:val="28"/>
              </w:rPr>
              <w:t>.</w:t>
            </w:r>
            <w:r>
              <w:rPr>
                <w:b/>
                <w:noProof/>
                <w:sz w:val="28"/>
              </w:rPr>
              <w:t>1</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1F4A" w:rsidP="007D5C31">
            <w:pPr>
              <w:pStyle w:val="CRCoverPage"/>
              <w:spacing w:after="0"/>
              <w:ind w:left="100"/>
              <w:rPr>
                <w:noProof/>
              </w:rPr>
            </w:pPr>
            <w:r>
              <w:t xml:space="preserve">CR to TS38.133 </w:t>
            </w:r>
            <w:r w:rsidR="004E5594">
              <w:t>on</w:t>
            </w:r>
            <w:r>
              <w:t xml:space="preserve"> </w:t>
            </w:r>
            <w:proofErr w:type="spellStart"/>
            <w:r w:rsidR="007D5C31">
              <w:t>SCell</w:t>
            </w:r>
            <w:proofErr w:type="spellEnd"/>
            <w:r w:rsidR="007D5C31">
              <w:t xml:space="preserve"> Beam Failure Recovery</w:t>
            </w:r>
            <w:r w:rsidR="002F0E14">
              <w:t xml:space="preserve"> (Section 8.5)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1F4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2019-11-05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67191" w:rsidRDefault="007D5C31" w:rsidP="007D5C31">
            <w:pPr>
              <w:pStyle w:val="CRCoverPage"/>
              <w:spacing w:after="0"/>
              <w:ind w:left="100"/>
              <w:rPr>
                <w:noProof/>
              </w:rPr>
            </w:pPr>
            <w:r>
              <w:rPr>
                <w:noProof/>
                <w:lang w:eastAsia="zh-CN"/>
              </w:rPr>
              <w:t>SCell beam failure recovery</w:t>
            </w:r>
            <w:r w:rsidR="00294140">
              <w:rPr>
                <w:noProof/>
                <w:lang w:eastAsia="zh-CN"/>
              </w:rPr>
              <w:t xml:space="preserve"> is introduced in Rel-16 MIMO enhancement work item. Accordingly, </w:t>
            </w:r>
            <w:r>
              <w:rPr>
                <w:noProof/>
                <w:lang w:eastAsia="zh-CN"/>
              </w:rPr>
              <w:t>beam failure recovery</w:t>
            </w:r>
            <w:r w:rsidR="00294140">
              <w:rPr>
                <w:noProof/>
                <w:lang w:eastAsia="zh-CN"/>
              </w:rPr>
              <w:t xml:space="preserve"> requirement</w:t>
            </w:r>
            <w:r>
              <w:rPr>
                <w:noProof/>
                <w:lang w:eastAsia="zh-CN"/>
              </w:rPr>
              <w:t xml:space="preserve"> on SCell</w:t>
            </w:r>
            <w:r w:rsidR="00294140">
              <w:rPr>
                <w:noProof/>
                <w:lang w:eastAsia="zh-CN"/>
              </w:rPr>
              <w:t xml:space="preserve"> needs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4140" w:rsidRDefault="00294140" w:rsidP="003B6F9A">
            <w:pPr>
              <w:pStyle w:val="CRCoverPage"/>
              <w:spacing w:after="0"/>
              <w:ind w:left="100"/>
              <w:rPr>
                <w:noProof/>
              </w:rPr>
            </w:pPr>
            <w:r>
              <w:rPr>
                <w:noProof/>
              </w:rPr>
              <w:t xml:space="preserve">The following changes are made to introduce </w:t>
            </w:r>
            <w:r w:rsidR="007D5C31">
              <w:rPr>
                <w:noProof/>
              </w:rPr>
              <w:t>SCell beam failure recovery</w:t>
            </w:r>
            <w:r>
              <w:rPr>
                <w:noProof/>
              </w:rPr>
              <w:t xml:space="preserve"> requirement: </w:t>
            </w:r>
          </w:p>
          <w:p w:rsidR="00294140" w:rsidRDefault="00EB716B" w:rsidP="00EB716B">
            <w:pPr>
              <w:pStyle w:val="CRCoverPage"/>
              <w:numPr>
                <w:ilvl w:val="0"/>
                <w:numId w:val="3"/>
              </w:numPr>
              <w:spacing w:after="0"/>
              <w:rPr>
                <w:noProof/>
              </w:rPr>
            </w:pPr>
            <w:r>
              <w:rPr>
                <w:noProof/>
              </w:rPr>
              <w:t xml:space="preserve">The scenario of beam failure recovery on SCell is added in </w:t>
            </w:r>
            <w:r w:rsidRPr="00EB716B">
              <w:rPr>
                <w:noProof/>
              </w:rPr>
              <w:t>link</w:t>
            </w:r>
            <w:r w:rsidR="00294140">
              <w:rPr>
                <w:noProof/>
              </w:rPr>
              <w:t xml:space="preserve"> </w:t>
            </w:r>
            <w:r>
              <w:rPr>
                <w:noProof/>
              </w:rPr>
              <w:t>recovery general requirement;</w:t>
            </w:r>
          </w:p>
          <w:p w:rsidR="00EB716B" w:rsidRDefault="00EB716B" w:rsidP="00EB716B">
            <w:pPr>
              <w:pStyle w:val="CRCoverPage"/>
              <w:numPr>
                <w:ilvl w:val="0"/>
                <w:numId w:val="3"/>
              </w:numPr>
              <w:spacing w:after="0"/>
              <w:rPr>
                <w:noProof/>
              </w:rPr>
            </w:pPr>
            <w:r>
              <w:rPr>
                <w:noProof/>
              </w:rPr>
              <w:t>Necessary change on CSI-RS based BFD on SCell;</w:t>
            </w:r>
          </w:p>
          <w:p w:rsidR="00EB716B" w:rsidRPr="00367191" w:rsidRDefault="00EB716B" w:rsidP="00EB716B">
            <w:pPr>
              <w:pStyle w:val="CRCoverPage"/>
              <w:numPr>
                <w:ilvl w:val="0"/>
                <w:numId w:val="3"/>
              </w:numPr>
              <w:spacing w:after="0"/>
              <w:rPr>
                <w:noProof/>
              </w:rPr>
            </w:pPr>
            <w:r>
              <w:rPr>
                <w:noProof/>
              </w:rPr>
              <w:t xml:space="preserve">Necessary change on </w:t>
            </w:r>
            <w:r>
              <w:rPr>
                <w:noProof/>
              </w:rPr>
              <w:t xml:space="preserve">SSB-bsaed and </w:t>
            </w:r>
            <w:r>
              <w:rPr>
                <w:noProof/>
              </w:rPr>
              <w:t xml:space="preserve">CSI-RS based </w:t>
            </w:r>
            <w:r>
              <w:rPr>
                <w:noProof/>
              </w:rPr>
              <w:t>CBD</w:t>
            </w:r>
            <w:r>
              <w:rPr>
                <w:noProof/>
              </w:rPr>
              <w:t xml:space="preserve"> on SCell</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7D5C31" w:rsidP="00294140">
            <w:pPr>
              <w:pStyle w:val="CRCoverPage"/>
              <w:spacing w:after="0"/>
              <w:ind w:left="100"/>
              <w:rPr>
                <w:noProof/>
              </w:rPr>
            </w:pPr>
            <w:r w:rsidRPr="007D5C31">
              <w:rPr>
                <w:noProof/>
              </w:rPr>
              <w:t>SCell beam failure recovery</w:t>
            </w:r>
            <w:r w:rsidR="00294140" w:rsidRPr="00294140">
              <w:rPr>
                <w:noProof/>
              </w:rPr>
              <w:t xml:space="preserve"> requirement</w:t>
            </w:r>
            <w:r w:rsidR="00294140">
              <w:rPr>
                <w:noProof/>
              </w:rPr>
              <w:t xml:space="preserve"> is not defined.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EB716B">
            <w:pPr>
              <w:pStyle w:val="CRCoverPage"/>
              <w:spacing w:after="0"/>
              <w:rPr>
                <w:noProof/>
              </w:rPr>
            </w:pPr>
            <w:r>
              <w:rPr>
                <w:noProof/>
              </w:rPr>
              <w:t xml:space="preserve">  </w:t>
            </w:r>
            <w:bookmarkStart w:id="2" w:name="_GoBack"/>
            <w:bookmarkEnd w:id="2"/>
            <w:r w:rsidR="007D5C31">
              <w:rPr>
                <w:noProof/>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33B46" w:rsidRDefault="00733B46" w:rsidP="00733B46">
      <w:pPr>
        <w:pStyle w:val="Heading3"/>
        <w:jc w:val="center"/>
        <w:rPr>
          <w:color w:val="FF0000"/>
          <w:lang w:eastAsia="zh-CN"/>
        </w:rPr>
      </w:pPr>
      <w:r w:rsidRPr="00E87617">
        <w:rPr>
          <w:color w:val="FF0000"/>
        </w:rPr>
        <w:lastRenderedPageBreak/>
        <w:t>&gt;&gt;&gt;&gt;&gt;Start of Change 1&lt;&lt;&lt;&lt;&lt;</w:t>
      </w:r>
    </w:p>
    <w:p w:rsidR="007D5C31" w:rsidRPr="00DD3199" w:rsidRDefault="007D5C31" w:rsidP="007D5C31">
      <w:pPr>
        <w:keepNext/>
        <w:keepLines/>
        <w:spacing w:before="180"/>
        <w:ind w:left="1134" w:hanging="1134"/>
        <w:outlineLvl w:val="1"/>
        <w:rPr>
          <w:rFonts w:ascii="Arial" w:hAnsi="Arial"/>
          <w:sz w:val="32"/>
        </w:rPr>
      </w:pPr>
      <w:r w:rsidRPr="00DD3199">
        <w:rPr>
          <w:rFonts w:ascii="Arial" w:hAnsi="Arial"/>
          <w:sz w:val="32"/>
        </w:rPr>
        <w:t>8.5</w:t>
      </w:r>
      <w:r w:rsidRPr="00DD3199">
        <w:rPr>
          <w:rFonts w:ascii="Arial" w:hAnsi="Arial"/>
          <w:sz w:val="32"/>
        </w:rPr>
        <w:tab/>
        <w:t>Link Recovery Procedures</w:t>
      </w:r>
    </w:p>
    <w:p w:rsidR="007D5C31" w:rsidRPr="00DD3199" w:rsidRDefault="007D5C31" w:rsidP="007D5C31">
      <w:pPr>
        <w:keepNext/>
        <w:keepLines/>
        <w:spacing w:before="120"/>
        <w:ind w:left="1134" w:hanging="1134"/>
        <w:outlineLvl w:val="2"/>
        <w:rPr>
          <w:rFonts w:ascii="Arial" w:hAnsi="Arial"/>
          <w:sz w:val="28"/>
        </w:rPr>
      </w:pPr>
      <w:r w:rsidRPr="00DD3199">
        <w:rPr>
          <w:rFonts w:ascii="Arial" w:hAnsi="Arial"/>
          <w:sz w:val="28"/>
        </w:rPr>
        <w:t>8.5.1</w:t>
      </w:r>
      <w:r w:rsidRPr="00DD3199">
        <w:rPr>
          <w:rFonts w:ascii="Arial" w:hAnsi="Arial"/>
          <w:sz w:val="28"/>
        </w:rPr>
        <w:tab/>
        <w:t>Introduction</w:t>
      </w:r>
    </w:p>
    <w:p w:rsidR="007D5C31" w:rsidRPr="00DD3199" w:rsidRDefault="007D5C31" w:rsidP="007D5C31">
      <w:pPr>
        <w:rPr>
          <w:rFonts w:cs="v5.0.0"/>
        </w:rPr>
      </w:pPr>
      <w:r w:rsidRPr="00DD3199">
        <w:rPr>
          <w:rFonts w:cs="v5.0.0"/>
        </w:rPr>
        <w:t xml:space="preserve">The UE shall assess the downlink radio </w:t>
      </w:r>
      <w:r w:rsidRPr="00DD3199">
        <w:t xml:space="preserve">link </w:t>
      </w:r>
      <w:r w:rsidRPr="00DD3199">
        <w:rPr>
          <w:rFonts w:cs="v5.0.0"/>
        </w:rPr>
        <w:t>quality of a serving cell based on the reference signal in</w:t>
      </w:r>
      <w:r w:rsidRPr="00DD3199">
        <w:t xml:space="preserve"> the set </w:t>
      </w:r>
      <w:r w:rsidRPr="00DD3199">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3" o:title=""/>
          </v:shape>
          <o:OLEObject Type="Embed" ProgID="Equation.3" ShapeID="_x0000_i1025" DrawAspect="Content" ObjectID="_1634715754" r:id="rId14"/>
        </w:object>
      </w:r>
      <w:r w:rsidRPr="00DD3199">
        <w:rPr>
          <w:rFonts w:cs="v5.0.0"/>
        </w:rPr>
        <w:t xml:space="preserve"> as specified in TS 38.213 [3] in order to detect beam failure on:</w:t>
      </w:r>
    </w:p>
    <w:p w:rsidR="007D5C31" w:rsidRPr="00DD3199" w:rsidRDefault="007D5C31" w:rsidP="007D5C31">
      <w:pPr>
        <w:ind w:left="568" w:hanging="284"/>
      </w:pPr>
      <w:r w:rsidRPr="00DD3199">
        <w:t>-</w:t>
      </w:r>
      <w:r w:rsidRPr="00DD3199">
        <w:tab/>
      </w:r>
      <w:proofErr w:type="spellStart"/>
      <w:r w:rsidRPr="00DD3199">
        <w:t>PCell</w:t>
      </w:r>
      <w:proofErr w:type="spellEnd"/>
      <w:r w:rsidRPr="00DD3199">
        <w:t xml:space="preserve"> in SA, NR-DC, or NE-DC operation mode,</w:t>
      </w:r>
    </w:p>
    <w:p w:rsidR="007D5C31" w:rsidRDefault="007D5C31" w:rsidP="007D5C31">
      <w:pPr>
        <w:ind w:left="568" w:hanging="284"/>
        <w:rPr>
          <w:ins w:id="3" w:author="He (Jackson) Wang" w:date="2019-11-08T00:08:00Z"/>
        </w:rPr>
      </w:pPr>
      <w:r w:rsidRPr="00DD3199">
        <w:t>-</w:t>
      </w:r>
      <w:r w:rsidRPr="00DD3199">
        <w:tab/>
      </w:r>
      <w:proofErr w:type="spellStart"/>
      <w:r w:rsidRPr="00DD3199">
        <w:t>PSCell</w:t>
      </w:r>
      <w:proofErr w:type="spellEnd"/>
      <w:r w:rsidRPr="00DD3199">
        <w:t xml:space="preserve"> in NR-DC and EN-DC operation mode,</w:t>
      </w:r>
    </w:p>
    <w:p w:rsidR="00F67011" w:rsidRPr="00DD3199" w:rsidRDefault="00F67011" w:rsidP="007D5C31">
      <w:pPr>
        <w:ind w:left="568" w:hanging="284"/>
      </w:pPr>
      <w:ins w:id="4" w:author="He (Jackson) Wang" w:date="2019-11-08T00:08:00Z">
        <w:r>
          <w:t xml:space="preserve">-    </w:t>
        </w:r>
        <w:proofErr w:type="spellStart"/>
        <w:r>
          <w:t>SCell</w:t>
        </w:r>
        <w:proofErr w:type="spellEnd"/>
        <w:r>
          <w:t xml:space="preserve"> in SA, NR-DC, </w:t>
        </w:r>
      </w:ins>
      <w:ins w:id="5" w:author="He (Jackson) Wang" w:date="2019-11-08T00:09:00Z">
        <w:r>
          <w:t>NE-DC or EN-DC operation mode,</w:t>
        </w:r>
      </w:ins>
    </w:p>
    <w:p w:rsidR="007D5C31" w:rsidRPr="00DD3199" w:rsidRDefault="007D5C31" w:rsidP="007D5C31">
      <w:pPr>
        <w:rPr>
          <w:rFonts w:cs="v5.0.0"/>
        </w:rPr>
      </w:pPr>
      <w:r w:rsidRPr="00DD3199">
        <w:rPr>
          <w:rFonts w:cs="v5.0.0"/>
        </w:rPr>
        <w:t xml:space="preserve">The RS resource configurations in the set </w:t>
      </w:r>
      <w:r w:rsidRPr="00DD3199">
        <w:rPr>
          <w:iCs/>
          <w:position w:val="-10"/>
        </w:rPr>
        <w:object w:dxaOrig="240" w:dyaOrig="315">
          <v:shape id="_x0000_i1026" type="#_x0000_t75" style="width:12pt;height:18pt" o:ole="">
            <v:imagedata r:id="rId13" o:title=""/>
          </v:shape>
          <o:OLEObject Type="Embed" ProgID="Equation.3" ShapeID="_x0000_i1026" DrawAspect="Content" ObjectID="_1634715755" r:id="rId15"/>
        </w:object>
      </w:r>
      <w:r w:rsidRPr="00DD3199">
        <w:rPr>
          <w:iCs/>
        </w:rPr>
        <w:t xml:space="preserve"> </w:t>
      </w:r>
      <w:ins w:id="6" w:author="He (Jackson) Wang" w:date="2019-11-08T00:12:00Z">
        <w:r w:rsidR="00F67011">
          <w:rPr>
            <w:rFonts w:cs="v5.0.0"/>
          </w:rPr>
          <w:t xml:space="preserve">on </w:t>
        </w:r>
        <w:proofErr w:type="spellStart"/>
        <w:r w:rsidR="00F67011">
          <w:rPr>
            <w:rFonts w:cs="v5.0.0"/>
          </w:rPr>
          <w:t>PCell</w:t>
        </w:r>
        <w:proofErr w:type="spellEnd"/>
        <w:r w:rsidR="00F67011">
          <w:rPr>
            <w:rFonts w:cs="v5.0.0"/>
          </w:rPr>
          <w:t xml:space="preserve"> or </w:t>
        </w:r>
        <w:proofErr w:type="spellStart"/>
        <w:r w:rsidR="00F67011">
          <w:rPr>
            <w:rFonts w:cs="v5.0.0"/>
          </w:rPr>
          <w:t>PSCell</w:t>
        </w:r>
        <w:proofErr w:type="spellEnd"/>
        <w:r w:rsidR="00F67011">
          <w:rPr>
            <w:rFonts w:cs="v5.0.0"/>
          </w:rPr>
          <w:t xml:space="preserve"> </w:t>
        </w:r>
      </w:ins>
      <w:r w:rsidRPr="00DD3199">
        <w:rPr>
          <w:rFonts w:cs="v5.0.0"/>
        </w:rPr>
        <w:t xml:space="preserve">can be periodic </w:t>
      </w:r>
      <w:r w:rsidRPr="00DD3199">
        <w:t>CSI-RS resources and/or SSBs</w:t>
      </w:r>
      <w:r w:rsidRPr="00DD3199">
        <w:rPr>
          <w:rFonts w:cs="v5.0.0"/>
        </w:rPr>
        <w:t xml:space="preserve">. </w:t>
      </w:r>
      <w:ins w:id="7" w:author="He (Jackson) Wang" w:date="2019-11-08T00:10:00Z">
        <w:r w:rsidR="00F67011">
          <w:rPr>
            <w:rFonts w:cs="v5.0.0"/>
          </w:rPr>
          <w:t>RS resource configuration</w:t>
        </w:r>
      </w:ins>
      <w:ins w:id="8" w:author="He (Jackson) Wang" w:date="2019-11-08T00:12:00Z">
        <w:r w:rsidR="00F67011">
          <w:rPr>
            <w:rFonts w:cs="v5.0.0"/>
          </w:rPr>
          <w:t xml:space="preserve"> </w:t>
        </w:r>
      </w:ins>
      <w:ins w:id="9" w:author="He (Jackson) Wang" w:date="2019-11-08T00:10:00Z">
        <w:r w:rsidR="00F67011">
          <w:rPr>
            <w:rFonts w:cs="v5.0.0"/>
          </w:rPr>
          <w:t>in the set</w:t>
        </w:r>
      </w:ins>
      <w:ins w:id="10" w:author="He (Jackson) Wang" w:date="2019-11-08T00:12:00Z">
        <w:r w:rsidR="00F67011">
          <w:rPr>
            <w:rFonts w:cs="v5.0.0"/>
          </w:rPr>
          <w:t xml:space="preserve"> </w:t>
        </w:r>
      </w:ins>
      <w:ins w:id="11" w:author="He (Jackson) Wang" w:date="2019-11-08T00:12:00Z">
        <w:r w:rsidR="00F67011" w:rsidRPr="00DD3199">
          <w:rPr>
            <w:iCs/>
            <w:position w:val="-10"/>
          </w:rPr>
          <w:object w:dxaOrig="240" w:dyaOrig="315">
            <v:shape id="_x0000_i1027" type="#_x0000_t75" style="width:12pt;height:18pt" o:ole="">
              <v:imagedata r:id="rId13" o:title=""/>
            </v:shape>
            <o:OLEObject Type="Embed" ProgID="Equation.3" ShapeID="_x0000_i1027" DrawAspect="Content" ObjectID="_1634715756" r:id="rId16"/>
          </w:object>
        </w:r>
      </w:ins>
      <w:ins w:id="12" w:author="He (Jackson) Wang" w:date="2019-11-08T00:12:00Z">
        <w:r w:rsidR="00F67011">
          <w:rPr>
            <w:rFonts w:cs="v5.0.0"/>
          </w:rPr>
          <w:t xml:space="preserve"> </w:t>
        </w:r>
      </w:ins>
      <w:ins w:id="13" w:author="He (Jackson) Wang" w:date="2019-11-08T00:13:00Z">
        <w:r w:rsidR="00F67011">
          <w:rPr>
            <w:rFonts w:cs="v5.0.0"/>
          </w:rPr>
          <w:t xml:space="preserve">on </w:t>
        </w:r>
        <w:proofErr w:type="spellStart"/>
        <w:r w:rsidR="00F67011">
          <w:rPr>
            <w:rFonts w:cs="v5.0.0"/>
          </w:rPr>
          <w:t>SCell</w:t>
        </w:r>
        <w:proofErr w:type="spellEnd"/>
        <w:r w:rsidR="00F67011">
          <w:rPr>
            <w:rFonts w:cs="v5.0.0"/>
          </w:rPr>
          <w:t xml:space="preserve"> shall be periodic CSI-RS.</w:t>
        </w:r>
      </w:ins>
      <w:ins w:id="14" w:author="He (Jackson) Wang" w:date="2019-11-08T00:10:00Z">
        <w:r w:rsidR="00F67011">
          <w:rPr>
            <w:rFonts w:cs="v5.0.0"/>
          </w:rPr>
          <w:t xml:space="preserve"> </w:t>
        </w:r>
      </w:ins>
      <w:r w:rsidRPr="00DD3199">
        <w:rPr>
          <w:rFonts w:cs="v5.0.0"/>
        </w:rPr>
        <w:t xml:space="preserve">UE is not required to perform beam failure detection outside the active DL BWP. UE is not required to meet the requirements in clause 8.5.2 </w:t>
      </w:r>
      <w:r w:rsidRPr="00DD3199">
        <w:rPr>
          <w:rFonts w:cs="v5.0.0"/>
          <w:lang w:eastAsia="zh-CN"/>
        </w:rPr>
        <w:t>and 8.5.3</w:t>
      </w:r>
      <w:r w:rsidRPr="00DD3199">
        <w:rPr>
          <w:rFonts w:cs="v5.0.0"/>
        </w:rPr>
        <w:t xml:space="preserve"> if UE does not have </w:t>
      </w:r>
      <w:proofErr w:type="gramStart"/>
      <w:r w:rsidRPr="00DD3199">
        <w:t xml:space="preserve">set </w:t>
      </w:r>
      <w:proofErr w:type="gramEnd"/>
      <w:r w:rsidRPr="00DD3199">
        <w:rPr>
          <w:iCs/>
          <w:position w:val="-10"/>
        </w:rPr>
        <w:object w:dxaOrig="240" w:dyaOrig="315">
          <v:shape id="_x0000_i1028" type="#_x0000_t75" style="width:12pt;height:18pt" o:ole="">
            <v:imagedata r:id="rId13" o:title=""/>
          </v:shape>
          <o:OLEObject Type="Embed" ProgID="Equation.3" ShapeID="_x0000_i1028" DrawAspect="Content" ObjectID="_1634715757" r:id="rId17"/>
        </w:object>
      </w:r>
      <w:r w:rsidRPr="00DD3199">
        <w:rPr>
          <w:rFonts w:cs="v5.0.0"/>
        </w:rPr>
        <w:t>.</w:t>
      </w:r>
      <w:ins w:id="15" w:author="He (Jackson) Wang" w:date="2019-11-08T00:16:00Z">
        <w:r w:rsidR="00F67011">
          <w:rPr>
            <w:rFonts w:cs="v5.0.0"/>
          </w:rPr>
          <w:t xml:space="preserve"> UE is not required to perform beam failure detection </w:t>
        </w:r>
      </w:ins>
      <w:ins w:id="16" w:author="He (Jackson) Wang" w:date="2019-11-08T00:17:00Z">
        <w:r w:rsidR="00F67011">
          <w:rPr>
            <w:rFonts w:cs="v5.0.0"/>
          </w:rPr>
          <w:t>on a</w:t>
        </w:r>
      </w:ins>
      <w:ins w:id="17" w:author="He (Jackson) Wang" w:date="2019-11-08T00:18:00Z">
        <w:r w:rsidR="00F67011">
          <w:rPr>
            <w:rFonts w:cs="v5.0.0"/>
          </w:rPr>
          <w:t xml:space="preserve"> deactivated </w:t>
        </w:r>
        <w:proofErr w:type="spellStart"/>
        <w:r w:rsidR="00F67011">
          <w:rPr>
            <w:rFonts w:cs="v5.0.0"/>
          </w:rPr>
          <w:t>SCell</w:t>
        </w:r>
        <w:proofErr w:type="spellEnd"/>
        <w:r w:rsidR="00F67011">
          <w:rPr>
            <w:rFonts w:cs="v5.0.0"/>
          </w:rPr>
          <w:t xml:space="preserve">. </w:t>
        </w:r>
      </w:ins>
    </w:p>
    <w:p w:rsidR="007D5C31" w:rsidRPr="00DD3199" w:rsidRDefault="007D5C31" w:rsidP="007D5C31">
      <w:pPr>
        <w:rPr>
          <w:rFonts w:eastAsia="?? ??" w:cs="v5.0.0"/>
        </w:rPr>
      </w:pPr>
      <w:r w:rsidRPr="00DD3199">
        <w:rPr>
          <w:rFonts w:eastAsia="?? ??" w:cs="v5.0.0"/>
        </w:rPr>
        <w:t xml:space="preserve">On each RS resource configuration </w:t>
      </w:r>
      <w:r w:rsidRPr="00DD3199">
        <w:rPr>
          <w:rFonts w:cs="v5.0.0"/>
        </w:rPr>
        <w:t>in</w:t>
      </w:r>
      <w:r w:rsidRPr="00DD3199">
        <w:t xml:space="preserve"> the </w:t>
      </w:r>
      <w:proofErr w:type="gramStart"/>
      <w:r w:rsidRPr="00DD3199">
        <w:t xml:space="preserve">set </w:t>
      </w:r>
      <w:proofErr w:type="gramEnd"/>
      <w:r w:rsidRPr="00DD3199">
        <w:rPr>
          <w:iCs/>
          <w:position w:val="-10"/>
        </w:rPr>
        <w:object w:dxaOrig="240" w:dyaOrig="315">
          <v:shape id="_x0000_i1029" type="#_x0000_t75" style="width:12pt;height:18pt" o:ole="">
            <v:imagedata r:id="rId13" o:title=""/>
          </v:shape>
          <o:OLEObject Type="Embed" ProgID="Equation.3" ShapeID="_x0000_i1029" DrawAspect="Content" ObjectID="_1634715758" r:id="rId18"/>
        </w:object>
      </w:r>
      <w:r w:rsidRPr="00DD3199">
        <w:rPr>
          <w:rFonts w:eastAsia="?? ??" w:cs="v5.0.0"/>
        </w:rPr>
        <w:t xml:space="preserve">, the UE shall estimate the radio link quality and compare it to the threshold </w:t>
      </w:r>
      <w:proofErr w:type="spellStart"/>
      <w:r w:rsidRPr="00DD3199">
        <w:rPr>
          <w:rFonts w:cs="v5.0.0"/>
        </w:rPr>
        <w:t>Q</w:t>
      </w:r>
      <w:r w:rsidRPr="00DD3199">
        <w:rPr>
          <w:rFonts w:cs="v5.0.0"/>
          <w:vertAlign w:val="subscript"/>
        </w:rPr>
        <w:t>out_LR</w:t>
      </w:r>
      <w:proofErr w:type="spellEnd"/>
      <w:r w:rsidRPr="00DD3199">
        <w:rPr>
          <w:rFonts w:eastAsia="?? ??" w:cs="v5.0.0"/>
        </w:rPr>
        <w:t xml:space="preserve"> for the purpose of </w:t>
      </w:r>
      <w:r w:rsidRPr="00DD3199">
        <w:rPr>
          <w:rFonts w:cs="v5.0.0"/>
        </w:rPr>
        <w:t>access</w:t>
      </w:r>
      <w:r w:rsidRPr="00DD3199">
        <w:rPr>
          <w:rFonts w:eastAsia="?? ??" w:cs="v5.0.0"/>
        </w:rPr>
        <w:t xml:space="preserve">ing </w:t>
      </w:r>
      <w:r w:rsidRPr="00DD3199">
        <w:t>downlink radio link quality of the</w:t>
      </w:r>
      <w:r w:rsidRPr="00DD3199">
        <w:rPr>
          <w:rFonts w:cs="v5.0.0"/>
        </w:rPr>
        <w:t xml:space="preserve"> serving</w:t>
      </w:r>
      <w:r w:rsidRPr="00DD3199">
        <w:t xml:space="preserve"> cell beams</w:t>
      </w:r>
      <w:r w:rsidRPr="00DD3199">
        <w:rPr>
          <w:rFonts w:eastAsia="?? ??" w:cs="v5.0.0"/>
        </w:rPr>
        <w:t>.</w:t>
      </w:r>
    </w:p>
    <w:p w:rsidR="007D5C31" w:rsidRPr="00DD3199" w:rsidRDefault="007D5C31" w:rsidP="007D5C31">
      <w:pPr>
        <w:rPr>
          <w:rFonts w:eastAsia="?? ??" w:cs="v5.0.0"/>
        </w:rPr>
      </w:pPr>
      <w:r w:rsidRPr="00DD3199">
        <w:rPr>
          <w:rFonts w:eastAsia="?? ??" w:cs="v5.0.0"/>
        </w:rPr>
        <w:t xml:space="preserve">The threshold </w:t>
      </w:r>
      <w:bookmarkStart w:id="18" w:name="_Hlk14858925"/>
      <w:proofErr w:type="spellStart"/>
      <w:r w:rsidRPr="00DD3199">
        <w:rPr>
          <w:rFonts w:cs="v5.0.0"/>
        </w:rPr>
        <w:t>Q</w:t>
      </w:r>
      <w:r w:rsidRPr="00DD3199">
        <w:rPr>
          <w:rFonts w:cs="v5.0.0"/>
          <w:vertAlign w:val="subscript"/>
        </w:rPr>
        <w:t>out_LR</w:t>
      </w:r>
      <w:bookmarkEnd w:id="18"/>
      <w:proofErr w:type="spellEnd"/>
      <w:r w:rsidRPr="00DD3199">
        <w:rPr>
          <w:rFonts w:eastAsia="?? ??" w:cs="v5.0.0"/>
        </w:rPr>
        <w:t xml:space="preserve"> is defined as the level at which the downlink radio level link of a given resource configuration on set </w:t>
      </w:r>
      <w:r w:rsidRPr="00DD3199">
        <w:rPr>
          <w:iCs/>
          <w:position w:val="-10"/>
        </w:rPr>
        <w:object w:dxaOrig="240" w:dyaOrig="315">
          <v:shape id="_x0000_i1030" type="#_x0000_t75" style="width:12pt;height:18pt" o:ole="">
            <v:imagedata r:id="rId13" o:title=""/>
          </v:shape>
          <o:OLEObject Type="Embed" ProgID="Equation.3" ShapeID="_x0000_i1030" DrawAspect="Content" ObjectID="_1634715759" r:id="rId19"/>
        </w:object>
      </w:r>
      <w:r w:rsidRPr="00DD3199">
        <w:rPr>
          <w:rFonts w:eastAsia="?? ??" w:cs="v5.0.0"/>
        </w:rPr>
        <w:t xml:space="preserve"> cannot be reliably received and shall correspond to the </w:t>
      </w:r>
      <w:proofErr w:type="spellStart"/>
      <w:r w:rsidRPr="00DD3199">
        <w:rPr>
          <w:rFonts w:eastAsia="?? ??" w:cs="v5.0.0"/>
        </w:rPr>
        <w:t>BLER</w:t>
      </w:r>
      <w:r w:rsidRPr="00DD3199">
        <w:rPr>
          <w:rFonts w:eastAsia="?? ??" w:cs="v5.0.0"/>
          <w:vertAlign w:val="subscript"/>
        </w:rPr>
        <w:t>out</w:t>
      </w:r>
      <w:proofErr w:type="spellEnd"/>
      <w:r w:rsidRPr="00DD3199">
        <w:rPr>
          <w:rFonts w:eastAsia="?? ??" w:cs="v5.0.0"/>
        </w:rPr>
        <w:t xml:space="preserve">=10% block error rate of a hypothetical PDCCH transmission. For SSB based beam failure detection, </w:t>
      </w:r>
      <w:proofErr w:type="spellStart"/>
      <w:r w:rsidRPr="00DD3199">
        <w:rPr>
          <w:rFonts w:cs="v5.0.0"/>
        </w:rPr>
        <w:t>Q</w:t>
      </w:r>
      <w:r w:rsidRPr="00DD3199">
        <w:rPr>
          <w:rFonts w:cs="v5.0.0"/>
          <w:vertAlign w:val="subscript"/>
        </w:rPr>
        <w:t>out_LR_SSB</w:t>
      </w:r>
      <w:proofErr w:type="spellEnd"/>
      <w:r w:rsidRPr="00DD3199">
        <w:rPr>
          <w:rFonts w:eastAsia="?? ??" w:cs="v5.0.0"/>
        </w:rPr>
        <w:t xml:space="preserve"> is derived based on the hypothetical PDCCH transmission parameters listed in Table 8.5.2.1-1. For CSI-RS based beam failure detection, </w:t>
      </w:r>
      <w:proofErr w:type="spellStart"/>
      <w:r w:rsidRPr="00DD3199">
        <w:rPr>
          <w:rFonts w:cs="v5.0.0"/>
        </w:rPr>
        <w:t>Q</w:t>
      </w:r>
      <w:r w:rsidRPr="00DD3199">
        <w:rPr>
          <w:rFonts w:cs="v5.0.0"/>
          <w:vertAlign w:val="subscript"/>
        </w:rPr>
        <w:t>out_LR_CSI</w:t>
      </w:r>
      <w:proofErr w:type="spellEnd"/>
      <w:r w:rsidRPr="00DD3199">
        <w:rPr>
          <w:rFonts w:cs="v5.0.0"/>
          <w:vertAlign w:val="subscript"/>
        </w:rPr>
        <w:t>-RS</w:t>
      </w:r>
      <w:r w:rsidRPr="00DD3199">
        <w:rPr>
          <w:rFonts w:eastAsia="?? ??" w:cs="v5.0.0"/>
        </w:rPr>
        <w:t xml:space="preserve"> is derived based on the hypothetical PDCCH transmission parameters listed in Table 8.5.3.1-1.</w:t>
      </w:r>
    </w:p>
    <w:p w:rsidR="007D5C31" w:rsidRPr="00DD3199" w:rsidRDefault="007D5C31" w:rsidP="007D5C31">
      <w:pPr>
        <w:rPr>
          <w:rFonts w:cs="v5.0.0"/>
        </w:rPr>
      </w:pPr>
      <w:r w:rsidRPr="00DD3199">
        <w:rPr>
          <w:rFonts w:cs="v5.0.0"/>
        </w:rPr>
        <w:t xml:space="preserve">Upon request the UE shall deliver configuration indexes from the </w:t>
      </w:r>
      <w:r w:rsidRPr="00DD3199">
        <w:t xml:space="preserve">set </w:t>
      </w:r>
      <w:r w:rsidRPr="00DD3199">
        <w:rPr>
          <w:iCs/>
          <w:position w:val="-10"/>
        </w:rPr>
        <w:object w:dxaOrig="210" w:dyaOrig="315">
          <v:shape id="_x0000_i1031" type="#_x0000_t75" style="width:12pt;height:18pt" o:ole="">
            <v:imagedata r:id="rId20" o:title=""/>
          </v:shape>
          <o:OLEObject Type="Embed" ProgID="Equation.3" ShapeID="_x0000_i1031" DrawAspect="Content" ObjectID="_1634715760" r:id="rId21"/>
        </w:object>
      </w:r>
      <w:r w:rsidRPr="00DD3199">
        <w:rPr>
          <w:iCs/>
        </w:rPr>
        <w:t>as specified in TS 38.213 [3</w:t>
      </w:r>
      <w:proofErr w:type="gramStart"/>
      <w:r w:rsidRPr="00DD3199">
        <w:rPr>
          <w:iCs/>
        </w:rPr>
        <w:t>] ,</w:t>
      </w:r>
      <w:proofErr w:type="gramEnd"/>
      <w:r w:rsidRPr="00DD3199">
        <w:rPr>
          <w:iCs/>
        </w:rPr>
        <w:t xml:space="preserve"> to higher layers,  </w:t>
      </w:r>
      <w:r w:rsidRPr="00DD3199">
        <w:rPr>
          <w:rFonts w:cs="v5.0.0"/>
        </w:rPr>
        <w:t xml:space="preserve">and the corresponding L1-RSRP measurement provided that the measured L1-RSRP is equal to or better than the threshold </w:t>
      </w:r>
      <w:proofErr w:type="spellStart"/>
      <w:r w:rsidRPr="00DD3199">
        <w:t>Q</w:t>
      </w:r>
      <w:r w:rsidRPr="00DD3199">
        <w:rPr>
          <w:vertAlign w:val="subscript"/>
        </w:rPr>
        <w:t>in_LR</w:t>
      </w:r>
      <w:proofErr w:type="spellEnd"/>
      <w:r w:rsidRPr="00DD3199">
        <w:rPr>
          <w:rFonts w:cs="v5.0.0"/>
        </w:rPr>
        <w:t xml:space="preserve">, which is indicated by higher layer parameter </w:t>
      </w:r>
      <w:proofErr w:type="spellStart"/>
      <w:r w:rsidRPr="00DD3199">
        <w:t>rsrp-ThresholdSSB</w:t>
      </w:r>
      <w:proofErr w:type="spellEnd"/>
      <w:r w:rsidRPr="00DD3199">
        <w:rPr>
          <w:rFonts w:cs="v5.0.0"/>
        </w:rPr>
        <w:t xml:space="preserve">. </w:t>
      </w:r>
      <w:r w:rsidRPr="00DD3199">
        <w:t xml:space="preserve">The UE applies the </w:t>
      </w:r>
      <w:proofErr w:type="spellStart"/>
      <w:r w:rsidRPr="00DD3199">
        <w:t>Q</w:t>
      </w:r>
      <w:r w:rsidRPr="00DD3199">
        <w:rPr>
          <w:vertAlign w:val="subscript"/>
        </w:rPr>
        <w:t>in_LR</w:t>
      </w:r>
      <w:proofErr w:type="spellEnd"/>
      <w:r w:rsidRPr="00DD3199">
        <w:t xml:space="preserve"> threshold to the L1-RSRP measurement obtained from a SSB. The UE applies the </w:t>
      </w:r>
      <w:proofErr w:type="spellStart"/>
      <w:r w:rsidRPr="00DD3199">
        <w:t>Q</w:t>
      </w:r>
      <w:r w:rsidRPr="00DD3199">
        <w:rPr>
          <w:vertAlign w:val="subscript"/>
        </w:rPr>
        <w:t>in_LR</w:t>
      </w:r>
      <w:proofErr w:type="spellEnd"/>
      <w:r w:rsidRPr="00DD3199">
        <w:t xml:space="preserve"> threshold to the L1-RSRP measurement obtained for a CSI-RS resource after scaling </w:t>
      </w:r>
      <w:r w:rsidRPr="00DD3199">
        <w:rPr>
          <w:lang w:val="en-US"/>
        </w:rPr>
        <w:t>a respective CSI-RS reception power</w:t>
      </w:r>
      <w:r w:rsidRPr="00DD3199">
        <w:t xml:space="preserve"> with a value provided </w:t>
      </w:r>
      <w:r w:rsidRPr="00DD3199">
        <w:rPr>
          <w:lang w:val="en-US"/>
        </w:rPr>
        <w:t>by</w:t>
      </w:r>
      <w:r w:rsidRPr="00DD3199">
        <w:rPr>
          <w:rFonts w:cs="v5.0.0"/>
        </w:rPr>
        <w:t xml:space="preserve"> higher layer parameter</w:t>
      </w:r>
      <w:r w:rsidRPr="00DD3199">
        <w:rPr>
          <w:lang w:val="en-US"/>
        </w:rPr>
        <w:t xml:space="preserve"> </w:t>
      </w:r>
      <w:proofErr w:type="spellStart"/>
      <w:r w:rsidRPr="00DD3199">
        <w:t>powerControlOffsetSS</w:t>
      </w:r>
      <w:proofErr w:type="spellEnd"/>
      <w:r w:rsidRPr="00DD3199">
        <w:rPr>
          <w:lang w:val="en-US"/>
        </w:rPr>
        <w:t xml:space="preserve">. </w:t>
      </w:r>
      <w:r w:rsidRPr="00DD3199">
        <w:rPr>
          <w:rFonts w:cs="v5.0.0"/>
        </w:rPr>
        <w:t xml:space="preserve">The RS resource configurations in the set </w:t>
      </w:r>
      <w:r w:rsidRPr="00DD3199">
        <w:rPr>
          <w:iCs/>
          <w:position w:val="-10"/>
        </w:rPr>
        <w:object w:dxaOrig="210" w:dyaOrig="315">
          <v:shape id="_x0000_i1032" type="#_x0000_t75" style="width:12pt;height:18pt" o:ole="">
            <v:imagedata r:id="rId20" o:title=""/>
          </v:shape>
          <o:OLEObject Type="Embed" ProgID="Equation.3" ShapeID="_x0000_i1032" DrawAspect="Content" ObjectID="_1634715761" r:id="rId22"/>
        </w:object>
      </w:r>
      <w:r w:rsidRPr="00DD3199">
        <w:rPr>
          <w:iCs/>
        </w:rPr>
        <w:t xml:space="preserve"> </w:t>
      </w:r>
      <w:r w:rsidRPr="00DD3199">
        <w:rPr>
          <w:rFonts w:cs="v5.0.0"/>
        </w:rPr>
        <w:t xml:space="preserve">can be periodic </w:t>
      </w:r>
      <w:r w:rsidRPr="00DD3199">
        <w:t>CSI-RS resources or SSBs or both SSB and CSI-RS resources</w:t>
      </w:r>
      <w:r w:rsidRPr="00DD3199">
        <w:rPr>
          <w:rFonts w:cs="v5.0.0"/>
        </w:rPr>
        <w:t>. UE is not required to perform candidate beam detection outside the active DL BWP.</w:t>
      </w:r>
      <w:ins w:id="19" w:author="He (Jackson) Wang" w:date="2019-11-08T00:18:00Z">
        <w:r w:rsidR="00F67011">
          <w:rPr>
            <w:rFonts w:cs="v5.0.0"/>
          </w:rPr>
          <w:t xml:space="preserve"> UE is not required to perform </w:t>
        </w:r>
        <w:r w:rsidR="00EB292F">
          <w:rPr>
            <w:rFonts w:cs="v5.0.0"/>
          </w:rPr>
          <w:t>candidate beam detection</w:t>
        </w:r>
        <w:r w:rsidR="00F67011">
          <w:rPr>
            <w:rFonts w:cs="v5.0.0"/>
          </w:rPr>
          <w:t xml:space="preserve"> on a deactivated </w:t>
        </w:r>
        <w:proofErr w:type="spellStart"/>
        <w:r w:rsidR="00F67011">
          <w:rPr>
            <w:rFonts w:cs="v5.0.0"/>
          </w:rPr>
          <w:t>SCell</w:t>
        </w:r>
        <w:proofErr w:type="spellEnd"/>
        <w:r w:rsidR="00F67011">
          <w:rPr>
            <w:rFonts w:cs="v5.0.0"/>
          </w:rPr>
          <w:t>.</w:t>
        </w:r>
      </w:ins>
    </w:p>
    <w:p w:rsidR="007D5C31" w:rsidRPr="00DD3199" w:rsidRDefault="007D5C31" w:rsidP="007D5C31">
      <w:pPr>
        <w:keepNext/>
        <w:keepLines/>
        <w:spacing w:before="120"/>
        <w:ind w:left="1134" w:hanging="1134"/>
        <w:outlineLvl w:val="2"/>
        <w:rPr>
          <w:rFonts w:ascii="Arial" w:hAnsi="Arial"/>
          <w:sz w:val="28"/>
        </w:rPr>
      </w:pPr>
      <w:r w:rsidRPr="00DD3199">
        <w:rPr>
          <w:rFonts w:ascii="Arial" w:hAnsi="Arial"/>
          <w:sz w:val="28"/>
        </w:rPr>
        <w:t>8.5.2</w:t>
      </w:r>
      <w:r w:rsidRPr="00DD3199">
        <w:rPr>
          <w:rFonts w:ascii="Arial" w:hAnsi="Arial"/>
          <w:sz w:val="28"/>
        </w:rPr>
        <w:tab/>
        <w:t>Requirements for SSB based beam failure detection</w:t>
      </w:r>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8.5.2.1</w:t>
      </w:r>
      <w:r w:rsidRPr="00DD3199">
        <w:rPr>
          <w:rFonts w:ascii="Arial" w:eastAsia="?? ??" w:hAnsi="Arial"/>
          <w:sz w:val="24"/>
        </w:rPr>
        <w:tab/>
      </w:r>
      <w:r w:rsidRPr="00DD3199">
        <w:rPr>
          <w:rFonts w:ascii="Arial" w:hAnsi="Arial"/>
          <w:sz w:val="24"/>
        </w:rPr>
        <w:t>Introduction</w:t>
      </w:r>
    </w:p>
    <w:p w:rsidR="007D5C31" w:rsidRPr="00DD3199" w:rsidRDefault="007D5C31" w:rsidP="007D5C31">
      <w:r w:rsidRPr="00DD3199">
        <w:t xml:space="preserve">The requirements in this section apply for each SSB resource in the set </w:t>
      </w:r>
      <w:r w:rsidRPr="00DD3199">
        <w:rPr>
          <w:iCs/>
          <w:position w:val="-10"/>
        </w:rPr>
        <w:object w:dxaOrig="240" w:dyaOrig="315">
          <v:shape id="_x0000_i1033" type="#_x0000_t75" style="width:12pt;height:18pt" o:ole="">
            <v:imagedata r:id="rId13" o:title=""/>
          </v:shape>
          <o:OLEObject Type="Embed" ProgID="Equation.3" ShapeID="_x0000_i1033" DrawAspect="Content" ObjectID="_1634715762" r:id="rId23"/>
        </w:object>
      </w:r>
      <w:r w:rsidRPr="00DD3199">
        <w:t xml:space="preserve"> configured for a serving cell, provided that the SSB configured for </w:t>
      </w:r>
      <w:r w:rsidRPr="00DD3199">
        <w:rPr>
          <w:rFonts w:cs="v5.0.0"/>
        </w:rPr>
        <w:t>beam failure detection</w:t>
      </w:r>
      <w:r w:rsidRPr="00DD3199">
        <w:t xml:space="preserve"> is actually transmitted within the UE active DL BWP during the entire evaluation period specified in clause 8.5.2.2.</w:t>
      </w:r>
    </w:p>
    <w:p w:rsidR="007D5C31" w:rsidRPr="00DD3199" w:rsidRDefault="007D5C31" w:rsidP="007D5C31">
      <w:pPr>
        <w:keepNext/>
        <w:keepLines/>
        <w:spacing w:before="60"/>
        <w:jc w:val="center"/>
        <w:rPr>
          <w:rFonts w:ascii="Arial" w:hAnsi="Arial"/>
          <w:b/>
        </w:rPr>
      </w:pPr>
      <w:r w:rsidRPr="00DD3199">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D5C31" w:rsidRPr="00DD3199" w:rsidTr="00F6701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eastAsia="?? ??" w:hAnsi="Arial"/>
                <w:b/>
                <w:sz w:val="18"/>
              </w:rPr>
            </w:pPr>
            <w:r w:rsidRPr="00DD3199">
              <w:rPr>
                <w:rFonts w:ascii="Arial" w:eastAsia="?? ??" w:hAnsi="Arial"/>
                <w:b/>
                <w:sz w:val="18"/>
              </w:rPr>
              <w:t>Value for BLER</w:t>
            </w:r>
          </w:p>
        </w:tc>
      </w:tr>
      <w:tr w:rsidR="007D5C31" w:rsidRPr="00DD3199" w:rsidTr="00F6701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1-0</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lang w:val="de-DE"/>
              </w:rPr>
            </w:pPr>
            <w:r w:rsidRPr="00DD3199">
              <w:rPr>
                <w:rFonts w:ascii="Arial" w:hAnsi="Arial"/>
                <w:sz w:val="18"/>
              </w:rPr>
              <w:t>2</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8</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0dB</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0dB</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24</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Same as the SCS of RMSI CORESET</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 xml:space="preserve">DMRS </w:t>
            </w:r>
            <w:proofErr w:type="spellStart"/>
            <w:r w:rsidRPr="00DD3199">
              <w:rPr>
                <w:rFonts w:ascii="Arial" w:hAnsi="Arial"/>
                <w:sz w:val="18"/>
              </w:rPr>
              <w:t>precoder</w:t>
            </w:r>
            <w:proofErr w:type="spellEnd"/>
            <w:r w:rsidRPr="00DD3199">
              <w:rPr>
                <w:rFonts w:ascii="Arial" w:hAnsi="Arial"/>
                <w:sz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REG bundle size</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6</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Normal</w:t>
            </w:r>
          </w:p>
        </w:tc>
      </w:tr>
      <w:tr w:rsidR="007D5C31" w:rsidRPr="00DD3199" w:rsidTr="00F6701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Distributed</w:t>
            </w:r>
          </w:p>
        </w:tc>
      </w:tr>
    </w:tbl>
    <w:p w:rsidR="007D5C31" w:rsidRPr="00DD3199" w:rsidRDefault="007D5C31" w:rsidP="007D5C31"/>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7D5C31" w:rsidRPr="00DD3199" w:rsidRDefault="007D5C31" w:rsidP="007D5C31">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 id="_x0000_i1034" type="#_x0000_t75" style="width:12pt;height:18pt" o:ole="">
            <v:imagedata r:id="rId13" o:title=""/>
          </v:shape>
          <o:OLEObject Type="Embed" ProgID="Equation.3" ShapeID="_x0000_i1034" DrawAspect="Content" ObjectID="_1634715763" r:id="rId24"/>
        </w:object>
      </w:r>
      <w:r w:rsidRPr="00DD3199">
        <w:t xml:space="preserve"> estimated </w:t>
      </w:r>
      <w:r w:rsidRPr="00DD3199">
        <w:rPr>
          <w:rFonts w:eastAsia="?? ??"/>
        </w:rPr>
        <w:t xml:space="preserve">over the last </w:t>
      </w:r>
      <w:proofErr w:type="spellStart"/>
      <w:r w:rsidRPr="00DD3199">
        <w:t>T</w:t>
      </w:r>
      <w:r w:rsidRPr="00DD3199">
        <w:rPr>
          <w:vertAlign w:val="subscript"/>
        </w:rPr>
        <w:t>Evaluate_BFD_SSB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out_LR_SSB</w:t>
      </w:r>
      <w:proofErr w:type="spellEnd"/>
      <w:r w:rsidRPr="00DD3199">
        <w:rPr>
          <w:rFonts w:eastAsia="?? ??"/>
        </w:rPr>
        <w:t xml:space="preserve"> within </w:t>
      </w:r>
      <w:proofErr w:type="spellStart"/>
      <w:r w:rsidRPr="00DD3199">
        <w:t>T</w:t>
      </w:r>
      <w:r w:rsidRPr="00DD3199">
        <w:rPr>
          <w:vertAlign w:val="subscript"/>
        </w:rPr>
        <w:t>Evaluate_BFD_SSB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Evaluate_BFD_SSB</w:t>
      </w:r>
      <w:proofErr w:type="spellEnd"/>
      <w:r w:rsidRPr="00DD3199">
        <w:rPr>
          <w:rFonts w:eastAsia="?? ??"/>
        </w:rPr>
        <w:t xml:space="preserve"> is defined in Table 8.5.2.2-1 for FR1.</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Evaluate_BFD_SSB</w:t>
      </w:r>
      <w:proofErr w:type="spellEnd"/>
      <w:r w:rsidRPr="00DD3199">
        <w:rPr>
          <w:rFonts w:eastAsia="?? ??"/>
        </w:rPr>
        <w:t xml:space="preserve"> is defined in Table 8.5.2.2-2 for FR2 with scaling factor N=8</w:t>
      </w:r>
    </w:p>
    <w:p w:rsidR="007D5C31" w:rsidRPr="00DD3199" w:rsidRDefault="007D5C31" w:rsidP="007D5C31">
      <w:pPr>
        <w:rPr>
          <w:rFonts w:eastAsia="?? ??"/>
        </w:rPr>
      </w:pPr>
      <w:r w:rsidRPr="00DD3199">
        <w:rPr>
          <w:rFonts w:eastAsia="?? ??"/>
        </w:rPr>
        <w:t>For FR1,</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7D5C31" w:rsidRPr="00DD3199" w:rsidRDefault="007D5C31" w:rsidP="007D5C31">
      <w:pPr>
        <w:ind w:left="568" w:hanging="284"/>
      </w:pPr>
      <w:r w:rsidRPr="00DD3199">
        <w:t>-</w:t>
      </w:r>
      <w:r w:rsidRPr="00DD3199">
        <w:tab/>
        <w:t>P=1 when in the monitored cell there are no measurement gaps overlapping with any occasion of the SSB.</w:t>
      </w:r>
    </w:p>
    <w:p w:rsidR="007D5C31" w:rsidRPr="00DD3199" w:rsidRDefault="007D5C31" w:rsidP="007D5C31">
      <w:pPr>
        <w:rPr>
          <w:rFonts w:eastAsia="?? ??"/>
        </w:rPr>
      </w:pPr>
      <w:r w:rsidRPr="00DD3199">
        <w:rPr>
          <w:rFonts w:eastAsia="?? ??"/>
        </w:rPr>
        <w:t>For FR2,</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BFD-RS is not overlapped with measurement gap and the BFD resource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t xml:space="preserve">P = </w:t>
      </w:r>
      <w:proofErr w:type="spellStart"/>
      <w:r w:rsidRPr="00DD3199">
        <w:t>P</w:t>
      </w:r>
      <w:r w:rsidRPr="00DD3199">
        <w:rPr>
          <w:vertAlign w:val="subscript"/>
        </w:rPr>
        <w:t>sharing</w:t>
      </w:r>
      <w:proofErr w:type="spellEnd"/>
      <w:r w:rsidRPr="00DD3199">
        <w:rPr>
          <w:vertAlign w:val="subscript"/>
        </w:rPr>
        <w:t xml:space="preserve"> factor</w:t>
      </w:r>
      <w:r w:rsidRPr="00DD3199">
        <w:t>, when the BFD resource is not overlapped with measurement gap and the BFD resource is fully overlapped with SMTC period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the BFD resource is partially overlapped with measurement gap and the BFD resource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not overlapped with measurement gap and</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 MGRP and T</w:t>
      </w:r>
      <w:r w:rsidRPr="00DD3199">
        <w:rPr>
          <w:vertAlign w:val="subscript"/>
        </w:rPr>
        <w:t>SSB</w:t>
      </w:r>
      <w:r w:rsidRPr="00DD3199">
        <w:t xml:space="preserve"> &lt;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the BFD resource is partially overlapped with measurement gap and the BFD resource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w:t>
      </w:r>
      <w:proofErr w:type="gramStart"/>
      <w:r w:rsidRPr="00DD3199">
        <w:t>MGRP  and</w:t>
      </w:r>
      <w:proofErr w:type="gramEnd"/>
      <w:r w:rsidRPr="00DD3199">
        <w:t xml:space="preserve"> T</w:t>
      </w:r>
      <w:r w:rsidRPr="00DD3199">
        <w:rPr>
          <w:vertAlign w:val="subscript"/>
        </w:rPr>
        <w:t>SSB</w:t>
      </w:r>
      <w:r w:rsidRPr="00DD3199">
        <w:t xml:space="preserve"> =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DD3199">
        <w:t>, when the BFD resource is partially overlapped with measurement gap (T</w:t>
      </w:r>
      <w:r w:rsidRPr="00DD3199">
        <w:rPr>
          <w:vertAlign w:val="subscript"/>
        </w:rPr>
        <w:t>SSB</w:t>
      </w:r>
      <w:r w:rsidRPr="00DD3199">
        <w:t xml:space="preserve"> &lt;MGRP) and the BFD resource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7D5C31" w:rsidRPr="00DD3199" w:rsidRDefault="007D5C31" w:rsidP="007D5C31">
      <w:pPr>
        <w:ind w:left="568" w:hanging="284"/>
      </w:pPr>
      <w:r w:rsidRPr="00DD3199">
        <w:lastRenderedPageBreak/>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the BFD resource is partially overlapped w</w:t>
      </w:r>
      <w:proofErr w:type="spellStart"/>
      <w:r w:rsidRPr="00DD3199">
        <w:t>ith</w:t>
      </w:r>
      <w:proofErr w:type="spellEnd"/>
      <w:r w:rsidRPr="00DD3199">
        <w:t xml:space="preserve"> measurement gap and the BFD resource is fully overlapped with SMTC occasion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p>
    <w:p w:rsidR="007D5C31" w:rsidRPr="00DD3199" w:rsidRDefault="007D5C31" w:rsidP="007D5C31">
      <w:pPr>
        <w:numPr>
          <w:ilvl w:val="0"/>
          <w:numId w:val="1"/>
        </w:numPr>
      </w:pPr>
      <w:r w:rsidRPr="00DD3199">
        <w:t>-</w:t>
      </w:r>
      <w:r w:rsidRPr="00DD3199">
        <w:tab/>
        <w:t xml:space="preserve"> </w:t>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p>
    <w:p w:rsidR="007D5C31" w:rsidRPr="00DD3199" w:rsidRDefault="007D5C31" w:rsidP="007D5C31">
      <w:pPr>
        <w:numPr>
          <w:ilvl w:val="0"/>
          <w:numId w:val="2"/>
        </w:numPr>
        <w:ind w:left="851" w:hanging="284"/>
      </w:pPr>
      <w:r w:rsidRPr="00DD3199">
        <w:t xml:space="preserve">if all of the reference signals configured for BFD outside measurement gap are not fully overlapped by intra-frequency SMTC occasions, or </w:t>
      </w:r>
    </w:p>
    <w:p w:rsidR="007D5C31" w:rsidRPr="00DD3199" w:rsidRDefault="007D5C31" w:rsidP="007D5C31">
      <w:pPr>
        <w:numPr>
          <w:ilvl w:val="0"/>
          <w:numId w:val="2"/>
        </w:numPr>
        <w:ind w:left="851" w:hanging="284"/>
      </w:pPr>
      <w:r w:rsidRPr="00DD3199">
        <w:t>if all of the reference signal configured for BFD outside measurement gap and fully-overlapped by intra-frequency SMTC occasions are not overlapped by with the SSB symbols indicated by SSB-</w:t>
      </w:r>
      <w:proofErr w:type="spellStart"/>
      <w:r w:rsidRPr="00DD3199">
        <w:t>ToMeasure</w:t>
      </w:r>
      <w:proofErr w:type="spellEnd"/>
      <w:r w:rsidRPr="00DD3199">
        <w:t xml:space="preserve"> and 1 symbol before each consecutive SSB symbols indicated by SSB-</w:t>
      </w:r>
      <w:proofErr w:type="spellStart"/>
      <w:r w:rsidRPr="00DD3199">
        <w:t>ToMeasure</w:t>
      </w:r>
      <w:proofErr w:type="spellEnd"/>
      <w:r w:rsidRPr="00DD3199">
        <w:t xml:space="preserve"> and 1 symbol after each consecutive SSB symbols indicated by SSB-</w:t>
      </w:r>
      <w:proofErr w:type="spellStart"/>
      <w:r w:rsidRPr="00DD3199">
        <w:t>ToMeasure</w:t>
      </w:r>
      <w:proofErr w:type="spellEnd"/>
      <w:r w:rsidRPr="00DD3199">
        <w:t>, given that SSB-</w:t>
      </w:r>
      <w:proofErr w:type="spellStart"/>
      <w:r w:rsidRPr="00DD3199">
        <w:t>ToMeasure</w:t>
      </w:r>
      <w:proofErr w:type="spellEnd"/>
      <w:r w:rsidRPr="00DD3199">
        <w:t xml:space="preserve"> is configured;</w:t>
      </w:r>
    </w:p>
    <w:p w:rsidR="007D5C31" w:rsidRPr="00DD3199" w:rsidRDefault="007D5C31" w:rsidP="007D5C31">
      <w:proofErr w:type="gramStart"/>
      <w:r w:rsidRPr="00DD3199">
        <w:rPr>
          <w:vertAlign w:val="subscript"/>
        </w:rPr>
        <w:t>sharing</w:t>
      </w:r>
      <w:proofErr w:type="gramEnd"/>
      <w:r w:rsidRPr="00DD3199">
        <w:rPr>
          <w:vertAlign w:val="subscript"/>
        </w:rPr>
        <w:t xml:space="preserve"> factor </w:t>
      </w:r>
      <w:r w:rsidRPr="00DD3199">
        <w:rPr>
          <w:rFonts w:eastAsia="Malgun Gothic"/>
          <w:lang w:val="en-US"/>
        </w:rPr>
        <w:t xml:space="preserve">= </w:t>
      </w:r>
      <w:r w:rsidRPr="00DD3199">
        <w:rPr>
          <w:lang w:val="en-US"/>
        </w:rPr>
        <w:t>3</w:t>
      </w:r>
      <w:r w:rsidRPr="00DD3199">
        <w:rPr>
          <w:rFonts w:eastAsia="Malgun Gothic"/>
          <w:lang w:val="en-US"/>
        </w:rPr>
        <w:t xml:space="preserve">, otherwise. </w:t>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p>
    <w:p w:rsidR="007D5C31" w:rsidRPr="00DD3199" w:rsidRDefault="007D5C31" w:rsidP="007D5C31">
      <w:pPr>
        <w:rPr>
          <w:rFonts w:eastAsia="?? ??"/>
        </w:rPr>
      </w:pPr>
      <w:r w:rsidRPr="00DD3199">
        <w:t>Longer evaluation period would be expected if the combination of BFD resource, SMTC occasion and measurement gap configurations does not meet pervious conditions.</w:t>
      </w:r>
    </w:p>
    <w:p w:rsidR="007D5C31" w:rsidRPr="00DD3199" w:rsidRDefault="007D5C31" w:rsidP="007D5C31">
      <w:pPr>
        <w:keepNext/>
        <w:keepLines/>
        <w:spacing w:before="60"/>
        <w:jc w:val="center"/>
        <w:rPr>
          <w:rFonts w:ascii="Arial" w:hAnsi="Arial"/>
          <w:b/>
        </w:rPr>
      </w:pPr>
      <w:r w:rsidRPr="00DD3199">
        <w:rPr>
          <w:rFonts w:ascii="Arial" w:hAnsi="Arial"/>
          <w:b/>
        </w:rPr>
        <w:t xml:space="preserve">Table 8.5.2.2-1: Evaluation period </w:t>
      </w:r>
      <w:proofErr w:type="spellStart"/>
      <w:r w:rsidRPr="00DD3199">
        <w:rPr>
          <w:rFonts w:ascii="Arial" w:hAnsi="Arial"/>
          <w:b/>
        </w:rPr>
        <w:t>T</w:t>
      </w:r>
      <w:r w:rsidRPr="00DD3199">
        <w:rPr>
          <w:rFonts w:ascii="Arial" w:hAnsi="Arial"/>
          <w:b/>
          <w:vertAlign w:val="subscript"/>
        </w:rPr>
        <w:t>Evaluate_BFD_SSB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Max([50], Ceil(5*P)*T</w:t>
            </w:r>
            <w:r w:rsidRPr="00DD3199">
              <w:rPr>
                <w:rFonts w:ascii="Arial" w:hAnsi="Arial" w:cs="v4.2.0"/>
                <w:sz w:val="18"/>
                <w:vertAlign w:val="subscript"/>
              </w:rPr>
              <w:t>SSB</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Max([50], Ceil(7.5*P)*Max(T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Ceil(5*P)*T</w:t>
            </w:r>
            <w:r w:rsidRPr="00DD3199">
              <w:rPr>
                <w:rFonts w:ascii="Arial" w:hAnsi="Arial" w:cs="v4.2.0"/>
                <w:sz w:val="18"/>
                <w:vertAlign w:val="subscript"/>
              </w:rPr>
              <w:t>DRX</w:t>
            </w:r>
          </w:p>
        </w:tc>
      </w:tr>
      <w:tr w:rsidR="007D5C31" w:rsidRPr="00DD3199" w:rsidTr="00F670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w:t>
            </w:r>
            <w:proofErr w:type="gramStart"/>
            <w:r w:rsidRPr="00DD3199">
              <w:rPr>
                <w:rFonts w:ascii="Arial" w:hAnsi="Arial"/>
                <w:sz w:val="18"/>
              </w:rPr>
              <w:t xml:space="preserve">set </w:t>
            </w:r>
            <w:proofErr w:type="gramEnd"/>
            <w:r w:rsidRPr="00DD3199">
              <w:rPr>
                <w:iCs/>
                <w:noProof/>
                <w:position w:val="-10"/>
                <w:lang w:val="en-US" w:eastAsia="zh-CN"/>
              </w:rPr>
              <w:drawing>
                <wp:inline distT="0" distB="0" distL="0" distR="0" wp14:anchorId="2D7C5CB4" wp14:editId="16FD234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rFonts w:eastAsia="?? ??"/>
        </w:rPr>
      </w:pPr>
    </w:p>
    <w:p w:rsidR="007D5C31" w:rsidRPr="00DD3199" w:rsidRDefault="007D5C31" w:rsidP="007D5C31">
      <w:pPr>
        <w:keepNext/>
        <w:keepLines/>
        <w:spacing w:before="60"/>
        <w:jc w:val="center"/>
        <w:rPr>
          <w:rFonts w:ascii="Arial" w:hAnsi="Arial"/>
          <w:b/>
        </w:rPr>
      </w:pPr>
      <w:r w:rsidRPr="00DD3199">
        <w:rPr>
          <w:rFonts w:ascii="Arial" w:hAnsi="Arial"/>
          <w:b/>
        </w:rPr>
        <w:t xml:space="preserve">Table 8.5.2.2-2: Evaluation period </w:t>
      </w:r>
      <w:proofErr w:type="spellStart"/>
      <w:r w:rsidRPr="00DD3199">
        <w:rPr>
          <w:rFonts w:ascii="Arial" w:hAnsi="Arial"/>
          <w:b/>
        </w:rPr>
        <w:t>T</w:t>
      </w:r>
      <w:r w:rsidRPr="00DD3199">
        <w:rPr>
          <w:rFonts w:ascii="Arial" w:hAnsi="Arial"/>
          <w:b/>
          <w:vertAlign w:val="subscript"/>
        </w:rPr>
        <w:t>Evaluate_BFD_SSB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 xml:space="preserve">Max([50], </w:t>
            </w:r>
            <w:proofErr w:type="spellStart"/>
            <w:r w:rsidRPr="00DD3199">
              <w:rPr>
                <w:rFonts w:ascii="Arial" w:hAnsi="Arial" w:cs="v4.2.0"/>
                <w:sz w:val="18"/>
              </w:rPr>
              <w:t>Cceil</w:t>
            </w:r>
            <w:proofErr w:type="spellEnd"/>
            <w:r w:rsidRPr="00DD3199">
              <w:rPr>
                <w:rFonts w:ascii="Arial" w:hAnsi="Arial" w:cs="v4.2.0"/>
                <w:sz w:val="18"/>
              </w:rPr>
              <w:t>(5*P*N)*T</w:t>
            </w:r>
            <w:r w:rsidRPr="00DD3199">
              <w:rPr>
                <w:rFonts w:ascii="Arial" w:hAnsi="Arial" w:cs="v4.2.0"/>
                <w:sz w:val="18"/>
                <w:vertAlign w:val="subscript"/>
              </w:rPr>
              <w:t>SSB</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proofErr w:type="spellStart"/>
            <w:r w:rsidRPr="00DD3199">
              <w:rPr>
                <w:rFonts w:ascii="Arial" w:hAnsi="Arial" w:cs="v4.2.0"/>
                <w:sz w:val="18"/>
              </w:rPr>
              <w:t>Mmax</w:t>
            </w:r>
            <w:proofErr w:type="spellEnd"/>
            <w:r w:rsidRPr="00DD3199">
              <w:rPr>
                <w:rFonts w:ascii="Arial" w:hAnsi="Arial" w:cs="v4.2.0"/>
                <w:sz w:val="18"/>
              </w:rPr>
              <w:t xml:space="preserve">([50], </w:t>
            </w:r>
            <w:proofErr w:type="spellStart"/>
            <w:r w:rsidRPr="00DD3199">
              <w:rPr>
                <w:rFonts w:ascii="Arial" w:hAnsi="Arial" w:cs="v4.2.0"/>
                <w:sz w:val="18"/>
              </w:rPr>
              <w:t>Cceil</w:t>
            </w:r>
            <w:proofErr w:type="spellEnd"/>
            <w:r w:rsidRPr="00DD3199">
              <w:rPr>
                <w:rFonts w:ascii="Arial" w:hAnsi="Arial" w:cs="v4.2.0"/>
                <w:sz w:val="18"/>
              </w:rPr>
              <w:t>(7.5*P*N)*</w:t>
            </w:r>
            <w:proofErr w:type="spellStart"/>
            <w:r w:rsidRPr="00DD3199">
              <w:rPr>
                <w:rFonts w:ascii="Arial" w:hAnsi="Arial" w:cs="v4.2.0"/>
                <w:sz w:val="18"/>
              </w:rPr>
              <w:t>Mmax</w:t>
            </w:r>
            <w:proofErr w:type="spellEnd"/>
            <w:r w:rsidRPr="00DD3199">
              <w:rPr>
                <w:rFonts w:ascii="Arial" w:hAnsi="Arial" w:cs="v4.2.0"/>
                <w:sz w:val="18"/>
              </w:rPr>
              <w:t>(T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proofErr w:type="spellStart"/>
            <w:r w:rsidRPr="00DD3199">
              <w:rPr>
                <w:rFonts w:ascii="Arial" w:hAnsi="Arial" w:cs="v4.2.0"/>
                <w:sz w:val="18"/>
              </w:rPr>
              <w:t>Cceil</w:t>
            </w:r>
            <w:proofErr w:type="spellEnd"/>
            <w:r w:rsidRPr="00DD3199">
              <w:rPr>
                <w:rFonts w:ascii="Arial" w:hAnsi="Arial" w:cs="v4.2.0"/>
                <w:sz w:val="18"/>
              </w:rPr>
              <w:t>(5*P*N)*T</w:t>
            </w:r>
            <w:r w:rsidRPr="00DD3199">
              <w:rPr>
                <w:rFonts w:ascii="Arial" w:hAnsi="Arial" w:cs="v4.2.0"/>
                <w:sz w:val="18"/>
                <w:vertAlign w:val="subscript"/>
              </w:rPr>
              <w:t>DRX</w:t>
            </w:r>
          </w:p>
        </w:tc>
      </w:tr>
      <w:tr w:rsidR="007D5C31" w:rsidRPr="00DD3199" w:rsidTr="00F670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w:t>
            </w:r>
            <w:proofErr w:type="gramStart"/>
            <w:r w:rsidRPr="00DD3199">
              <w:rPr>
                <w:rFonts w:ascii="Arial" w:hAnsi="Arial"/>
                <w:sz w:val="18"/>
              </w:rPr>
              <w:t xml:space="preserve">set </w:t>
            </w:r>
            <w:proofErr w:type="gramEnd"/>
            <w:r w:rsidRPr="00DD3199">
              <w:rPr>
                <w:iCs/>
                <w:noProof/>
                <w:position w:val="-10"/>
                <w:lang w:val="en-US" w:eastAsia="zh-CN"/>
              </w:rPr>
              <w:drawing>
                <wp:inline distT="0" distB="0" distL="0" distR="0" wp14:anchorId="083F5C59" wp14:editId="01C677FC">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rFonts w:eastAsia="?? ??"/>
        </w:rPr>
      </w:pP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8.5.2.3</w:t>
      </w:r>
      <w:r w:rsidRPr="00DD3199">
        <w:rPr>
          <w:rFonts w:ascii="Arial" w:hAnsi="Arial"/>
          <w:sz w:val="24"/>
        </w:rPr>
        <w:tab/>
        <w:t>Measurement restriction for SSB based beam failure detection</w:t>
      </w:r>
    </w:p>
    <w:p w:rsidR="007D5C31" w:rsidRPr="00DD3199" w:rsidRDefault="007D5C31" w:rsidP="007D5C31">
      <w:pPr>
        <w:rPr>
          <w:lang w:eastAsia="zh-CN"/>
        </w:rPr>
      </w:pPr>
      <w:r w:rsidRPr="00DD3199">
        <w:rPr>
          <w:lang w:eastAsia="zh-CN"/>
        </w:rPr>
        <w:t>The UE is required to be capable of measuring SSB for BFD without measurement gaps. T</w:t>
      </w:r>
      <w:r w:rsidRPr="00DD3199">
        <w:t>he UE is required to perform the SSB measurements with measurement restrictions as described in the following clauses.</w:t>
      </w:r>
    </w:p>
    <w:p w:rsidR="007D5C31" w:rsidRPr="00DD3199" w:rsidRDefault="007D5C31" w:rsidP="007D5C31">
      <w:r w:rsidRPr="00DD3199">
        <w:t xml:space="preserve">For FR1, when the SSB for BFD measurement is in the same OFDM symbol as CSI-RS for RLM, BFD, CBD or L1-RSRP measurement, </w:t>
      </w:r>
    </w:p>
    <w:p w:rsidR="007D5C31" w:rsidRPr="00DD3199" w:rsidRDefault="007D5C31" w:rsidP="007D5C31">
      <w:pPr>
        <w:ind w:left="568" w:hanging="284"/>
      </w:pPr>
      <w:r w:rsidRPr="00DD3199">
        <w:t>-</w:t>
      </w:r>
      <w:r w:rsidRPr="00DD3199">
        <w:tab/>
        <w:t>If SSB and CSI-RS have same SCS, UE shall be able to measure the SSB for BFD measurement without any restriction;</w:t>
      </w:r>
    </w:p>
    <w:p w:rsidR="007D5C31" w:rsidRPr="00DD3199" w:rsidRDefault="007D5C31" w:rsidP="007D5C31">
      <w:pPr>
        <w:ind w:left="568" w:hanging="284"/>
      </w:pPr>
      <w:r w:rsidRPr="00DD3199">
        <w:t>-</w:t>
      </w:r>
      <w:r w:rsidRPr="00DD3199">
        <w:tab/>
        <w:t>If SSB and CSI-RS have different SCS,</w:t>
      </w:r>
    </w:p>
    <w:p w:rsidR="007D5C31" w:rsidRPr="00DD3199" w:rsidRDefault="007D5C31" w:rsidP="007D5C31">
      <w:pPr>
        <w:ind w:left="851" w:hanging="284"/>
      </w:pPr>
      <w:r w:rsidRPr="00DD3199">
        <w:t>-</w:t>
      </w:r>
      <w:r w:rsidRPr="00DD3199">
        <w:tab/>
        <w:t xml:space="preserve">If UE supports </w:t>
      </w:r>
      <w:proofErr w:type="spellStart"/>
      <w:r w:rsidRPr="00DD3199">
        <w:rPr>
          <w:i/>
        </w:rPr>
        <w:t>simultaneousRxDataSSB-DiffNumerology</w:t>
      </w:r>
      <w:proofErr w:type="spellEnd"/>
      <w:r w:rsidRPr="00DD3199">
        <w:t>, UE shall be able to measure the SSB for BFD measurement without any restriction;</w:t>
      </w:r>
    </w:p>
    <w:p w:rsidR="007D5C31" w:rsidRPr="00DD3199" w:rsidRDefault="007D5C31" w:rsidP="007D5C31">
      <w:pPr>
        <w:ind w:left="851" w:hanging="284"/>
      </w:pPr>
      <w:r w:rsidRPr="00DD3199">
        <w:t>-</w:t>
      </w:r>
      <w:r w:rsidRPr="00DD3199">
        <w:tab/>
        <w:t xml:space="preserve">If UE does not support </w:t>
      </w:r>
      <w:proofErr w:type="spellStart"/>
      <w:r w:rsidRPr="00DD3199">
        <w:rPr>
          <w:i/>
        </w:rPr>
        <w:t>simultaneousRxDataSSB-DiffNumerology</w:t>
      </w:r>
      <w:proofErr w:type="spellEnd"/>
      <w:r w:rsidRPr="00DD3199">
        <w:t xml:space="preserve">, UE is required to measure one of but not both SSB for BFD measurement and CSI-RS. Longer measurement period for SSB based BFD measurement is expected, and </w:t>
      </w:r>
      <w:r w:rsidRPr="00DD3199">
        <w:rPr>
          <w:lang w:val="en-US"/>
        </w:rPr>
        <w:t>no requirements are defined.</w:t>
      </w:r>
    </w:p>
    <w:p w:rsidR="007D5C31" w:rsidRPr="00DD3199" w:rsidRDefault="007D5C31" w:rsidP="007D5C31">
      <w:pPr>
        <w:rPr>
          <w:rFonts w:eastAsia="?? ??"/>
        </w:rPr>
      </w:pPr>
      <w:r w:rsidRPr="00DD3199">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DD3199">
        <w:rPr>
          <w:lang w:val="en-US"/>
        </w:rPr>
        <w:t>no requirements are defined</w:t>
      </w:r>
      <w:r w:rsidRPr="00DD3199">
        <w:t>.</w:t>
      </w:r>
    </w:p>
    <w:p w:rsidR="007D5C31" w:rsidRPr="00DD3199" w:rsidRDefault="007D5C31" w:rsidP="007D5C31">
      <w:pPr>
        <w:keepNext/>
        <w:keepLines/>
        <w:spacing w:before="120"/>
        <w:ind w:left="1134" w:hanging="1134"/>
        <w:outlineLvl w:val="2"/>
        <w:rPr>
          <w:rFonts w:ascii="Arial" w:hAnsi="Arial"/>
          <w:sz w:val="28"/>
        </w:rPr>
      </w:pPr>
      <w:r w:rsidRPr="00DD3199">
        <w:rPr>
          <w:rFonts w:ascii="Arial" w:hAnsi="Arial"/>
          <w:sz w:val="28"/>
        </w:rPr>
        <w:lastRenderedPageBreak/>
        <w:t>8.5.3</w:t>
      </w:r>
      <w:r w:rsidRPr="00DD3199">
        <w:rPr>
          <w:rFonts w:ascii="Arial" w:hAnsi="Arial"/>
          <w:sz w:val="28"/>
        </w:rPr>
        <w:tab/>
        <w:t>Requirements for CSI-RS based beam failure detection</w:t>
      </w:r>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8.5.3.1</w:t>
      </w:r>
      <w:r w:rsidRPr="00DD3199">
        <w:rPr>
          <w:rFonts w:ascii="Arial" w:eastAsia="?? ??" w:hAnsi="Arial"/>
          <w:sz w:val="24"/>
        </w:rPr>
        <w:tab/>
      </w:r>
      <w:r w:rsidRPr="00DD3199">
        <w:rPr>
          <w:rFonts w:ascii="Arial" w:hAnsi="Arial"/>
          <w:sz w:val="24"/>
        </w:rPr>
        <w:t>Introduction</w:t>
      </w:r>
    </w:p>
    <w:p w:rsidR="007D5C31" w:rsidRPr="00DD3199" w:rsidRDefault="007D5C31" w:rsidP="007D5C31">
      <w:r w:rsidRPr="00DD3199">
        <w:t xml:space="preserve">The requirements in this section apply for each CSI-RS resource in the set </w:t>
      </w:r>
      <w:r w:rsidRPr="00DD3199">
        <w:rPr>
          <w:iCs/>
          <w:noProof/>
          <w:position w:val="-10"/>
          <w:lang w:val="en-US" w:eastAsia="zh-CN"/>
        </w:rPr>
        <w:drawing>
          <wp:inline distT="0" distB="0" distL="0" distR="0" wp14:anchorId="35F5B41F" wp14:editId="2E0BDE3C">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of resource configurations for a serving cell, provided that the CSI-RS resource(s) in set </w:t>
      </w:r>
      <w:r w:rsidRPr="00DD3199">
        <w:rPr>
          <w:iCs/>
          <w:noProof/>
          <w:position w:val="-10"/>
          <w:lang w:val="en-US" w:eastAsia="zh-CN"/>
        </w:rPr>
        <w:drawing>
          <wp:inline distT="0" distB="0" distL="0" distR="0" wp14:anchorId="18596D87" wp14:editId="39CBA3B1">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for </w:t>
      </w:r>
      <w:r w:rsidRPr="00DD3199">
        <w:rPr>
          <w:rFonts w:cs="v5.0.0"/>
        </w:rPr>
        <w:t>beam failure detection</w:t>
      </w:r>
      <w:r w:rsidRPr="00DD3199">
        <w:t xml:space="preserve"> are actually transmitted within the UE active DL BWP during the entire evaluation period specified in clause 8.5.3.2. UE is not expected to perform beam failure detection measurements on the CSI-RS configured for BFD if the CSI-RS is not QCL-</w:t>
      </w:r>
      <w:proofErr w:type="spellStart"/>
      <w:r w:rsidRPr="00DD3199">
        <w:t>ed</w:t>
      </w:r>
      <w:proofErr w:type="spellEnd"/>
      <w:r w:rsidRPr="00DD3199">
        <w:t>, with QCL-</w:t>
      </w:r>
      <w:proofErr w:type="spellStart"/>
      <w:r w:rsidRPr="00DD3199">
        <w:t>TypeD</w:t>
      </w:r>
      <w:proofErr w:type="spellEnd"/>
      <w:r w:rsidRPr="00DD3199">
        <w:t xml:space="preserve"> </w:t>
      </w:r>
      <w:r w:rsidRPr="00DD3199">
        <w:rPr>
          <w:lang w:eastAsia="zh-CN"/>
        </w:rPr>
        <w:t>when applicable,</w:t>
      </w:r>
      <w:r w:rsidRPr="00DD3199">
        <w:t xml:space="preserve"> with the RS in the active TCI state of any CORESET configured in the UE active BWP.</w:t>
      </w:r>
      <w:ins w:id="20" w:author="He (Jackson) Wang" w:date="2019-11-08T00:21:00Z">
        <w:r w:rsidR="00EB292F">
          <w:t xml:space="preserve"> </w:t>
        </w:r>
        <w:r w:rsidR="00EB292F">
          <w:rPr>
            <w:rFonts w:cs="v5.0.0"/>
          </w:rPr>
          <w:t xml:space="preserve">UE is not required to perform candidate beam detection on a deactivated </w:t>
        </w:r>
        <w:proofErr w:type="spellStart"/>
        <w:r w:rsidR="00EB292F">
          <w:rPr>
            <w:rFonts w:cs="v5.0.0"/>
          </w:rPr>
          <w:t>SCell</w:t>
        </w:r>
        <w:proofErr w:type="spellEnd"/>
        <w:r w:rsidR="00EB292F">
          <w:rPr>
            <w:rFonts w:cs="v5.0.0"/>
          </w:rPr>
          <w:t>.</w:t>
        </w:r>
      </w:ins>
    </w:p>
    <w:p w:rsidR="007D5C31" w:rsidRPr="00DD3199" w:rsidRDefault="007D5C31" w:rsidP="007D5C31">
      <w:pPr>
        <w:keepNext/>
        <w:keepLines/>
        <w:spacing w:before="60"/>
        <w:jc w:val="center"/>
        <w:rPr>
          <w:rFonts w:ascii="Arial" w:hAnsi="Arial"/>
          <w:b/>
        </w:rPr>
      </w:pPr>
      <w:r w:rsidRPr="00DD319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D5C31" w:rsidRPr="00DD3199" w:rsidTr="00F6701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eastAsia="?? ??" w:hAnsi="Arial"/>
                <w:b/>
                <w:sz w:val="18"/>
              </w:rPr>
            </w:pPr>
            <w:r w:rsidRPr="00DD3199">
              <w:rPr>
                <w:rFonts w:ascii="Arial" w:eastAsia="?? ??" w:hAnsi="Arial"/>
                <w:b/>
                <w:sz w:val="18"/>
              </w:rPr>
              <w:t>Value for BLER</w:t>
            </w:r>
          </w:p>
        </w:tc>
      </w:tr>
      <w:tr w:rsidR="007D5C31" w:rsidRPr="00DD3199" w:rsidTr="00F6701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 xml:space="preserve">DMRS </w:t>
            </w:r>
            <w:proofErr w:type="spellStart"/>
            <w:r w:rsidRPr="00DD3199">
              <w:rPr>
                <w:rFonts w:ascii="Arial" w:eastAsia="?? ??" w:hAnsi="Arial" w:cs="Arial"/>
                <w:sz w:val="18"/>
                <w:szCs w:val="18"/>
              </w:rPr>
              <w:t>precoder</w:t>
            </w:r>
            <w:proofErr w:type="spellEnd"/>
            <w:r w:rsidRPr="00DD3199">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7D5C31" w:rsidRPr="00DD3199" w:rsidTr="00F6701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rsidR="007D5C31" w:rsidRPr="00DD3199" w:rsidRDefault="007D5C31" w:rsidP="007D5C31"/>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rsidR="007D5C31" w:rsidRPr="00DD3199" w:rsidRDefault="007D5C31" w:rsidP="007D5C31">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35" type="#_x0000_t75" style="width:12pt;height:18pt" o:ole="">
            <v:imagedata r:id="rId13" o:title=""/>
          </v:shape>
          <o:OLEObject Type="Embed" ProgID="Equation.3" ShapeID="_x0000_i1035" DrawAspect="Content" ObjectID="_1634715764" r:id="rId26"/>
        </w:object>
      </w:r>
      <w:r w:rsidRPr="00DD3199">
        <w:t xml:space="preserve"> estimated </w:t>
      </w:r>
      <w:r w:rsidRPr="00DD3199">
        <w:rPr>
          <w:rFonts w:eastAsia="?? ??"/>
        </w:rPr>
        <w:t xml:space="preserve">over the last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out_LR_CSI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is defined in Table 8.5.3.2-1 for FR1.</w:t>
      </w:r>
    </w:p>
    <w:p w:rsidR="007D5C31" w:rsidRPr="00DD3199" w:rsidRDefault="007D5C31" w:rsidP="007D5C31">
      <w:r w:rsidRPr="00DD3199">
        <w:rPr>
          <w:rFonts w:eastAsia="?? ??"/>
        </w:rPr>
        <w:t xml:space="preserve">The value of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is defined in Table 8.5.3.2-2 for FR2 with N=1. </w:t>
      </w:r>
      <w:r w:rsidRPr="00DD3199">
        <w:t xml:space="preserve">The requirements of </w:t>
      </w:r>
      <w:proofErr w:type="spellStart"/>
      <w:r w:rsidRPr="00DD3199">
        <w:t>T</w:t>
      </w:r>
      <w:r w:rsidRPr="00DD3199">
        <w:rPr>
          <w:vertAlign w:val="subscript"/>
        </w:rPr>
        <w:t>Evaluate_BFD_CSI</w:t>
      </w:r>
      <w:proofErr w:type="spellEnd"/>
      <w:r w:rsidRPr="00DD3199">
        <w:rPr>
          <w:vertAlign w:val="subscript"/>
        </w:rPr>
        <w:t>-RS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rsidR="007D5C31" w:rsidRPr="00DD3199" w:rsidRDefault="007D5C31" w:rsidP="007D5C31">
      <w:pPr>
        <w:rPr>
          <w:rFonts w:eastAsia="?? ??"/>
        </w:rPr>
      </w:pPr>
      <w:r w:rsidRPr="00DD3199">
        <w:rPr>
          <w:rFonts w:eastAsia="?? ??"/>
        </w:rPr>
        <w:t>For FR1,</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in the monitored cell there are measurement gaps configured for intra-frequency, inter-frequency or in</w:t>
      </w:r>
      <w:proofErr w:type="spellStart"/>
      <w:r w:rsidRPr="00DD3199">
        <w:t>ter</w:t>
      </w:r>
      <w:proofErr w:type="spellEnd"/>
      <w:r w:rsidRPr="00DD3199">
        <w:t>-RAT measurements, which are overlapping with some but not all occasions of the CSI-RS; and</w:t>
      </w:r>
    </w:p>
    <w:p w:rsidR="007D5C31" w:rsidRPr="00DD3199" w:rsidRDefault="007D5C31" w:rsidP="007D5C31">
      <w:pPr>
        <w:ind w:left="568" w:hanging="284"/>
      </w:pPr>
      <w:r w:rsidRPr="00DD3199">
        <w:t>-</w:t>
      </w:r>
      <w:r w:rsidRPr="00DD3199">
        <w:tab/>
        <w:t>P=1 when in the monitored cell there are no measurement gaps overlapping with any occasion of the CSI-RS.</w:t>
      </w:r>
    </w:p>
    <w:p w:rsidR="007D5C31" w:rsidRPr="00DD3199" w:rsidRDefault="007D5C31" w:rsidP="007D5C31">
      <w:pPr>
        <w:rPr>
          <w:rFonts w:eastAsia="?? ??"/>
        </w:rPr>
      </w:pPr>
      <w:r w:rsidRPr="00DD3199">
        <w:rPr>
          <w:rFonts w:eastAsia="?? ??"/>
        </w:rPr>
        <w:t>For FR2,</w:t>
      </w:r>
    </w:p>
    <w:p w:rsidR="007D5C31" w:rsidRPr="00DD3199" w:rsidRDefault="007D5C31" w:rsidP="007D5C31">
      <w:pPr>
        <w:ind w:left="568" w:hanging="284"/>
      </w:pPr>
      <w:r w:rsidRPr="00DD3199">
        <w:t>-</w:t>
      </w:r>
      <w:r w:rsidRPr="00DD3199">
        <w:tab/>
        <w:t>P=1, when the BFD resource is not overlapped with measurement gap and also not overlapped with SMTC occasion.</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the BFD resource is partially overlapped with measurement gap and the BFD resource is not overlapped with SMTC occasion (T</w:t>
      </w:r>
      <w:r w:rsidRPr="00DD3199">
        <w:rPr>
          <w:vertAlign w:val="subscript"/>
        </w:rPr>
        <w:t>CSI-RS</w:t>
      </w:r>
      <w:r w:rsidRPr="00DD3199">
        <w:t xml:space="preserve"> &lt; MGRP)</w:t>
      </w:r>
    </w:p>
    <w:p w:rsidR="007D5C31" w:rsidRPr="00DD3199" w:rsidRDefault="007D5C31" w:rsidP="007D5C31">
      <w:pPr>
        <w:ind w:left="568" w:hanging="284"/>
      </w:pPr>
      <w:r w:rsidRPr="00DD3199">
        <w:lastRenderedPageBreak/>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the BFD resource is not overlapped with measurement gap and the BFD resource is partially overlapped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t xml:space="preserve">P = </w:t>
      </w:r>
      <w:proofErr w:type="spellStart"/>
      <w:r w:rsidRPr="00DD3199">
        <w:t>P</w:t>
      </w:r>
      <w:r w:rsidRPr="00DD3199">
        <w:rPr>
          <w:vertAlign w:val="subscript"/>
        </w:rPr>
        <w:t>sharing</w:t>
      </w:r>
      <w:proofErr w:type="spellEnd"/>
      <w:r w:rsidRPr="00DD3199">
        <w:rPr>
          <w:vertAlign w:val="subscript"/>
        </w:rPr>
        <w:t xml:space="preserve"> factor</w:t>
      </w:r>
      <w:r w:rsidRPr="00DD3199">
        <w:t>, when the BFD resource is not overlapped with measurement gap and the BFD resource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the BFD resource is partially overlapped with measurement gap and the BFD resource is partially overlapped with SMTC occasion (T</w:t>
      </w:r>
      <w:r w:rsidRPr="00DD3199">
        <w:rPr>
          <w:vertAlign w:val="subscript"/>
        </w:rPr>
        <w:t xml:space="preserve">CSI-RS </w:t>
      </w:r>
      <w:r w:rsidRPr="00DD3199">
        <w:t xml:space="preserve">&lt; </w:t>
      </w:r>
      <w:proofErr w:type="spellStart"/>
      <w:r w:rsidRPr="00DD3199">
        <w:t>T</w:t>
      </w:r>
      <w:r w:rsidRPr="00DD3199">
        <w:rPr>
          <w:vertAlign w:val="subscript"/>
        </w:rPr>
        <w:t>SMTCperiod</w:t>
      </w:r>
      <w:proofErr w:type="spellEnd"/>
      <w:r w:rsidRPr="00DD3199">
        <w:t>) and SMTC occasion is not overlapped with measurement gap and</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 MGRP and </w:t>
      </w:r>
      <w:r w:rsidRPr="00DD3199">
        <w:rPr>
          <w:rFonts w:eastAsia="?? ??"/>
        </w:rPr>
        <w:t>T</w:t>
      </w:r>
      <w:r w:rsidRPr="00DD3199">
        <w:rPr>
          <w:rFonts w:eastAsia="?? ??"/>
          <w:vertAlign w:val="subscript"/>
        </w:rPr>
        <w:t>CSI-RS</w:t>
      </w:r>
      <w:r w:rsidRPr="00DD3199">
        <w:t xml:space="preserve"> &lt;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the BFD resource is partially overlapped with measurement gap and the BFD resource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w:t>
      </w:r>
      <w:proofErr w:type="gramStart"/>
      <w:r w:rsidRPr="00DD3199">
        <w:t>MGRP  and</w:t>
      </w:r>
      <w:proofErr w:type="gramEnd"/>
      <w:r w:rsidRPr="00DD3199">
        <w:t xml:space="preserve"> </w:t>
      </w:r>
      <w:r w:rsidRPr="00DD3199">
        <w:rPr>
          <w:rFonts w:eastAsia="?? ??"/>
        </w:rPr>
        <w:t>T</w:t>
      </w:r>
      <w:r w:rsidRPr="00DD3199">
        <w:rPr>
          <w:rFonts w:eastAsia="?? ??"/>
          <w:vertAlign w:val="subscript"/>
        </w:rPr>
        <w:t>CSI-RS</w:t>
      </w:r>
      <w:r w:rsidRPr="00DD3199">
        <w:t xml:space="preserve"> =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the BFD resource is partially overlapped with measurement gap (</w:t>
      </w:r>
      <w:r w:rsidRPr="00DD3199">
        <w:rPr>
          <w:rFonts w:eastAsia="?? ??"/>
        </w:rPr>
        <w:t>T</w:t>
      </w:r>
      <w:r w:rsidRPr="00DD3199">
        <w:rPr>
          <w:rFonts w:eastAsia="?? ??"/>
          <w:vertAlign w:val="subscript"/>
        </w:rPr>
        <w:t>CSI-RS</w:t>
      </w:r>
      <w:r w:rsidRPr="00DD3199">
        <w:t xml:space="preserve"> &lt; MGRP) and the BFD resource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the BFD resource is partially overlapped with measurement gap and the BFD resource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p>
    <w:p w:rsidR="007D5C31" w:rsidRPr="00DD3199" w:rsidRDefault="007D5C31" w:rsidP="007D5C31">
      <w:pPr>
        <w:ind w:left="568" w:hanging="284"/>
        <w:rPr>
          <w:b/>
        </w:rPr>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3</w:t>
      </w:r>
      <w:r w:rsidRPr="00DD3199">
        <w:rPr>
          <w:b/>
        </w:rPr>
        <w:t>.</w:t>
      </w:r>
    </w:p>
    <w:p w:rsidR="007D5C31" w:rsidRPr="00DD3199" w:rsidRDefault="007D5C31" w:rsidP="007D5C31">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p>
    <w:p w:rsidR="007D5C31" w:rsidRPr="00DD3199" w:rsidRDefault="007D5C31" w:rsidP="007D5C31">
      <w:pPr>
        <w:keepLines/>
        <w:ind w:left="1135" w:hanging="851"/>
        <w:rPr>
          <w:i/>
        </w:rPr>
      </w:pPr>
      <w:r w:rsidRPr="00DD3199">
        <w:t>Note:</w:t>
      </w:r>
      <w:r w:rsidRPr="00DD3199">
        <w:tab/>
        <w:t>The overlap between CSI-RS for BFD and SMTC means that CSI-RS for BFD is within the SMTC window duration.</w:t>
      </w:r>
    </w:p>
    <w:p w:rsidR="007D5C31" w:rsidRPr="00DD3199" w:rsidRDefault="007D5C31" w:rsidP="007D5C31">
      <w:pPr>
        <w:rPr>
          <w:rFonts w:eastAsia="?? ??"/>
        </w:rPr>
      </w:pPr>
      <w:r w:rsidRPr="00DD3199">
        <w:t>Longer evaluation period would be expected if the combination of the BFD resource, SMTC occasion and measurement gap configurations does not meet pervious conditions.</w:t>
      </w:r>
    </w:p>
    <w:p w:rsidR="007D5C31" w:rsidRPr="00DD3199" w:rsidRDefault="007D5C31" w:rsidP="007D5C31">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7D5C31" w:rsidRPr="00DD3199" w:rsidRDefault="007D5C31" w:rsidP="007D5C31">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54539A5C" wp14:editId="2655AC31">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7D5C31" w:rsidRPr="00DD3199" w:rsidRDefault="007D5C31" w:rsidP="007D5C31">
      <w:pPr>
        <w:keepNext/>
        <w:keepLines/>
        <w:spacing w:before="60"/>
        <w:jc w:val="center"/>
        <w:rPr>
          <w:rFonts w:ascii="Arial" w:hAnsi="Arial"/>
          <w:b/>
        </w:rPr>
      </w:pPr>
      <w:r w:rsidRPr="00DD3199">
        <w:rPr>
          <w:rFonts w:ascii="Arial" w:hAnsi="Arial"/>
          <w:b/>
        </w:rPr>
        <w:t xml:space="preserve">Table 8.5.3.2-1: Evaluation period </w:t>
      </w:r>
      <w:proofErr w:type="spellStart"/>
      <w:r w:rsidRPr="00DD3199">
        <w:rPr>
          <w:rFonts w:ascii="Arial" w:hAnsi="Arial"/>
          <w:b/>
        </w:rPr>
        <w:t>T</w:t>
      </w:r>
      <w:r w:rsidRPr="00DD3199">
        <w:rPr>
          <w:rFonts w:ascii="Arial" w:hAnsi="Arial"/>
          <w:b/>
          <w:vertAlign w:val="subscript"/>
        </w:rPr>
        <w:t>Evaluate_BFD_CSI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Max([50], [M</w:t>
            </w:r>
            <w:r w:rsidRPr="00DD3199">
              <w:rPr>
                <w:rFonts w:ascii="Arial" w:hAnsi="Arial" w:cs="v4.2.0"/>
                <w:sz w:val="18"/>
                <w:vertAlign w:val="subscript"/>
              </w:rPr>
              <w:t>BFD</w:t>
            </w:r>
            <w:r w:rsidRPr="00DD3199">
              <w:rPr>
                <w:rFonts w:ascii="Arial" w:hAnsi="Arial" w:cs="v4.2.0"/>
                <w:sz w:val="18"/>
              </w:rPr>
              <w:t xml:space="preserve"> *P] * T</w:t>
            </w:r>
            <w:r w:rsidRPr="00DD3199">
              <w:rPr>
                <w:rFonts w:ascii="Arial" w:hAnsi="Arial" w:cs="v4.2.0"/>
                <w:sz w:val="18"/>
                <w:vertAlign w:val="subscript"/>
              </w:rPr>
              <w:t>CSI-RS</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Max([50], [1.5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BFD</w:t>
            </w:r>
            <w:r w:rsidRPr="00DD3199">
              <w:rPr>
                <w:rFonts w:ascii="Arial" w:hAnsi="Arial" w:cs="v4.2.0"/>
                <w:sz w:val="18"/>
              </w:rPr>
              <w:t xml:space="preserve"> *P]*Max(T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w:t>
            </w:r>
            <w:r w:rsidRPr="00DD3199">
              <w:rPr>
                <w:rFonts w:ascii="Arial" w:hAnsi="Arial" w:cs="v4.2.0"/>
                <w:sz w:val="18"/>
                <w:vertAlign w:val="subscript"/>
              </w:rPr>
              <w:t>BFD</w:t>
            </w:r>
            <w:r w:rsidRPr="00DD3199">
              <w:rPr>
                <w:rFonts w:ascii="Arial" w:hAnsi="Arial" w:cs="v4.2.0"/>
                <w:sz w:val="18"/>
              </w:rPr>
              <w:t>*P] * T</w:t>
            </w:r>
            <w:r w:rsidRPr="00DD3199">
              <w:rPr>
                <w:rFonts w:ascii="Arial" w:hAnsi="Arial" w:cs="v4.2.0"/>
                <w:sz w:val="18"/>
                <w:vertAlign w:val="subscript"/>
              </w:rPr>
              <w:t>DRX</w:t>
            </w:r>
          </w:p>
        </w:tc>
      </w:tr>
      <w:tr w:rsidR="007D5C31" w:rsidRPr="00DD3199" w:rsidTr="00F670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iCs/>
                <w:noProof/>
                <w:position w:val="-10"/>
                <w:lang w:val="en-US" w:eastAsia="zh-CN"/>
              </w:rPr>
              <w:drawing>
                <wp:inline distT="0" distB="0" distL="0" distR="0" wp14:anchorId="3FBB9570" wp14:editId="1A60C806">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rFonts w:eastAsia="?? ??"/>
        </w:rPr>
      </w:pPr>
    </w:p>
    <w:p w:rsidR="007D5C31" w:rsidRPr="00DD3199" w:rsidRDefault="007D5C31" w:rsidP="007D5C31">
      <w:pPr>
        <w:keepNext/>
        <w:keepLines/>
        <w:spacing w:before="60"/>
        <w:jc w:val="center"/>
        <w:rPr>
          <w:rFonts w:ascii="Arial" w:hAnsi="Arial"/>
          <w:b/>
        </w:rPr>
      </w:pPr>
      <w:r w:rsidRPr="00DD3199">
        <w:rPr>
          <w:rFonts w:ascii="Arial" w:hAnsi="Arial"/>
          <w:b/>
        </w:rPr>
        <w:lastRenderedPageBreak/>
        <w:t xml:space="preserve">Table 8.5.3.2-2: Evaluation period </w:t>
      </w:r>
      <w:proofErr w:type="spellStart"/>
      <w:r w:rsidRPr="00DD3199">
        <w:rPr>
          <w:rFonts w:ascii="Arial" w:hAnsi="Arial"/>
          <w:b/>
        </w:rPr>
        <w:t>T</w:t>
      </w:r>
      <w:r w:rsidRPr="00DD3199">
        <w:rPr>
          <w:rFonts w:ascii="Arial" w:hAnsi="Arial"/>
          <w:b/>
          <w:vertAlign w:val="subscript"/>
        </w:rPr>
        <w:t>Evaluate_BFD_CSI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Max([50], [</w:t>
            </w:r>
            <w:r w:rsidRPr="00DD3199">
              <w:rPr>
                <w:rFonts w:ascii="Arial" w:hAnsi="Arial" w:cs="Arial"/>
                <w:sz w:val="18"/>
              </w:rPr>
              <w:t>M</w:t>
            </w:r>
            <w:r w:rsidRPr="00DD3199">
              <w:rPr>
                <w:rFonts w:ascii="Arial" w:hAnsi="Arial" w:cs="Arial"/>
                <w:sz w:val="18"/>
                <w:vertAlign w:val="subscript"/>
              </w:rPr>
              <w:t>BFD</w:t>
            </w:r>
            <w:r w:rsidRPr="00DD3199">
              <w:rPr>
                <w:rFonts w:ascii="Arial" w:hAnsi="Arial" w:cs="v4.2.0"/>
                <w:sz w:val="18"/>
              </w:rPr>
              <w:t xml:space="preserve"> *P*N] * T</w:t>
            </w:r>
            <w:r w:rsidRPr="00DD3199">
              <w:rPr>
                <w:rFonts w:ascii="Arial" w:hAnsi="Arial" w:cs="v4.2.0"/>
                <w:sz w:val="18"/>
                <w:vertAlign w:val="subscript"/>
              </w:rPr>
              <w:t>CSI-RS</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Max([50], [1.5</w:t>
            </w:r>
            <w:r w:rsidRPr="00DD3199">
              <w:rPr>
                <w:rFonts w:ascii="Arial" w:hAnsi="Arial" w:cs="Arial"/>
                <w:sz w:val="18"/>
              </w:rPr>
              <w:t>×M</w:t>
            </w:r>
            <w:r w:rsidRPr="00DD3199">
              <w:rPr>
                <w:rFonts w:ascii="Arial" w:hAnsi="Arial" w:cs="Arial"/>
                <w:sz w:val="18"/>
                <w:vertAlign w:val="subscript"/>
              </w:rPr>
              <w:t>BFD</w:t>
            </w:r>
            <w:r w:rsidRPr="00DD3199">
              <w:rPr>
                <w:rFonts w:ascii="Arial" w:hAnsi="Arial" w:cs="v4.2.0"/>
                <w:sz w:val="18"/>
              </w:rPr>
              <w:t>*P*N]*Max(T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w:t>
            </w:r>
            <w:r w:rsidRPr="00DD3199">
              <w:rPr>
                <w:rFonts w:ascii="Arial" w:hAnsi="Arial" w:cs="Arial"/>
                <w:sz w:val="18"/>
              </w:rPr>
              <w:t>M</w:t>
            </w:r>
            <w:r w:rsidRPr="00DD3199">
              <w:rPr>
                <w:rFonts w:ascii="Arial" w:hAnsi="Arial" w:cs="Arial"/>
                <w:sz w:val="18"/>
                <w:vertAlign w:val="subscript"/>
              </w:rPr>
              <w:t>BFD</w:t>
            </w:r>
            <w:r w:rsidRPr="00DD3199">
              <w:rPr>
                <w:rFonts w:ascii="Arial" w:hAnsi="Arial" w:cs="v4.2.0"/>
                <w:sz w:val="18"/>
              </w:rPr>
              <w:t xml:space="preserve"> *P*N] * T</w:t>
            </w:r>
            <w:r w:rsidRPr="00DD3199">
              <w:rPr>
                <w:rFonts w:ascii="Arial" w:hAnsi="Arial" w:cs="v4.2.0"/>
                <w:sz w:val="18"/>
                <w:vertAlign w:val="subscript"/>
              </w:rPr>
              <w:t>DRX</w:t>
            </w:r>
          </w:p>
        </w:tc>
      </w:tr>
      <w:tr w:rsidR="007D5C31" w:rsidRPr="00DD3199" w:rsidTr="00F670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iCs/>
                <w:noProof/>
                <w:position w:val="-10"/>
                <w:lang w:val="en-US" w:eastAsia="zh-CN"/>
              </w:rPr>
              <w:drawing>
                <wp:inline distT="0" distB="0" distL="0" distR="0" wp14:anchorId="0DE65BF5" wp14:editId="59628E4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lang w:eastAsia="zh-CN"/>
        </w:rPr>
      </w:pPr>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8.5.3.3</w:t>
      </w:r>
      <w:r w:rsidRPr="00DD3199">
        <w:rPr>
          <w:rFonts w:ascii="Arial" w:eastAsia="?? ??" w:hAnsi="Arial"/>
          <w:sz w:val="24"/>
        </w:rPr>
        <w:tab/>
      </w:r>
      <w:r w:rsidRPr="00DD3199">
        <w:rPr>
          <w:rFonts w:ascii="Arial" w:hAnsi="Arial"/>
          <w:sz w:val="24"/>
        </w:rPr>
        <w:t>Measurement restrictions for CSI-RS beam failure detection</w:t>
      </w:r>
    </w:p>
    <w:p w:rsidR="007D5C31" w:rsidRPr="00DD3199" w:rsidRDefault="007D5C31" w:rsidP="007D5C31">
      <w:r w:rsidRPr="00DD3199">
        <w:rPr>
          <w:lang w:eastAsia="zh-CN"/>
        </w:rPr>
        <w:t>The UE is required to be capable of measuring CSI-RS for BFD without measurement gaps. T</w:t>
      </w:r>
      <w:r w:rsidRPr="00DD3199">
        <w:t>he UE is required to perform the CSI-RS measurements with measurement restrictions as described in the following clauses.</w:t>
      </w:r>
    </w:p>
    <w:p w:rsidR="007D5C31" w:rsidRPr="00DD3199" w:rsidRDefault="007D5C31" w:rsidP="007D5C31">
      <w:r w:rsidRPr="00DD3199">
        <w:t xml:space="preserve">For both FR1 and FR2, when the CSI-RS for BFD measurement is in the same OFDM symbol as SSB for RLM, BFD, CBD or L1-RSRP measurement, UE is not required to receive CSI-RS for </w:t>
      </w:r>
      <w:bookmarkStart w:id="21" w:name="_Hlk9028608"/>
      <w:r w:rsidRPr="00DD3199">
        <w:t>BFD</w:t>
      </w:r>
      <w:bookmarkEnd w:id="21"/>
      <w:r w:rsidRPr="00DD3199">
        <w:t xml:space="preserve"> measurement in the PRBs that overlap with an SSB.</w:t>
      </w:r>
    </w:p>
    <w:p w:rsidR="007D5C31" w:rsidRPr="00DD3199" w:rsidRDefault="007D5C31" w:rsidP="007D5C31">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w:t>
      </w:r>
      <w:r w:rsidRPr="00DD3199">
        <w:t>BFD</w:t>
      </w:r>
      <w:r w:rsidRPr="00DD3199">
        <w:rPr>
          <w:lang w:eastAsia="zh-CN"/>
        </w:rPr>
        <w:t xml:space="preserve"> measurement, t</w:t>
      </w:r>
      <w:r w:rsidRPr="00DD3199">
        <w:t>he UE shall be able to perform CSI-RS measurement without restrictions.</w:t>
      </w:r>
    </w:p>
    <w:p w:rsidR="007D5C31" w:rsidRPr="00DD3199" w:rsidRDefault="007D5C31" w:rsidP="007D5C31">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BFD measurement, t</w:t>
      </w:r>
      <w:r w:rsidRPr="00DD3199">
        <w:rPr>
          <w:lang w:val="en-US" w:eastAsia="zh-CN"/>
        </w:rPr>
        <w:t xml:space="preserve">he UE shall be able to perform CSI-RS </w:t>
      </w:r>
      <w:r w:rsidRPr="00DD3199">
        <w:t>measurement with restrictions according to its capabilities:</w:t>
      </w:r>
    </w:p>
    <w:p w:rsidR="007D5C31" w:rsidRPr="00DD3199" w:rsidRDefault="007D5C31" w:rsidP="007D5C31">
      <w:pPr>
        <w:ind w:left="568" w:hanging="284"/>
      </w:pPr>
      <w:r w:rsidRPr="00DD3199">
        <w:t>-</w:t>
      </w:r>
      <w:r w:rsidRPr="00DD3199">
        <w:tab/>
        <w:t xml:space="preserve">If the UE supports </w:t>
      </w:r>
      <w:proofErr w:type="spellStart"/>
      <w:r w:rsidRPr="00DD3199">
        <w:rPr>
          <w:i/>
        </w:rPr>
        <w:t>simultaneousRxDataSSB-DiffNumerology</w:t>
      </w:r>
      <w:proofErr w:type="spellEnd"/>
      <w:r w:rsidRPr="00DD3199">
        <w:t xml:space="preserve"> the </w:t>
      </w:r>
      <w:r w:rsidRPr="00DD3199">
        <w:rPr>
          <w:lang w:val="en-US" w:eastAsia="zh-CN"/>
        </w:rPr>
        <w:t xml:space="preserve">UE shall be able to perform CSI-RS </w:t>
      </w:r>
      <w:r w:rsidRPr="00DD3199">
        <w:t>measurement without restrictions.</w:t>
      </w:r>
    </w:p>
    <w:p w:rsidR="007D5C31" w:rsidRPr="00DD3199" w:rsidRDefault="007D5C31" w:rsidP="007D5C31">
      <w:pPr>
        <w:ind w:left="568" w:hanging="284"/>
        <w:rPr>
          <w:lang w:val="en-US" w:eastAsia="zh-CN"/>
        </w:rPr>
      </w:pPr>
      <w:r w:rsidRPr="00DD3199">
        <w:t>-</w:t>
      </w:r>
      <w:r w:rsidRPr="00DD3199">
        <w:tab/>
        <w:t xml:space="preserve">If the UE does not support </w:t>
      </w:r>
      <w:proofErr w:type="spellStart"/>
      <w:r w:rsidRPr="00DD3199">
        <w:rPr>
          <w:i/>
        </w:rPr>
        <w:t>simultaneousRxDataSSB-DiffNumerology</w:t>
      </w:r>
      <w:proofErr w:type="spellEnd"/>
      <w:r w:rsidRPr="00DD3199">
        <w:t xml:space="preserve">, UE is required to measure one of but not both CSI-RS for BFD measurement and SSB. Longer measurement period for CSI-RS based BFD measurement is expected, and </w:t>
      </w:r>
      <w:r w:rsidRPr="00DD3199">
        <w:rPr>
          <w:lang w:val="en-US"/>
        </w:rPr>
        <w:t>no requirements are defined.</w:t>
      </w:r>
    </w:p>
    <w:p w:rsidR="007D5C31" w:rsidRPr="00DD3199" w:rsidRDefault="007D5C31" w:rsidP="007D5C31">
      <w:r w:rsidRPr="00DD3199">
        <w:t>For FR1, when the CSI-RS for BFD measurement is in the same OFDM symbol as another CSI-RS for RLM, BFD, CBD or L1-RSRP measurement, UE shall be able to measure the CSI-RS for BFD measurement without any restriction.</w:t>
      </w:r>
    </w:p>
    <w:p w:rsidR="007D5C31" w:rsidRPr="00DD3199" w:rsidRDefault="007D5C31" w:rsidP="007D5C31">
      <w:r w:rsidRPr="00DD3199">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rsidR="007D5C31" w:rsidRPr="00DD3199" w:rsidRDefault="007D5C31" w:rsidP="007D5C31">
      <w:r w:rsidRPr="00DD3199">
        <w:t>For FR2, when the CSI-RS for BFD measurement is in the same OFDM symbol as another CSI-RS for RLM, BFD, CBD or L1-RSRP measurement,</w:t>
      </w:r>
    </w:p>
    <w:p w:rsidR="007D5C31" w:rsidRPr="00DD3199" w:rsidRDefault="007D5C31" w:rsidP="007D5C31">
      <w:pPr>
        <w:ind w:left="568" w:hanging="284"/>
      </w:pPr>
      <w:r w:rsidRPr="00DD3199">
        <w:t>-</w:t>
      </w:r>
      <w:r w:rsidRPr="00DD3199">
        <w:tab/>
        <w:t>In the following cases, UE is required to measure one of but not both CSI-RS for BFD measurement and the other CSI-RS. Longer measurement period for CSI-RS based BFD measurement is expected, and no requirements are defined.</w:t>
      </w:r>
    </w:p>
    <w:p w:rsidR="007D5C31" w:rsidRPr="00DD3199" w:rsidRDefault="007D5C31" w:rsidP="007D5C31">
      <w:pPr>
        <w:ind w:left="851" w:hanging="284"/>
      </w:pPr>
      <w:r w:rsidRPr="00DD3199">
        <w:t>-</w:t>
      </w:r>
      <w:r w:rsidRPr="00DD3199">
        <w:tab/>
        <w:t xml:space="preserve">The CSI-RS for BFD measurement or the other CSI-RS in a resource set configured with repetition ON, or </w:t>
      </w:r>
    </w:p>
    <w:p w:rsidR="007D5C31" w:rsidRPr="00DD3199" w:rsidRDefault="007D5C31" w:rsidP="007D5C31">
      <w:pPr>
        <w:ind w:left="851" w:hanging="284"/>
      </w:pPr>
      <w:r w:rsidRPr="00DD3199">
        <w:t>-</w:t>
      </w:r>
      <w:r w:rsidRPr="00DD3199">
        <w:tab/>
        <w:t xml:space="preserve">The other CSI-RS is configured in set </w:t>
      </w:r>
      <w:r w:rsidRPr="00DD3199">
        <w:rPr>
          <w:iCs/>
          <w:noProof/>
          <w:position w:val="-10"/>
          <w:lang w:val="en-US" w:eastAsia="zh-CN"/>
        </w:rPr>
        <w:drawing>
          <wp:inline distT="0" distB="0" distL="0" distR="0" wp14:anchorId="34FA5167" wp14:editId="0211BB0E">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and beam failure is detected, or</w:t>
      </w:r>
    </w:p>
    <w:p w:rsidR="007D5C31" w:rsidRPr="00DD3199" w:rsidRDefault="007D5C31" w:rsidP="007D5C31">
      <w:pPr>
        <w:ind w:left="851" w:hanging="284"/>
      </w:pPr>
      <w:r w:rsidRPr="00DD3199">
        <w:t>-</w:t>
      </w:r>
      <w:r w:rsidRPr="00DD3199">
        <w:tab/>
        <w:t>The two CSI-RS-</w:t>
      </w:r>
      <w:proofErr w:type="spellStart"/>
      <w:r w:rsidRPr="00DD3199">
        <w:t>es</w:t>
      </w:r>
      <w:proofErr w:type="spellEnd"/>
      <w:r w:rsidRPr="00DD3199">
        <w:t xml:space="preserve"> are not QCL-</w:t>
      </w:r>
      <w:proofErr w:type="spellStart"/>
      <w:r w:rsidRPr="00DD3199">
        <w:t>ed</w:t>
      </w:r>
      <w:proofErr w:type="spellEnd"/>
      <w:r w:rsidRPr="00DD3199">
        <w:t xml:space="preserve"> w.r.t. QCL-</w:t>
      </w:r>
      <w:proofErr w:type="spellStart"/>
      <w:r w:rsidRPr="00DD3199">
        <w:t>TypeD</w:t>
      </w:r>
      <w:proofErr w:type="spellEnd"/>
      <w:r w:rsidRPr="00DD3199">
        <w:t>, or the QCL information is not known to UE,</w:t>
      </w:r>
    </w:p>
    <w:p w:rsidR="007D5C31" w:rsidRPr="00DD3199" w:rsidRDefault="007D5C31" w:rsidP="007D5C31">
      <w:pPr>
        <w:ind w:left="568" w:hanging="284"/>
        <w:rPr>
          <w:lang w:eastAsia="zh-CN"/>
        </w:rPr>
      </w:pPr>
      <w:r w:rsidRPr="00DD3199">
        <w:t>-</w:t>
      </w:r>
      <w:r w:rsidRPr="00DD3199">
        <w:tab/>
        <w:t>Otherwise, UE shall be able to measure the CSI-RS for BFD measurement without any restriction.</w:t>
      </w:r>
    </w:p>
    <w:p w:rsidR="007D5C31" w:rsidRPr="00DD3199" w:rsidRDefault="007D5C31" w:rsidP="007D5C31">
      <w:pPr>
        <w:keepNext/>
        <w:keepLines/>
        <w:spacing w:before="120"/>
        <w:ind w:left="1134" w:hanging="1134"/>
        <w:outlineLvl w:val="2"/>
        <w:rPr>
          <w:rFonts w:ascii="Arial" w:hAnsi="Arial"/>
          <w:sz w:val="28"/>
        </w:rPr>
      </w:pPr>
      <w:r w:rsidRPr="00DD3199">
        <w:rPr>
          <w:rFonts w:ascii="Arial" w:hAnsi="Arial"/>
          <w:sz w:val="28"/>
        </w:rPr>
        <w:t>8.5.4</w:t>
      </w:r>
      <w:r w:rsidRPr="00DD3199">
        <w:rPr>
          <w:rFonts w:ascii="Arial" w:hAnsi="Arial"/>
          <w:sz w:val="28"/>
        </w:rPr>
        <w:tab/>
        <w:t>Minimum requirement for L1 indication</w:t>
      </w:r>
    </w:p>
    <w:p w:rsidR="007D5C31" w:rsidRPr="00DD3199" w:rsidRDefault="007D5C31" w:rsidP="007D5C31">
      <w:pPr>
        <w:rPr>
          <w:rFonts w:cs="v4.2.0"/>
        </w:rPr>
      </w:pPr>
      <w:r w:rsidRPr="00DD3199">
        <w:rPr>
          <w:rFonts w:cs="v4.2.0"/>
        </w:rPr>
        <w:t xml:space="preserve">When the radio link quality on all the RS resources </w:t>
      </w:r>
      <w:r w:rsidRPr="00DD3199">
        <w:t xml:space="preserve">in set </w:t>
      </w:r>
      <w:r w:rsidRPr="00DD3199">
        <w:rPr>
          <w:iCs/>
          <w:position w:val="-10"/>
        </w:rPr>
        <w:object w:dxaOrig="240" w:dyaOrig="315">
          <v:shape id="_x0000_i1036" type="#_x0000_t75" style="width:12pt;height:18pt" o:ole="">
            <v:imagedata r:id="rId13" o:title=""/>
          </v:shape>
          <o:OLEObject Type="Embed" ProgID="Equation.3" ShapeID="_x0000_i1036" DrawAspect="Content" ObjectID="_1634715765" r:id="rId28"/>
        </w:object>
      </w:r>
      <w:r w:rsidRPr="00DD3199">
        <w:rPr>
          <w:iCs/>
        </w:rPr>
        <w:t xml:space="preserve"> </w:t>
      </w:r>
      <w:r w:rsidRPr="00DD3199">
        <w:rPr>
          <w:rFonts w:cs="v4.2.0"/>
        </w:rPr>
        <w:t xml:space="preserve">is worse than </w:t>
      </w:r>
      <w:proofErr w:type="spellStart"/>
      <w:r w:rsidRPr="00DD3199">
        <w:rPr>
          <w:rFonts w:cs="v4.2.0"/>
        </w:rPr>
        <w:t>Q</w:t>
      </w:r>
      <w:r w:rsidRPr="00DD3199">
        <w:rPr>
          <w:rFonts w:cs="v4.2.0"/>
          <w:vertAlign w:val="subscript"/>
        </w:rPr>
        <w:t>out_LR</w:t>
      </w:r>
      <w:proofErr w:type="spellEnd"/>
      <w:r w:rsidRPr="00DD3199">
        <w:rPr>
          <w:rFonts w:cs="v4.2.0"/>
        </w:rPr>
        <w:t xml:space="preserve">, layer 1 of the UE shall send a beam failure instance indication to the higher layers. A layer 3 filter may be applied to the beam failure instance indications as specified in </w:t>
      </w:r>
      <w:r w:rsidRPr="00DD3199">
        <w:t>TS 38.331</w:t>
      </w:r>
      <w:r w:rsidRPr="00DD3199">
        <w:rPr>
          <w:rFonts w:cs="v4.2.0"/>
        </w:rPr>
        <w:t> [2].</w:t>
      </w:r>
    </w:p>
    <w:p w:rsidR="007D5C31" w:rsidRPr="00DD3199" w:rsidRDefault="007D5C31" w:rsidP="007D5C31">
      <w:pPr>
        <w:rPr>
          <w:rFonts w:cs="v4.2.0"/>
        </w:rPr>
      </w:pPr>
      <w:r w:rsidRPr="00DD3199">
        <w:rPr>
          <w:rFonts w:cs="v4.2.0"/>
        </w:rPr>
        <w:lastRenderedPageBreak/>
        <w:t xml:space="preserve">The </w:t>
      </w:r>
      <w:r w:rsidRPr="00DD3199">
        <w:t>beam failure instance</w:t>
      </w:r>
      <w:r w:rsidRPr="00DD3199">
        <w:rPr>
          <w:rFonts w:cs="v4.2.0"/>
        </w:rPr>
        <w:t xml:space="preserve"> evaluation for the RS resources </w:t>
      </w:r>
      <w:r w:rsidRPr="00DD3199">
        <w:t xml:space="preserve">in set </w:t>
      </w:r>
      <w:r w:rsidRPr="00DD3199">
        <w:rPr>
          <w:iCs/>
          <w:position w:val="-10"/>
        </w:rPr>
        <w:object w:dxaOrig="240" w:dyaOrig="315">
          <v:shape id="_x0000_i1037" type="#_x0000_t75" style="width:12pt;height:18pt" o:ole="">
            <v:imagedata r:id="rId13" o:title=""/>
          </v:shape>
          <o:OLEObject Type="Embed" ProgID="Equation.3" ShapeID="_x0000_i1037" DrawAspect="Content" ObjectID="_1634715766" r:id="rId29"/>
        </w:object>
      </w:r>
      <w:r w:rsidRPr="00DD3199">
        <w:rPr>
          <w:iCs/>
        </w:rPr>
        <w:t xml:space="preserve"> </w:t>
      </w:r>
      <w:r w:rsidRPr="00DD3199">
        <w:rPr>
          <w:rFonts w:cs="v4.2.0"/>
        </w:rPr>
        <w:t xml:space="preserve">shall be performed as specified in clause 6 in </w:t>
      </w:r>
      <w:r w:rsidRPr="00DD3199">
        <w:t>TS 38.213 </w:t>
      </w:r>
      <w:r w:rsidRPr="00DD3199">
        <w:rPr>
          <w:rFonts w:cs="v4.2.0"/>
        </w:rPr>
        <w:t xml:space="preserve">[3]. Two successive indications from layer 1 shall be separated by at least </w:t>
      </w:r>
      <w:proofErr w:type="spellStart"/>
      <w:r w:rsidRPr="00DD3199">
        <w:rPr>
          <w:rFonts w:cs="v4.2.0"/>
        </w:rPr>
        <w:t>T</w:t>
      </w:r>
      <w:r w:rsidRPr="00DD3199">
        <w:rPr>
          <w:rFonts w:cs="v4.2.0"/>
          <w:vertAlign w:val="subscript"/>
        </w:rPr>
        <w:t>Indication_interval_BFD</w:t>
      </w:r>
      <w:proofErr w:type="spellEnd"/>
      <w:r w:rsidRPr="00DD3199">
        <w:rPr>
          <w:rFonts w:cs="v4.2.0"/>
        </w:rPr>
        <w:t>.</w:t>
      </w:r>
    </w:p>
    <w:p w:rsidR="007D5C31" w:rsidRPr="00DD3199" w:rsidRDefault="007D5C31" w:rsidP="007D5C31">
      <w:pPr>
        <w:rPr>
          <w:rFonts w:cs="v4.2.0"/>
        </w:rPr>
      </w:pPr>
      <w:r w:rsidRPr="00DD3199">
        <w:rPr>
          <w:rFonts w:cs="v4.2.0"/>
        </w:rPr>
        <w:t xml:space="preserve">When DRX is not used, </w:t>
      </w:r>
      <w:proofErr w:type="spellStart"/>
      <w:r w:rsidRPr="00DD3199">
        <w:rPr>
          <w:rFonts w:cs="v4.2.0"/>
        </w:rPr>
        <w:t>T</w:t>
      </w:r>
      <w:r w:rsidRPr="00DD3199">
        <w:rPr>
          <w:rFonts w:cs="v4.2.0"/>
          <w:vertAlign w:val="subscript"/>
        </w:rPr>
        <w:t>Indication_interval_BFD</w:t>
      </w:r>
      <w:proofErr w:type="spellEnd"/>
      <w:r w:rsidRPr="00DD3199">
        <w:rPr>
          <w:rFonts w:cs="v4.2.0"/>
        </w:rPr>
        <w:t xml:space="preserve"> is max(2ms, T</w:t>
      </w:r>
      <w:r w:rsidRPr="00DD3199">
        <w:rPr>
          <w:rFonts w:cs="v4.2.0"/>
          <w:vertAlign w:val="subscript"/>
        </w:rPr>
        <w:t>SSB-RS,M</w:t>
      </w:r>
      <w:r w:rsidRPr="00DD3199">
        <w:rPr>
          <w:rFonts w:cs="v4.2.0"/>
        </w:rPr>
        <w:t>) ) or max(2ms, T</w:t>
      </w:r>
      <w:r w:rsidRPr="00DD3199">
        <w:rPr>
          <w:rFonts w:cs="v4.2.0"/>
          <w:vertAlign w:val="subscript"/>
        </w:rPr>
        <w:t>CSI-RS,M</w:t>
      </w:r>
      <w:r w:rsidRPr="00DD3199">
        <w:rPr>
          <w:rFonts w:cs="v4.2.0"/>
        </w:rPr>
        <w:t>), where T</w:t>
      </w:r>
      <w:r w:rsidRPr="00DD3199">
        <w:rPr>
          <w:rFonts w:cs="v4.2.0"/>
          <w:vertAlign w:val="subscript"/>
        </w:rPr>
        <w:t>SSB-RS,M</w:t>
      </w:r>
      <w:r w:rsidRPr="00DD3199">
        <w:rPr>
          <w:rFonts w:cs="v4.2.0"/>
        </w:rPr>
        <w:t xml:space="preserve"> and T</w:t>
      </w:r>
      <w:r w:rsidRPr="00DD3199">
        <w:rPr>
          <w:rFonts w:cs="v4.2.0"/>
          <w:vertAlign w:val="subscript"/>
        </w:rPr>
        <w:t>CSI-RS,M</w:t>
      </w:r>
      <w:r w:rsidRPr="00DD3199">
        <w:rPr>
          <w:rFonts w:cs="v4.2.0"/>
        </w:rPr>
        <w:t xml:space="preserve"> is the shortest periodicity of all RS resources </w:t>
      </w:r>
      <w:r w:rsidRPr="00DD3199">
        <w:t xml:space="preserve">in set </w:t>
      </w:r>
      <w:r w:rsidRPr="00DD3199">
        <w:rPr>
          <w:iCs/>
          <w:position w:val="-10"/>
        </w:rPr>
        <w:object w:dxaOrig="240" w:dyaOrig="315">
          <v:shape id="_x0000_i1038" type="#_x0000_t75" style="width:12pt;height:18pt" o:ole="">
            <v:imagedata r:id="rId13" o:title=""/>
          </v:shape>
          <o:OLEObject Type="Embed" ProgID="Equation.3" ShapeID="_x0000_i1038" DrawAspect="Content" ObjectID="_1634715767" r:id="rId30"/>
        </w:object>
      </w:r>
      <w:r w:rsidRPr="00DD3199">
        <w:rPr>
          <w:iCs/>
        </w:rPr>
        <w:t xml:space="preserve"> </w:t>
      </w:r>
      <w:r w:rsidRPr="00DD3199">
        <w:rPr>
          <w:rFonts w:cs="v4.2.0"/>
        </w:rPr>
        <w:t xml:space="preserve">for the </w:t>
      </w:r>
      <w:r w:rsidRPr="00DD3199">
        <w:rPr>
          <w:rFonts w:cs="v5.0.0"/>
        </w:rPr>
        <w:t xml:space="preserve">accessed </w:t>
      </w:r>
      <w:r w:rsidRPr="00DD3199">
        <w:rPr>
          <w:rFonts w:cs="v4.2.0"/>
        </w:rPr>
        <w:t xml:space="preserve">cell, corresponding to either the shortest periodicity of the SSB  </w:t>
      </w:r>
      <w:r w:rsidRPr="00DD3199">
        <w:t xml:space="preserve">in the set </w:t>
      </w:r>
      <w:r w:rsidRPr="00DD3199">
        <w:rPr>
          <w:iCs/>
          <w:position w:val="-10"/>
        </w:rPr>
        <w:object w:dxaOrig="240" w:dyaOrig="315">
          <v:shape id="_x0000_i1039" type="#_x0000_t75" style="width:12pt;height:18pt" o:ole="">
            <v:imagedata r:id="rId13" o:title=""/>
          </v:shape>
          <o:OLEObject Type="Embed" ProgID="Equation.3" ShapeID="_x0000_i1039" DrawAspect="Content" ObjectID="_1634715768" r:id="rId31"/>
        </w:object>
      </w:r>
      <w:r w:rsidRPr="00DD3199">
        <w:rPr>
          <w:iCs/>
        </w:rPr>
        <w:t xml:space="preserve"> </w:t>
      </w:r>
      <w:r w:rsidRPr="00DD3199">
        <w:rPr>
          <w:rFonts w:cs="v4.2.0"/>
        </w:rPr>
        <w:t>or CSI-RS resource</w:t>
      </w:r>
      <w:r w:rsidRPr="00DD3199">
        <w:t xml:space="preserve"> in the set </w:t>
      </w:r>
      <w:r w:rsidRPr="00DD3199">
        <w:rPr>
          <w:iCs/>
          <w:position w:val="-10"/>
        </w:rPr>
        <w:object w:dxaOrig="240" w:dyaOrig="315">
          <v:shape id="_x0000_i1040" type="#_x0000_t75" style="width:12pt;height:18pt" o:ole="">
            <v:imagedata r:id="rId13" o:title=""/>
          </v:shape>
          <o:OLEObject Type="Embed" ProgID="Equation.3" ShapeID="_x0000_i1040" DrawAspect="Content" ObjectID="_1634715769" r:id="rId32"/>
        </w:object>
      </w:r>
      <w:r w:rsidRPr="00DD3199">
        <w:rPr>
          <w:rFonts w:cs="v4.2.0"/>
        </w:rPr>
        <w:t>.</w:t>
      </w:r>
    </w:p>
    <w:p w:rsidR="007D5C31" w:rsidRPr="00DD3199" w:rsidRDefault="007D5C31" w:rsidP="007D5C31">
      <w:pPr>
        <w:rPr>
          <w:rFonts w:cs="v4.2.0"/>
        </w:rPr>
      </w:pPr>
      <w:r w:rsidRPr="00DD3199">
        <w:rPr>
          <w:rFonts w:cs="v4.2.0"/>
        </w:rPr>
        <w:t xml:space="preserve">When DRX is used, </w:t>
      </w:r>
      <w:proofErr w:type="spellStart"/>
      <w:r w:rsidRPr="00DD3199">
        <w:rPr>
          <w:rFonts w:cs="v4.2.0"/>
        </w:rPr>
        <w:t>T</w:t>
      </w:r>
      <w:r w:rsidRPr="00DD3199">
        <w:rPr>
          <w:rFonts w:cs="v4.2.0"/>
          <w:vertAlign w:val="subscript"/>
        </w:rPr>
        <w:t>Indication_interval_BFD</w:t>
      </w:r>
      <w:proofErr w:type="spellEnd"/>
      <w:r w:rsidRPr="00DD3199">
        <w:rPr>
          <w:rFonts w:cs="v4.2.0"/>
        </w:rPr>
        <w:t xml:space="preserve"> is </w:t>
      </w:r>
      <w:proofErr w:type="gramStart"/>
      <w:r w:rsidRPr="00DD3199">
        <w:rPr>
          <w:rFonts w:cs="v4.2.0"/>
        </w:rPr>
        <w:t>Max(</w:t>
      </w:r>
      <w:proofErr w:type="gramEnd"/>
      <w:r w:rsidRPr="00DD3199">
        <w:rPr>
          <w:rFonts w:cs="v4.2.0"/>
        </w:rPr>
        <w:t>1.5*</w:t>
      </w:r>
      <w:proofErr w:type="spellStart"/>
      <w:r w:rsidRPr="00DD3199">
        <w:rPr>
          <w:rFonts w:cs="v4.2.0"/>
        </w:rPr>
        <w:t>DRX_cycle_length</w:t>
      </w:r>
      <w:proofErr w:type="spellEnd"/>
      <w:r w:rsidRPr="00DD3199">
        <w:rPr>
          <w:rFonts w:cs="v4.2.0"/>
        </w:rPr>
        <w:t>, 1.5*T</w:t>
      </w:r>
      <w:r w:rsidRPr="00DD3199">
        <w:rPr>
          <w:rFonts w:cs="v4.2.0"/>
          <w:vertAlign w:val="subscript"/>
        </w:rPr>
        <w:t>SSB-RS,M</w:t>
      </w:r>
      <w:r w:rsidRPr="00DD3199">
        <w:rPr>
          <w:rFonts w:cs="v4.2.0"/>
        </w:rPr>
        <w:t xml:space="preserve">) if DRX </w:t>
      </w:r>
      <w:proofErr w:type="spellStart"/>
      <w:r w:rsidRPr="00DD3199">
        <w:rPr>
          <w:rFonts w:cs="v4.2.0"/>
        </w:rPr>
        <w:t>cycle_length</w:t>
      </w:r>
      <w:proofErr w:type="spellEnd"/>
      <w:r w:rsidRPr="00DD3199">
        <w:rPr>
          <w:rFonts w:cs="v4.2.0"/>
        </w:rPr>
        <w:t xml:space="preserve"> is less than or equal to 320ms for SSB based link quality measurement, and </w:t>
      </w:r>
      <w:proofErr w:type="spellStart"/>
      <w:r w:rsidRPr="00DD3199">
        <w:rPr>
          <w:rFonts w:cs="v4.2.0"/>
        </w:rPr>
        <w:t>T</w:t>
      </w:r>
      <w:r w:rsidRPr="00DD3199">
        <w:rPr>
          <w:rFonts w:cs="v4.2.0"/>
          <w:vertAlign w:val="subscript"/>
        </w:rPr>
        <w:t>Indication_interval_BFD</w:t>
      </w:r>
      <w:proofErr w:type="spellEnd"/>
      <w:r w:rsidRPr="00DD3199">
        <w:rPr>
          <w:rFonts w:cs="v4.2.0"/>
        </w:rPr>
        <w:t xml:space="preserve"> is </w:t>
      </w:r>
      <w:proofErr w:type="spellStart"/>
      <w:r w:rsidRPr="00DD3199">
        <w:rPr>
          <w:rFonts w:cs="v4.2.0"/>
        </w:rPr>
        <w:t>DRX_cycle_length</w:t>
      </w:r>
      <w:proofErr w:type="spellEnd"/>
      <w:r w:rsidRPr="00DD3199">
        <w:rPr>
          <w:rFonts w:cs="v4.2.0"/>
        </w:rPr>
        <w:t xml:space="preserve"> if DRX </w:t>
      </w:r>
      <w:proofErr w:type="spellStart"/>
      <w:r w:rsidRPr="00DD3199">
        <w:rPr>
          <w:rFonts w:cs="v4.2.0"/>
        </w:rPr>
        <w:t>cycle_length</w:t>
      </w:r>
      <w:proofErr w:type="spellEnd"/>
      <w:r w:rsidRPr="00DD3199">
        <w:rPr>
          <w:rFonts w:cs="v4.2.0"/>
        </w:rPr>
        <w:t xml:space="preserve"> is greater than 320ms.</w:t>
      </w:r>
    </w:p>
    <w:p w:rsidR="007D5C31" w:rsidRPr="00DD3199" w:rsidRDefault="007D5C31" w:rsidP="007D5C31">
      <w:pPr>
        <w:rPr>
          <w:rFonts w:cs="v4.2.0"/>
        </w:rPr>
      </w:pPr>
      <w:r w:rsidRPr="00DD3199">
        <w:rPr>
          <w:rFonts w:cs="v4.2.0"/>
        </w:rPr>
        <w:t xml:space="preserve">When DRX is used, </w:t>
      </w:r>
      <w:proofErr w:type="spellStart"/>
      <w:r w:rsidRPr="00DD3199">
        <w:rPr>
          <w:rFonts w:cs="v4.2.0"/>
        </w:rPr>
        <w:t>T</w:t>
      </w:r>
      <w:r w:rsidRPr="00DD3199">
        <w:rPr>
          <w:rFonts w:cs="v4.2.0"/>
          <w:vertAlign w:val="subscript"/>
        </w:rPr>
        <w:t>Indication_interval_BFD</w:t>
      </w:r>
      <w:proofErr w:type="spellEnd"/>
      <w:r w:rsidRPr="00DD3199">
        <w:rPr>
          <w:rFonts w:cs="v4.2.0"/>
        </w:rPr>
        <w:t xml:space="preserve"> is </w:t>
      </w:r>
      <w:proofErr w:type="gramStart"/>
      <w:r w:rsidRPr="00DD3199">
        <w:rPr>
          <w:rFonts w:cs="v4.2.0"/>
        </w:rPr>
        <w:t>Max(</w:t>
      </w:r>
      <w:proofErr w:type="gramEnd"/>
      <w:r w:rsidRPr="00DD3199">
        <w:rPr>
          <w:rFonts w:cs="v4.2.0"/>
        </w:rPr>
        <w:t>1.5*</w:t>
      </w:r>
      <w:proofErr w:type="spellStart"/>
      <w:r w:rsidRPr="00DD3199">
        <w:rPr>
          <w:rFonts w:cs="v4.2.0"/>
        </w:rPr>
        <w:t>DRX_cycle_length</w:t>
      </w:r>
      <w:proofErr w:type="spellEnd"/>
      <w:r w:rsidRPr="00DD3199">
        <w:rPr>
          <w:rFonts w:cs="v4.2.0"/>
        </w:rPr>
        <w:t>, 1.5*T</w:t>
      </w:r>
      <w:r w:rsidRPr="00DD3199">
        <w:rPr>
          <w:rFonts w:cs="v4.2.0"/>
          <w:vertAlign w:val="subscript"/>
        </w:rPr>
        <w:t>CSI-RS,M</w:t>
      </w:r>
      <w:r w:rsidRPr="00DD3199">
        <w:rPr>
          <w:rFonts w:cs="v4.2.0"/>
        </w:rPr>
        <w:t xml:space="preserve">) if DRX </w:t>
      </w:r>
      <w:proofErr w:type="spellStart"/>
      <w:r w:rsidRPr="00DD3199">
        <w:rPr>
          <w:rFonts w:cs="v4.2.0"/>
        </w:rPr>
        <w:t>cycle_length</w:t>
      </w:r>
      <w:proofErr w:type="spellEnd"/>
      <w:r w:rsidRPr="00DD3199">
        <w:rPr>
          <w:rFonts w:cs="v4.2.0"/>
        </w:rPr>
        <w:t xml:space="preserve"> is less than or equal to 320ms for CSI-RS based link quality measurement, and </w:t>
      </w:r>
      <w:proofErr w:type="spellStart"/>
      <w:r w:rsidRPr="00DD3199">
        <w:rPr>
          <w:rFonts w:cs="v4.2.0"/>
        </w:rPr>
        <w:t>T</w:t>
      </w:r>
      <w:r w:rsidRPr="00DD3199">
        <w:rPr>
          <w:rFonts w:cs="v4.2.0"/>
          <w:vertAlign w:val="subscript"/>
        </w:rPr>
        <w:t>Indication_interval_BFD</w:t>
      </w:r>
      <w:proofErr w:type="spellEnd"/>
      <w:r w:rsidRPr="00DD3199">
        <w:rPr>
          <w:rFonts w:cs="v4.2.0"/>
        </w:rPr>
        <w:t xml:space="preserve"> is </w:t>
      </w:r>
      <w:proofErr w:type="spellStart"/>
      <w:r w:rsidRPr="00DD3199">
        <w:rPr>
          <w:rFonts w:cs="v4.2.0"/>
        </w:rPr>
        <w:t>DRX_cycle_length</w:t>
      </w:r>
      <w:proofErr w:type="spellEnd"/>
      <w:r w:rsidRPr="00DD3199">
        <w:rPr>
          <w:rFonts w:cs="v4.2.0"/>
        </w:rPr>
        <w:t xml:space="preserve"> if DRX </w:t>
      </w:r>
      <w:proofErr w:type="spellStart"/>
      <w:r w:rsidRPr="00DD3199">
        <w:rPr>
          <w:rFonts w:cs="v4.2.0"/>
        </w:rPr>
        <w:t>cycle_length</w:t>
      </w:r>
      <w:proofErr w:type="spellEnd"/>
      <w:r w:rsidRPr="00DD3199">
        <w:rPr>
          <w:rFonts w:cs="v4.2.0"/>
        </w:rPr>
        <w:t xml:space="preserve"> is greater than 320ms.</w:t>
      </w:r>
    </w:p>
    <w:p w:rsidR="007D5C31" w:rsidRPr="00DD3199" w:rsidRDefault="007D5C31" w:rsidP="007D5C31">
      <w:pPr>
        <w:keepNext/>
        <w:keepLines/>
        <w:spacing w:before="120"/>
        <w:ind w:left="1134" w:hanging="1134"/>
        <w:outlineLvl w:val="2"/>
        <w:rPr>
          <w:rFonts w:cs="v4.2.0"/>
        </w:rPr>
      </w:pPr>
      <w:r w:rsidRPr="00DD3199">
        <w:rPr>
          <w:rFonts w:ascii="Arial" w:hAnsi="Arial"/>
          <w:sz w:val="28"/>
        </w:rPr>
        <w:t>8.5.5</w:t>
      </w:r>
      <w:r w:rsidRPr="00DD3199">
        <w:rPr>
          <w:rFonts w:ascii="Arial" w:hAnsi="Arial"/>
          <w:sz w:val="28"/>
        </w:rPr>
        <w:tab/>
        <w:t>Requirements for SSB based candidate beam detection</w:t>
      </w:r>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8.5.5.1</w:t>
      </w:r>
      <w:r w:rsidRPr="00DD3199">
        <w:rPr>
          <w:rFonts w:ascii="Arial" w:eastAsia="?? ??" w:hAnsi="Arial"/>
          <w:sz w:val="24"/>
        </w:rPr>
        <w:tab/>
      </w:r>
      <w:r w:rsidRPr="00DD3199">
        <w:rPr>
          <w:rFonts w:ascii="Arial" w:hAnsi="Arial"/>
          <w:sz w:val="24"/>
        </w:rPr>
        <w:t>Introduction</w:t>
      </w:r>
    </w:p>
    <w:p w:rsidR="007D5C31" w:rsidRPr="00DD3199" w:rsidRDefault="007D5C31" w:rsidP="007D5C31">
      <w:r w:rsidRPr="00DD3199">
        <w:t xml:space="preserve">The requirements in this section apply for each SSB resource in the set </w:t>
      </w:r>
      <w:r w:rsidRPr="00DD3199">
        <w:rPr>
          <w:iCs/>
          <w:noProof/>
          <w:position w:val="-10"/>
          <w:lang w:val="en-US" w:eastAsia="zh-CN"/>
        </w:rPr>
        <w:drawing>
          <wp:inline distT="0" distB="0" distL="0" distR="0" wp14:anchorId="7D41CB5E" wp14:editId="6023D9B3">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SSBs configured for candidate </w:t>
      </w:r>
      <w:r w:rsidRPr="00DD3199">
        <w:rPr>
          <w:rFonts w:cs="v5.0.0"/>
        </w:rPr>
        <w:t>beam detection</w:t>
      </w:r>
      <w:r w:rsidRPr="00DD3199">
        <w:t xml:space="preserve"> are actually transmitted within UE active DL BWP during the entire evaluation period specified in clause 8.5.5.2.</w:t>
      </w:r>
      <w:ins w:id="22" w:author="He (Jackson) Wang" w:date="2019-11-08T00:24:00Z">
        <w:r w:rsidR="00EB292F">
          <w:t xml:space="preserve"> </w:t>
        </w:r>
        <w:r w:rsidR="00EB292F">
          <w:rPr>
            <w:rFonts w:cs="v5.0.0"/>
          </w:rPr>
          <w:t xml:space="preserve">UE is not required to perform candidate beam detection on a deactivated </w:t>
        </w:r>
        <w:proofErr w:type="spellStart"/>
        <w:r w:rsidR="00EB292F">
          <w:rPr>
            <w:rFonts w:cs="v5.0.0"/>
          </w:rPr>
          <w:t>SCell</w:t>
        </w:r>
        <w:proofErr w:type="spellEnd"/>
        <w:r w:rsidR="00EB292F">
          <w:rPr>
            <w:rFonts w:cs="v5.0.0"/>
          </w:rPr>
          <w:t>.</w:t>
        </w:r>
      </w:ins>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7D5C31" w:rsidRPr="00DD3199" w:rsidRDefault="007D5C31" w:rsidP="007D5C31">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5A637EDE" wp14:editId="3606F87F">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proofErr w:type="spellStart"/>
      <w:r w:rsidRPr="00DD3199">
        <w:t>T</w:t>
      </w:r>
      <w:r w:rsidRPr="00DD3199">
        <w:rPr>
          <w:vertAlign w:val="subscript"/>
        </w:rPr>
        <w:t>Evaluate_CBD_SSB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in_LR</w:t>
      </w:r>
      <w:proofErr w:type="spellEnd"/>
      <w:r w:rsidRPr="00DD3199">
        <w:rPr>
          <w:rFonts w:eastAsia="?? ??"/>
          <w:vertAlign w:val="subscript"/>
        </w:rPr>
        <w:t xml:space="preserve"> </w:t>
      </w:r>
      <w:r w:rsidRPr="00DD3199">
        <w:rPr>
          <w:rFonts w:eastAsia="?? ??"/>
        </w:rPr>
        <w:t xml:space="preserve">provided 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are according to Annex Table B.2.4.1 for a corresponding band</w:t>
      </w:r>
      <w:r w:rsidRPr="00DD3199">
        <w:rPr>
          <w:rFonts w:eastAsia="?? ??"/>
        </w:rPr>
        <w:t>.</w:t>
      </w:r>
    </w:p>
    <w:p w:rsidR="007D5C31" w:rsidRPr="00DD3199" w:rsidRDefault="007D5C31" w:rsidP="007D5C31">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Evaluate_CBD_SSB</w:t>
      </w:r>
      <w:proofErr w:type="spellEnd"/>
      <w:r w:rsidRPr="00DD3199">
        <w:rPr>
          <w:rFonts w:eastAsia="?? ??"/>
        </w:rPr>
        <w:t xml:space="preserve"> is defined in Table 8.5.5.2-1 for FR1.</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Evaluate_CBD_SSB</w:t>
      </w:r>
      <w:proofErr w:type="spellEnd"/>
      <w:r w:rsidRPr="00DD3199">
        <w:rPr>
          <w:rFonts w:eastAsia="?? ??"/>
        </w:rPr>
        <w:t xml:space="preserve"> is defined in Table 8.5.5.2-2 for FR2 with scaling factor N=8.</w:t>
      </w:r>
    </w:p>
    <w:p w:rsidR="007D5C31" w:rsidRPr="00DD3199" w:rsidRDefault="007D5C31" w:rsidP="007D5C31">
      <w:pPr>
        <w:rPr>
          <w:rFonts w:eastAsia="?? ??"/>
        </w:rPr>
      </w:pPr>
      <w:r w:rsidRPr="00DD3199">
        <w:rPr>
          <w:rFonts w:eastAsia="?? ??"/>
        </w:rPr>
        <w:t>Where,</w:t>
      </w:r>
    </w:p>
    <w:p w:rsidR="007D5C31" w:rsidRPr="00DD3199" w:rsidRDefault="007D5C31" w:rsidP="007D5C31">
      <w:pPr>
        <w:rPr>
          <w:rFonts w:eastAsia="?? ??"/>
        </w:rPr>
      </w:pPr>
      <w:r w:rsidRPr="00DD3199">
        <w:rPr>
          <w:rFonts w:eastAsia="?? ??"/>
        </w:rPr>
        <w:t>For FR1,</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7D5C31" w:rsidRPr="00DD3199" w:rsidRDefault="007D5C31" w:rsidP="007D5C31">
      <w:pPr>
        <w:ind w:left="568" w:hanging="284"/>
      </w:pPr>
      <w:r w:rsidRPr="00DD3199">
        <w:t>-</w:t>
      </w:r>
      <w:r w:rsidRPr="00DD3199">
        <w:tab/>
        <w:t>P=1 when in the monitored cell there are no measurement gaps overlapping with any occasion of the SSB.</w:t>
      </w:r>
    </w:p>
    <w:p w:rsidR="007D5C31" w:rsidRPr="00DD3199" w:rsidRDefault="007D5C31" w:rsidP="007D5C31">
      <w:pPr>
        <w:rPr>
          <w:rFonts w:eastAsia="?? ??"/>
        </w:rPr>
      </w:pPr>
      <w:r w:rsidRPr="00DD3199">
        <w:rPr>
          <w:rFonts w:eastAsia="?? ??"/>
        </w:rPr>
        <w:t>For FR2,</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t xml:space="preserve">P is </w:t>
      </w:r>
      <w:proofErr w:type="spellStart"/>
      <w:r w:rsidRPr="00DD3199">
        <w:t>P</w:t>
      </w:r>
      <w:r w:rsidRPr="00DD3199">
        <w:rPr>
          <w:vertAlign w:val="subscript"/>
        </w:rPr>
        <w:t>sharing</w:t>
      </w:r>
      <w:proofErr w:type="spellEnd"/>
      <w:r w:rsidRPr="00DD3199">
        <w:rPr>
          <w:vertAlign w:val="subscript"/>
        </w:rPr>
        <w:t xml:space="preserve"> factor</w:t>
      </w:r>
      <w:r w:rsidRPr="00DD3199" w:rsidDel="00055F16">
        <w:t xml:space="preserve"> </w:t>
      </w:r>
      <w:r w:rsidRPr="00DD3199">
        <w:t>, when candidate beam detection RS is not overlapped with measurement gap and candidate beam detection RS is fully overlapped with SMTC period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not overlapped with measurement gap and</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7D5C31" w:rsidRPr="00DD3199" w:rsidRDefault="007D5C31" w:rsidP="007D5C31">
      <w:pPr>
        <w:ind w:left="851" w:hanging="284"/>
      </w:pPr>
      <w:r w:rsidRPr="00DD3199">
        <w:lastRenderedPageBreak/>
        <w:t>-</w:t>
      </w:r>
      <w:r w:rsidRPr="00DD3199">
        <w:tab/>
      </w:r>
      <w:proofErr w:type="spellStart"/>
      <w:r w:rsidRPr="00DD3199">
        <w:t>T</w:t>
      </w:r>
      <w:r w:rsidRPr="00DD3199">
        <w:rPr>
          <w:vertAlign w:val="subscript"/>
        </w:rPr>
        <w:t>SMTCperiod</w:t>
      </w:r>
      <w:proofErr w:type="spellEnd"/>
      <w:r w:rsidRPr="00DD3199">
        <w:t xml:space="preserve"> = MGRP and T</w:t>
      </w:r>
      <w:r w:rsidRPr="00DD3199">
        <w:rPr>
          <w:vertAlign w:val="subscript"/>
        </w:rPr>
        <w:t>SSB</w:t>
      </w:r>
      <w:r w:rsidRPr="00DD3199">
        <w:t xml:space="preserve"> &lt;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candidate beam detection RS is partially overlapped with measurement gap and candidate beam detection RS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w:t>
      </w:r>
      <w:proofErr w:type="gramStart"/>
      <w:r w:rsidRPr="00DD3199">
        <w:t>MGRP  and</w:t>
      </w:r>
      <w:proofErr w:type="gramEnd"/>
      <w:r w:rsidRPr="00DD3199">
        <w:t xml:space="preserve"> T</w:t>
      </w:r>
      <w:r w:rsidRPr="00DD3199">
        <w:rPr>
          <w:vertAlign w:val="subscript"/>
        </w:rPr>
        <w:t>SSB</w:t>
      </w:r>
      <w:r w:rsidRPr="00DD3199">
        <w:t xml:space="preserve"> =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 </w:t>
      </w:r>
    </w:p>
    <w:p w:rsidR="007D5C31" w:rsidRPr="00DD3199" w:rsidRDefault="007D5C31" w:rsidP="007D5C31">
      <w:pPr>
        <w:numPr>
          <w:ilvl w:val="0"/>
          <w:numId w:val="1"/>
        </w:numPr>
      </w:pP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p>
    <w:p w:rsidR="007D5C31" w:rsidRPr="00DD3199" w:rsidRDefault="007D5C31" w:rsidP="007D5C31">
      <w:pPr>
        <w:numPr>
          <w:ilvl w:val="0"/>
          <w:numId w:val="2"/>
        </w:numPr>
        <w:ind w:left="851" w:hanging="284"/>
      </w:pPr>
      <w:r w:rsidRPr="00DD3199">
        <w:t xml:space="preserve">if all of the reference signals configured for CBD outside measurement gap are not fully overlapped by intra-frequency SMTC occasions, or </w:t>
      </w:r>
    </w:p>
    <w:p w:rsidR="007D5C31" w:rsidRPr="00DD3199" w:rsidRDefault="007D5C31" w:rsidP="007D5C31">
      <w:pPr>
        <w:numPr>
          <w:ilvl w:val="0"/>
          <w:numId w:val="2"/>
        </w:numPr>
        <w:ind w:left="851" w:hanging="284"/>
      </w:pPr>
      <w:r w:rsidRPr="00DD3199">
        <w:t>if all of the reference signal configured for CBD outside measurement gap and fully-overlapped by intra-frequency SMTC occasions are not overlapped by with the SSB symbols indicated by SSB-</w:t>
      </w:r>
      <w:proofErr w:type="spellStart"/>
      <w:r w:rsidRPr="00DD3199">
        <w:t>ToMeasure</w:t>
      </w:r>
      <w:proofErr w:type="spellEnd"/>
      <w:r w:rsidRPr="00DD3199">
        <w:t xml:space="preserve"> and 1 symbol before each consecutive SSB symbols indicated by SSB-</w:t>
      </w:r>
      <w:proofErr w:type="spellStart"/>
      <w:r w:rsidRPr="00DD3199">
        <w:t>ToMeasure</w:t>
      </w:r>
      <w:proofErr w:type="spellEnd"/>
      <w:r w:rsidRPr="00DD3199">
        <w:t xml:space="preserve"> and 1 symbol after each consecutive SSB symbols indicated by SSB-</w:t>
      </w:r>
      <w:proofErr w:type="spellStart"/>
      <w:r w:rsidRPr="00DD3199">
        <w:t>ToMeasure</w:t>
      </w:r>
      <w:proofErr w:type="spellEnd"/>
      <w:r w:rsidRPr="00DD3199">
        <w:t>, given that SSB-</w:t>
      </w:r>
      <w:proofErr w:type="spellStart"/>
      <w:r w:rsidRPr="00DD3199">
        <w:t>ToMeasure</w:t>
      </w:r>
      <w:proofErr w:type="spellEnd"/>
      <w:r w:rsidRPr="00DD3199">
        <w:t xml:space="preserve"> is configured;</w:t>
      </w:r>
    </w:p>
    <w:p w:rsidR="007D5C31" w:rsidRPr="00DD3199" w:rsidRDefault="007D5C31" w:rsidP="007D5C31">
      <w:pPr>
        <w:numPr>
          <w:ilvl w:val="0"/>
          <w:numId w:val="1"/>
        </w:numPr>
      </w:pPr>
      <w:proofErr w:type="spellStart"/>
      <w:r w:rsidRPr="00DD3199">
        <w:t>P</w:t>
      </w:r>
      <w:r w:rsidRPr="00DD3199">
        <w:rPr>
          <w:vertAlign w:val="subscript"/>
        </w:rPr>
        <w:t>sharing</w:t>
      </w:r>
      <w:proofErr w:type="spellEnd"/>
      <w:r w:rsidRPr="00DD3199">
        <w:rPr>
          <w:vertAlign w:val="subscript"/>
        </w:rPr>
        <w:t xml:space="preserve"> factor </w:t>
      </w:r>
      <w:r w:rsidRPr="00DD3199">
        <w:rPr>
          <w:rFonts w:eastAsia="Malgun Gothic"/>
          <w:lang w:val="en-US"/>
        </w:rPr>
        <w:t>= 3, otherwise.</w:t>
      </w:r>
    </w:p>
    <w:p w:rsidR="007D5C31" w:rsidRPr="00DD3199" w:rsidRDefault="007D5C31" w:rsidP="007D5C31">
      <w:pPr>
        <w:ind w:left="568" w:hanging="284"/>
        <w:rPr>
          <w:rFonts w:ascii="Arial" w:hAnsi="Arial"/>
          <w:b/>
        </w:rPr>
      </w:pPr>
      <w:r w:rsidRPr="00DD3199">
        <w:rPr>
          <w:rFonts w:ascii="Arial" w:hAnsi="Arial"/>
          <w:b/>
        </w:rPr>
        <w:t xml:space="preserve">Table 8.5.5.2-1: Evaluation period </w:t>
      </w:r>
      <w:proofErr w:type="spellStart"/>
      <w:r w:rsidRPr="00DD3199">
        <w:rPr>
          <w:rFonts w:ascii="Arial" w:hAnsi="Arial"/>
          <w:b/>
        </w:rPr>
        <w:t>T</w:t>
      </w:r>
      <w:r w:rsidRPr="00DD3199">
        <w:rPr>
          <w:rFonts w:ascii="Arial" w:hAnsi="Arial"/>
          <w:b/>
          <w:vertAlign w:val="subscript"/>
        </w:rPr>
        <w:t>Evaluate_CBD_SSB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Ceil([3]*P) * T</w:t>
            </w:r>
            <w:r w:rsidRPr="00DD3199">
              <w:rPr>
                <w:rFonts w:ascii="Arial" w:hAnsi="Arial" w:cs="v4.2.0"/>
                <w:sz w:val="18"/>
                <w:vertAlign w:val="subscript"/>
              </w:rPr>
              <w:t>SSB</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7D5C31" w:rsidRPr="00DD3199" w:rsidRDefault="007D5C31" w:rsidP="00F67011">
            <w:pPr>
              <w:keepNext/>
              <w:keepLines/>
              <w:spacing w:after="0"/>
              <w:jc w:val="center"/>
              <w:rPr>
                <w:rFonts w:ascii="Arial" w:hAnsi="Arial" w:cs="v4.2.0"/>
                <w:sz w:val="18"/>
                <w:vertAlign w:val="subscript"/>
              </w:rPr>
            </w:pPr>
            <w:r w:rsidRPr="00DD3199">
              <w:rPr>
                <w:rFonts w:ascii="Arial" w:hAnsi="Arial" w:cs="v4.2.0"/>
                <w:sz w:val="18"/>
              </w:rPr>
              <w:t>Ceil([3]*P) * T</w:t>
            </w:r>
            <w:r w:rsidRPr="00DD3199">
              <w:rPr>
                <w:rFonts w:ascii="Arial" w:hAnsi="Arial" w:cs="v4.2.0"/>
                <w:sz w:val="18"/>
                <w:vertAlign w:val="subscript"/>
              </w:rPr>
              <w:t>DRX</w:t>
            </w:r>
          </w:p>
        </w:tc>
      </w:tr>
      <w:tr w:rsidR="007D5C31" w:rsidRPr="00DD3199" w:rsidTr="00F67011">
        <w:trPr>
          <w:jc w:val="center"/>
        </w:trPr>
        <w:tc>
          <w:tcPr>
            <w:tcW w:w="6617" w:type="dxa"/>
            <w:gridSpan w:val="2"/>
            <w:shd w:val="clear" w:color="auto" w:fill="auto"/>
          </w:tcPr>
          <w:p w:rsidR="007D5C31" w:rsidRPr="00DD3199" w:rsidRDefault="007D5C31" w:rsidP="00F67011">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w:t>
            </w:r>
            <w:proofErr w:type="gramStart"/>
            <w:r w:rsidRPr="00DD3199">
              <w:rPr>
                <w:rFonts w:ascii="Arial" w:hAnsi="Arial"/>
                <w:sz w:val="18"/>
              </w:rPr>
              <w:t xml:space="preserve">set </w:t>
            </w:r>
            <w:proofErr w:type="gramEnd"/>
            <w:r w:rsidRPr="00DD3199">
              <w:rPr>
                <w:rFonts w:ascii="Arial" w:hAnsi="Arial"/>
                <w:noProof/>
                <w:position w:val="-10"/>
                <w:sz w:val="18"/>
                <w:lang w:val="en-US" w:eastAsia="zh-CN"/>
              </w:rPr>
              <w:drawing>
                <wp:inline distT="0" distB="0" distL="0" distR="0" wp14:anchorId="4477DE8D" wp14:editId="45A1ACD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rFonts w:eastAsia="?? ??"/>
        </w:rPr>
      </w:pPr>
    </w:p>
    <w:p w:rsidR="007D5C31" w:rsidRPr="00DD3199" w:rsidRDefault="007D5C31" w:rsidP="007D5C31">
      <w:pPr>
        <w:keepNext/>
        <w:keepLines/>
        <w:spacing w:before="60"/>
        <w:jc w:val="center"/>
        <w:rPr>
          <w:rFonts w:ascii="Arial" w:hAnsi="Arial"/>
          <w:b/>
        </w:rPr>
      </w:pPr>
      <w:r w:rsidRPr="00DD3199">
        <w:rPr>
          <w:rFonts w:ascii="Arial" w:hAnsi="Arial"/>
          <w:b/>
        </w:rPr>
        <w:t xml:space="preserve">Table 8.5.5.2-2: Evaluation period </w:t>
      </w:r>
      <w:proofErr w:type="spellStart"/>
      <w:r w:rsidRPr="00DD3199">
        <w:rPr>
          <w:rFonts w:ascii="Arial" w:hAnsi="Arial"/>
          <w:b/>
        </w:rPr>
        <w:t>T</w:t>
      </w:r>
      <w:r w:rsidRPr="00DD3199">
        <w:rPr>
          <w:rFonts w:ascii="Arial" w:hAnsi="Arial"/>
          <w:b/>
          <w:vertAlign w:val="subscript"/>
        </w:rPr>
        <w:t>Evaluate_CBD_SSB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Ceil([3]*P*N) * T</w:t>
            </w:r>
            <w:r w:rsidRPr="00DD3199">
              <w:rPr>
                <w:rFonts w:ascii="Arial" w:hAnsi="Arial" w:cs="v4.2.0"/>
                <w:sz w:val="18"/>
                <w:vertAlign w:val="subscript"/>
              </w:rPr>
              <w:t>SSB</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Ceil([3]*P*N) * T</w:t>
            </w:r>
            <w:r w:rsidRPr="00DD3199">
              <w:rPr>
                <w:rFonts w:ascii="Arial" w:hAnsi="Arial" w:cs="v4.2.0"/>
                <w:sz w:val="18"/>
                <w:vertAlign w:val="subscript"/>
              </w:rPr>
              <w:t>DRX</w:t>
            </w:r>
          </w:p>
        </w:tc>
      </w:tr>
      <w:tr w:rsidR="007D5C31" w:rsidRPr="00DD3199" w:rsidTr="00F67011">
        <w:trPr>
          <w:jc w:val="center"/>
        </w:trPr>
        <w:tc>
          <w:tcPr>
            <w:tcW w:w="6617" w:type="dxa"/>
            <w:gridSpan w:val="2"/>
            <w:shd w:val="clear" w:color="auto" w:fill="auto"/>
          </w:tcPr>
          <w:p w:rsidR="007D5C31" w:rsidRPr="00DD3199" w:rsidRDefault="007D5C31" w:rsidP="00F67011">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w:t>
            </w:r>
            <w:proofErr w:type="gramStart"/>
            <w:r w:rsidRPr="00DD3199">
              <w:rPr>
                <w:rFonts w:ascii="Arial" w:hAnsi="Arial"/>
                <w:sz w:val="18"/>
              </w:rPr>
              <w:t xml:space="preserve">set </w:t>
            </w:r>
            <w:proofErr w:type="gramEnd"/>
            <w:r w:rsidRPr="00DD3199">
              <w:rPr>
                <w:rFonts w:ascii="Arial" w:hAnsi="Arial"/>
                <w:noProof/>
                <w:position w:val="-10"/>
                <w:sz w:val="18"/>
                <w:lang w:val="en-US" w:eastAsia="zh-CN"/>
              </w:rPr>
              <w:drawing>
                <wp:inline distT="0" distB="0" distL="0" distR="0" wp14:anchorId="6670002E" wp14:editId="71C3C34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lang w:eastAsia="zh-CN"/>
        </w:rPr>
      </w:pP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8.5.5.3</w:t>
      </w:r>
      <w:r w:rsidRPr="00DD3199">
        <w:rPr>
          <w:rFonts w:ascii="Arial" w:hAnsi="Arial"/>
          <w:sz w:val="24"/>
        </w:rPr>
        <w:tab/>
        <w:t>Measurement restriction for SSB based candidate beam detection</w:t>
      </w:r>
    </w:p>
    <w:p w:rsidR="007D5C31" w:rsidRPr="00DD3199" w:rsidRDefault="007D5C31" w:rsidP="007D5C31">
      <w:r w:rsidRPr="00DD3199">
        <w:t xml:space="preserve">For FR1, when the SSB for CBD measurement is in the same OFDM symbol as CSI-RS for RLM, BFD, CBD or L1-RSRP measurement, </w:t>
      </w:r>
    </w:p>
    <w:p w:rsidR="007D5C31" w:rsidRPr="00DD3199" w:rsidRDefault="007D5C31" w:rsidP="007D5C31">
      <w:pPr>
        <w:ind w:left="568" w:hanging="284"/>
      </w:pPr>
      <w:r w:rsidRPr="00DD3199">
        <w:t>-</w:t>
      </w:r>
      <w:r w:rsidRPr="00DD3199">
        <w:tab/>
        <w:t>If SSB and CSI-RS have same SCS, UE shall be able to measure the SSB for CBD measurement without any restrictions;</w:t>
      </w:r>
    </w:p>
    <w:p w:rsidR="007D5C31" w:rsidRPr="00DD3199" w:rsidRDefault="007D5C31" w:rsidP="007D5C31">
      <w:pPr>
        <w:ind w:left="568" w:hanging="284"/>
      </w:pPr>
      <w:r w:rsidRPr="00DD3199">
        <w:t>-</w:t>
      </w:r>
      <w:r w:rsidRPr="00DD3199">
        <w:tab/>
        <w:t>If SSB and CSI-RS have different SCS-</w:t>
      </w:r>
      <w:proofErr w:type="spellStart"/>
      <w:r w:rsidRPr="00DD3199">
        <w:t>es</w:t>
      </w:r>
      <w:proofErr w:type="spellEnd"/>
      <w:r w:rsidRPr="00DD3199">
        <w:t>,</w:t>
      </w:r>
    </w:p>
    <w:p w:rsidR="007D5C31" w:rsidRPr="00DD3199" w:rsidRDefault="007D5C31" w:rsidP="007D5C31">
      <w:pPr>
        <w:ind w:left="851" w:hanging="284"/>
      </w:pPr>
      <w:r w:rsidRPr="00DD3199">
        <w:t>-</w:t>
      </w:r>
      <w:r w:rsidRPr="00DD3199">
        <w:tab/>
        <w:t xml:space="preserve">If UE supports </w:t>
      </w:r>
      <w:proofErr w:type="spellStart"/>
      <w:r w:rsidRPr="00DD3199">
        <w:rPr>
          <w:i/>
        </w:rPr>
        <w:t>simultaneousRxDataSSB-DiffNumerology</w:t>
      </w:r>
      <w:proofErr w:type="spellEnd"/>
      <w:r w:rsidRPr="00DD3199">
        <w:t>, UE shall be able to measure the SSB for CBD measurement without any restriction;</w:t>
      </w:r>
    </w:p>
    <w:p w:rsidR="007D5C31" w:rsidRPr="00DD3199" w:rsidRDefault="007D5C31" w:rsidP="007D5C31">
      <w:pPr>
        <w:ind w:left="851" w:hanging="284"/>
        <w:rPr>
          <w:lang w:val="en-US"/>
        </w:rPr>
      </w:pPr>
      <w:r w:rsidRPr="00DD3199">
        <w:lastRenderedPageBreak/>
        <w:t>-</w:t>
      </w:r>
      <w:r w:rsidRPr="00DD3199">
        <w:tab/>
        <w:t xml:space="preserve">If UE does not support </w:t>
      </w:r>
      <w:proofErr w:type="spellStart"/>
      <w:r w:rsidRPr="00DD3199">
        <w:rPr>
          <w:i/>
        </w:rPr>
        <w:t>simultaneousRxDataSSB-DiffNumerology</w:t>
      </w:r>
      <w:proofErr w:type="spellEnd"/>
      <w:r w:rsidRPr="00DD3199">
        <w:t xml:space="preserve">, UE is required to measure one of but not both SSB for CBD measurement and CSI-RS. Longer measurement period for SSB based CBD measurement is expected, and </w:t>
      </w:r>
      <w:r w:rsidRPr="00DD3199">
        <w:rPr>
          <w:lang w:val="en-US"/>
        </w:rPr>
        <w:t>no requirements are defined.</w:t>
      </w:r>
    </w:p>
    <w:p w:rsidR="007D5C31" w:rsidRPr="00DD3199" w:rsidRDefault="007D5C31" w:rsidP="007D5C31">
      <w:pPr>
        <w:rPr>
          <w:lang w:eastAsia="zh-CN"/>
        </w:rPr>
      </w:pPr>
      <w:r w:rsidRPr="00DD3199">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DD3199">
        <w:rPr>
          <w:lang w:val="en-US"/>
        </w:rPr>
        <w:t>no requirements are defined</w:t>
      </w:r>
      <w:r w:rsidRPr="00DD3199">
        <w:t>.</w:t>
      </w:r>
    </w:p>
    <w:p w:rsidR="007D5C31" w:rsidRPr="00DD3199" w:rsidRDefault="007D5C31" w:rsidP="007D5C31">
      <w:pPr>
        <w:keepNext/>
        <w:keepLines/>
        <w:spacing w:before="120"/>
        <w:ind w:left="1134" w:hanging="1134"/>
        <w:outlineLvl w:val="2"/>
        <w:rPr>
          <w:lang w:eastAsia="ko-KR"/>
        </w:rPr>
      </w:pPr>
      <w:r w:rsidRPr="00DD3199">
        <w:rPr>
          <w:rFonts w:ascii="Arial" w:hAnsi="Arial"/>
          <w:sz w:val="28"/>
        </w:rPr>
        <w:t>8.5.6</w:t>
      </w:r>
      <w:r w:rsidRPr="00DD3199">
        <w:rPr>
          <w:rFonts w:ascii="Arial" w:hAnsi="Arial"/>
          <w:sz w:val="28"/>
        </w:rPr>
        <w:tab/>
        <w:t>Requirements for CSI-RS based candidate beam detection</w:t>
      </w:r>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8.5.6.1</w:t>
      </w:r>
      <w:r w:rsidRPr="00DD3199">
        <w:rPr>
          <w:rFonts w:ascii="Arial" w:eastAsia="?? ??" w:hAnsi="Arial"/>
          <w:sz w:val="24"/>
        </w:rPr>
        <w:tab/>
      </w:r>
      <w:r w:rsidRPr="00DD3199">
        <w:rPr>
          <w:rFonts w:ascii="Arial" w:hAnsi="Arial"/>
          <w:sz w:val="24"/>
        </w:rPr>
        <w:t>Introduction</w:t>
      </w:r>
    </w:p>
    <w:p w:rsidR="007D5C31" w:rsidRPr="00DD3199" w:rsidRDefault="007D5C31" w:rsidP="007D5C31">
      <w:r w:rsidRPr="00DD3199">
        <w:t xml:space="preserve">The requirements in this section apply for each CSI-RS resource in the set </w:t>
      </w:r>
      <w:r w:rsidRPr="00DD3199">
        <w:rPr>
          <w:iCs/>
          <w:noProof/>
          <w:position w:val="-10"/>
          <w:lang w:val="en-US" w:eastAsia="zh-CN"/>
        </w:rPr>
        <w:drawing>
          <wp:inline distT="0" distB="0" distL="0" distR="0" wp14:anchorId="7E2710BE" wp14:editId="3BBA51C5">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CSI-RS resources configured for candidate </w:t>
      </w:r>
      <w:r w:rsidRPr="00DD3199">
        <w:rPr>
          <w:rFonts w:cs="v5.0.0"/>
        </w:rPr>
        <w:t>beam detection</w:t>
      </w:r>
      <w:r w:rsidRPr="00DD3199">
        <w:t xml:space="preserve"> are actually transmitted within UE active DL BWP during the entire evaluation period specified in clause 8.5.6.2.</w:t>
      </w:r>
      <w:ins w:id="23" w:author="He (Jackson) Wang" w:date="2019-11-08T00:23:00Z">
        <w:r w:rsidR="00EB292F">
          <w:t xml:space="preserve"> </w:t>
        </w:r>
        <w:r w:rsidR="00EB292F">
          <w:rPr>
            <w:rFonts w:cs="v5.0.0"/>
          </w:rPr>
          <w:t xml:space="preserve">UE is not required to perform candidate beam detection on a deactivated </w:t>
        </w:r>
        <w:proofErr w:type="spellStart"/>
        <w:r w:rsidR="00EB292F">
          <w:rPr>
            <w:rFonts w:cs="v5.0.0"/>
          </w:rPr>
          <w:t>SCell</w:t>
        </w:r>
        <w:proofErr w:type="spellEnd"/>
        <w:r w:rsidR="00EB292F">
          <w:rPr>
            <w:rFonts w:cs="v5.0.0"/>
          </w:rPr>
          <w:t>.</w:t>
        </w:r>
      </w:ins>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7D5C31" w:rsidRPr="00DD3199" w:rsidRDefault="007D5C31" w:rsidP="007D5C31">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75DFB912" wp14:editId="22CBE4D2">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in_LR</w:t>
      </w:r>
      <w:proofErr w:type="spellEnd"/>
      <w:r w:rsidRPr="00DD3199">
        <w:rPr>
          <w:rFonts w:eastAsia="?? ??"/>
        </w:rPr>
        <w:t xml:space="preserve"> within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 provided CSI-RS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is according to Annex Table B.2.4.2 for a corresponding band</w:t>
      </w:r>
      <w:r w:rsidRPr="00DD3199">
        <w:rPr>
          <w:rFonts w:eastAsia="?? ??"/>
        </w:rPr>
        <w:t>.</w:t>
      </w:r>
    </w:p>
    <w:p w:rsidR="007D5C31" w:rsidRPr="00DD3199" w:rsidRDefault="007D5C31" w:rsidP="007D5C31">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is defined in Table 8.5.6.2-1 for FR1.</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is defined in Table 8.5.6.2-2 for FR2 with scaling factor N=8.</w:t>
      </w:r>
    </w:p>
    <w:p w:rsidR="007D5C31" w:rsidRPr="00DD3199" w:rsidRDefault="007D5C31" w:rsidP="007D5C31">
      <w:pPr>
        <w:rPr>
          <w:rFonts w:eastAsia="?? ??"/>
        </w:rPr>
      </w:pPr>
      <w:r w:rsidRPr="00DD3199">
        <w:rPr>
          <w:rFonts w:eastAsia="?? ??"/>
        </w:rPr>
        <w:t>For FR1,</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in the monitored ce</w:t>
      </w:r>
      <w:proofErr w:type="spellStart"/>
      <w:r w:rsidRPr="00DD3199">
        <w:t>ll</w:t>
      </w:r>
      <w:proofErr w:type="spellEnd"/>
      <w:r w:rsidRPr="00DD3199">
        <w:t xml:space="preserve"> there are measurement gaps configured for intra-frequency, inter-frequency or inter-RAT measurements, which are overlapping with some but not all occasions of the CSI-RS; and</w:t>
      </w:r>
    </w:p>
    <w:p w:rsidR="007D5C31" w:rsidRPr="00DD3199" w:rsidRDefault="007D5C31" w:rsidP="007D5C31">
      <w:pPr>
        <w:ind w:left="568" w:hanging="284"/>
      </w:pPr>
      <w:r w:rsidRPr="00DD3199">
        <w:t>-</w:t>
      </w:r>
      <w:r w:rsidRPr="00DD3199">
        <w:tab/>
        <w:t>P=1 when in the monitored cell there are no measurement gaps overlapping with any occasion of the CSI-RS.</w:t>
      </w:r>
    </w:p>
    <w:p w:rsidR="007D5C31" w:rsidRPr="00DD3199" w:rsidRDefault="007D5C31" w:rsidP="007D5C31">
      <w:pPr>
        <w:rPr>
          <w:rFonts w:eastAsia="?? ??"/>
        </w:rPr>
      </w:pPr>
      <w:r w:rsidRPr="00DD3199">
        <w:rPr>
          <w:rFonts w:eastAsia="?? ??"/>
        </w:rPr>
        <w:t>For FR2,</w:t>
      </w:r>
    </w:p>
    <w:p w:rsidR="007D5C31" w:rsidRPr="00DD3199" w:rsidRDefault="007D5C31" w:rsidP="007D5C31">
      <w:pPr>
        <w:ind w:left="568" w:hanging="284"/>
      </w:pPr>
      <w:r w:rsidRPr="00DD3199">
        <w:t>-</w:t>
      </w:r>
      <w:r w:rsidRPr="00DD3199">
        <w:tab/>
        <w:t>P=1, when candidate beam detection RS is not overlapped with measurement gap and also not overlapped with SMTC occasion.</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w:t>
      </w:r>
      <w:proofErr w:type="spellStart"/>
      <w:r w:rsidRPr="00DD3199">
        <w:t>ment</w:t>
      </w:r>
      <w:proofErr w:type="spellEnd"/>
      <w:r w:rsidRPr="00DD3199">
        <w:t xml:space="preserve"> gap and candidate beam detection RS is not overlapped with SMTC occasion (T</w:t>
      </w:r>
      <w:r w:rsidRPr="00DD3199">
        <w:rPr>
          <w:vertAlign w:val="subscript"/>
        </w:rPr>
        <w:t>CSI-RS</w:t>
      </w:r>
      <w:r w:rsidRPr="00DD3199">
        <w:t xml:space="preserve"> &lt; MGRP)</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w:t>
      </w:r>
      <w:proofErr w:type="spellStart"/>
      <w:r w:rsidRPr="00DD3199">
        <w:t>apped</w:t>
      </w:r>
      <w:proofErr w:type="spellEnd"/>
      <w:r w:rsidRPr="00DD3199">
        <w:t xml:space="preserve">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t>P = 3,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not overlapped with measurement gap and</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 MGRP and </w:t>
      </w:r>
      <w:r w:rsidRPr="00DD3199">
        <w:rPr>
          <w:rFonts w:eastAsia="?? ??"/>
        </w:rPr>
        <w:t>T</w:t>
      </w:r>
      <w:r w:rsidRPr="00DD3199">
        <w:rPr>
          <w:rFonts w:eastAsia="?? ??"/>
          <w:vertAlign w:val="subscript"/>
        </w:rPr>
        <w:t>CSI-RS</w:t>
      </w:r>
      <w:r w:rsidRPr="00DD3199">
        <w:t xml:space="preserve"> &lt;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lastRenderedPageBreak/>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partially overlapped wi</w:t>
      </w:r>
      <w:proofErr w:type="spellStart"/>
      <w:r w:rsidRPr="00DD3199">
        <w:t>th</w:t>
      </w:r>
      <w:proofErr w:type="spellEnd"/>
      <w:r w:rsidRPr="00DD3199">
        <w:t xml:space="preserve">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w:t>
      </w:r>
      <w:proofErr w:type="gramStart"/>
      <w:r w:rsidRPr="00DD3199">
        <w:t>MGRP  and</w:t>
      </w:r>
      <w:proofErr w:type="gramEnd"/>
      <w:r w:rsidRPr="00DD3199">
        <w:t xml:space="preserve"> </w:t>
      </w:r>
      <w:r w:rsidRPr="00DD3199">
        <w:rPr>
          <w:rFonts w:eastAsia="?? ??"/>
        </w:rPr>
        <w:t>T</w:t>
      </w:r>
      <w:r w:rsidRPr="00DD3199">
        <w:rPr>
          <w:rFonts w:eastAsia="?? ??"/>
          <w:vertAlign w:val="subscript"/>
        </w:rPr>
        <w:t>CSI-RS</w:t>
      </w:r>
      <w:r w:rsidRPr="00DD3199">
        <w:t xml:space="preserve"> =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w:t>
      </w:r>
      <w:proofErr w:type="spellStart"/>
      <w:r w:rsidRPr="00DD3199">
        <w:t>verlapped</w:t>
      </w:r>
      <w:proofErr w:type="spellEnd"/>
      <w:r w:rsidRPr="00DD3199">
        <w:t xml:space="preserve">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7D5C31" w:rsidRPr="00DD3199" w:rsidRDefault="007D5C31" w:rsidP="007D5C31">
      <w:pPr>
        <w:ind w:left="568" w:hanging="284"/>
        <w:rPr>
          <w:rFonts w:eastAsia="?? ??"/>
        </w:rPr>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r w:rsidRPr="00DD3199">
        <w:rPr>
          <w:rFonts w:eastAsia="?? ??"/>
        </w:rPr>
        <w:t xml:space="preserve"> </w:t>
      </w:r>
    </w:p>
    <w:p w:rsidR="007D5C31" w:rsidRPr="00DD3199" w:rsidRDefault="007D5C31" w:rsidP="007D5C31">
      <w:pPr>
        <w:rPr>
          <w:rFonts w:eastAsia="?? ??"/>
        </w:rPr>
      </w:pPr>
      <w:r w:rsidRPr="00DD3199">
        <w:t>Longer evaluation period would be expected if the CSI-RS is on the same OFDM symbols with RLM/BFD/BM-RS, or other CBD-RS, according to the measurement restrictions defined in section 8.5.6.3</w:t>
      </w:r>
      <w:r w:rsidRPr="00DD3199">
        <w:rPr>
          <w:rFonts w:eastAsia="?? ??"/>
        </w:rPr>
        <w:t>.</w:t>
      </w:r>
    </w:p>
    <w:p w:rsidR="007D5C31" w:rsidRPr="00DD3199" w:rsidRDefault="007D5C31" w:rsidP="007D5C31">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7D5C31" w:rsidRPr="00DD3199" w:rsidRDefault="007D5C31" w:rsidP="007D5C31">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03161ABE" wp14:editId="020CA55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7D5C31" w:rsidRPr="00DD3199" w:rsidRDefault="007D5C31" w:rsidP="007D5C31">
      <w:pPr>
        <w:keepNext/>
        <w:keepLines/>
        <w:spacing w:before="60"/>
        <w:jc w:val="center"/>
        <w:rPr>
          <w:rFonts w:ascii="Arial" w:hAnsi="Arial"/>
          <w:b/>
        </w:rPr>
      </w:pPr>
      <w:r w:rsidRPr="00DD3199">
        <w:rPr>
          <w:rFonts w:ascii="Arial" w:hAnsi="Arial"/>
          <w:b/>
        </w:rPr>
        <w:t xml:space="preserve">Table 8.5.6.2-1: Evaluation period </w:t>
      </w:r>
      <w:proofErr w:type="spellStart"/>
      <w:r w:rsidRPr="00DD3199">
        <w:rPr>
          <w:rFonts w:ascii="Arial" w:hAnsi="Arial"/>
          <w:b/>
        </w:rPr>
        <w:t>T</w:t>
      </w:r>
      <w:r w:rsidRPr="00DD3199">
        <w:rPr>
          <w:rFonts w:ascii="Arial" w:hAnsi="Arial"/>
          <w:b/>
          <w:vertAlign w:val="subscript"/>
        </w:rPr>
        <w:t>Evaluate_CBD_CSI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EvaluateC_CBD_CSI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 xml:space="preserve">Max([25], </w:t>
            </w:r>
            <w:proofErr w:type="spellStart"/>
            <w:r w:rsidRPr="00DD3199">
              <w:rPr>
                <w:rFonts w:ascii="Arial" w:hAnsi="Arial" w:cs="v4.2.0"/>
                <w:sz w:val="18"/>
              </w:rPr>
              <w:t>eil</w:t>
            </w:r>
            <w:proofErr w:type="spellEnd"/>
            <w:r w:rsidRPr="00DD3199">
              <w:rPr>
                <w:rFonts w:ascii="Arial" w:hAnsi="Arial" w:cs="v4.2.0"/>
                <w:sz w:val="18"/>
              </w:rPr>
              <w:t>(M</w:t>
            </w:r>
            <w:r w:rsidRPr="00DD3199">
              <w:rPr>
                <w:rFonts w:ascii="Arial" w:hAnsi="Arial" w:cs="v4.2.0"/>
                <w:sz w:val="18"/>
                <w:vertAlign w:val="subscript"/>
              </w:rPr>
              <w:t>CBD</w:t>
            </w:r>
            <w:r w:rsidRPr="00DD3199">
              <w:rPr>
                <w:rFonts w:ascii="Arial" w:hAnsi="Arial" w:cs="v4.2.0"/>
                <w:sz w:val="18"/>
              </w:rPr>
              <w:t xml:space="preserve"> *P) * T</w:t>
            </w:r>
            <w:r w:rsidRPr="00DD3199">
              <w:rPr>
                <w:rFonts w:ascii="Arial" w:hAnsi="Arial" w:cs="v4.2.0"/>
                <w:sz w:val="18"/>
                <w:vertAlign w:val="subscript"/>
              </w:rPr>
              <w:t>CSI-RS</w:t>
            </w:r>
            <w:r w:rsidRPr="00DD3199">
              <w:rPr>
                <w:rFonts w:ascii="Arial" w:hAnsi="Arial" w:cs="v4.2.0"/>
                <w:sz w:val="18"/>
              </w:rPr>
              <w:t>)</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CBD</w:t>
            </w:r>
            <w:r w:rsidRPr="00DD3199">
              <w:rPr>
                <w:rFonts w:ascii="Arial" w:hAnsi="Arial" w:cs="v4.2.0"/>
                <w:sz w:val="18"/>
              </w:rPr>
              <w:t xml:space="preserve"> *P) *T</w:t>
            </w:r>
            <w:r w:rsidRPr="00DD3199">
              <w:rPr>
                <w:rFonts w:ascii="Arial" w:hAnsi="Arial" w:cs="v4.2.0"/>
                <w:sz w:val="18"/>
                <w:vertAlign w:val="subscript"/>
              </w:rPr>
              <w:t>DRX</w:t>
            </w:r>
          </w:p>
        </w:tc>
      </w:tr>
      <w:tr w:rsidR="007D5C31" w:rsidRPr="00DD3199" w:rsidTr="00F67011">
        <w:trPr>
          <w:jc w:val="center"/>
        </w:trPr>
        <w:tc>
          <w:tcPr>
            <w:tcW w:w="6617" w:type="dxa"/>
            <w:gridSpan w:val="2"/>
            <w:shd w:val="clear" w:color="auto" w:fill="auto"/>
          </w:tcPr>
          <w:p w:rsidR="007D5C31" w:rsidRPr="00DD3199" w:rsidRDefault="007D5C31" w:rsidP="00F67011">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rFonts w:ascii="Arial" w:hAnsi="Arial"/>
                <w:noProof/>
                <w:position w:val="-10"/>
                <w:sz w:val="18"/>
                <w:lang w:val="en-US" w:eastAsia="zh-CN"/>
              </w:rPr>
              <w:drawing>
                <wp:inline distT="0" distB="0" distL="0" distR="0" wp14:anchorId="3A2EFA68" wp14:editId="37493A6C">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rFonts w:eastAsia="?? ??"/>
        </w:rPr>
      </w:pPr>
    </w:p>
    <w:p w:rsidR="007D5C31" w:rsidRPr="00DD3199" w:rsidRDefault="007D5C31" w:rsidP="007D5C31">
      <w:pPr>
        <w:keepNext/>
        <w:keepLines/>
        <w:spacing w:before="60"/>
        <w:jc w:val="center"/>
        <w:rPr>
          <w:rFonts w:ascii="Arial" w:hAnsi="Arial"/>
          <w:b/>
        </w:rPr>
      </w:pPr>
      <w:r w:rsidRPr="00DD3199">
        <w:rPr>
          <w:rFonts w:ascii="Arial" w:hAnsi="Arial"/>
          <w:b/>
        </w:rPr>
        <w:t xml:space="preserve">Table 8.5.6.2-2: Evaluation period </w:t>
      </w:r>
      <w:proofErr w:type="spellStart"/>
      <w:r w:rsidRPr="00DD3199">
        <w:rPr>
          <w:rFonts w:ascii="Arial" w:hAnsi="Arial"/>
          <w:b/>
        </w:rPr>
        <w:t>T</w:t>
      </w:r>
      <w:r w:rsidRPr="00DD3199">
        <w:rPr>
          <w:rFonts w:ascii="Arial" w:hAnsi="Arial"/>
          <w:b/>
          <w:vertAlign w:val="subscript"/>
        </w:rPr>
        <w:t>Evaluate_CBD_CSI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Max([25], Ceil(M</w:t>
            </w:r>
            <w:r w:rsidRPr="00DD3199">
              <w:rPr>
                <w:rFonts w:ascii="Arial" w:hAnsi="Arial" w:cs="v4.2.0"/>
                <w:sz w:val="18"/>
                <w:vertAlign w:val="subscript"/>
              </w:rPr>
              <w:t>CBD</w:t>
            </w:r>
            <w:r w:rsidRPr="00DD3199">
              <w:rPr>
                <w:rFonts w:ascii="Arial" w:hAnsi="Arial" w:cs="v4.2.0"/>
                <w:sz w:val="18"/>
              </w:rPr>
              <w:t xml:space="preserve"> *P*N) * T</w:t>
            </w:r>
            <w:r w:rsidRPr="00DD3199">
              <w:rPr>
                <w:rFonts w:ascii="Arial" w:hAnsi="Arial" w:cs="v4.2.0"/>
                <w:sz w:val="18"/>
                <w:vertAlign w:val="subscript"/>
              </w:rPr>
              <w:t>CSI-RS</w:t>
            </w:r>
            <w:r w:rsidRPr="00DD3199">
              <w:rPr>
                <w:rFonts w:ascii="Arial" w:hAnsi="Arial" w:cs="v4.2.0"/>
                <w:sz w:val="18"/>
              </w:rPr>
              <w:t>)</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CBD</w:t>
            </w:r>
            <w:r w:rsidRPr="00DD3199">
              <w:rPr>
                <w:rFonts w:ascii="Arial" w:hAnsi="Arial" w:cs="v4.2.0"/>
                <w:sz w:val="18"/>
              </w:rPr>
              <w:t xml:space="preserve"> *P*N) *T</w:t>
            </w:r>
            <w:r w:rsidRPr="00DD3199">
              <w:rPr>
                <w:rFonts w:ascii="Arial" w:hAnsi="Arial" w:cs="v4.2.0"/>
                <w:sz w:val="18"/>
                <w:vertAlign w:val="subscript"/>
              </w:rPr>
              <w:t>DRX</w:t>
            </w:r>
          </w:p>
        </w:tc>
      </w:tr>
      <w:tr w:rsidR="007D5C31" w:rsidRPr="00DD3199" w:rsidTr="00F67011">
        <w:trPr>
          <w:jc w:val="center"/>
        </w:trPr>
        <w:tc>
          <w:tcPr>
            <w:tcW w:w="6617" w:type="dxa"/>
            <w:gridSpan w:val="2"/>
            <w:shd w:val="clear" w:color="auto" w:fill="auto"/>
          </w:tcPr>
          <w:p w:rsidR="007D5C31" w:rsidRPr="00DD3199" w:rsidRDefault="007D5C31" w:rsidP="00F67011">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rFonts w:ascii="Arial" w:hAnsi="Arial"/>
                <w:noProof/>
                <w:position w:val="-10"/>
                <w:sz w:val="18"/>
                <w:lang w:val="en-US" w:eastAsia="zh-CN"/>
              </w:rPr>
              <w:drawing>
                <wp:inline distT="0" distB="0" distL="0" distR="0" wp14:anchorId="0F5320D9" wp14:editId="031FCF9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rFonts w:eastAsia="?? ??"/>
        </w:rPr>
      </w:pP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8.5.6.3</w:t>
      </w:r>
      <w:r w:rsidRPr="00DD3199">
        <w:rPr>
          <w:rFonts w:ascii="Arial" w:hAnsi="Arial"/>
          <w:sz w:val="24"/>
        </w:rPr>
        <w:tab/>
        <w:t>Measurement restriction for CSI-RS based candidate beam detection</w:t>
      </w:r>
    </w:p>
    <w:p w:rsidR="007D5C31" w:rsidRPr="00DD3199" w:rsidRDefault="007D5C31" w:rsidP="007D5C31">
      <w:r w:rsidRPr="00DD3199">
        <w:t>For both FR1 and FR2, when the CSI-RS for CBD measurement is in the same OFDM symbol as SSB for RLM, BFD, CBD or L1-RSRP measurement, UE is not required to receive CSI-RS for CBD measurement in the PRBs that overlap with an SSB.</w:t>
      </w:r>
    </w:p>
    <w:p w:rsidR="007D5C31" w:rsidRPr="00DD3199" w:rsidRDefault="007D5C31" w:rsidP="007D5C31">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CBD measurement, t</w:t>
      </w:r>
      <w:r w:rsidRPr="00DD3199">
        <w:t>he UE shall be able to perform CSI-RS based CBD measurement without restrictions.</w:t>
      </w:r>
    </w:p>
    <w:p w:rsidR="007D5C31" w:rsidRPr="00DD3199" w:rsidRDefault="007D5C31" w:rsidP="007D5C31">
      <w:r w:rsidRPr="00DD3199">
        <w:t xml:space="preserve">For FR1, </w:t>
      </w:r>
      <w:r w:rsidRPr="00DD3199">
        <w:rPr>
          <w:lang w:eastAsia="zh-CN"/>
        </w:rPr>
        <w:t xml:space="preserve">when the SSB </w:t>
      </w:r>
      <w:r w:rsidRPr="00DD3199">
        <w:t>for RLM, BFD, CBD or L1-RSRP measurement</w:t>
      </w:r>
      <w:r w:rsidRPr="00DD3199">
        <w:rPr>
          <w:lang w:eastAsia="zh-CN"/>
        </w:rPr>
        <w:t xml:space="preserve"> is within the active BWP and has different SCS than CSI-RS for CBD measurement, t</w:t>
      </w:r>
      <w:r w:rsidRPr="00DD3199">
        <w:rPr>
          <w:lang w:val="en-US" w:eastAsia="zh-CN"/>
        </w:rPr>
        <w:t xml:space="preserve">he UE shall be able to perform CSI-RS </w:t>
      </w:r>
      <w:r w:rsidRPr="00DD3199">
        <w:t>based CBD measurement with restrictions according to its capabilities:</w:t>
      </w:r>
    </w:p>
    <w:p w:rsidR="007D5C31" w:rsidRPr="00DD3199" w:rsidRDefault="007D5C31" w:rsidP="007D5C31">
      <w:pPr>
        <w:ind w:left="851" w:hanging="284"/>
      </w:pPr>
      <w:r w:rsidRPr="00DD3199">
        <w:t>-</w:t>
      </w:r>
      <w:r w:rsidRPr="00DD3199">
        <w:tab/>
        <w:t xml:space="preserve">If the UE supports </w:t>
      </w:r>
      <w:proofErr w:type="spellStart"/>
      <w:r w:rsidRPr="00DD3199">
        <w:rPr>
          <w:i/>
        </w:rPr>
        <w:t>simultaneousRxDataSSB-DiffNumerology</w:t>
      </w:r>
      <w:proofErr w:type="spellEnd"/>
      <w:r w:rsidRPr="00DD3199">
        <w:t xml:space="preserve"> the </w:t>
      </w:r>
      <w:r w:rsidRPr="00DD3199">
        <w:rPr>
          <w:lang w:val="en-US" w:eastAsia="zh-CN"/>
        </w:rPr>
        <w:t xml:space="preserve">UE shall be able to perform CSI-RS </w:t>
      </w:r>
      <w:r w:rsidRPr="00DD3199">
        <w:t>based CBD measurement for without restrictions.</w:t>
      </w:r>
    </w:p>
    <w:p w:rsidR="007D5C31" w:rsidRPr="00DD3199" w:rsidRDefault="007D5C31" w:rsidP="007D5C31">
      <w:pPr>
        <w:ind w:left="851" w:hanging="284"/>
        <w:rPr>
          <w:lang w:val="en-US" w:eastAsia="zh-CN"/>
        </w:rPr>
      </w:pPr>
      <w:r w:rsidRPr="00DD3199">
        <w:t>-</w:t>
      </w:r>
      <w:r w:rsidRPr="00DD3199">
        <w:tab/>
        <w:t xml:space="preserve">If the UE does not support </w:t>
      </w:r>
      <w:proofErr w:type="spellStart"/>
      <w:r w:rsidRPr="00DD3199">
        <w:rPr>
          <w:i/>
        </w:rPr>
        <w:t>simultaneousRxDataSSB-DiffNumerology</w:t>
      </w:r>
      <w:proofErr w:type="spellEnd"/>
      <w:r w:rsidRPr="00DD3199">
        <w:t xml:space="preserve">, UE is required to measure one of but not both CSI-RS for CBD measurement and SSB. Longer measurement period for CSI-RS based CBD measurement is expected, and </w:t>
      </w:r>
      <w:r w:rsidRPr="00DD3199">
        <w:rPr>
          <w:lang w:val="en-US"/>
        </w:rPr>
        <w:t>no requirements are defined.</w:t>
      </w:r>
    </w:p>
    <w:p w:rsidR="007D5C31" w:rsidRPr="00DD3199" w:rsidRDefault="007D5C31" w:rsidP="007D5C31">
      <w:r w:rsidRPr="00DD3199">
        <w:lastRenderedPageBreak/>
        <w:t>For FR1, when the CSI-RS for CBD measurement is in the same OFDM symbol as another CSI-RS for RLM, BFD, CBD or L1-RSRP measurement, UE shall be able to measure the CSI-RS for CBD measurement without any restriction.</w:t>
      </w:r>
    </w:p>
    <w:p w:rsidR="007D5C31" w:rsidRPr="00DD3199" w:rsidRDefault="007D5C31" w:rsidP="007D5C31">
      <w:r w:rsidRPr="00DD3199">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rsidR="007D5C31" w:rsidRPr="00DD3199" w:rsidRDefault="007D5C31" w:rsidP="007D5C31">
      <w:pPr>
        <w:rPr>
          <w:rFonts w:eastAsia="?? ??"/>
        </w:rPr>
      </w:pPr>
      <w:r w:rsidRPr="00DD3199">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rsidR="007D5C31" w:rsidRPr="00DD3199" w:rsidRDefault="007D5C31" w:rsidP="007D5C31">
      <w:pPr>
        <w:keepNext/>
        <w:keepLines/>
        <w:spacing w:before="120"/>
        <w:ind w:left="1134" w:hanging="1134"/>
        <w:outlineLvl w:val="2"/>
        <w:rPr>
          <w:rFonts w:ascii="Arial" w:hAnsi="Arial"/>
          <w:sz w:val="28"/>
        </w:rPr>
      </w:pPr>
      <w:bookmarkStart w:id="24" w:name="_Toc5952658"/>
      <w:r w:rsidRPr="00DD3199">
        <w:rPr>
          <w:rFonts w:ascii="Arial" w:hAnsi="Arial"/>
          <w:sz w:val="28"/>
        </w:rPr>
        <w:t>8.5.7</w:t>
      </w:r>
      <w:r w:rsidRPr="00DD3199">
        <w:rPr>
          <w:rFonts w:ascii="Arial" w:hAnsi="Arial"/>
          <w:sz w:val="28"/>
        </w:rPr>
        <w:tab/>
        <w:t>Scheduling availability of UE during beam failure detection</w:t>
      </w:r>
      <w:bookmarkEnd w:id="24"/>
    </w:p>
    <w:p w:rsidR="007D5C31" w:rsidRPr="00DD3199" w:rsidRDefault="007D5C31" w:rsidP="007D5C31">
      <w:pPr>
        <w:rPr>
          <w:lang w:eastAsia="zh-CN"/>
        </w:rPr>
      </w:pPr>
      <w:r w:rsidRPr="00DD3199">
        <w:rPr>
          <w:lang w:eastAsia="zh-CN"/>
        </w:rPr>
        <w:t>Scheduling availability restrictions when the UE is performing beam failure detection are described in the following clauses.</w:t>
      </w:r>
    </w:p>
    <w:p w:rsidR="007D5C31" w:rsidRPr="00DD3199" w:rsidRDefault="007D5C31" w:rsidP="007D5C31">
      <w:pPr>
        <w:keepNext/>
        <w:keepLines/>
        <w:spacing w:before="120"/>
        <w:ind w:left="1418" w:hanging="1418"/>
        <w:outlineLvl w:val="3"/>
        <w:rPr>
          <w:rFonts w:ascii="Arial" w:eastAsia="?? ??" w:hAnsi="Arial"/>
          <w:sz w:val="24"/>
        </w:rPr>
      </w:pPr>
      <w:r w:rsidRPr="00DD3199">
        <w:rPr>
          <w:rFonts w:ascii="Arial" w:eastAsia="?? ??" w:hAnsi="Arial"/>
          <w:sz w:val="24"/>
        </w:rPr>
        <w:t>8.5.</w:t>
      </w:r>
      <w:r w:rsidRPr="00DD3199">
        <w:rPr>
          <w:rFonts w:ascii="Arial" w:eastAsia="?? ??" w:hAnsi="Arial"/>
          <w:sz w:val="24"/>
          <w:lang w:eastAsia="ja-JP"/>
        </w:rPr>
        <w:t>7</w:t>
      </w:r>
      <w:r w:rsidRPr="00DD3199">
        <w:rPr>
          <w:rFonts w:ascii="Arial" w:eastAsia="?? ??" w:hAnsi="Arial"/>
          <w:sz w:val="24"/>
        </w:rPr>
        <w:t>.1</w:t>
      </w:r>
      <w:r w:rsidRPr="00DD3199">
        <w:rPr>
          <w:rFonts w:ascii="Arial" w:eastAsia="?? ??" w:hAnsi="Arial"/>
          <w:sz w:val="24"/>
        </w:rPr>
        <w:tab/>
        <w:t>Scheduling availability of UE performing beam failure detection with a same subcarrier spacing as PDSCH/PDCCH on FR1</w:t>
      </w:r>
    </w:p>
    <w:p w:rsidR="007D5C31" w:rsidRPr="00DD3199" w:rsidRDefault="007D5C31" w:rsidP="007D5C31">
      <w:r w:rsidRPr="00DD3199">
        <w:t xml:space="preserve">There are no scheduling restrictions due to </w:t>
      </w:r>
      <w:r w:rsidRPr="00DD3199">
        <w:rPr>
          <w:rFonts w:eastAsia="MS Mincho"/>
          <w:lang w:eastAsia="ja-JP"/>
        </w:rPr>
        <w:t>beam failure detection</w:t>
      </w:r>
      <w:r w:rsidRPr="00DD3199">
        <w:t xml:space="preserve"> performed on SSB and CSI-RS configured for BFD with the same SCS as PDSCH or PDCCH in FR1.</w:t>
      </w: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w:t>
      </w:r>
      <w:r w:rsidRPr="00DD3199">
        <w:rPr>
          <w:rFonts w:ascii="Arial" w:hAnsi="Arial"/>
          <w:sz w:val="24"/>
          <w:lang w:eastAsia="ja-JP"/>
        </w:rPr>
        <w:t>7</w:t>
      </w:r>
      <w:r w:rsidRPr="00DD3199">
        <w:rPr>
          <w:rFonts w:ascii="Arial" w:hAnsi="Arial"/>
          <w:sz w:val="24"/>
        </w:rPr>
        <w:t>.2</w:t>
      </w:r>
      <w:r w:rsidRPr="00DD3199">
        <w:rPr>
          <w:rFonts w:ascii="Arial" w:hAnsi="Arial"/>
          <w:sz w:val="24"/>
        </w:rPr>
        <w:tab/>
        <w:t>Scheduling availability of UE performing beam failure detection with a different subcarrier spacing than PDSCH/PDCCH on FR1</w:t>
      </w:r>
    </w:p>
    <w:p w:rsidR="007D5C31" w:rsidRPr="00DD3199" w:rsidRDefault="007D5C31" w:rsidP="007D5C31">
      <w:pPr>
        <w:rPr>
          <w:rFonts w:eastAsia="MS Mincho"/>
          <w:lang w:eastAsia="ja-JP"/>
        </w:rPr>
      </w:pPr>
      <w:r w:rsidRPr="00DD3199">
        <w:t>For UEs which support</w:t>
      </w:r>
      <w:r w:rsidRPr="00DD3199">
        <w:rPr>
          <w:i/>
        </w:rPr>
        <w:t xml:space="preserve"> </w:t>
      </w:r>
      <w:proofErr w:type="spellStart"/>
      <w:r w:rsidRPr="00DD3199">
        <w:rPr>
          <w:i/>
        </w:rPr>
        <w:t>simultaneousRxDataSSB-DiffNumerology</w:t>
      </w:r>
      <w:proofErr w:type="spellEnd"/>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beam failure detection when SSB is configured as BFD</w:t>
      </w:r>
      <w:r w:rsidRPr="00DD3199">
        <w:t xml:space="preserve">. For UEs which do not support </w:t>
      </w:r>
      <w:proofErr w:type="spellStart"/>
      <w:r w:rsidRPr="00DD3199">
        <w:rPr>
          <w:i/>
        </w:rPr>
        <w:t>simultaneousRxDataSSB-DiffNumerology</w:t>
      </w:r>
      <w:proofErr w:type="spellEnd"/>
      <w:r w:rsidRPr="00DD3199">
        <w:rPr>
          <w:i/>
        </w:rPr>
        <w:t xml:space="preserve"> </w:t>
      </w:r>
      <w:r w:rsidRPr="00DD3199">
        <w:t xml:space="preserve">[14] the following restrictions apply due to </w:t>
      </w:r>
      <w:r w:rsidRPr="00DD3199">
        <w:rPr>
          <w:rFonts w:eastAsia="MS Mincho"/>
          <w:lang w:eastAsia="ja-JP"/>
        </w:rPr>
        <w:t>beam failure detection when SSB is configured as BFD.</w:t>
      </w:r>
    </w:p>
    <w:p w:rsidR="007D5C31" w:rsidRPr="00DD3199" w:rsidRDefault="007D5C31" w:rsidP="007D5C31">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or CSI-RS for tracking or CSI-RS for CQI on SSB symbols to be measured</w:t>
      </w:r>
      <w:r w:rsidRPr="00DD3199">
        <w:rPr>
          <w:rFonts w:eastAsia="MS Mincho"/>
          <w:lang w:eastAsia="ja-JP"/>
        </w:rPr>
        <w:t xml:space="preserve"> for beam failure detection.</w:t>
      </w:r>
    </w:p>
    <w:p w:rsidR="007D5C31" w:rsidRPr="00DD3199" w:rsidRDefault="007D5C31" w:rsidP="007D5C31">
      <w:pPr>
        <w:ind w:left="-142"/>
      </w:pPr>
      <w:r w:rsidRPr="00DD3199">
        <w:t>When intra</w:t>
      </w:r>
      <w:r w:rsidRPr="00DD3199">
        <w:rPr>
          <w:rFonts w:eastAsia="MS Mincho"/>
          <w:lang w:eastAsia="ja-JP"/>
        </w:rPr>
        <w:t>-</w:t>
      </w:r>
      <w:r w:rsidRPr="00DD3199">
        <w:t xml:space="preserve">band carrier aggregation in FR1 is configured, the scheduling restrictions </w:t>
      </w:r>
      <w:r w:rsidRPr="00DD3199">
        <w:rPr>
          <w:lang w:eastAsia="zh-CN"/>
        </w:rPr>
        <w:t xml:space="preserve">on FR1 serving </w:t>
      </w:r>
      <w:proofErr w:type="spellStart"/>
      <w:r w:rsidRPr="00DD3199">
        <w:rPr>
          <w:lang w:eastAsia="zh-CN"/>
        </w:rPr>
        <w:t>PCell</w:t>
      </w:r>
      <w:proofErr w:type="spellEnd"/>
      <w:r w:rsidRPr="00DD3199">
        <w:rPr>
          <w:lang w:eastAsia="zh-CN"/>
        </w:rPr>
        <w:t xml:space="preserve"> or </w:t>
      </w:r>
      <w:proofErr w:type="spellStart"/>
      <w:r w:rsidRPr="00DD3199">
        <w:rPr>
          <w:lang w:eastAsia="zh-CN"/>
        </w:rPr>
        <w:t>PSCell</w:t>
      </w:r>
      <w:proofErr w:type="spellEnd"/>
      <w:r w:rsidRPr="00DD3199">
        <w:rPr>
          <w:lang w:eastAsia="zh-CN"/>
        </w:rPr>
        <w:t xml:space="preserve"> </w:t>
      </w:r>
      <w:r w:rsidRPr="00DD3199">
        <w:t>apply to all serving cells in the same band</w:t>
      </w:r>
      <w:r w:rsidRPr="00DD3199">
        <w:rPr>
          <w:lang w:val="en-US"/>
        </w:rPr>
        <w:t xml:space="preserve"> on the symbols</w:t>
      </w:r>
      <w:r w:rsidRPr="00DD3199">
        <w:t xml:space="preserve"> that fully or partially overlap with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 xml:space="preserve">on FR1 serving cell(s) configured in other bands than the bands in which </w:t>
      </w:r>
      <w:proofErr w:type="spellStart"/>
      <w:r w:rsidRPr="00DD3199">
        <w:rPr>
          <w:rFonts w:eastAsia="MS Mincho"/>
          <w:lang w:eastAsia="ja-JP"/>
        </w:rPr>
        <w:t>PCell</w:t>
      </w:r>
      <w:proofErr w:type="spellEnd"/>
      <w:r w:rsidRPr="00DD3199">
        <w:rPr>
          <w:rFonts w:eastAsia="MS Mincho"/>
          <w:lang w:eastAsia="ja-JP"/>
        </w:rPr>
        <w:t xml:space="preserve"> or </w:t>
      </w:r>
      <w:proofErr w:type="spellStart"/>
      <w:r w:rsidRPr="00DD3199">
        <w:rPr>
          <w:rFonts w:eastAsia="MS Mincho"/>
          <w:lang w:eastAsia="ja-JP"/>
        </w:rPr>
        <w:t>PSCell</w:t>
      </w:r>
      <w:proofErr w:type="spellEnd"/>
      <w:r w:rsidRPr="00DD3199">
        <w:rPr>
          <w:rFonts w:eastAsia="MS Mincho"/>
          <w:lang w:eastAsia="ja-JP"/>
        </w:rPr>
        <w:t xml:space="preserve"> is configured.</w:t>
      </w: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w:t>
      </w:r>
      <w:r w:rsidRPr="00DD3199">
        <w:rPr>
          <w:rFonts w:ascii="Arial" w:hAnsi="Arial"/>
          <w:sz w:val="24"/>
          <w:lang w:eastAsia="ja-JP"/>
        </w:rPr>
        <w:t>7</w:t>
      </w:r>
      <w:r w:rsidRPr="00DD3199">
        <w:rPr>
          <w:rFonts w:ascii="Arial" w:hAnsi="Arial"/>
          <w:sz w:val="24"/>
        </w:rPr>
        <w:t>.3</w:t>
      </w:r>
      <w:r w:rsidRPr="00DD3199">
        <w:rPr>
          <w:rFonts w:ascii="Arial" w:hAnsi="Arial"/>
          <w:sz w:val="24"/>
        </w:rPr>
        <w:tab/>
        <w:t>Scheduling availability of UE performing beam failure detection on FR2</w:t>
      </w:r>
    </w:p>
    <w:p w:rsidR="007D5C31" w:rsidRPr="00DD3199" w:rsidRDefault="007D5C31" w:rsidP="007D5C31">
      <w:pPr>
        <w:rPr>
          <w:rFonts w:eastAsia="MS Mincho"/>
          <w:lang w:eastAsia="ja-JP"/>
        </w:rPr>
      </w:pPr>
      <w:r w:rsidRPr="00DD3199">
        <w:t xml:space="preserve">The following scheduling restriction applies due to </w:t>
      </w:r>
      <w:r w:rsidRPr="00DD3199">
        <w:rPr>
          <w:rFonts w:eastAsia="MS Mincho"/>
          <w:lang w:eastAsia="ja-JP"/>
        </w:rPr>
        <w:t>beam failure detection.</w:t>
      </w:r>
    </w:p>
    <w:p w:rsidR="007D5C31" w:rsidRPr="00DD3199" w:rsidRDefault="007D5C31" w:rsidP="007D5C31">
      <w:pPr>
        <w:ind w:left="568" w:hanging="284"/>
        <w:rPr>
          <w:lang w:eastAsia="zh-CN"/>
        </w:rPr>
      </w:pPr>
      <w:r w:rsidRPr="00DD3199">
        <w:rPr>
          <w:lang w:eastAsia="zh-CN"/>
        </w:rPr>
        <w:t>-</w:t>
      </w:r>
      <w:r w:rsidRPr="00DD3199">
        <w:rPr>
          <w:lang w:eastAsia="zh-CN"/>
        </w:rPr>
        <w:tab/>
        <w:t xml:space="preserve">For the case where no RSs are provided for </w:t>
      </w:r>
      <w:r w:rsidRPr="00DD3199">
        <w:rPr>
          <w:rFonts w:eastAsia="MS Mincho"/>
          <w:lang w:eastAsia="ja-JP"/>
        </w:rPr>
        <w:t>BFD</w:t>
      </w:r>
      <w:r w:rsidRPr="00DD3199">
        <w:rPr>
          <w:lang w:eastAsia="zh-CN"/>
        </w:rPr>
        <w:t xml:space="preserve">, or when CSI-RS is configured for </w:t>
      </w:r>
      <w:r w:rsidRPr="00DD3199">
        <w:rPr>
          <w:rFonts w:eastAsia="MS Mincho"/>
          <w:lang w:eastAsia="ja-JP"/>
        </w:rPr>
        <w:t>BFD</w:t>
      </w:r>
      <w:r w:rsidRPr="00DD3199">
        <w:rPr>
          <w:lang w:eastAsia="zh-CN"/>
        </w:rPr>
        <w:t xml:space="preserve"> is explicitly configured and is type-D </w:t>
      </w:r>
      <w:proofErr w:type="spellStart"/>
      <w:r w:rsidRPr="00DD3199">
        <w:rPr>
          <w:lang w:eastAsia="zh-CN"/>
        </w:rPr>
        <w:t>QCLed</w:t>
      </w:r>
      <w:proofErr w:type="spellEnd"/>
      <w:r w:rsidRPr="00DD3199">
        <w:rPr>
          <w:lang w:eastAsia="zh-CN"/>
        </w:rPr>
        <w:t xml:space="preserve"> with active TCI state for PDCCH or PDSCH, and the CSI-RS is</w:t>
      </w:r>
      <w:r w:rsidRPr="00DD3199">
        <w:rPr>
          <w:lang w:val="en-US" w:eastAsia="zh-CN"/>
        </w:rPr>
        <w:t xml:space="preserve"> not in a CSI-RS resource set with repetition ON</w:t>
      </w:r>
    </w:p>
    <w:p w:rsidR="007D5C31" w:rsidRPr="00DD3199" w:rsidRDefault="007D5C31" w:rsidP="007D5C31">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beam failure detection</w:t>
      </w:r>
      <w:r w:rsidRPr="00DD3199">
        <w:rPr>
          <w:lang w:eastAsia="ja-JP"/>
        </w:rPr>
        <w:t xml:space="preserve"> performed based on the CSI-RS.</w:t>
      </w:r>
    </w:p>
    <w:p w:rsidR="007D5C31" w:rsidRPr="00DD3199" w:rsidRDefault="007D5C31" w:rsidP="007D5C31">
      <w:pPr>
        <w:ind w:left="568" w:hanging="284"/>
        <w:rPr>
          <w:lang w:eastAsia="zh-CN"/>
        </w:rPr>
      </w:pPr>
      <w:r w:rsidRPr="00DD3199">
        <w:rPr>
          <w:lang w:eastAsia="zh-CN"/>
        </w:rPr>
        <w:t>-</w:t>
      </w:r>
      <w:r w:rsidRPr="00DD3199">
        <w:rPr>
          <w:lang w:eastAsia="zh-CN"/>
        </w:rPr>
        <w:tab/>
        <w:t>Otherwise</w:t>
      </w:r>
    </w:p>
    <w:p w:rsidR="007D5C31" w:rsidRPr="00DD3199" w:rsidRDefault="007D5C31" w:rsidP="007D5C31">
      <w:pPr>
        <w:ind w:left="852" w:hanging="284"/>
        <w:rPr>
          <w:lang w:eastAsia="ja-JP"/>
        </w:rPr>
      </w:pPr>
      <w:r w:rsidRPr="00DD3199">
        <w:rPr>
          <w:lang w:eastAsia="zh-CN"/>
        </w:rPr>
        <w:t>-</w:t>
      </w:r>
      <w:r w:rsidRPr="00DD3199">
        <w:rPr>
          <w:lang w:eastAsia="zh-CN"/>
        </w:rPr>
        <w:tab/>
      </w:r>
      <w:r w:rsidRPr="00DD3199">
        <w:rPr>
          <w:lang w:eastAsia="ja-JP"/>
        </w:rPr>
        <w:t xml:space="preserve">The UE is not expected to transmit PUCCH, PUSCH or SRS or receive PDCCH, PDSCH or </w:t>
      </w:r>
      <w:r w:rsidRPr="00DD3199">
        <w:rPr>
          <w:lang w:eastAsia="zh-CN"/>
        </w:rPr>
        <w:t>CSI-RS for tracking or CSI-RS for CQI</w:t>
      </w:r>
      <w:r w:rsidRPr="00DD3199">
        <w:rPr>
          <w:lang w:eastAsia="ja-JP"/>
        </w:rPr>
        <w:t xml:space="preserve"> on </w:t>
      </w:r>
      <w:r w:rsidRPr="00DD3199">
        <w:rPr>
          <w:rFonts w:eastAsia="MS Mincho"/>
          <w:lang w:eastAsia="ja-JP"/>
        </w:rPr>
        <w:t>BFD</w:t>
      </w:r>
      <w:r w:rsidRPr="00DD3199">
        <w:rPr>
          <w:lang w:eastAsia="ja-JP"/>
        </w:rPr>
        <w:t>-RS symbols to be measured for beam failure detection.</w:t>
      </w:r>
    </w:p>
    <w:p w:rsidR="007D5C31" w:rsidRPr="00DD3199" w:rsidRDefault="007D5C31" w:rsidP="007D5C31">
      <w:pPr>
        <w:rPr>
          <w:rFonts w:eastAsiaTheme="minorEastAsia"/>
          <w:lang w:eastAsia="zh-CN"/>
        </w:rPr>
      </w:pPr>
      <w:r w:rsidRPr="00DD3199">
        <w:rPr>
          <w:lang w:eastAsia="zh-CN"/>
        </w:rPr>
        <w:t xml:space="preserve">When intra-band carrier aggregation in FR2 is performed, the scheduling restrictions on FR2 serving </w:t>
      </w:r>
      <w:proofErr w:type="spellStart"/>
      <w:r w:rsidRPr="00DD3199">
        <w:rPr>
          <w:lang w:eastAsia="zh-CN"/>
        </w:rPr>
        <w:t>PCell</w:t>
      </w:r>
      <w:proofErr w:type="spellEnd"/>
      <w:r w:rsidRPr="00DD3199">
        <w:rPr>
          <w:lang w:eastAsia="zh-CN"/>
        </w:rPr>
        <w:t xml:space="preserve"> or </w:t>
      </w:r>
      <w:proofErr w:type="spellStart"/>
      <w:r w:rsidRPr="00DD3199">
        <w:rPr>
          <w:lang w:eastAsia="zh-CN"/>
        </w:rPr>
        <w:t>PSCell</w:t>
      </w:r>
      <w:proofErr w:type="spellEnd"/>
      <w:r w:rsidRPr="00DD3199">
        <w:rPr>
          <w:lang w:eastAsia="zh-CN"/>
        </w:rPr>
        <w:t xml:space="preserve"> apply to all serving cells in the same band </w:t>
      </w:r>
      <w:r w:rsidRPr="00DD3199">
        <w:rPr>
          <w:lang w:val="en-US"/>
        </w:rPr>
        <w:t>on the symbols</w:t>
      </w:r>
      <w:r w:rsidRPr="00DD3199">
        <w:t xml:space="preserve"> that fully or partially overlap with</w:t>
      </w:r>
      <w:r w:rsidRPr="00DD3199">
        <w:rPr>
          <w:lang w:eastAsia="zh-CN"/>
        </w:rPr>
        <w:t xml:space="preserve"> </w:t>
      </w:r>
      <w:r w:rsidRPr="00DD3199">
        <w:t>restricted symbols</w:t>
      </w:r>
      <w:r w:rsidRPr="00DD3199">
        <w:rPr>
          <w:rFonts w:eastAsiaTheme="minorEastAsia"/>
          <w:lang w:eastAsia="zh-CN"/>
        </w:rPr>
        <w:t xml:space="preserve">. </w:t>
      </w:r>
    </w:p>
    <w:p w:rsidR="007D5C31" w:rsidRPr="00DD3199" w:rsidRDefault="007D5C31" w:rsidP="007D5C31">
      <w:pPr>
        <w:rPr>
          <w:rFonts w:eastAsia="MS Mincho"/>
          <w:lang w:eastAsia="ja-JP"/>
        </w:rPr>
      </w:pPr>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rsidR="007D5C31" w:rsidRPr="00DD3199" w:rsidRDefault="007D5C31" w:rsidP="007D5C31">
      <w:pPr>
        <w:rPr>
          <w:rFonts w:eastAsia="MS Mincho"/>
          <w:lang w:eastAsia="ja-JP"/>
        </w:rPr>
      </w:pPr>
      <w:r w:rsidRPr="00DD3199">
        <w:rPr>
          <w:rFonts w:eastAsia="MS Mincho" w:hint="eastAsia"/>
          <w:lang w:eastAsia="ja-JP"/>
        </w:rPr>
        <w:t>•</w:t>
      </w:r>
      <w:r w:rsidRPr="00DD3199">
        <w:rPr>
          <w:rFonts w:eastAsia="MS Mincho"/>
          <w:lang w:eastAsia="ja-JP"/>
        </w:rPr>
        <w:tab/>
        <w:t>UE has been notified about system information update through paging,</w:t>
      </w:r>
    </w:p>
    <w:p w:rsidR="007D5C31" w:rsidRPr="00DD3199" w:rsidRDefault="007D5C31" w:rsidP="007D5C31">
      <w:pPr>
        <w:rPr>
          <w:rFonts w:eastAsia="MS Mincho"/>
          <w:lang w:eastAsia="ja-JP"/>
        </w:rPr>
      </w:pPr>
      <w:r w:rsidRPr="00DD3199">
        <w:rPr>
          <w:rFonts w:eastAsia="MS Mincho" w:hint="eastAsia"/>
          <w:lang w:eastAsia="ja-JP"/>
        </w:rPr>
        <w:t>•</w:t>
      </w:r>
      <w:r w:rsidRPr="00DD3199">
        <w:rPr>
          <w:rFonts w:eastAsia="MS Mincho"/>
          <w:lang w:eastAsia="ja-JP"/>
        </w:rPr>
        <w:tab/>
        <w:t>The gap between UE’s reception of PDCCH that UE monitors in the Type 2-PDCCH CSS set and that notifies system information update, and the PDCCH that UE monitors in the Type0-PDCCH CSS set, is greater than [2] slots,</w:t>
      </w:r>
    </w:p>
    <w:p w:rsidR="007D5C31" w:rsidRPr="00DD3199" w:rsidRDefault="007D5C31" w:rsidP="007D5C31">
      <w:pPr>
        <w:rPr>
          <w:rFonts w:eastAsia="MS Mincho"/>
          <w:lang w:eastAsia="ja-JP"/>
        </w:rPr>
      </w:pPr>
      <w:r w:rsidRPr="00DD3199">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BFD </w:t>
      </w:r>
      <w:proofErr w:type="spellStart"/>
      <w:r w:rsidRPr="00DD3199">
        <w:rPr>
          <w:rFonts w:eastAsia="MS Mincho"/>
          <w:lang w:eastAsia="ja-JP"/>
        </w:rPr>
        <w:t>mesurement</w:t>
      </w:r>
      <w:proofErr w:type="spellEnd"/>
      <w:r w:rsidRPr="00DD3199">
        <w:rPr>
          <w:rFonts w:eastAsia="MS Mincho"/>
          <w:lang w:eastAsia="ja-JP"/>
        </w:rPr>
        <w:t xml:space="preserve">; and </w:t>
      </w:r>
    </w:p>
    <w:p w:rsidR="007D5C31" w:rsidRPr="00DD3199" w:rsidRDefault="007D5C31" w:rsidP="007D5C31">
      <w:pPr>
        <w:rPr>
          <w:rFonts w:eastAsia="MS Mincho"/>
          <w:lang w:eastAsia="ja-JP"/>
        </w:rPr>
      </w:pPr>
      <w:r w:rsidRPr="00DD3199">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DD3199">
        <w:rPr>
          <w:rFonts w:eastAsia="MS Mincho"/>
          <w:lang w:eastAsia="ja-JP"/>
        </w:rPr>
        <w:t>mesurement</w:t>
      </w:r>
      <w:proofErr w:type="spellEnd"/>
      <w:r w:rsidRPr="00DD3199">
        <w:rPr>
          <w:rFonts w:eastAsia="MS Mincho"/>
          <w:lang w:eastAsia="ja-JP"/>
        </w:rPr>
        <w:t>.</w:t>
      </w:r>
    </w:p>
    <w:p w:rsidR="007D5C31" w:rsidRPr="00DD3199" w:rsidRDefault="007D5C31" w:rsidP="007D5C31">
      <w:pPr>
        <w:rPr>
          <w:rFonts w:ascii="Arial" w:hAnsi="Arial"/>
          <w:sz w:val="24"/>
          <w:lang w:eastAsia="zh-CN"/>
        </w:rPr>
      </w:pPr>
      <w:r w:rsidRPr="00DD3199">
        <w:rPr>
          <w:rFonts w:ascii="Arial" w:hAnsi="Arial"/>
          <w:sz w:val="24"/>
        </w:rPr>
        <w:t>8.5.</w:t>
      </w:r>
      <w:r w:rsidRPr="00DD3199">
        <w:rPr>
          <w:rFonts w:ascii="Arial" w:hAnsi="Arial"/>
          <w:sz w:val="24"/>
          <w:lang w:eastAsia="ja-JP"/>
        </w:rPr>
        <w:t>7</w:t>
      </w:r>
      <w:r w:rsidRPr="00DD3199">
        <w:rPr>
          <w:rFonts w:ascii="Arial" w:hAnsi="Arial"/>
          <w:sz w:val="24"/>
        </w:rPr>
        <w:t>.4</w:t>
      </w:r>
      <w:r w:rsidRPr="00DD3199">
        <w:rPr>
          <w:rFonts w:ascii="Arial" w:hAnsi="Arial"/>
          <w:sz w:val="24"/>
        </w:rPr>
        <w:tab/>
        <w:t>Scheduling availability of UE performing beam failure detection on FR1 or FR2 in case of FR1-FR2 inter-band CA</w:t>
      </w:r>
      <w:r w:rsidRPr="00DD3199">
        <w:rPr>
          <w:rFonts w:ascii="Arial" w:hAnsi="Arial"/>
          <w:sz w:val="24"/>
          <w:lang w:eastAsia="zh-CN"/>
        </w:rPr>
        <w:t xml:space="preserve"> and NR DC</w:t>
      </w:r>
    </w:p>
    <w:p w:rsidR="007D5C31" w:rsidRPr="00DD3199" w:rsidRDefault="007D5C31" w:rsidP="007D5C31">
      <w:r w:rsidRPr="00DD3199">
        <w:t xml:space="preserve">There are no scheduling restrictions </w:t>
      </w:r>
      <w:r w:rsidRPr="00DD3199">
        <w:rPr>
          <w:rFonts w:eastAsia="MS Mincho"/>
          <w:lang w:eastAsia="ja-JP"/>
        </w:rPr>
        <w:t xml:space="preserve">on FR1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 xml:space="preserve">2 serving </w:t>
      </w:r>
      <w:proofErr w:type="spellStart"/>
      <w:r w:rsidRPr="00DD3199">
        <w:rPr>
          <w:rFonts w:eastAsia="MS Mincho"/>
          <w:lang w:eastAsia="ja-JP"/>
        </w:rPr>
        <w:t>PCell</w:t>
      </w:r>
      <w:proofErr w:type="spellEnd"/>
      <w:r w:rsidRPr="00DD3199">
        <w:rPr>
          <w:rFonts w:eastAsia="MS Mincho"/>
          <w:lang w:eastAsia="ja-JP"/>
        </w:rPr>
        <w:t xml:space="preserve"> and/or </w:t>
      </w:r>
      <w:proofErr w:type="spellStart"/>
      <w:r w:rsidRPr="00DD3199">
        <w:rPr>
          <w:rFonts w:eastAsia="MS Mincho"/>
          <w:lang w:eastAsia="ja-JP"/>
        </w:rPr>
        <w:t>PSCell</w:t>
      </w:r>
      <w:proofErr w:type="spellEnd"/>
      <w:r w:rsidRPr="00DD3199">
        <w:rPr>
          <w:rFonts w:eastAsia="MS Mincho"/>
          <w:lang w:eastAsia="ja-JP"/>
        </w:rPr>
        <w:t>.</w:t>
      </w:r>
    </w:p>
    <w:p w:rsidR="007D5C31" w:rsidRPr="00DD3199" w:rsidRDefault="007D5C31" w:rsidP="007D5C31">
      <w:pPr>
        <w:rPr>
          <w:rFonts w:eastAsia="等线"/>
          <w:lang w:eastAsia="zh-CN"/>
        </w:rPr>
      </w:pPr>
      <w:r w:rsidRPr="00DD3199">
        <w:t xml:space="preserve">There are no scheduling restrictions </w:t>
      </w:r>
      <w:r w:rsidRPr="00DD3199">
        <w:rPr>
          <w:rFonts w:eastAsia="MS Mincho"/>
          <w:lang w:eastAsia="ja-JP"/>
        </w:rPr>
        <w:t xml:space="preserve">on FR2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 xml:space="preserve">1 serving </w:t>
      </w:r>
      <w:proofErr w:type="spellStart"/>
      <w:r w:rsidRPr="00DD3199">
        <w:rPr>
          <w:rFonts w:eastAsia="MS Mincho"/>
          <w:lang w:eastAsia="ja-JP"/>
        </w:rPr>
        <w:t>PCell</w:t>
      </w:r>
      <w:proofErr w:type="spellEnd"/>
      <w:r w:rsidRPr="00DD3199">
        <w:rPr>
          <w:rFonts w:eastAsia="MS Mincho"/>
          <w:lang w:eastAsia="ja-JP"/>
        </w:rPr>
        <w:t xml:space="preserve"> and/or </w:t>
      </w:r>
      <w:proofErr w:type="spellStart"/>
      <w:r w:rsidRPr="00DD3199">
        <w:rPr>
          <w:rFonts w:eastAsia="MS Mincho"/>
          <w:lang w:eastAsia="ja-JP"/>
        </w:rPr>
        <w:t>PSCell</w:t>
      </w:r>
      <w:proofErr w:type="spellEnd"/>
      <w:r w:rsidRPr="00DD3199">
        <w:rPr>
          <w:rFonts w:eastAsia="MS Mincho"/>
          <w:lang w:eastAsia="ja-JP"/>
        </w:rPr>
        <w:t>.</w:t>
      </w:r>
    </w:p>
    <w:p w:rsidR="007D5C31" w:rsidRPr="00DD3199" w:rsidRDefault="007D5C31" w:rsidP="007D5C31">
      <w:pPr>
        <w:rPr>
          <w:i/>
          <w:lang w:eastAsia="zh-CN"/>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rsidR="007D5C31" w:rsidRPr="00DD3199" w:rsidRDefault="007D5C31" w:rsidP="007D5C31">
      <w:pPr>
        <w:keepNext/>
        <w:keepLines/>
        <w:spacing w:before="120"/>
        <w:ind w:left="1134" w:hanging="1134"/>
        <w:outlineLvl w:val="2"/>
        <w:rPr>
          <w:rFonts w:ascii="Arial" w:hAnsi="Arial"/>
          <w:sz w:val="28"/>
        </w:rPr>
      </w:pPr>
      <w:r w:rsidRPr="00DD3199">
        <w:rPr>
          <w:rFonts w:ascii="Arial" w:hAnsi="Arial"/>
          <w:sz w:val="28"/>
        </w:rPr>
        <w:t>8.5.8</w:t>
      </w:r>
      <w:r w:rsidRPr="00DD3199">
        <w:rPr>
          <w:rFonts w:ascii="Arial" w:hAnsi="Arial"/>
          <w:sz w:val="28"/>
        </w:rPr>
        <w:tab/>
        <w:t>Scheduling availability of UE during candidate beam detection</w:t>
      </w:r>
    </w:p>
    <w:p w:rsidR="007D5C31" w:rsidRPr="00DD3199" w:rsidRDefault="007D5C31" w:rsidP="007D5C31">
      <w:pPr>
        <w:rPr>
          <w:lang w:eastAsia="zh-CN"/>
        </w:rPr>
      </w:pPr>
      <w:r w:rsidRPr="00DD3199">
        <w:rPr>
          <w:lang w:eastAsia="zh-CN"/>
        </w:rPr>
        <w:t>Scheduling availability restrictions when the UE is performing L1-RSRP measurement for candidate beam detection are described in the following clauses.</w:t>
      </w: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8.5.8.1</w:t>
      </w:r>
      <w:r w:rsidRPr="00DD3199">
        <w:rPr>
          <w:rFonts w:ascii="Arial" w:hAnsi="Arial"/>
          <w:sz w:val="24"/>
        </w:rPr>
        <w:tab/>
        <w:t>Scheduling availability of UE performing L1-RSRP measurement with a same subcarrier spacing as PDSCH/PDCCH on FR1</w:t>
      </w:r>
    </w:p>
    <w:p w:rsidR="007D5C31" w:rsidRPr="00DD3199" w:rsidRDefault="007D5C31" w:rsidP="007D5C31">
      <w:r w:rsidRPr="00DD3199">
        <w:t xml:space="preserve">There are no scheduling restrictions due to </w:t>
      </w:r>
      <w:r w:rsidRPr="00DD3199">
        <w:rPr>
          <w:rFonts w:eastAsia="MS Mincho"/>
          <w:lang w:eastAsia="ja-JP"/>
        </w:rPr>
        <w:t>L1-RSRP measurement</w:t>
      </w:r>
      <w:r w:rsidRPr="00DD3199">
        <w:t xml:space="preserve"> performed on SSB and CSI-RS configured as link recovery detection resource with the same SCS as PDSCH or PDCCH in FR1.</w:t>
      </w: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8.5.8.2</w:t>
      </w:r>
      <w:r w:rsidRPr="00DD3199">
        <w:rPr>
          <w:rFonts w:ascii="Arial" w:hAnsi="Arial"/>
          <w:sz w:val="24"/>
        </w:rPr>
        <w:tab/>
        <w:t>Scheduling availability of UE performing L1-RSRP measurement with a different subcarrier spacing than PDSCH/PDCCH on FR1</w:t>
      </w:r>
    </w:p>
    <w:p w:rsidR="007D5C31" w:rsidRPr="00DD3199" w:rsidRDefault="007D5C31" w:rsidP="007D5C31">
      <w:pPr>
        <w:rPr>
          <w:rFonts w:eastAsia="MS Mincho"/>
          <w:lang w:eastAsia="ja-JP"/>
        </w:rPr>
      </w:pPr>
      <w:r w:rsidRPr="00DD3199">
        <w:t>For UEs which support</w:t>
      </w:r>
      <w:r w:rsidRPr="00DD3199">
        <w:rPr>
          <w:i/>
        </w:rPr>
        <w:t xml:space="preserve"> </w:t>
      </w:r>
      <w:proofErr w:type="spellStart"/>
      <w:r w:rsidRPr="00DD3199">
        <w:rPr>
          <w:i/>
        </w:rPr>
        <w:t>simultaneousRxDataSSB-DiffNumerology</w:t>
      </w:r>
      <w:proofErr w:type="spellEnd"/>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 xml:space="preserve">L1-RSRP measurement based on SSB as </w:t>
      </w:r>
      <w:r w:rsidRPr="00DD3199">
        <w:t xml:space="preserve">link recovery detection resource. For UEs which do not support </w:t>
      </w:r>
      <w:proofErr w:type="spellStart"/>
      <w:r w:rsidRPr="00DD3199">
        <w:rPr>
          <w:i/>
        </w:rPr>
        <w:t>simultaneousRxDataSSB-DiffNumerology</w:t>
      </w:r>
      <w:proofErr w:type="spellEnd"/>
      <w:r w:rsidRPr="00DD3199">
        <w:rPr>
          <w:i/>
        </w:rPr>
        <w:t xml:space="preserve"> </w:t>
      </w:r>
      <w:r w:rsidRPr="00DD3199">
        <w:t xml:space="preserve">[14] the following restrictions apply due to </w:t>
      </w:r>
      <w:r w:rsidRPr="00DD3199">
        <w:rPr>
          <w:rFonts w:eastAsia="MS Mincho"/>
          <w:lang w:eastAsia="ja-JP"/>
        </w:rPr>
        <w:t xml:space="preserve">L1-RSRP measurement based on SSB configured as </w:t>
      </w:r>
      <w:r w:rsidRPr="00DD3199">
        <w:t>link recovery detection resource</w:t>
      </w:r>
      <w:r w:rsidRPr="00DD3199">
        <w:rPr>
          <w:rFonts w:eastAsia="MS Mincho"/>
          <w:lang w:eastAsia="ja-JP"/>
        </w:rPr>
        <w:t>.</w:t>
      </w:r>
    </w:p>
    <w:p w:rsidR="007D5C31" w:rsidRPr="00DD3199" w:rsidRDefault="007D5C31" w:rsidP="007D5C31">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TRS, CSI-RS for tracking or CSI-RS for CQI on SSB symbols to be measured</w:t>
      </w:r>
      <w:r w:rsidRPr="00DD3199">
        <w:rPr>
          <w:rFonts w:eastAsia="MS Mincho"/>
          <w:lang w:eastAsia="ja-JP"/>
        </w:rPr>
        <w:t xml:space="preserve"> for L1-RSRP.</w:t>
      </w:r>
    </w:p>
    <w:p w:rsidR="007D5C31" w:rsidRPr="00DD3199" w:rsidRDefault="007D5C31" w:rsidP="007D5C31">
      <w:r w:rsidRPr="00DD3199">
        <w:t>When intra</w:t>
      </w:r>
      <w:r w:rsidRPr="00DD3199">
        <w:rPr>
          <w:rFonts w:eastAsia="MS Mincho"/>
          <w:lang w:eastAsia="ja-JP"/>
        </w:rPr>
        <w:t>-</w:t>
      </w:r>
      <w:r w:rsidRPr="00DD3199">
        <w:t xml:space="preserve">band carrier aggregation in FR1 is configured, the scheduling restrictions </w:t>
      </w:r>
      <w:r w:rsidRPr="00DD3199">
        <w:rPr>
          <w:lang w:val="en-US"/>
        </w:rPr>
        <w:t xml:space="preserve">on one serving cell </w:t>
      </w:r>
      <w:r w:rsidRPr="00DD3199">
        <w:t xml:space="preserve">apply to all other serving cells </w:t>
      </w:r>
      <w:r w:rsidRPr="00DD3199">
        <w:rPr>
          <w:lang w:val="en-US"/>
        </w:rPr>
        <w:t>in the same band on the symbols</w:t>
      </w:r>
      <w:r w:rsidRPr="00DD3199">
        <w:t xml:space="preserve"> that fully or partially overlap with the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on FR1 serving cell(s) configured in other bands.</w:t>
      </w: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8.5.8.3</w:t>
      </w:r>
      <w:r w:rsidRPr="00DD3199">
        <w:rPr>
          <w:rFonts w:ascii="Arial" w:hAnsi="Arial"/>
          <w:sz w:val="24"/>
        </w:rPr>
        <w:tab/>
        <w:t>Scheduling availability of UE performing L1-RSRP measurement on FR2</w:t>
      </w:r>
    </w:p>
    <w:p w:rsidR="007D5C31" w:rsidRPr="00DD3199" w:rsidRDefault="007D5C31" w:rsidP="007D5C31">
      <w:pPr>
        <w:rPr>
          <w:rFonts w:eastAsia="MS Mincho"/>
          <w:lang w:eastAsia="ja-JP"/>
        </w:rPr>
      </w:pPr>
      <w:r w:rsidRPr="00DD3199">
        <w:t xml:space="preserve">The following scheduling restriction applies due to </w:t>
      </w:r>
      <w:r w:rsidRPr="00DD3199">
        <w:rPr>
          <w:rFonts w:eastAsia="MS Mincho"/>
          <w:lang w:eastAsia="ja-JP"/>
        </w:rPr>
        <w:t>candidate beam detection</w:t>
      </w:r>
    </w:p>
    <w:p w:rsidR="007D5C31" w:rsidRPr="00DD3199" w:rsidRDefault="007D5C31" w:rsidP="007D5C31">
      <w:pPr>
        <w:ind w:left="568" w:hanging="284"/>
        <w:rPr>
          <w:lang w:eastAsia="ja-JP"/>
        </w:rPr>
      </w:pPr>
      <w:r w:rsidRPr="00DD3199">
        <w:rPr>
          <w:lang w:eastAsia="zh-CN"/>
        </w:rPr>
        <w:t>-</w:t>
      </w:r>
      <w:r w:rsidRPr="00DD3199">
        <w:rPr>
          <w:lang w:eastAsia="zh-CN"/>
        </w:rPr>
        <w:tab/>
      </w:r>
      <w:r w:rsidRPr="00DD3199">
        <w:rPr>
          <w:lang w:eastAsia="ja-JP"/>
        </w:rPr>
        <w:t xml:space="preserve">The UE is not expected to transmit PUCCH, PUSCH or SRS or receive PDCCH, PDSCH, </w:t>
      </w:r>
      <w:r w:rsidRPr="00DD3199">
        <w:rPr>
          <w:lang w:eastAsia="zh-CN"/>
        </w:rPr>
        <w:t>CSI-RS for tracking or CSI-RS for CQI</w:t>
      </w:r>
      <w:r w:rsidRPr="00DD3199">
        <w:rPr>
          <w:lang w:eastAsia="ja-JP"/>
        </w:rPr>
        <w:t xml:space="preserve"> on </w:t>
      </w:r>
      <w:r w:rsidRPr="00DD3199">
        <w:rPr>
          <w:rFonts w:eastAsia="MS Mincho"/>
          <w:lang w:eastAsia="ja-JP"/>
        </w:rPr>
        <w:t>reference</w:t>
      </w:r>
      <w:r w:rsidRPr="00DD3199">
        <w:rPr>
          <w:lang w:eastAsia="ja-JP"/>
        </w:rPr>
        <w:t xml:space="preserve"> symbols to be measured for candidate beam detection.</w:t>
      </w:r>
    </w:p>
    <w:p w:rsidR="007D5C31" w:rsidRPr="00DD3199" w:rsidRDefault="007D5C31" w:rsidP="007D5C31">
      <w:pPr>
        <w:rPr>
          <w:rFonts w:eastAsiaTheme="minorEastAsia"/>
        </w:rPr>
      </w:pPr>
      <w:r w:rsidRPr="00DD3199">
        <w:t xml:space="preserve">When intra-band carrier aggregation in FR2 is configured, the scheduling restrictions </w:t>
      </w:r>
      <w:r w:rsidRPr="00DD3199">
        <w:rPr>
          <w:lang w:val="en-US"/>
        </w:rPr>
        <w:t xml:space="preserve">on to one serving cell </w:t>
      </w:r>
      <w:r w:rsidRPr="00DD3199">
        <w:t xml:space="preserve">apply to all serving cells </w:t>
      </w:r>
      <w:r w:rsidRPr="00DD3199">
        <w:rPr>
          <w:lang w:val="en-US"/>
        </w:rPr>
        <w:t>in the same band on the symbols</w:t>
      </w:r>
      <w:r w:rsidRPr="00DD3199">
        <w:t xml:space="preserve"> that fully or partially overlap with restricted symbols</w:t>
      </w:r>
      <w:r w:rsidRPr="00DD3199">
        <w:rPr>
          <w:rFonts w:eastAsiaTheme="minorEastAsia"/>
        </w:rPr>
        <w:t>.</w:t>
      </w:r>
    </w:p>
    <w:p w:rsidR="007D5C31" w:rsidRPr="00DD3199" w:rsidRDefault="007D5C31" w:rsidP="007D5C31">
      <w:pPr>
        <w:rPr>
          <w:rFonts w:eastAsia="MS Mincho"/>
          <w:lang w:eastAsia="ja-JP"/>
        </w:rPr>
      </w:pPr>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rsidR="007D5C31" w:rsidRPr="00DD3199" w:rsidRDefault="007D5C31" w:rsidP="007D5C31">
      <w:pPr>
        <w:rPr>
          <w:rFonts w:eastAsia="MS Mincho"/>
          <w:lang w:eastAsia="ja-JP"/>
        </w:rPr>
      </w:pPr>
      <w:r w:rsidRPr="00DD3199">
        <w:rPr>
          <w:rFonts w:eastAsia="MS Mincho" w:hint="eastAsia"/>
          <w:lang w:eastAsia="ja-JP"/>
        </w:rPr>
        <w:t>•</w:t>
      </w:r>
      <w:r w:rsidRPr="00DD3199">
        <w:rPr>
          <w:rFonts w:eastAsia="MS Mincho"/>
          <w:lang w:eastAsia="ja-JP"/>
        </w:rPr>
        <w:tab/>
        <w:t>UE has been notified about system information update through paging,</w:t>
      </w:r>
    </w:p>
    <w:p w:rsidR="007D5C31" w:rsidRPr="00DD3199" w:rsidRDefault="007D5C31" w:rsidP="007D5C31">
      <w:pPr>
        <w:rPr>
          <w:rFonts w:eastAsia="MS Mincho"/>
          <w:lang w:eastAsia="ja-JP"/>
        </w:rPr>
      </w:pPr>
      <w:r w:rsidRPr="00DD3199">
        <w:rPr>
          <w:rFonts w:eastAsia="MS Mincho" w:hint="eastAsia"/>
          <w:lang w:eastAsia="ja-JP"/>
        </w:rPr>
        <w:t>•</w:t>
      </w:r>
      <w:r w:rsidRPr="00DD3199">
        <w:rPr>
          <w:rFonts w:eastAsia="MS Mincho"/>
          <w:lang w:eastAsia="ja-JP"/>
        </w:rPr>
        <w:tab/>
        <w:t>The gap between UE’s reception of PDCCH that UE monitors in the Type 2-PDCCH CSS set and that notifies system information update, and the PDCCH that UE monitors in the Type0-PDCCH CSS set, is greater than [2] slots,</w:t>
      </w:r>
    </w:p>
    <w:p w:rsidR="007D5C31" w:rsidRPr="00DD3199" w:rsidRDefault="007D5C31" w:rsidP="007D5C31">
      <w:pPr>
        <w:rPr>
          <w:rFonts w:eastAsia="MS Mincho"/>
          <w:lang w:eastAsia="ja-JP"/>
        </w:rPr>
      </w:pPr>
      <w:r w:rsidRPr="00DD3199">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CBD </w:t>
      </w:r>
      <w:proofErr w:type="spellStart"/>
      <w:r w:rsidRPr="00DD3199">
        <w:rPr>
          <w:rFonts w:eastAsia="MS Mincho"/>
          <w:lang w:eastAsia="ja-JP"/>
        </w:rPr>
        <w:t>mesurement</w:t>
      </w:r>
      <w:proofErr w:type="spellEnd"/>
      <w:r w:rsidRPr="00DD3199">
        <w:rPr>
          <w:rFonts w:eastAsia="MS Mincho"/>
          <w:lang w:eastAsia="ja-JP"/>
        </w:rPr>
        <w:t xml:space="preserve">; and </w:t>
      </w:r>
    </w:p>
    <w:p w:rsidR="007D5C31" w:rsidRPr="00DD3199" w:rsidRDefault="007D5C31" w:rsidP="007D5C31">
      <w:pPr>
        <w:rPr>
          <w:rFonts w:eastAsia="MS Mincho"/>
          <w:lang w:eastAsia="ja-JP"/>
        </w:rPr>
      </w:pPr>
      <w:r w:rsidRPr="00DD3199">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DD3199">
        <w:rPr>
          <w:rFonts w:eastAsia="MS Mincho"/>
          <w:lang w:eastAsia="ja-JP"/>
        </w:rPr>
        <w:t>mesurement</w:t>
      </w:r>
      <w:proofErr w:type="spellEnd"/>
      <w:r w:rsidRPr="00DD3199">
        <w:rPr>
          <w:rFonts w:eastAsia="MS Mincho"/>
          <w:lang w:eastAsia="ja-JP"/>
        </w:rPr>
        <w:t>.</w:t>
      </w:r>
    </w:p>
    <w:p w:rsidR="007D5C31" w:rsidRPr="00DD3199" w:rsidRDefault="007D5C31" w:rsidP="007D5C31">
      <w:pPr>
        <w:rPr>
          <w:rFonts w:ascii="Arial" w:hAnsi="Arial"/>
          <w:sz w:val="24"/>
          <w:lang w:eastAsia="zh-CN"/>
        </w:rPr>
      </w:pPr>
      <w:r w:rsidRPr="00DD3199">
        <w:rPr>
          <w:rFonts w:ascii="Arial" w:hAnsi="Arial"/>
          <w:sz w:val="24"/>
        </w:rPr>
        <w:t>8.5.8.4</w:t>
      </w:r>
      <w:r w:rsidRPr="00DD3199">
        <w:rPr>
          <w:rFonts w:ascii="Arial" w:hAnsi="Arial"/>
          <w:sz w:val="24"/>
        </w:rPr>
        <w:tab/>
        <w:t>Scheduling availability of UE performing L1-RSRP measurement on FR1 or FR2 in case of FR1-FR2 inter-band CA</w:t>
      </w:r>
      <w:r w:rsidRPr="00DD3199">
        <w:rPr>
          <w:rFonts w:ascii="Arial" w:hAnsi="Arial"/>
          <w:sz w:val="24"/>
          <w:lang w:eastAsia="zh-CN"/>
        </w:rPr>
        <w:t xml:space="preserve"> and NR-DC</w:t>
      </w:r>
    </w:p>
    <w:p w:rsidR="007D5C31" w:rsidRPr="00DD3199" w:rsidRDefault="007D5C31" w:rsidP="007D5C31">
      <w:r w:rsidRPr="00DD3199">
        <w:t xml:space="preserve">There are no scheduling restrictions </w:t>
      </w:r>
      <w:r w:rsidRPr="00DD3199">
        <w:rPr>
          <w:lang w:eastAsia="ja-JP"/>
        </w:rPr>
        <w:t xml:space="preserve">on FR1 serving cell(s) </w:t>
      </w:r>
      <w:r w:rsidRPr="00DD3199">
        <w:t xml:space="preserve">due to </w:t>
      </w:r>
      <w:r w:rsidRPr="00DD3199">
        <w:rPr>
          <w:lang w:eastAsia="ja-JP"/>
        </w:rPr>
        <w:t>L1-RSRP measurement</w:t>
      </w:r>
      <w:r w:rsidRPr="00DD3199">
        <w:t xml:space="preserve"> performed on FR</w:t>
      </w:r>
      <w:r w:rsidRPr="00DD3199">
        <w:rPr>
          <w:lang w:eastAsia="ja-JP"/>
        </w:rPr>
        <w:t>2 serving cell(s).</w:t>
      </w:r>
    </w:p>
    <w:p w:rsidR="007D5C31" w:rsidRPr="00DD3199" w:rsidRDefault="007D5C31" w:rsidP="007D5C31">
      <w:r w:rsidRPr="00DD3199">
        <w:t xml:space="preserve">There are no scheduling restrictions </w:t>
      </w:r>
      <w:r w:rsidRPr="00DD3199">
        <w:rPr>
          <w:lang w:eastAsia="ja-JP"/>
        </w:rPr>
        <w:t xml:space="preserve">on FR2 serving cell(s) </w:t>
      </w:r>
      <w:r w:rsidRPr="00DD3199">
        <w:t xml:space="preserve">due to </w:t>
      </w:r>
      <w:r w:rsidRPr="00DD3199">
        <w:rPr>
          <w:lang w:eastAsia="ja-JP"/>
        </w:rPr>
        <w:t>L1-RSRP measurement</w:t>
      </w:r>
      <w:r w:rsidRPr="00DD3199">
        <w:t xml:space="preserve"> performed on FR</w:t>
      </w:r>
      <w:r w:rsidRPr="00DD3199">
        <w:rPr>
          <w:lang w:eastAsia="ja-JP"/>
        </w:rPr>
        <w:t>1 serving cell(s).</w:t>
      </w:r>
    </w:p>
    <w:p w:rsidR="007D5C31" w:rsidRPr="00DD3199" w:rsidRDefault="007D5C31" w:rsidP="007D5C31">
      <w:pPr>
        <w:rPr>
          <w:noProof/>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rsidR="00742A7C" w:rsidRDefault="00742A7C" w:rsidP="00742A7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7D5C31">
        <w:rPr>
          <w:color w:val="FF0000"/>
          <w:lang w:eastAsia="zh-CN"/>
        </w:rPr>
        <w:t>1</w:t>
      </w:r>
      <w:r w:rsidRPr="006E7501">
        <w:rPr>
          <w:color w:val="FF0000"/>
        </w:rPr>
        <w:t>&lt;&lt;&lt;&lt;&lt;</w:t>
      </w:r>
    </w:p>
    <w:p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85E" w:rsidRDefault="0020285E">
      <w:r>
        <w:separator/>
      </w:r>
    </w:p>
  </w:endnote>
  <w:endnote w:type="continuationSeparator" w:id="0">
    <w:p w:rsidR="0020285E" w:rsidRDefault="0020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Yu Gothic UI"/>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85E" w:rsidRDefault="0020285E">
      <w:r>
        <w:separator/>
      </w:r>
    </w:p>
  </w:footnote>
  <w:footnote w:type="continuationSeparator" w:id="0">
    <w:p w:rsidR="0020285E" w:rsidRDefault="00202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011" w:rsidRDefault="00F670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011" w:rsidRDefault="00F670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011" w:rsidRDefault="00F6701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011" w:rsidRDefault="00F670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0FD"/>
    <w:rsid w:val="000A6394"/>
    <w:rsid w:val="000B7FED"/>
    <w:rsid w:val="000C038A"/>
    <w:rsid w:val="000C6598"/>
    <w:rsid w:val="000E45C0"/>
    <w:rsid w:val="00117451"/>
    <w:rsid w:val="00145D43"/>
    <w:rsid w:val="00182ABF"/>
    <w:rsid w:val="00192C46"/>
    <w:rsid w:val="001A08B3"/>
    <w:rsid w:val="001A7B60"/>
    <w:rsid w:val="001B52F0"/>
    <w:rsid w:val="001B7A65"/>
    <w:rsid w:val="001E41F3"/>
    <w:rsid w:val="0020285E"/>
    <w:rsid w:val="0026004D"/>
    <w:rsid w:val="002640DD"/>
    <w:rsid w:val="00275D12"/>
    <w:rsid w:val="00281F4A"/>
    <w:rsid w:val="00284FEB"/>
    <w:rsid w:val="002860C4"/>
    <w:rsid w:val="00294140"/>
    <w:rsid w:val="002B5741"/>
    <w:rsid w:val="002F0E14"/>
    <w:rsid w:val="002F406A"/>
    <w:rsid w:val="00305409"/>
    <w:rsid w:val="003609EF"/>
    <w:rsid w:val="0036231A"/>
    <w:rsid w:val="00367191"/>
    <w:rsid w:val="00374DD4"/>
    <w:rsid w:val="003951CF"/>
    <w:rsid w:val="003B6F9A"/>
    <w:rsid w:val="003E1A36"/>
    <w:rsid w:val="00410371"/>
    <w:rsid w:val="00415E38"/>
    <w:rsid w:val="00420E89"/>
    <w:rsid w:val="004242F1"/>
    <w:rsid w:val="00495D85"/>
    <w:rsid w:val="004B75B7"/>
    <w:rsid w:val="004B7A60"/>
    <w:rsid w:val="004E5594"/>
    <w:rsid w:val="004F1A72"/>
    <w:rsid w:val="0051580D"/>
    <w:rsid w:val="00547111"/>
    <w:rsid w:val="00592D74"/>
    <w:rsid w:val="005D1509"/>
    <w:rsid w:val="005E2C44"/>
    <w:rsid w:val="00621188"/>
    <w:rsid w:val="006257ED"/>
    <w:rsid w:val="0063027E"/>
    <w:rsid w:val="00661ECE"/>
    <w:rsid w:val="00671A55"/>
    <w:rsid w:val="00695808"/>
    <w:rsid w:val="006B46FB"/>
    <w:rsid w:val="006E21FB"/>
    <w:rsid w:val="007058C5"/>
    <w:rsid w:val="00730A78"/>
    <w:rsid w:val="00733B46"/>
    <w:rsid w:val="0074068B"/>
    <w:rsid w:val="00742A7C"/>
    <w:rsid w:val="00786B6A"/>
    <w:rsid w:val="00787F6C"/>
    <w:rsid w:val="00792342"/>
    <w:rsid w:val="007977A8"/>
    <w:rsid w:val="007B512A"/>
    <w:rsid w:val="007C2097"/>
    <w:rsid w:val="007D5C31"/>
    <w:rsid w:val="007D6A07"/>
    <w:rsid w:val="007F7259"/>
    <w:rsid w:val="008040A8"/>
    <w:rsid w:val="00804397"/>
    <w:rsid w:val="008279FA"/>
    <w:rsid w:val="008626E7"/>
    <w:rsid w:val="00870EE7"/>
    <w:rsid w:val="008863B9"/>
    <w:rsid w:val="008A45A6"/>
    <w:rsid w:val="008F686C"/>
    <w:rsid w:val="00913E35"/>
    <w:rsid w:val="009148DE"/>
    <w:rsid w:val="00941E30"/>
    <w:rsid w:val="00975F35"/>
    <w:rsid w:val="009777D9"/>
    <w:rsid w:val="00991B88"/>
    <w:rsid w:val="009A5753"/>
    <w:rsid w:val="009A579D"/>
    <w:rsid w:val="009E3297"/>
    <w:rsid w:val="009F734F"/>
    <w:rsid w:val="00A246B6"/>
    <w:rsid w:val="00A47E70"/>
    <w:rsid w:val="00A50CF0"/>
    <w:rsid w:val="00A539D2"/>
    <w:rsid w:val="00A7671C"/>
    <w:rsid w:val="00AA2CBC"/>
    <w:rsid w:val="00AC21E9"/>
    <w:rsid w:val="00AC5820"/>
    <w:rsid w:val="00AD1CD8"/>
    <w:rsid w:val="00B258BB"/>
    <w:rsid w:val="00B67B97"/>
    <w:rsid w:val="00B769A9"/>
    <w:rsid w:val="00B968C8"/>
    <w:rsid w:val="00BA3EC5"/>
    <w:rsid w:val="00BA4D25"/>
    <w:rsid w:val="00BA51D9"/>
    <w:rsid w:val="00BB5DFC"/>
    <w:rsid w:val="00BD279D"/>
    <w:rsid w:val="00BD6BB8"/>
    <w:rsid w:val="00C1516E"/>
    <w:rsid w:val="00C40732"/>
    <w:rsid w:val="00C66BA2"/>
    <w:rsid w:val="00C95985"/>
    <w:rsid w:val="00CC5026"/>
    <w:rsid w:val="00CC68D0"/>
    <w:rsid w:val="00CF2E18"/>
    <w:rsid w:val="00D03F9A"/>
    <w:rsid w:val="00D06D51"/>
    <w:rsid w:val="00D13353"/>
    <w:rsid w:val="00D24991"/>
    <w:rsid w:val="00D50255"/>
    <w:rsid w:val="00D50EFA"/>
    <w:rsid w:val="00D5565A"/>
    <w:rsid w:val="00D66520"/>
    <w:rsid w:val="00DC08AE"/>
    <w:rsid w:val="00DE34CF"/>
    <w:rsid w:val="00E13F3D"/>
    <w:rsid w:val="00E34898"/>
    <w:rsid w:val="00E94639"/>
    <w:rsid w:val="00EB09B7"/>
    <w:rsid w:val="00EB292F"/>
    <w:rsid w:val="00EB716B"/>
    <w:rsid w:val="00EC78F3"/>
    <w:rsid w:val="00EE7D7C"/>
    <w:rsid w:val="00F013A7"/>
    <w:rsid w:val="00F25D98"/>
    <w:rsid w:val="00F300FB"/>
    <w:rsid w:val="00F67011"/>
    <w:rsid w:val="00FB638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image" Target="media/image3.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image" Target="media/image4.wmf"/><Relationship Id="rId30" Type="http://schemas.openxmlformats.org/officeDocument/2006/relationships/oleObject" Target="embeddings/oleObject14.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3A287-309B-4552-B596-C21689546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14</Pages>
  <Words>5999</Words>
  <Characters>34195</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(Jackson) Wang</cp:lastModifiedBy>
  <cp:revision>12</cp:revision>
  <cp:lastPrinted>1899-12-31T23:00:00Z</cp:lastPrinted>
  <dcterms:created xsi:type="dcterms:W3CDTF">2019-11-07T08:53:00Z</dcterms:created>
  <dcterms:modified xsi:type="dcterms:W3CDTF">2019-11-08T02:56:00Z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