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3D8F0D82" w:rsidR="008A22CF" w:rsidRPr="00C138C7" w:rsidRDefault="008A22CF" w:rsidP="008A22CF">
      <w:pPr>
        <w:pStyle w:val="3GPPHeader"/>
        <w:spacing w:after="60"/>
        <w:rPr>
          <w:sz w:val="32"/>
          <w:szCs w:val="32"/>
          <w:highlight w:val="yellow"/>
          <w:lang w:val="en-US"/>
        </w:rPr>
      </w:pPr>
      <w:bookmarkStart w:id="0" w:name="_Hlk487029736"/>
      <w:bookmarkStart w:id="1" w:name="_Hlk14950697"/>
      <w:bookmarkEnd w:id="0"/>
      <w:r w:rsidRPr="00C138C7">
        <w:rPr>
          <w:lang w:val="en-US"/>
        </w:rPr>
        <w:t>3GPP TSG-RAN WG4</w:t>
      </w:r>
      <w:r w:rsidR="001D4850" w:rsidRPr="00C138C7">
        <w:rPr>
          <w:lang w:val="en-US"/>
        </w:rPr>
        <w:t xml:space="preserve"> Meeting</w:t>
      </w:r>
      <w:r w:rsidR="005071CC" w:rsidRPr="00C138C7">
        <w:rPr>
          <w:lang w:val="en-US"/>
        </w:rPr>
        <w:t xml:space="preserve"> </w:t>
      </w:r>
      <w:r w:rsidR="005D1E89" w:rsidRPr="00C138C7">
        <w:rPr>
          <w:lang w:val="en-US"/>
        </w:rPr>
        <w:t>#</w:t>
      </w:r>
      <w:r w:rsidR="00615DC1" w:rsidRPr="00C138C7">
        <w:rPr>
          <w:lang w:val="en-US"/>
        </w:rPr>
        <w:t>9</w:t>
      </w:r>
      <w:r w:rsidR="008C4C8D" w:rsidRPr="00C138C7">
        <w:rPr>
          <w:lang w:val="en-US"/>
        </w:rPr>
        <w:t>2</w:t>
      </w:r>
      <w:r w:rsidRPr="00C138C7">
        <w:rPr>
          <w:lang w:val="en-US"/>
        </w:rPr>
        <w:tab/>
      </w:r>
      <w:r w:rsidR="004B60B9" w:rsidRPr="00C138C7">
        <w:rPr>
          <w:szCs w:val="24"/>
          <w:lang w:val="en-US"/>
        </w:rPr>
        <w:t>R4-1</w:t>
      </w:r>
      <w:r w:rsidR="00615DC1" w:rsidRPr="00C138C7">
        <w:rPr>
          <w:szCs w:val="24"/>
          <w:lang w:val="en-US"/>
        </w:rPr>
        <w:t>90</w:t>
      </w:r>
      <w:r w:rsidR="00B738BC">
        <w:rPr>
          <w:szCs w:val="24"/>
          <w:lang w:val="en-US"/>
        </w:rPr>
        <w:t>9249</w:t>
      </w:r>
      <w:bookmarkStart w:id="2" w:name="_GoBack"/>
      <w:bookmarkEnd w:id="2"/>
    </w:p>
    <w:p w14:paraId="500197F1" w14:textId="458826C7" w:rsidR="005D1E89" w:rsidRPr="00C138C7" w:rsidRDefault="008C4C8D" w:rsidP="005D1E89">
      <w:pPr>
        <w:pStyle w:val="3GPPHeader"/>
        <w:rPr>
          <w:lang w:val="en-US"/>
        </w:rPr>
      </w:pPr>
      <w:bookmarkStart w:id="3" w:name="OLE_LINK3"/>
      <w:bookmarkStart w:id="4" w:name="OLE_LINK4"/>
      <w:r w:rsidRPr="00C138C7">
        <w:rPr>
          <w:lang w:val="en-US"/>
        </w:rPr>
        <w:t>Ljubljana</w:t>
      </w:r>
      <w:r w:rsidR="005D1E89" w:rsidRPr="00C138C7">
        <w:rPr>
          <w:lang w:val="en-US"/>
        </w:rPr>
        <w:t xml:space="preserve">, </w:t>
      </w:r>
      <w:r w:rsidRPr="00C138C7">
        <w:rPr>
          <w:lang w:val="en-US"/>
        </w:rPr>
        <w:t>Slovenia</w:t>
      </w:r>
      <w:r w:rsidR="00526BF8" w:rsidRPr="00C138C7">
        <w:rPr>
          <w:lang w:val="en-US"/>
        </w:rPr>
        <w:t xml:space="preserve">, </w:t>
      </w:r>
      <w:r w:rsidR="00C829BF" w:rsidRPr="00C138C7">
        <w:rPr>
          <w:lang w:val="en-US"/>
        </w:rPr>
        <w:t>26</w:t>
      </w:r>
      <w:r w:rsidR="00615DC1" w:rsidRPr="00C138C7">
        <w:rPr>
          <w:lang w:val="en-US"/>
        </w:rPr>
        <w:t xml:space="preserve"> </w:t>
      </w:r>
      <w:r w:rsidR="00526BF8" w:rsidRPr="00C138C7">
        <w:rPr>
          <w:lang w:val="en-US"/>
        </w:rPr>
        <w:t xml:space="preserve">– </w:t>
      </w:r>
      <w:r w:rsidR="00C829BF" w:rsidRPr="00C138C7">
        <w:rPr>
          <w:lang w:val="en-US"/>
        </w:rPr>
        <w:t>30</w:t>
      </w:r>
      <w:r w:rsidR="005D1E89" w:rsidRPr="00C138C7">
        <w:rPr>
          <w:lang w:val="en-US"/>
        </w:rPr>
        <w:t xml:space="preserve"> </w:t>
      </w:r>
      <w:r w:rsidR="00C829BF" w:rsidRPr="00C138C7">
        <w:rPr>
          <w:lang w:val="en-US"/>
        </w:rPr>
        <w:t>August</w:t>
      </w:r>
      <w:r w:rsidR="005D1E89" w:rsidRPr="00C138C7">
        <w:rPr>
          <w:lang w:val="en-US"/>
        </w:rPr>
        <w:t xml:space="preserve"> 201</w:t>
      </w:r>
      <w:r w:rsidR="00615DC1" w:rsidRPr="00C138C7">
        <w:rPr>
          <w:lang w:val="en-US"/>
        </w:rPr>
        <w:t>9</w:t>
      </w:r>
    </w:p>
    <w:bookmarkEnd w:id="1"/>
    <w:bookmarkEnd w:id="3"/>
    <w:bookmarkEnd w:id="4"/>
    <w:p w14:paraId="65F55581" w14:textId="77777777" w:rsidR="008A22CF" w:rsidRPr="00C138C7" w:rsidRDefault="008A22CF" w:rsidP="008A22CF">
      <w:pPr>
        <w:pStyle w:val="3GPPHeader"/>
        <w:rPr>
          <w:lang w:val="en-US"/>
        </w:rPr>
      </w:pPr>
    </w:p>
    <w:p w14:paraId="0FDE225D" w14:textId="7A683F53" w:rsidR="008A22CF" w:rsidRPr="00C138C7" w:rsidRDefault="008A22CF" w:rsidP="008A22CF">
      <w:pPr>
        <w:pStyle w:val="3GPPHeader"/>
        <w:rPr>
          <w:sz w:val="22"/>
          <w:lang w:val="en-US"/>
        </w:rPr>
      </w:pPr>
      <w:r w:rsidRPr="00C138C7">
        <w:rPr>
          <w:sz w:val="22"/>
          <w:lang w:val="en-US"/>
        </w:rPr>
        <w:t>Agenda Item:</w:t>
      </w:r>
      <w:r w:rsidRPr="00C138C7">
        <w:rPr>
          <w:sz w:val="22"/>
          <w:lang w:val="en-US"/>
        </w:rPr>
        <w:tab/>
      </w:r>
      <w:r w:rsidR="00CF486D">
        <w:rPr>
          <w:sz w:val="22"/>
          <w:lang w:val="en-US"/>
        </w:rPr>
        <w:t>9.9.2.1</w:t>
      </w:r>
    </w:p>
    <w:p w14:paraId="57D8FDDC" w14:textId="59E8C7E0" w:rsidR="008A22CF" w:rsidRPr="00C138C7" w:rsidRDefault="008A22CF" w:rsidP="008A22CF">
      <w:pPr>
        <w:pStyle w:val="3GPPHeader"/>
        <w:rPr>
          <w:sz w:val="22"/>
          <w:lang w:val="en-US"/>
        </w:rPr>
      </w:pPr>
      <w:r w:rsidRPr="00C138C7">
        <w:rPr>
          <w:sz w:val="22"/>
          <w:lang w:val="en-US"/>
        </w:rPr>
        <w:t>Source:</w:t>
      </w:r>
      <w:r w:rsidRPr="00C138C7">
        <w:rPr>
          <w:sz w:val="22"/>
          <w:lang w:val="en-US"/>
        </w:rPr>
        <w:tab/>
        <w:t>Ericsson</w:t>
      </w:r>
    </w:p>
    <w:p w14:paraId="3A8FC3FA" w14:textId="017797BE" w:rsidR="008A22CF" w:rsidRPr="00C138C7" w:rsidRDefault="008A22CF" w:rsidP="008A22CF">
      <w:pPr>
        <w:pStyle w:val="3GPPHeader"/>
        <w:rPr>
          <w:sz w:val="22"/>
          <w:lang w:val="en-US"/>
        </w:rPr>
      </w:pPr>
      <w:r w:rsidRPr="00C138C7">
        <w:rPr>
          <w:sz w:val="22"/>
          <w:lang w:val="en-US"/>
        </w:rPr>
        <w:t>Title:</w:t>
      </w:r>
      <w:r w:rsidRPr="00C138C7">
        <w:rPr>
          <w:sz w:val="22"/>
          <w:lang w:val="en-US"/>
        </w:rPr>
        <w:tab/>
      </w:r>
      <w:r w:rsidR="00691009" w:rsidRPr="00691009">
        <w:rPr>
          <w:sz w:val="22"/>
          <w:lang w:val="en-US"/>
        </w:rPr>
        <w:t>General overview of URLLC feature</w:t>
      </w:r>
    </w:p>
    <w:p w14:paraId="385E2C9B" w14:textId="686359FE" w:rsidR="008A22CF" w:rsidRPr="00C138C7" w:rsidRDefault="008A22CF" w:rsidP="008A22CF">
      <w:pPr>
        <w:pStyle w:val="3GPPHeader"/>
        <w:rPr>
          <w:sz w:val="22"/>
          <w:lang w:val="en-US"/>
        </w:rPr>
      </w:pPr>
      <w:r w:rsidRPr="00C138C7">
        <w:rPr>
          <w:sz w:val="22"/>
          <w:lang w:val="en-US"/>
        </w:rPr>
        <w:t>Document for:</w:t>
      </w:r>
      <w:r w:rsidRPr="00C138C7">
        <w:rPr>
          <w:sz w:val="22"/>
          <w:lang w:val="en-US"/>
        </w:rPr>
        <w:tab/>
      </w:r>
      <w:r w:rsidR="00691009">
        <w:rPr>
          <w:sz w:val="22"/>
          <w:lang w:val="en-US"/>
        </w:rPr>
        <w:t>Discussion</w:t>
      </w:r>
    </w:p>
    <w:p w14:paraId="1DE8240F" w14:textId="165FE674" w:rsidR="009B01F8" w:rsidRDefault="009B01F8" w:rsidP="009B01F8">
      <w:pPr>
        <w:pStyle w:val="Heading1"/>
        <w:rPr>
          <w:lang w:val="en-US"/>
        </w:rPr>
      </w:pPr>
      <w:r>
        <w:rPr>
          <w:lang w:val="en-US"/>
        </w:rPr>
        <w:tab/>
        <w:t>Introduction</w:t>
      </w:r>
    </w:p>
    <w:p w14:paraId="2AABCC58" w14:textId="6405015A" w:rsidR="004B7861" w:rsidRPr="00557DB8" w:rsidRDefault="009B01F8" w:rsidP="009B01F8">
      <w:pPr>
        <w:rPr>
          <w:rFonts w:ascii="Times New Roman" w:hAnsi="Times New Roman" w:cs="Times New Roman"/>
          <w:sz w:val="20"/>
          <w:lang w:val="en-US"/>
        </w:rPr>
      </w:pPr>
      <w:r w:rsidRPr="00557DB8">
        <w:rPr>
          <w:rFonts w:ascii="Times New Roman" w:hAnsi="Times New Roman" w:cs="Times New Roman"/>
          <w:sz w:val="20"/>
          <w:lang w:val="en-US"/>
        </w:rPr>
        <w:t>RAN</w:t>
      </w:r>
      <w:r w:rsidR="00B64045" w:rsidRPr="00557DB8">
        <w:rPr>
          <w:rFonts w:ascii="Times New Roman" w:hAnsi="Times New Roman" w:cs="Times New Roman"/>
          <w:sz w:val="20"/>
          <w:lang w:val="en-US"/>
        </w:rPr>
        <w:t xml:space="preserve"> plenary #84 revised </w:t>
      </w:r>
      <w:r w:rsidR="00F71617" w:rsidRPr="00557DB8">
        <w:rPr>
          <w:rFonts w:ascii="Times New Roman" w:hAnsi="Times New Roman" w:cs="Times New Roman"/>
          <w:sz w:val="20"/>
          <w:lang w:val="en-US"/>
        </w:rPr>
        <w:t>the WID for URL</w:t>
      </w:r>
      <w:r w:rsidR="00D67019" w:rsidRPr="00557DB8">
        <w:rPr>
          <w:rFonts w:ascii="Times New Roman" w:hAnsi="Times New Roman" w:cs="Times New Roman"/>
          <w:sz w:val="20"/>
          <w:lang w:val="en-US"/>
        </w:rPr>
        <w:t>L</w:t>
      </w:r>
      <w:r w:rsidR="00F71617" w:rsidRPr="00557DB8">
        <w:rPr>
          <w:rFonts w:ascii="Times New Roman" w:hAnsi="Times New Roman" w:cs="Times New Roman"/>
          <w:sz w:val="20"/>
          <w:lang w:val="en-US"/>
        </w:rPr>
        <w:t>C where RAN4 studies</w:t>
      </w:r>
      <w:r w:rsidR="004B7861" w:rsidRPr="00557DB8">
        <w:rPr>
          <w:rFonts w:ascii="Times New Roman" w:hAnsi="Times New Roman" w:cs="Times New Roman"/>
          <w:sz w:val="20"/>
          <w:lang w:val="en-US"/>
        </w:rPr>
        <w:t xml:space="preserve"> </w:t>
      </w:r>
      <w:r w:rsidR="004B7861" w:rsidRPr="00557DB8">
        <w:rPr>
          <w:rFonts w:ascii="Times New Roman" w:hAnsi="Times New Roman" w:cs="Times New Roman"/>
          <w:sz w:val="20"/>
        </w:rPr>
        <w:fldChar w:fldCharType="begin"/>
      </w:r>
      <w:r w:rsidR="004B7861" w:rsidRPr="00557DB8">
        <w:rPr>
          <w:rFonts w:ascii="Times New Roman" w:hAnsi="Times New Roman" w:cs="Times New Roman"/>
          <w:sz w:val="20"/>
          <w:lang w:val="en-US"/>
        </w:rPr>
        <w:instrText xml:space="preserve"> REF _Ref3386619 \r \h </w:instrText>
      </w:r>
      <w:r w:rsidR="00557DB8" w:rsidRPr="00557DB8">
        <w:rPr>
          <w:rFonts w:ascii="Times New Roman" w:hAnsi="Times New Roman" w:cs="Times New Roman"/>
          <w:sz w:val="20"/>
          <w:lang w:val="en-US"/>
        </w:rPr>
        <w:instrText xml:space="preserve"> \* MERGEFORMAT </w:instrText>
      </w:r>
      <w:r w:rsidR="004B7861" w:rsidRPr="00557DB8">
        <w:rPr>
          <w:rFonts w:ascii="Times New Roman" w:hAnsi="Times New Roman" w:cs="Times New Roman"/>
          <w:sz w:val="20"/>
        </w:rPr>
      </w:r>
      <w:r w:rsidR="004B7861" w:rsidRPr="00557DB8">
        <w:rPr>
          <w:rFonts w:ascii="Times New Roman" w:hAnsi="Times New Roman" w:cs="Times New Roman"/>
          <w:sz w:val="20"/>
        </w:rPr>
        <w:fldChar w:fldCharType="separate"/>
      </w:r>
      <w:r w:rsidR="004A53CE" w:rsidRPr="00557DB8">
        <w:rPr>
          <w:rFonts w:ascii="Times New Roman" w:hAnsi="Times New Roman" w:cs="Times New Roman"/>
          <w:sz w:val="20"/>
          <w:lang w:val="en-US"/>
        </w:rPr>
        <w:t>[1]</w:t>
      </w:r>
      <w:r w:rsidR="004B7861" w:rsidRPr="00557DB8">
        <w:rPr>
          <w:rFonts w:ascii="Times New Roman" w:hAnsi="Times New Roman" w:cs="Times New Roman"/>
          <w:sz w:val="20"/>
        </w:rPr>
        <w:fldChar w:fldCharType="end"/>
      </w:r>
      <w:r w:rsidR="004B7861" w:rsidRPr="00557DB8">
        <w:rPr>
          <w:rFonts w:ascii="Times New Roman" w:hAnsi="Times New Roman" w:cs="Times New Roman"/>
          <w:sz w:val="20"/>
          <w:lang w:val="en-US"/>
        </w:rPr>
        <w:t>:</w:t>
      </w:r>
    </w:p>
    <w:p w14:paraId="787B8839" w14:textId="77777777" w:rsidR="004B7861" w:rsidRPr="00C138C7" w:rsidRDefault="004B7861" w:rsidP="00ED551C">
      <w:pPr>
        <w:pStyle w:val="ListParagraph"/>
        <w:numPr>
          <w:ilvl w:val="0"/>
          <w:numId w:val="3"/>
        </w:numPr>
        <w:rPr>
          <w:rFonts w:ascii="Times New Roman" w:hAnsi="Times New Roman" w:cs="Times New Roman"/>
          <w:sz w:val="20"/>
          <w:lang w:val="en-US"/>
        </w:rPr>
      </w:pPr>
      <w:r w:rsidRPr="00C138C7">
        <w:rPr>
          <w:rFonts w:ascii="Times New Roman" w:hAnsi="Times New Roman" w:cs="Times New Roman"/>
          <w:sz w:val="20"/>
          <w:lang w:val="en-US"/>
        </w:rPr>
        <w:t>Test methodology for the test metric of 99.999% reliability with testing time into consideration</w:t>
      </w:r>
    </w:p>
    <w:p w14:paraId="750AA2B5" w14:textId="3EFFCC69" w:rsidR="009B01F8" w:rsidRPr="00C138C7" w:rsidRDefault="004B7861" w:rsidP="00ED551C">
      <w:pPr>
        <w:pStyle w:val="ListParagraph"/>
        <w:numPr>
          <w:ilvl w:val="0"/>
          <w:numId w:val="3"/>
        </w:numPr>
        <w:rPr>
          <w:rFonts w:ascii="Times New Roman" w:hAnsi="Times New Roman" w:cs="Times New Roman"/>
          <w:sz w:val="20"/>
          <w:lang w:val="en-US"/>
        </w:rPr>
      </w:pPr>
      <w:r w:rsidRPr="00C138C7">
        <w:rPr>
          <w:rFonts w:ascii="Times New Roman" w:hAnsi="Times New Roman" w:cs="Times New Roman"/>
          <w:sz w:val="20"/>
          <w:lang w:val="en-US"/>
        </w:rPr>
        <w:t xml:space="preserve">Test methodology for low latency requirements. </w:t>
      </w:r>
    </w:p>
    <w:p w14:paraId="2F34A77E" w14:textId="670D20F7" w:rsidR="00111663" w:rsidRPr="00C138C7" w:rsidRDefault="00290D4F" w:rsidP="009B01F8">
      <w:pPr>
        <w:rPr>
          <w:rFonts w:ascii="Times New Roman" w:hAnsi="Times New Roman" w:cs="Times New Roman"/>
          <w:sz w:val="20"/>
          <w:lang w:val="en-US"/>
        </w:rPr>
      </w:pPr>
      <w:r w:rsidRPr="00557DB8">
        <w:rPr>
          <w:rFonts w:ascii="Times New Roman" w:hAnsi="Times New Roman" w:cs="Times New Roman"/>
          <w:sz w:val="20"/>
          <w:lang w:val="en-US"/>
        </w:rPr>
        <w:t>This is an overview paper to describe the work needed to set the requirements for URLLC in Rel-16</w:t>
      </w:r>
      <w:r w:rsidR="004B7861" w:rsidRPr="00C138C7">
        <w:rPr>
          <w:rFonts w:ascii="Times New Roman" w:hAnsi="Times New Roman" w:cs="Times New Roman"/>
          <w:sz w:val="20"/>
          <w:lang w:val="en-US"/>
        </w:rPr>
        <w:t xml:space="preserve">. </w:t>
      </w:r>
    </w:p>
    <w:p w14:paraId="3B19BD12" w14:textId="0462BC14" w:rsidR="004B7ADD" w:rsidRPr="004B7ADD" w:rsidRDefault="009B01F8" w:rsidP="004B7ADD">
      <w:pPr>
        <w:pStyle w:val="Heading1"/>
      </w:pPr>
      <w:r>
        <w:tab/>
      </w:r>
      <w:r w:rsidR="00290D4F">
        <w:t>Overview</w:t>
      </w:r>
    </w:p>
    <w:p w14:paraId="0F65AF57" w14:textId="1B04B519" w:rsidR="00B55105" w:rsidRPr="00B55105" w:rsidRDefault="004C4A2F" w:rsidP="00EB680A">
      <w:pPr>
        <w:pStyle w:val="Heading2"/>
      </w:pPr>
      <w:r>
        <w:t>Ultra-</w:t>
      </w:r>
      <w:r w:rsidR="00B55105">
        <w:t>Reliability</w:t>
      </w:r>
    </w:p>
    <w:p w14:paraId="604EA5BC" w14:textId="58A21CE8" w:rsidR="009658A3" w:rsidRPr="00557DB8" w:rsidRDefault="00290D4F" w:rsidP="00290D4F">
      <w:pPr>
        <w:rPr>
          <w:rFonts w:ascii="Times New Roman" w:hAnsi="Times New Roman" w:cs="Times New Roman"/>
          <w:sz w:val="20"/>
          <w:lang w:val="en-GB"/>
        </w:rPr>
      </w:pPr>
      <w:r w:rsidRPr="00557DB8">
        <w:rPr>
          <w:rFonts w:ascii="Times New Roman" w:hAnsi="Times New Roman" w:cs="Times New Roman"/>
          <w:sz w:val="20"/>
          <w:lang w:val="en-GB"/>
        </w:rPr>
        <w:t xml:space="preserve">In Rel-15 the UE/BS demodulation requirements for the shared channel (PDSCH/PUSCH) were standardized by defining </w:t>
      </w:r>
      <w:r w:rsidR="00AB4A51" w:rsidRPr="00557DB8">
        <w:rPr>
          <w:rFonts w:ascii="Times New Roman" w:hAnsi="Times New Roman" w:cs="Times New Roman"/>
          <w:sz w:val="20"/>
          <w:lang w:val="en-GB"/>
        </w:rPr>
        <w:t xml:space="preserve">demodulation tests </w:t>
      </w:r>
      <w:r w:rsidRPr="00557DB8">
        <w:rPr>
          <w:rFonts w:ascii="Times New Roman" w:hAnsi="Times New Roman" w:cs="Times New Roman"/>
          <w:sz w:val="20"/>
          <w:lang w:val="en-GB"/>
        </w:rPr>
        <w:t>where the Signal</w:t>
      </w:r>
      <w:r w:rsidR="00AB4A51" w:rsidRPr="00557DB8">
        <w:rPr>
          <w:rFonts w:ascii="Times New Roman" w:hAnsi="Times New Roman" w:cs="Times New Roman"/>
          <w:sz w:val="20"/>
          <w:lang w:val="en-GB"/>
        </w:rPr>
        <w:t xml:space="preserve"> </w:t>
      </w:r>
      <w:r w:rsidRPr="00557DB8">
        <w:rPr>
          <w:rFonts w:ascii="Times New Roman" w:hAnsi="Times New Roman" w:cs="Times New Roman"/>
          <w:sz w:val="20"/>
          <w:lang w:val="en-GB"/>
        </w:rPr>
        <w:t>to</w:t>
      </w:r>
      <w:r w:rsidR="00AB4A51" w:rsidRPr="00557DB8">
        <w:rPr>
          <w:rFonts w:ascii="Times New Roman" w:hAnsi="Times New Roman" w:cs="Times New Roman"/>
          <w:sz w:val="20"/>
          <w:lang w:val="en-GB"/>
        </w:rPr>
        <w:t xml:space="preserve"> </w:t>
      </w:r>
      <w:r w:rsidRPr="00557DB8">
        <w:rPr>
          <w:rFonts w:ascii="Times New Roman" w:hAnsi="Times New Roman" w:cs="Times New Roman"/>
          <w:sz w:val="20"/>
          <w:lang w:val="en-GB"/>
        </w:rPr>
        <w:t xml:space="preserve">Noise </w:t>
      </w:r>
      <w:r w:rsidR="00AB4A51" w:rsidRPr="00557DB8">
        <w:rPr>
          <w:rFonts w:ascii="Times New Roman" w:hAnsi="Times New Roman" w:cs="Times New Roman"/>
          <w:sz w:val="20"/>
          <w:lang w:val="en-GB"/>
        </w:rPr>
        <w:t xml:space="preserve">(SNR) </w:t>
      </w:r>
      <w:r w:rsidRPr="00557DB8">
        <w:rPr>
          <w:rFonts w:ascii="Times New Roman" w:hAnsi="Times New Roman" w:cs="Times New Roman"/>
          <w:sz w:val="20"/>
          <w:lang w:val="en-GB"/>
        </w:rPr>
        <w:t xml:space="preserve">ratio </w:t>
      </w:r>
      <w:r w:rsidR="00AB4A51" w:rsidRPr="00557DB8">
        <w:rPr>
          <w:rFonts w:ascii="Times New Roman" w:hAnsi="Times New Roman" w:cs="Times New Roman"/>
          <w:sz w:val="20"/>
          <w:lang w:val="en-GB"/>
        </w:rPr>
        <w:t>achieves</w:t>
      </w:r>
      <w:r w:rsidRPr="00557DB8">
        <w:rPr>
          <w:rFonts w:ascii="Times New Roman" w:hAnsi="Times New Roman" w:cs="Times New Roman"/>
          <w:sz w:val="20"/>
          <w:lang w:val="en-GB"/>
        </w:rPr>
        <w:t xml:space="preserve"> 70% of the maximum </w:t>
      </w:r>
      <w:r w:rsidR="00AB4A51" w:rsidRPr="00557DB8">
        <w:rPr>
          <w:rFonts w:ascii="Times New Roman" w:hAnsi="Times New Roman" w:cs="Times New Roman"/>
          <w:sz w:val="20"/>
          <w:lang w:val="en-GB"/>
        </w:rPr>
        <w:t xml:space="preserve">theoretical throughput for a given fixed reference channel (FRC). </w:t>
      </w:r>
    </w:p>
    <w:p w14:paraId="7F8A553B" w14:textId="64C9125A" w:rsidR="00547052" w:rsidRPr="00557DB8" w:rsidRDefault="00547052" w:rsidP="00290D4F">
      <w:pPr>
        <w:rPr>
          <w:rFonts w:ascii="Times New Roman" w:hAnsi="Times New Roman" w:cs="Times New Roman"/>
          <w:sz w:val="20"/>
          <w:lang w:val="en-GB"/>
        </w:rPr>
      </w:pPr>
      <w:r w:rsidRPr="00557DB8">
        <w:rPr>
          <w:rFonts w:ascii="Times New Roman" w:hAnsi="Times New Roman" w:cs="Times New Roman"/>
          <w:sz w:val="20"/>
          <w:lang w:val="en-GB"/>
        </w:rPr>
        <w:t>T</w:t>
      </w:r>
      <w:r w:rsidR="00AB4A51" w:rsidRPr="00557DB8">
        <w:rPr>
          <w:rFonts w:ascii="Times New Roman" w:hAnsi="Times New Roman" w:cs="Times New Roman"/>
          <w:sz w:val="20"/>
          <w:lang w:val="en-GB"/>
        </w:rPr>
        <w:t>he URLLC WI the requirements</w:t>
      </w:r>
      <w:r w:rsidRPr="00557DB8">
        <w:rPr>
          <w:rFonts w:ascii="Times New Roman" w:hAnsi="Times New Roman" w:cs="Times New Roman"/>
          <w:sz w:val="20"/>
          <w:lang w:val="en-GB"/>
        </w:rPr>
        <w:t xml:space="preserve"> for Rel-16</w:t>
      </w:r>
      <w:r w:rsidR="00AB4A51" w:rsidRPr="00557DB8">
        <w:rPr>
          <w:rFonts w:ascii="Times New Roman" w:hAnsi="Times New Roman" w:cs="Times New Roman"/>
          <w:sz w:val="20"/>
          <w:lang w:val="en-GB"/>
        </w:rPr>
        <w:t xml:space="preserve"> differ in that the emphasis is not the throughput but rather the reliability and the latency. These new types of demodulation requirements for 99.999% reliability places an emphasis on being able to reliably demodulate the transmitted data. </w:t>
      </w:r>
      <w:r w:rsidRPr="00557DB8">
        <w:rPr>
          <w:rFonts w:ascii="Times New Roman" w:hAnsi="Times New Roman" w:cs="Times New Roman"/>
          <w:sz w:val="20"/>
          <w:lang w:val="en-GB"/>
        </w:rPr>
        <w:t>Thus</w:t>
      </w:r>
      <w:r w:rsidR="00CA5E8A" w:rsidRPr="00557DB8">
        <w:rPr>
          <w:rFonts w:ascii="Times New Roman" w:hAnsi="Times New Roman" w:cs="Times New Roman"/>
          <w:sz w:val="20"/>
          <w:lang w:val="en-GB"/>
        </w:rPr>
        <w:t>,</w:t>
      </w:r>
      <w:r w:rsidRPr="00557DB8">
        <w:rPr>
          <w:rFonts w:ascii="Times New Roman" w:hAnsi="Times New Roman" w:cs="Times New Roman"/>
          <w:sz w:val="20"/>
          <w:lang w:val="en-GB"/>
        </w:rPr>
        <w:t xml:space="preserve"> there is a need</w:t>
      </w:r>
      <w:r w:rsidR="00CA5E8A" w:rsidRPr="00557DB8">
        <w:rPr>
          <w:rFonts w:ascii="Times New Roman" w:hAnsi="Times New Roman" w:cs="Times New Roman"/>
          <w:sz w:val="20"/>
          <w:lang w:val="en-GB"/>
        </w:rPr>
        <w:t xml:space="preserve"> for a new demodulation test framework which places an emphasis </w:t>
      </w:r>
      <w:r w:rsidRPr="00557DB8">
        <w:rPr>
          <w:rFonts w:ascii="Times New Roman" w:hAnsi="Times New Roman" w:cs="Times New Roman"/>
          <w:sz w:val="20"/>
          <w:lang w:val="en-GB"/>
        </w:rPr>
        <w:t xml:space="preserve">to ensure that for a given set of test cases </w:t>
      </w:r>
      <w:r w:rsidR="00CA5E8A" w:rsidRPr="00557DB8">
        <w:rPr>
          <w:rFonts w:ascii="Times New Roman" w:hAnsi="Times New Roman" w:cs="Times New Roman"/>
          <w:sz w:val="20"/>
          <w:lang w:val="en-GB"/>
        </w:rPr>
        <w:t xml:space="preserve">that </w:t>
      </w:r>
      <w:r w:rsidRPr="00557DB8">
        <w:rPr>
          <w:rFonts w:ascii="Times New Roman" w:hAnsi="Times New Roman" w:cs="Times New Roman"/>
          <w:sz w:val="20"/>
          <w:lang w:val="en-GB"/>
        </w:rPr>
        <w:t xml:space="preserve">can achieve </w:t>
      </w:r>
      <w:r w:rsidR="00C9619A" w:rsidRPr="00557DB8">
        <w:rPr>
          <w:rFonts w:ascii="Times New Roman" w:hAnsi="Times New Roman" w:cs="Times New Roman"/>
          <w:sz w:val="20"/>
          <w:lang w:val="en-GB"/>
        </w:rPr>
        <w:t>10</w:t>
      </w:r>
      <w:r w:rsidR="00C9619A" w:rsidRPr="00557DB8">
        <w:rPr>
          <w:rFonts w:ascii="Times New Roman" w:hAnsi="Times New Roman" w:cs="Times New Roman"/>
          <w:sz w:val="20"/>
          <w:vertAlign w:val="superscript"/>
          <w:lang w:val="en-GB"/>
        </w:rPr>
        <w:t>-5</w:t>
      </w:r>
      <w:r w:rsidRPr="00557DB8">
        <w:rPr>
          <w:rFonts w:ascii="Times New Roman" w:hAnsi="Times New Roman" w:cs="Times New Roman"/>
          <w:sz w:val="20"/>
          <w:lang w:val="en-GB"/>
        </w:rPr>
        <w:t xml:space="preserve"> Block Error Rate (BLER). </w:t>
      </w:r>
    </w:p>
    <w:p w14:paraId="3B95766B" w14:textId="77777777" w:rsidR="00A7718B" w:rsidRPr="00557DB8" w:rsidRDefault="00547052" w:rsidP="00290D4F">
      <w:pPr>
        <w:rPr>
          <w:rFonts w:ascii="Times New Roman" w:hAnsi="Times New Roman" w:cs="Times New Roman"/>
          <w:sz w:val="20"/>
          <w:lang w:val="en-GB"/>
        </w:rPr>
      </w:pPr>
      <w:r w:rsidRPr="00557DB8">
        <w:rPr>
          <w:rFonts w:ascii="Times New Roman" w:hAnsi="Times New Roman" w:cs="Times New Roman"/>
          <w:sz w:val="20"/>
          <w:lang w:val="en-GB"/>
        </w:rPr>
        <w:t xml:space="preserve">When calculating the BLER there </w:t>
      </w:r>
      <w:r w:rsidR="00322CD1" w:rsidRPr="00557DB8">
        <w:rPr>
          <w:rFonts w:ascii="Times New Roman" w:hAnsi="Times New Roman" w:cs="Times New Roman"/>
          <w:sz w:val="20"/>
          <w:lang w:val="en-GB"/>
        </w:rPr>
        <w:t>are different ways of doing it depending on test setup. Depending on the number of retransmissions you can calculate initial BLER after the initial transmission, or you can calculate it after each retransmission given that the receiver cannot successfully demodulate the</w:t>
      </w:r>
      <w:r w:rsidR="00A7718B" w:rsidRPr="00557DB8">
        <w:rPr>
          <w:rFonts w:ascii="Times New Roman" w:hAnsi="Times New Roman" w:cs="Times New Roman"/>
          <w:sz w:val="20"/>
          <w:lang w:val="en-GB"/>
        </w:rPr>
        <w:t xml:space="preserve"> previous</w:t>
      </w:r>
      <w:r w:rsidR="00322CD1" w:rsidRPr="00557DB8">
        <w:rPr>
          <w:rFonts w:ascii="Times New Roman" w:hAnsi="Times New Roman" w:cs="Times New Roman"/>
          <w:sz w:val="20"/>
          <w:lang w:val="en-GB"/>
        </w:rPr>
        <w:t xml:space="preserve"> block.</w:t>
      </w:r>
    </w:p>
    <w:p w14:paraId="18C5FEC8" w14:textId="77777777" w:rsidR="00BC5686" w:rsidRPr="00557DB8" w:rsidRDefault="00A7718B" w:rsidP="00290D4F">
      <w:pPr>
        <w:rPr>
          <w:rFonts w:ascii="Times New Roman" w:hAnsi="Times New Roman" w:cs="Times New Roman"/>
          <w:sz w:val="20"/>
          <w:lang w:val="en-GB"/>
        </w:rPr>
      </w:pPr>
      <w:r w:rsidRPr="00557DB8">
        <w:rPr>
          <w:rFonts w:ascii="Times New Roman" w:hAnsi="Times New Roman" w:cs="Times New Roman"/>
          <w:sz w:val="20"/>
          <w:lang w:val="en-GB"/>
        </w:rPr>
        <w:t xml:space="preserve">However, if the BLER is calculated after </w:t>
      </w:r>
      <w:proofErr w:type="gramStart"/>
      <w:r w:rsidRPr="00557DB8">
        <w:rPr>
          <w:rFonts w:ascii="Times New Roman" w:hAnsi="Times New Roman" w:cs="Times New Roman"/>
          <w:sz w:val="20"/>
          <w:lang w:val="en-GB"/>
        </w:rPr>
        <w:t>a number of</w:t>
      </w:r>
      <w:proofErr w:type="gramEnd"/>
      <w:r w:rsidRPr="00557DB8">
        <w:rPr>
          <w:rFonts w:ascii="Times New Roman" w:hAnsi="Times New Roman" w:cs="Times New Roman"/>
          <w:sz w:val="20"/>
          <w:lang w:val="en-GB"/>
        </w:rPr>
        <w:t xml:space="preserve"> retransmissions the throughput will be lowered compared to the case where the blocks were successfully demodulated after initial transmission. Yet both cases will </w:t>
      </w:r>
      <w:r w:rsidR="00D21551" w:rsidRPr="00557DB8">
        <w:rPr>
          <w:rFonts w:ascii="Times New Roman" w:hAnsi="Times New Roman" w:cs="Times New Roman"/>
          <w:sz w:val="20"/>
          <w:lang w:val="en-GB"/>
        </w:rPr>
        <w:t>be able to satisfy the same BLER.</w:t>
      </w:r>
    </w:p>
    <w:p w14:paraId="517B03D8" w14:textId="77777777" w:rsidR="00BC5686" w:rsidRPr="00557DB8" w:rsidRDefault="00BC5686" w:rsidP="00290D4F">
      <w:pPr>
        <w:rPr>
          <w:rFonts w:ascii="Times New Roman" w:hAnsi="Times New Roman" w:cs="Times New Roman"/>
          <w:b/>
          <w:sz w:val="20"/>
          <w:lang w:val="en-GB"/>
        </w:rPr>
      </w:pPr>
      <w:r w:rsidRPr="00557DB8">
        <w:rPr>
          <w:rFonts w:ascii="Times New Roman" w:hAnsi="Times New Roman" w:cs="Times New Roman"/>
          <w:b/>
          <w:sz w:val="20"/>
          <w:lang w:val="en-GB"/>
        </w:rPr>
        <w:t xml:space="preserve">Example: </w:t>
      </w:r>
    </w:p>
    <w:p w14:paraId="57037991" w14:textId="7393DC63" w:rsidR="006457C2" w:rsidRPr="00557DB8" w:rsidRDefault="00C9619A" w:rsidP="00ED551C">
      <w:pPr>
        <w:pStyle w:val="ListParagraph"/>
        <w:numPr>
          <w:ilvl w:val="0"/>
          <w:numId w:val="4"/>
        </w:numPr>
        <w:rPr>
          <w:rFonts w:ascii="Times New Roman" w:hAnsi="Times New Roman" w:cs="Times New Roman"/>
          <w:sz w:val="20"/>
          <w:lang w:val="en-GB"/>
        </w:rPr>
      </w:pPr>
      <w:r w:rsidRPr="00557DB8">
        <w:rPr>
          <w:rFonts w:ascii="Times New Roman" w:hAnsi="Times New Roman" w:cs="Times New Roman"/>
          <w:sz w:val="20"/>
          <w:lang w:val="en-GB"/>
        </w:rPr>
        <w:t>10</w:t>
      </w:r>
      <w:r w:rsidRPr="00557DB8">
        <w:rPr>
          <w:rFonts w:ascii="Times New Roman" w:hAnsi="Times New Roman" w:cs="Times New Roman"/>
          <w:sz w:val="20"/>
          <w:vertAlign w:val="superscript"/>
          <w:lang w:val="en-GB"/>
        </w:rPr>
        <w:t>5</w:t>
      </w:r>
      <w:r w:rsidR="00BC5686" w:rsidRPr="00557DB8">
        <w:rPr>
          <w:rFonts w:ascii="Times New Roman" w:hAnsi="Times New Roman" w:cs="Times New Roman"/>
          <w:sz w:val="20"/>
          <w:lang w:val="en-GB"/>
        </w:rPr>
        <w:t xml:space="preserve"> </w:t>
      </w:r>
      <w:r w:rsidR="00763266" w:rsidRPr="00557DB8">
        <w:rPr>
          <w:rFonts w:ascii="Times New Roman" w:hAnsi="Times New Roman" w:cs="Times New Roman"/>
          <w:sz w:val="20"/>
          <w:lang w:val="en-GB"/>
        </w:rPr>
        <w:t>b</w:t>
      </w:r>
      <w:r w:rsidR="00BC5686" w:rsidRPr="00557DB8">
        <w:rPr>
          <w:rFonts w:ascii="Times New Roman" w:hAnsi="Times New Roman" w:cs="Times New Roman"/>
          <w:sz w:val="20"/>
          <w:lang w:val="en-GB"/>
        </w:rPr>
        <w:t>locks are transmitted. 20% of those blocks are not successfully demodulated and needs to be retransmitted.</w:t>
      </w:r>
      <w:r w:rsidR="00BC5686" w:rsidRPr="00557DB8">
        <w:rPr>
          <w:rFonts w:ascii="Times New Roman" w:hAnsi="Times New Roman" w:cs="Times New Roman"/>
          <w:b/>
          <w:sz w:val="20"/>
          <w:lang w:val="en-GB"/>
        </w:rPr>
        <w:t xml:space="preserve"> </w:t>
      </w:r>
    </w:p>
    <w:p w14:paraId="5E3BE0E6" w14:textId="4D48BBA0" w:rsidR="00AB4A51" w:rsidRPr="00557DB8" w:rsidRDefault="00C9619A" w:rsidP="00ED551C">
      <w:pPr>
        <w:pStyle w:val="ListParagraph"/>
        <w:numPr>
          <w:ilvl w:val="0"/>
          <w:numId w:val="4"/>
        </w:numPr>
        <w:rPr>
          <w:rFonts w:ascii="Times New Roman" w:hAnsi="Times New Roman" w:cs="Times New Roman"/>
          <w:sz w:val="20"/>
          <w:lang w:val="en-GB"/>
        </w:rPr>
      </w:pPr>
      <w:r w:rsidRPr="00557DB8">
        <w:rPr>
          <w:rFonts w:ascii="Times New Roman" w:hAnsi="Times New Roman" w:cs="Times New Roman"/>
          <w:sz w:val="20"/>
          <w:lang w:val="en-GB"/>
        </w:rPr>
        <w:t>2*10</w:t>
      </w:r>
      <w:r w:rsidRPr="00557DB8">
        <w:rPr>
          <w:rFonts w:ascii="Times New Roman" w:hAnsi="Times New Roman" w:cs="Times New Roman"/>
          <w:sz w:val="20"/>
          <w:vertAlign w:val="superscript"/>
          <w:lang w:val="en-GB"/>
        </w:rPr>
        <w:t>4</w:t>
      </w:r>
      <w:r w:rsidR="00BC5686" w:rsidRPr="00557DB8">
        <w:rPr>
          <w:rFonts w:ascii="Times New Roman" w:hAnsi="Times New Roman" w:cs="Times New Roman"/>
          <w:sz w:val="20"/>
          <w:lang w:val="en-GB"/>
        </w:rPr>
        <w:t xml:space="preserve"> blocks</w:t>
      </w:r>
      <w:r w:rsidR="00197D92" w:rsidRPr="00557DB8">
        <w:rPr>
          <w:rFonts w:ascii="Times New Roman" w:hAnsi="Times New Roman" w:cs="Times New Roman"/>
          <w:sz w:val="20"/>
          <w:lang w:val="en-GB"/>
        </w:rPr>
        <w:t xml:space="preserve"> of the initial blocks</w:t>
      </w:r>
      <w:r w:rsidR="006457C2" w:rsidRPr="00557DB8">
        <w:rPr>
          <w:rFonts w:ascii="Times New Roman" w:hAnsi="Times New Roman" w:cs="Times New Roman"/>
          <w:sz w:val="20"/>
          <w:lang w:val="en-GB"/>
        </w:rPr>
        <w:t xml:space="preserve"> are</w:t>
      </w:r>
      <w:r w:rsidR="00763266" w:rsidRPr="00557DB8">
        <w:rPr>
          <w:rFonts w:ascii="Times New Roman" w:hAnsi="Times New Roman" w:cs="Times New Roman"/>
          <w:sz w:val="20"/>
          <w:lang w:val="en-GB"/>
        </w:rPr>
        <w:t xml:space="preserve"> scheduled for retransmission</w:t>
      </w:r>
      <w:r w:rsidR="00BC5686" w:rsidRPr="00557DB8">
        <w:rPr>
          <w:rFonts w:ascii="Times New Roman" w:hAnsi="Times New Roman" w:cs="Times New Roman"/>
          <w:sz w:val="20"/>
          <w:lang w:val="en-GB"/>
        </w:rPr>
        <w:t xml:space="preserve"> </w:t>
      </w:r>
      <w:r w:rsidR="006457C2" w:rsidRPr="00557DB8">
        <w:rPr>
          <w:rFonts w:ascii="Times New Roman" w:hAnsi="Times New Roman" w:cs="Times New Roman"/>
          <w:sz w:val="20"/>
          <w:lang w:val="en-GB"/>
        </w:rPr>
        <w:t xml:space="preserve">with </w:t>
      </w:r>
      <w:r w:rsidR="00763266" w:rsidRPr="00557DB8">
        <w:rPr>
          <w:rFonts w:ascii="Times New Roman" w:hAnsi="Times New Roman" w:cs="Times New Roman"/>
          <w:sz w:val="20"/>
          <w:lang w:val="en-GB"/>
        </w:rPr>
        <w:t>1</w:t>
      </w:r>
      <w:r w:rsidR="006457C2" w:rsidRPr="00557DB8">
        <w:rPr>
          <w:rFonts w:ascii="Times New Roman" w:hAnsi="Times New Roman" w:cs="Times New Roman"/>
          <w:sz w:val="20"/>
          <w:lang w:val="en-GB"/>
        </w:rPr>
        <w:t xml:space="preserve">0% </w:t>
      </w:r>
      <w:r w:rsidR="00763266" w:rsidRPr="00557DB8">
        <w:rPr>
          <w:rFonts w:ascii="Times New Roman" w:hAnsi="Times New Roman" w:cs="Times New Roman"/>
          <w:sz w:val="20"/>
          <w:lang w:val="en-GB"/>
        </w:rPr>
        <w:t>not being demodulated correctly</w:t>
      </w:r>
      <w:r w:rsidR="00B55105" w:rsidRPr="00557DB8">
        <w:rPr>
          <w:rFonts w:ascii="Times New Roman" w:hAnsi="Times New Roman" w:cs="Times New Roman"/>
          <w:sz w:val="20"/>
          <w:lang w:val="en-GB"/>
        </w:rPr>
        <w:t>.</w:t>
      </w:r>
    </w:p>
    <w:p w14:paraId="2E6C6C79" w14:textId="33EBA279" w:rsidR="00763266" w:rsidRPr="00557DB8" w:rsidRDefault="00B55105" w:rsidP="00ED551C">
      <w:pPr>
        <w:pStyle w:val="ListParagraph"/>
        <w:numPr>
          <w:ilvl w:val="0"/>
          <w:numId w:val="4"/>
        </w:numPr>
        <w:rPr>
          <w:rFonts w:ascii="Times New Roman" w:hAnsi="Times New Roman" w:cs="Times New Roman"/>
          <w:sz w:val="20"/>
          <w:lang w:val="en-GB"/>
        </w:rPr>
      </w:pPr>
      <w:r w:rsidRPr="00557DB8">
        <w:rPr>
          <w:rFonts w:ascii="Times New Roman" w:hAnsi="Times New Roman" w:cs="Times New Roman"/>
          <w:sz w:val="20"/>
          <w:lang w:val="en-GB"/>
        </w:rPr>
        <w:t xml:space="preserve">The remaining </w:t>
      </w:r>
      <w:r w:rsidR="00763266" w:rsidRPr="00557DB8">
        <w:rPr>
          <w:rFonts w:ascii="Times New Roman" w:hAnsi="Times New Roman" w:cs="Times New Roman"/>
          <w:sz w:val="20"/>
          <w:lang w:val="en-GB"/>
        </w:rPr>
        <w:t>2</w:t>
      </w:r>
      <w:r w:rsidR="00C9619A" w:rsidRPr="00557DB8">
        <w:rPr>
          <w:rFonts w:ascii="Times New Roman" w:hAnsi="Times New Roman" w:cs="Times New Roman"/>
          <w:sz w:val="20"/>
          <w:lang w:val="en-GB"/>
        </w:rPr>
        <w:t>*10</w:t>
      </w:r>
      <w:r w:rsidR="00C9619A" w:rsidRPr="00557DB8">
        <w:rPr>
          <w:rFonts w:ascii="Times New Roman" w:hAnsi="Times New Roman" w:cs="Times New Roman"/>
          <w:sz w:val="20"/>
          <w:vertAlign w:val="superscript"/>
          <w:lang w:val="en-GB"/>
        </w:rPr>
        <w:t>3</w:t>
      </w:r>
      <w:r w:rsidR="00763266" w:rsidRPr="00557DB8">
        <w:rPr>
          <w:rFonts w:ascii="Times New Roman" w:hAnsi="Times New Roman" w:cs="Times New Roman"/>
          <w:sz w:val="20"/>
          <w:lang w:val="en-GB"/>
        </w:rPr>
        <w:t xml:space="preserve"> blocks are transmitted where all but one block </w:t>
      </w:r>
      <w:proofErr w:type="gramStart"/>
      <w:r w:rsidR="00763266" w:rsidRPr="00557DB8">
        <w:rPr>
          <w:rFonts w:ascii="Times New Roman" w:hAnsi="Times New Roman" w:cs="Times New Roman"/>
          <w:sz w:val="20"/>
          <w:lang w:val="en-GB"/>
        </w:rPr>
        <w:t>are</w:t>
      </w:r>
      <w:proofErr w:type="gramEnd"/>
      <w:r w:rsidR="00763266" w:rsidRPr="00557DB8">
        <w:rPr>
          <w:rFonts w:ascii="Times New Roman" w:hAnsi="Times New Roman" w:cs="Times New Roman"/>
          <w:sz w:val="20"/>
          <w:lang w:val="en-GB"/>
        </w:rPr>
        <w:t xml:space="preserve"> successfully demodulated.</w:t>
      </w:r>
    </w:p>
    <w:p w14:paraId="08152B1C" w14:textId="5D3F2A31" w:rsidR="00763266" w:rsidRPr="00557DB8" w:rsidRDefault="00763266" w:rsidP="00763266">
      <w:pPr>
        <w:rPr>
          <w:rFonts w:ascii="Times New Roman" w:hAnsi="Times New Roman" w:cs="Times New Roman"/>
          <w:sz w:val="20"/>
          <w:lang w:val="en-GB"/>
        </w:rPr>
      </w:pPr>
      <w:r w:rsidRPr="00557DB8">
        <w:rPr>
          <w:rFonts w:ascii="Times New Roman" w:hAnsi="Times New Roman" w:cs="Times New Roman"/>
          <w:sz w:val="20"/>
          <w:lang w:val="en-GB"/>
        </w:rPr>
        <w:t>In total the final reliability will be 99.999%, but the normalized throughput will be: (1</w:t>
      </w:r>
      <w:r w:rsidR="00C9619A" w:rsidRPr="00557DB8">
        <w:rPr>
          <w:rFonts w:ascii="Times New Roman" w:hAnsi="Times New Roman" w:cs="Times New Roman"/>
          <w:sz w:val="20"/>
          <w:lang w:val="en-GB"/>
        </w:rPr>
        <w:t>0</w:t>
      </w:r>
      <w:r w:rsidR="00C9619A" w:rsidRPr="00557DB8">
        <w:rPr>
          <w:rFonts w:ascii="Times New Roman" w:hAnsi="Times New Roman" w:cs="Times New Roman"/>
          <w:sz w:val="20"/>
          <w:vertAlign w:val="superscript"/>
          <w:lang w:val="en-GB"/>
        </w:rPr>
        <w:t>5</w:t>
      </w:r>
      <w:r w:rsidRPr="00557DB8">
        <w:rPr>
          <w:rFonts w:ascii="Times New Roman" w:hAnsi="Times New Roman" w:cs="Times New Roman"/>
          <w:sz w:val="20"/>
          <w:lang w:val="en-GB"/>
        </w:rPr>
        <w:t>-1)</w:t>
      </w:r>
      <w:proofErr w:type="gramStart"/>
      <w:r w:rsidRPr="00557DB8">
        <w:rPr>
          <w:rFonts w:ascii="Times New Roman" w:hAnsi="Times New Roman" w:cs="Times New Roman"/>
          <w:sz w:val="20"/>
          <w:lang w:val="en-GB"/>
        </w:rPr>
        <w:t>/(</w:t>
      </w:r>
      <w:proofErr w:type="gramEnd"/>
      <w:r w:rsidR="00C9619A" w:rsidRPr="00557DB8">
        <w:rPr>
          <w:rFonts w:ascii="Times New Roman" w:hAnsi="Times New Roman" w:cs="Times New Roman"/>
          <w:sz w:val="20"/>
          <w:lang w:val="en-GB"/>
        </w:rPr>
        <w:t>10</w:t>
      </w:r>
      <w:r w:rsidR="00C9619A" w:rsidRPr="00557DB8">
        <w:rPr>
          <w:rFonts w:ascii="Times New Roman" w:hAnsi="Times New Roman" w:cs="Times New Roman"/>
          <w:sz w:val="20"/>
          <w:vertAlign w:val="superscript"/>
          <w:lang w:val="en-GB"/>
        </w:rPr>
        <w:t>5</w:t>
      </w:r>
      <w:r w:rsidRPr="00557DB8">
        <w:rPr>
          <w:rFonts w:ascii="Times New Roman" w:hAnsi="Times New Roman" w:cs="Times New Roman"/>
          <w:sz w:val="20"/>
          <w:lang w:val="en-GB"/>
        </w:rPr>
        <w:t xml:space="preserve"> + 2</w:t>
      </w:r>
      <w:r w:rsidR="00C9619A" w:rsidRPr="00557DB8">
        <w:rPr>
          <w:rFonts w:ascii="Times New Roman" w:hAnsi="Times New Roman" w:cs="Times New Roman"/>
          <w:sz w:val="20"/>
          <w:lang w:val="en-GB"/>
        </w:rPr>
        <w:t>*10</w:t>
      </w:r>
      <w:r w:rsidR="00C9619A" w:rsidRPr="00557DB8">
        <w:rPr>
          <w:rFonts w:ascii="Times New Roman" w:hAnsi="Times New Roman" w:cs="Times New Roman"/>
          <w:sz w:val="20"/>
          <w:vertAlign w:val="superscript"/>
          <w:lang w:val="en-GB"/>
        </w:rPr>
        <w:t>4</w:t>
      </w:r>
      <w:r w:rsidRPr="00557DB8">
        <w:rPr>
          <w:rFonts w:ascii="Times New Roman" w:hAnsi="Times New Roman" w:cs="Times New Roman"/>
          <w:sz w:val="20"/>
          <w:lang w:val="en-GB"/>
        </w:rPr>
        <w:t xml:space="preserve"> +2</w:t>
      </w:r>
      <w:r w:rsidR="00C9619A" w:rsidRPr="00557DB8">
        <w:rPr>
          <w:rFonts w:ascii="Times New Roman" w:hAnsi="Times New Roman" w:cs="Times New Roman"/>
          <w:sz w:val="20"/>
          <w:lang w:val="en-GB"/>
        </w:rPr>
        <w:t>*10</w:t>
      </w:r>
      <w:r w:rsidR="00C9619A" w:rsidRPr="00557DB8">
        <w:rPr>
          <w:rFonts w:ascii="Times New Roman" w:hAnsi="Times New Roman" w:cs="Times New Roman"/>
          <w:sz w:val="20"/>
          <w:vertAlign w:val="superscript"/>
          <w:lang w:val="en-GB"/>
        </w:rPr>
        <w:t>3</w:t>
      </w:r>
      <w:r w:rsidRPr="00557DB8">
        <w:rPr>
          <w:rFonts w:ascii="Times New Roman" w:hAnsi="Times New Roman" w:cs="Times New Roman"/>
          <w:sz w:val="20"/>
          <w:lang w:val="en-GB"/>
        </w:rPr>
        <w:t>) = 0.8197</w:t>
      </w:r>
      <w:r w:rsidR="00B16CCE" w:rsidRPr="00557DB8">
        <w:rPr>
          <w:rFonts w:ascii="Times New Roman" w:hAnsi="Times New Roman" w:cs="Times New Roman"/>
          <w:sz w:val="20"/>
          <w:lang w:val="en-GB"/>
        </w:rPr>
        <w:t xml:space="preserve"> of the theoretical maximum</w:t>
      </w:r>
      <w:r w:rsidRPr="00557DB8">
        <w:rPr>
          <w:rFonts w:ascii="Times New Roman" w:hAnsi="Times New Roman" w:cs="Times New Roman"/>
          <w:sz w:val="20"/>
          <w:lang w:val="en-GB"/>
        </w:rPr>
        <w:t xml:space="preserve">. Whereas if </w:t>
      </w:r>
      <w:r w:rsidR="00C9619A" w:rsidRPr="00557DB8">
        <w:rPr>
          <w:rFonts w:ascii="Times New Roman" w:hAnsi="Times New Roman" w:cs="Times New Roman"/>
          <w:sz w:val="20"/>
          <w:lang w:val="en-GB"/>
        </w:rPr>
        <w:t>10</w:t>
      </w:r>
      <w:r w:rsidR="00C9619A" w:rsidRPr="00557DB8">
        <w:rPr>
          <w:rFonts w:ascii="Times New Roman" w:hAnsi="Times New Roman" w:cs="Times New Roman"/>
          <w:sz w:val="20"/>
          <w:vertAlign w:val="superscript"/>
          <w:lang w:val="en-GB"/>
        </w:rPr>
        <w:t>5</w:t>
      </w:r>
      <w:r w:rsidRPr="00557DB8">
        <w:rPr>
          <w:rFonts w:ascii="Times New Roman" w:hAnsi="Times New Roman" w:cs="Times New Roman"/>
          <w:sz w:val="20"/>
          <w:lang w:val="en-GB"/>
        </w:rPr>
        <w:t xml:space="preserve"> – 1 </w:t>
      </w:r>
      <w:proofErr w:type="gramStart"/>
      <w:r w:rsidRPr="00557DB8">
        <w:rPr>
          <w:rFonts w:ascii="Times New Roman" w:hAnsi="Times New Roman" w:cs="Times New Roman"/>
          <w:sz w:val="20"/>
          <w:lang w:val="en-GB"/>
        </w:rPr>
        <w:t>blocks</w:t>
      </w:r>
      <w:proofErr w:type="gramEnd"/>
      <w:r w:rsidRPr="00557DB8">
        <w:rPr>
          <w:rFonts w:ascii="Times New Roman" w:hAnsi="Times New Roman" w:cs="Times New Roman"/>
          <w:sz w:val="20"/>
          <w:lang w:val="en-GB"/>
        </w:rPr>
        <w:t xml:space="preserve"> are successfully transmitted on initial transmission the </w:t>
      </w:r>
      <w:r w:rsidRPr="00557DB8">
        <w:rPr>
          <w:rFonts w:ascii="Times New Roman" w:hAnsi="Times New Roman" w:cs="Times New Roman"/>
          <w:sz w:val="20"/>
          <w:lang w:val="en-GB"/>
        </w:rPr>
        <w:lastRenderedPageBreak/>
        <w:t>normalized throughput would in that case be 0.99999</w:t>
      </w:r>
      <w:r w:rsidR="00C9619A" w:rsidRPr="00557DB8">
        <w:rPr>
          <w:rFonts w:ascii="Times New Roman" w:hAnsi="Times New Roman" w:cs="Times New Roman"/>
          <w:sz w:val="20"/>
          <w:lang w:val="en-GB"/>
        </w:rPr>
        <w:t xml:space="preserve"> of the theoretical maximum</w:t>
      </w:r>
      <w:r w:rsidRPr="00557DB8">
        <w:rPr>
          <w:rFonts w:ascii="Times New Roman" w:hAnsi="Times New Roman" w:cs="Times New Roman"/>
          <w:sz w:val="20"/>
          <w:lang w:val="en-GB"/>
        </w:rPr>
        <w:t>.</w:t>
      </w:r>
      <w:r w:rsidR="00B55105" w:rsidRPr="00557DB8">
        <w:rPr>
          <w:rFonts w:ascii="Times New Roman" w:hAnsi="Times New Roman" w:cs="Times New Roman"/>
          <w:sz w:val="20"/>
          <w:lang w:val="en-GB"/>
        </w:rPr>
        <w:t xml:space="preserve"> Both cases will satisfy the reliability criterion of URLLC, but there will be a difference in throughput.</w:t>
      </w:r>
    </w:p>
    <w:p w14:paraId="10111CE4" w14:textId="42478D9C" w:rsidR="00B55105" w:rsidRPr="00557DB8" w:rsidRDefault="00B55105" w:rsidP="00763266">
      <w:pPr>
        <w:rPr>
          <w:rFonts w:ascii="Times New Roman" w:hAnsi="Times New Roman" w:cs="Times New Roman"/>
          <w:sz w:val="20"/>
          <w:lang w:val="en-GB"/>
        </w:rPr>
      </w:pPr>
      <w:r w:rsidRPr="00557DB8">
        <w:rPr>
          <w:rFonts w:ascii="Times New Roman" w:hAnsi="Times New Roman" w:cs="Times New Roman"/>
          <w:sz w:val="20"/>
          <w:lang w:val="en-GB"/>
        </w:rPr>
        <w:t>Given that the WID clearly states that 99.999% should be the achieved reliability for URLLC type communication the requirement</w:t>
      </w:r>
      <w:r w:rsidR="00125A8A" w:rsidRPr="00557DB8">
        <w:rPr>
          <w:rFonts w:ascii="Times New Roman" w:hAnsi="Times New Roman" w:cs="Times New Roman"/>
          <w:sz w:val="20"/>
          <w:lang w:val="en-GB"/>
        </w:rPr>
        <w:t xml:space="preserve"> should also be</w:t>
      </w:r>
      <w:r w:rsidRPr="00557DB8">
        <w:rPr>
          <w:rFonts w:ascii="Times New Roman" w:hAnsi="Times New Roman" w:cs="Times New Roman"/>
          <w:sz w:val="20"/>
          <w:lang w:val="en-GB"/>
        </w:rPr>
        <w:t xml:space="preserve"> conditioned on the throughput for the same reliability.</w:t>
      </w:r>
    </w:p>
    <w:p w14:paraId="6F07D999" w14:textId="7F00D836" w:rsidR="00F33BAD" w:rsidRPr="00557DB8" w:rsidRDefault="004B3C1D" w:rsidP="00763266">
      <w:pPr>
        <w:rPr>
          <w:rFonts w:ascii="Times New Roman" w:hAnsi="Times New Roman" w:cs="Times New Roman"/>
          <w:b/>
          <w:sz w:val="20"/>
          <w:lang w:val="en-GB"/>
        </w:rPr>
      </w:pPr>
      <w:r w:rsidRPr="00557DB8">
        <w:rPr>
          <w:rFonts w:ascii="Times New Roman" w:hAnsi="Times New Roman" w:cs="Times New Roman"/>
          <w:b/>
          <w:sz w:val="20"/>
          <w:lang w:val="en-GB"/>
        </w:rPr>
        <w:t>Observation</w:t>
      </w:r>
      <w:r w:rsidR="004C4A2F" w:rsidRPr="00557DB8">
        <w:rPr>
          <w:rFonts w:ascii="Times New Roman" w:hAnsi="Times New Roman" w:cs="Times New Roman"/>
          <w:b/>
          <w:sz w:val="20"/>
          <w:lang w:val="en-GB"/>
        </w:rPr>
        <w:t xml:space="preserve"> 1</w:t>
      </w:r>
      <w:r w:rsidR="004A53CE" w:rsidRPr="00557DB8">
        <w:rPr>
          <w:rFonts w:ascii="Times New Roman" w:hAnsi="Times New Roman" w:cs="Times New Roman"/>
          <w:b/>
          <w:sz w:val="20"/>
          <w:lang w:val="en-GB"/>
        </w:rPr>
        <w:t>:</w:t>
      </w:r>
      <w:r w:rsidRPr="00557DB8">
        <w:rPr>
          <w:rFonts w:ascii="Times New Roman" w:hAnsi="Times New Roman" w:cs="Times New Roman"/>
          <w:b/>
          <w:sz w:val="20"/>
          <w:lang w:val="en-GB"/>
        </w:rPr>
        <w:t xml:space="preserve"> The throughput</w:t>
      </w:r>
      <w:r w:rsidR="00F33BAD" w:rsidRPr="00557DB8">
        <w:rPr>
          <w:rFonts w:ascii="Times New Roman" w:hAnsi="Times New Roman" w:cs="Times New Roman"/>
          <w:b/>
          <w:sz w:val="20"/>
          <w:lang w:val="en-GB"/>
        </w:rPr>
        <w:t xml:space="preserve"> requirement depending on the number of retransmissions </w:t>
      </w:r>
      <w:r w:rsidR="000C176C" w:rsidRPr="00557DB8">
        <w:rPr>
          <w:rFonts w:ascii="Times New Roman" w:hAnsi="Times New Roman" w:cs="Times New Roman"/>
          <w:b/>
          <w:sz w:val="20"/>
          <w:lang w:val="en-GB"/>
        </w:rPr>
        <w:t>sent</w:t>
      </w:r>
      <w:r w:rsidR="00F33BAD" w:rsidRPr="00557DB8">
        <w:rPr>
          <w:rFonts w:ascii="Times New Roman" w:hAnsi="Times New Roman" w:cs="Times New Roman"/>
          <w:b/>
          <w:sz w:val="20"/>
          <w:lang w:val="en-GB"/>
        </w:rPr>
        <w:t xml:space="preserve"> </w:t>
      </w:r>
      <w:r w:rsidR="00B16CCE" w:rsidRPr="00557DB8">
        <w:rPr>
          <w:rFonts w:ascii="Times New Roman" w:hAnsi="Times New Roman" w:cs="Times New Roman"/>
          <w:b/>
          <w:sz w:val="20"/>
          <w:lang w:val="en-GB"/>
        </w:rPr>
        <w:t>can</w:t>
      </w:r>
      <w:r w:rsidR="00F33BAD" w:rsidRPr="00557DB8">
        <w:rPr>
          <w:rFonts w:ascii="Times New Roman" w:hAnsi="Times New Roman" w:cs="Times New Roman"/>
          <w:b/>
          <w:sz w:val="20"/>
          <w:lang w:val="en-GB"/>
        </w:rPr>
        <w:t xml:space="preserve"> vary even though the reliability requirement </w:t>
      </w:r>
      <w:r w:rsidR="00AE774A" w:rsidRPr="00557DB8">
        <w:rPr>
          <w:rFonts w:ascii="Times New Roman" w:hAnsi="Times New Roman" w:cs="Times New Roman"/>
          <w:b/>
          <w:sz w:val="20"/>
          <w:lang w:val="en-GB"/>
        </w:rPr>
        <w:t>is</w:t>
      </w:r>
      <w:r w:rsidR="00F33BAD" w:rsidRPr="00557DB8">
        <w:rPr>
          <w:rFonts w:ascii="Times New Roman" w:hAnsi="Times New Roman" w:cs="Times New Roman"/>
          <w:b/>
          <w:sz w:val="20"/>
          <w:lang w:val="en-GB"/>
        </w:rPr>
        <w:t xml:space="preserve"> satisfied.</w:t>
      </w:r>
    </w:p>
    <w:p w14:paraId="68B2EBC5" w14:textId="77777777" w:rsidR="00496606" w:rsidRPr="00557DB8" w:rsidRDefault="00F33BAD" w:rsidP="00763266">
      <w:pPr>
        <w:rPr>
          <w:rFonts w:ascii="Times New Roman" w:hAnsi="Times New Roman" w:cs="Times New Roman"/>
          <w:b/>
          <w:sz w:val="20"/>
          <w:lang w:val="en-GB"/>
        </w:rPr>
      </w:pPr>
      <w:r w:rsidRPr="00557DB8">
        <w:rPr>
          <w:rFonts w:ascii="Times New Roman" w:hAnsi="Times New Roman" w:cs="Times New Roman"/>
          <w:b/>
          <w:sz w:val="20"/>
          <w:lang w:val="en-GB"/>
        </w:rPr>
        <w:t>Proposal</w:t>
      </w:r>
      <w:r w:rsidR="00B16CCE" w:rsidRPr="00557DB8">
        <w:rPr>
          <w:rFonts w:ascii="Times New Roman" w:hAnsi="Times New Roman" w:cs="Times New Roman"/>
          <w:b/>
          <w:sz w:val="20"/>
          <w:lang w:val="en-GB"/>
        </w:rPr>
        <w:t xml:space="preserve"> 1</w:t>
      </w:r>
      <w:r w:rsidRPr="00557DB8">
        <w:rPr>
          <w:rFonts w:ascii="Times New Roman" w:hAnsi="Times New Roman" w:cs="Times New Roman"/>
          <w:b/>
          <w:sz w:val="20"/>
          <w:lang w:val="en-GB"/>
        </w:rPr>
        <w:t xml:space="preserve">: </w:t>
      </w:r>
      <w:r w:rsidR="009A39C4" w:rsidRPr="00557DB8">
        <w:rPr>
          <w:rFonts w:ascii="Times New Roman" w:hAnsi="Times New Roman" w:cs="Times New Roman"/>
          <w:b/>
          <w:sz w:val="20"/>
          <w:lang w:val="en-GB"/>
        </w:rPr>
        <w:t xml:space="preserve">RAN4 should discuss the test metric for </w:t>
      </w:r>
      <w:r w:rsidR="00496606" w:rsidRPr="00557DB8">
        <w:rPr>
          <w:rFonts w:ascii="Times New Roman" w:hAnsi="Times New Roman" w:cs="Times New Roman"/>
          <w:b/>
          <w:sz w:val="20"/>
          <w:lang w:val="en-GB"/>
        </w:rPr>
        <w:t>the shared channels (PDSCH/PUSCH) for URLLC considering the testability</w:t>
      </w:r>
    </w:p>
    <w:p w14:paraId="44672F0C" w14:textId="678FFC2D" w:rsidR="00B55105" w:rsidRDefault="00B55105" w:rsidP="00B55105">
      <w:pPr>
        <w:pStyle w:val="Heading2"/>
      </w:pPr>
      <w:r>
        <w:t>Low Latency</w:t>
      </w:r>
    </w:p>
    <w:p w14:paraId="19CA2AB5" w14:textId="0797554C" w:rsidR="00B55105" w:rsidRPr="00557DB8" w:rsidRDefault="00B55105" w:rsidP="00B55105">
      <w:pPr>
        <w:rPr>
          <w:rFonts w:ascii="Times New Roman" w:hAnsi="Times New Roman" w:cs="Times New Roman"/>
          <w:sz w:val="20"/>
          <w:szCs w:val="20"/>
          <w:lang w:val="en-GB" w:eastAsia="ja-JP"/>
        </w:rPr>
      </w:pPr>
      <w:r w:rsidRPr="00557DB8">
        <w:rPr>
          <w:rFonts w:ascii="Times New Roman" w:hAnsi="Times New Roman" w:cs="Times New Roman"/>
          <w:sz w:val="20"/>
          <w:szCs w:val="20"/>
          <w:lang w:val="en-GB" w:eastAsia="ja-JP"/>
        </w:rPr>
        <w:t xml:space="preserve">For the low latency </w:t>
      </w:r>
      <w:proofErr w:type="gramStart"/>
      <w:r w:rsidRPr="00557DB8">
        <w:rPr>
          <w:rFonts w:ascii="Times New Roman" w:hAnsi="Times New Roman" w:cs="Times New Roman"/>
          <w:sz w:val="20"/>
          <w:szCs w:val="20"/>
          <w:lang w:val="en-GB" w:eastAsia="ja-JP"/>
        </w:rPr>
        <w:t>requirement</w:t>
      </w:r>
      <w:proofErr w:type="gramEnd"/>
      <w:r w:rsidRPr="00557DB8">
        <w:rPr>
          <w:rFonts w:ascii="Times New Roman" w:hAnsi="Times New Roman" w:cs="Times New Roman"/>
          <w:sz w:val="20"/>
          <w:szCs w:val="20"/>
          <w:lang w:val="en-GB" w:eastAsia="ja-JP"/>
        </w:rPr>
        <w:t xml:space="preserve"> we see no need for devising new test methodologies from the normal UE/BS shared channel demodulation tests done in Rel-15. See our other contribution</w:t>
      </w:r>
      <w:r w:rsidR="00125A8A" w:rsidRPr="00557DB8">
        <w:rPr>
          <w:rFonts w:ascii="Times New Roman" w:hAnsi="Times New Roman" w:cs="Times New Roman"/>
          <w:sz w:val="20"/>
          <w:szCs w:val="20"/>
          <w:lang w:val="en-GB" w:eastAsia="ja-JP"/>
        </w:rPr>
        <w:t xml:space="preserve"> </w:t>
      </w:r>
      <w:r w:rsidR="00125A8A" w:rsidRPr="00557DB8">
        <w:rPr>
          <w:rFonts w:ascii="Times New Roman" w:hAnsi="Times New Roman" w:cs="Times New Roman"/>
          <w:sz w:val="20"/>
          <w:szCs w:val="20"/>
          <w:lang w:val="en-GB" w:eastAsia="ja-JP"/>
        </w:rPr>
        <w:fldChar w:fldCharType="begin"/>
      </w:r>
      <w:r w:rsidR="00125A8A" w:rsidRPr="00557DB8">
        <w:rPr>
          <w:rFonts w:ascii="Times New Roman" w:hAnsi="Times New Roman" w:cs="Times New Roman"/>
          <w:sz w:val="20"/>
          <w:szCs w:val="20"/>
          <w:lang w:val="en-GB" w:eastAsia="ja-JP"/>
        </w:rPr>
        <w:instrText xml:space="preserve"> REF _Ref14863738 \r \h </w:instrText>
      </w:r>
      <w:r w:rsidR="00557DB8" w:rsidRPr="00557DB8">
        <w:rPr>
          <w:rFonts w:ascii="Times New Roman" w:hAnsi="Times New Roman" w:cs="Times New Roman"/>
          <w:sz w:val="20"/>
          <w:szCs w:val="20"/>
          <w:lang w:val="en-GB" w:eastAsia="ja-JP"/>
        </w:rPr>
        <w:instrText xml:space="preserve"> \* MERGEFORMAT </w:instrText>
      </w:r>
      <w:r w:rsidR="00125A8A" w:rsidRPr="00557DB8">
        <w:rPr>
          <w:rFonts w:ascii="Times New Roman" w:hAnsi="Times New Roman" w:cs="Times New Roman"/>
          <w:sz w:val="20"/>
          <w:szCs w:val="20"/>
          <w:lang w:val="en-GB" w:eastAsia="ja-JP"/>
        </w:rPr>
      </w:r>
      <w:r w:rsidR="00125A8A" w:rsidRPr="00557DB8">
        <w:rPr>
          <w:rFonts w:ascii="Times New Roman" w:hAnsi="Times New Roman" w:cs="Times New Roman"/>
          <w:sz w:val="20"/>
          <w:szCs w:val="20"/>
          <w:lang w:val="en-GB" w:eastAsia="ja-JP"/>
        </w:rPr>
        <w:fldChar w:fldCharType="separate"/>
      </w:r>
      <w:r w:rsidR="004A53CE" w:rsidRPr="00557DB8">
        <w:rPr>
          <w:rFonts w:ascii="Times New Roman" w:hAnsi="Times New Roman" w:cs="Times New Roman"/>
          <w:sz w:val="20"/>
          <w:szCs w:val="20"/>
          <w:lang w:val="en-GB" w:eastAsia="ja-JP"/>
        </w:rPr>
        <w:t>[2]</w:t>
      </w:r>
      <w:r w:rsidR="00125A8A" w:rsidRPr="00557DB8">
        <w:rPr>
          <w:rFonts w:ascii="Times New Roman" w:hAnsi="Times New Roman" w:cs="Times New Roman"/>
          <w:sz w:val="20"/>
          <w:szCs w:val="20"/>
          <w:lang w:val="en-GB" w:eastAsia="ja-JP"/>
        </w:rPr>
        <w:fldChar w:fldCharType="end"/>
      </w:r>
      <w:r w:rsidR="00125A8A" w:rsidRPr="00557DB8">
        <w:rPr>
          <w:rFonts w:ascii="Times New Roman" w:hAnsi="Times New Roman" w:cs="Times New Roman"/>
          <w:sz w:val="20"/>
          <w:szCs w:val="20"/>
          <w:lang w:val="en-GB" w:eastAsia="ja-JP"/>
        </w:rPr>
        <w:t xml:space="preserve">. </w:t>
      </w:r>
    </w:p>
    <w:p w14:paraId="58451395" w14:textId="05338933" w:rsidR="00456ACA" w:rsidRPr="00D37D48" w:rsidRDefault="000C176C" w:rsidP="00B55105">
      <w:pPr>
        <w:rPr>
          <w:rFonts w:ascii="Times New Roman" w:hAnsi="Times New Roman" w:cs="Times New Roman"/>
          <w:b/>
          <w:sz w:val="20"/>
          <w:szCs w:val="20"/>
          <w:lang w:val="en-GB" w:eastAsia="ja-JP"/>
        </w:rPr>
      </w:pPr>
      <w:r w:rsidRPr="00557DB8">
        <w:rPr>
          <w:rFonts w:ascii="Times New Roman" w:hAnsi="Times New Roman" w:cs="Times New Roman"/>
          <w:b/>
          <w:sz w:val="20"/>
          <w:szCs w:val="20"/>
          <w:lang w:val="en-GB" w:eastAsia="ja-JP"/>
        </w:rPr>
        <w:t>Proposal</w:t>
      </w:r>
      <w:r w:rsidR="004C4A2F" w:rsidRPr="00557DB8">
        <w:rPr>
          <w:rFonts w:ascii="Times New Roman" w:hAnsi="Times New Roman" w:cs="Times New Roman"/>
          <w:b/>
          <w:sz w:val="20"/>
          <w:szCs w:val="20"/>
          <w:lang w:val="en-GB" w:eastAsia="ja-JP"/>
        </w:rPr>
        <w:t xml:space="preserve"> 2: The low latency criterion </w:t>
      </w:r>
      <w:r w:rsidRPr="00557DB8">
        <w:rPr>
          <w:rFonts w:ascii="Times New Roman" w:hAnsi="Times New Roman" w:cs="Times New Roman"/>
          <w:b/>
          <w:sz w:val="20"/>
          <w:szCs w:val="20"/>
          <w:lang w:val="en-GB" w:eastAsia="ja-JP"/>
        </w:rPr>
        <w:t>should</w:t>
      </w:r>
      <w:r w:rsidR="004C4A2F" w:rsidRPr="00557DB8">
        <w:rPr>
          <w:rFonts w:ascii="Times New Roman" w:hAnsi="Times New Roman" w:cs="Times New Roman"/>
          <w:b/>
          <w:sz w:val="20"/>
          <w:szCs w:val="20"/>
          <w:lang w:val="en-GB" w:eastAsia="ja-JP"/>
        </w:rPr>
        <w:t xml:space="preserve"> be satisfied on a test configuration basis</w:t>
      </w:r>
      <w:r w:rsidRPr="00557DB8">
        <w:rPr>
          <w:rFonts w:ascii="Times New Roman" w:hAnsi="Times New Roman" w:cs="Times New Roman"/>
          <w:b/>
          <w:sz w:val="20"/>
          <w:szCs w:val="20"/>
          <w:lang w:val="en-GB" w:eastAsia="ja-JP"/>
        </w:rPr>
        <w:t xml:space="preserve"> </w:t>
      </w:r>
      <w:r w:rsidR="00B16CCE" w:rsidRPr="00557DB8">
        <w:rPr>
          <w:rFonts w:ascii="Times New Roman" w:hAnsi="Times New Roman" w:cs="Times New Roman"/>
          <w:b/>
          <w:sz w:val="20"/>
          <w:szCs w:val="20"/>
          <w:lang w:val="en-GB" w:eastAsia="ja-JP"/>
        </w:rPr>
        <w:t xml:space="preserve">reusing Rel-15 UE/BS </w:t>
      </w:r>
      <w:r w:rsidRPr="00557DB8">
        <w:rPr>
          <w:rFonts w:ascii="Times New Roman" w:hAnsi="Times New Roman" w:cs="Times New Roman"/>
          <w:b/>
          <w:sz w:val="20"/>
          <w:szCs w:val="20"/>
          <w:lang w:val="en-GB" w:eastAsia="ja-JP"/>
        </w:rPr>
        <w:t xml:space="preserve">demodulation tests. </w:t>
      </w:r>
    </w:p>
    <w:p w14:paraId="2C0C6732" w14:textId="249342F4" w:rsidR="00456ACA" w:rsidRDefault="004C4A2F" w:rsidP="00456ACA">
      <w:pPr>
        <w:pStyle w:val="Heading2"/>
      </w:pPr>
      <w:r>
        <w:t xml:space="preserve">Ultra-Reliability and </w:t>
      </w:r>
      <w:r w:rsidR="00456ACA">
        <w:t xml:space="preserve">Low Latency </w:t>
      </w:r>
    </w:p>
    <w:p w14:paraId="407C41CA" w14:textId="3794FA71" w:rsidR="004B7ADD" w:rsidRPr="004B7ADD" w:rsidRDefault="004B7ADD" w:rsidP="004B7ADD">
      <w:pPr>
        <w:rPr>
          <w:rFonts w:ascii="Times New Roman" w:hAnsi="Times New Roman" w:cs="Times New Roman"/>
          <w:lang w:val="en-GB" w:eastAsia="ja-JP"/>
        </w:rPr>
      </w:pPr>
      <w:r w:rsidRPr="004B7ADD">
        <w:rPr>
          <w:rFonts w:ascii="Times New Roman" w:hAnsi="Times New Roman" w:cs="Times New Roman"/>
          <w:sz w:val="20"/>
          <w:lang w:val="en-GB" w:eastAsia="ja-JP"/>
        </w:rPr>
        <w:t xml:space="preserve">In the WID </w:t>
      </w:r>
      <w:r w:rsidRPr="004B7ADD">
        <w:rPr>
          <w:rFonts w:ascii="Times New Roman" w:hAnsi="Times New Roman" w:cs="Times New Roman"/>
          <w:sz w:val="20"/>
          <w:lang w:val="en-GB" w:eastAsia="ja-JP"/>
        </w:rPr>
        <w:fldChar w:fldCharType="begin"/>
      </w:r>
      <w:r w:rsidRPr="004B7ADD">
        <w:rPr>
          <w:rFonts w:ascii="Times New Roman" w:hAnsi="Times New Roman" w:cs="Times New Roman"/>
          <w:sz w:val="20"/>
          <w:lang w:val="en-GB" w:eastAsia="ja-JP"/>
        </w:rPr>
        <w:instrText xml:space="preserve"> REF _Ref3386619 \r \h  \* MERGEFORMAT </w:instrText>
      </w:r>
      <w:r w:rsidRPr="004B7ADD">
        <w:rPr>
          <w:rFonts w:ascii="Times New Roman" w:hAnsi="Times New Roman" w:cs="Times New Roman"/>
          <w:sz w:val="20"/>
          <w:lang w:val="en-GB" w:eastAsia="ja-JP"/>
        </w:rPr>
      </w:r>
      <w:r w:rsidRPr="004B7ADD">
        <w:rPr>
          <w:rFonts w:ascii="Times New Roman" w:hAnsi="Times New Roman" w:cs="Times New Roman"/>
          <w:sz w:val="20"/>
          <w:lang w:val="en-GB" w:eastAsia="ja-JP"/>
        </w:rPr>
        <w:fldChar w:fldCharType="separate"/>
      </w:r>
      <w:r w:rsidRPr="004B7ADD">
        <w:rPr>
          <w:rFonts w:ascii="Times New Roman" w:hAnsi="Times New Roman" w:cs="Times New Roman"/>
          <w:sz w:val="20"/>
          <w:lang w:val="en-GB" w:eastAsia="ja-JP"/>
        </w:rPr>
        <w:t>[1]</w:t>
      </w:r>
      <w:r w:rsidRPr="004B7ADD">
        <w:rPr>
          <w:rFonts w:ascii="Times New Roman" w:hAnsi="Times New Roman" w:cs="Times New Roman"/>
          <w:sz w:val="20"/>
          <w:lang w:val="en-GB" w:eastAsia="ja-JP"/>
        </w:rPr>
        <w:fldChar w:fldCharType="end"/>
      </w:r>
      <w:r w:rsidR="006036EC">
        <w:rPr>
          <w:rFonts w:ascii="Times New Roman" w:hAnsi="Times New Roman" w:cs="Times New Roman"/>
          <w:sz w:val="20"/>
          <w:lang w:val="en-GB" w:eastAsia="ja-JP"/>
        </w:rPr>
        <w:t>,</w:t>
      </w:r>
      <w:r w:rsidRPr="004B7ADD">
        <w:rPr>
          <w:rFonts w:ascii="Times New Roman" w:hAnsi="Times New Roman" w:cs="Times New Roman"/>
          <w:sz w:val="20"/>
          <w:lang w:val="en-GB" w:eastAsia="ja-JP"/>
        </w:rPr>
        <w:t xml:space="preserve"> phase 1 consists of developing a testing methodology for Ultra-Reliability and a testing methodology for Low Latency. </w:t>
      </w:r>
      <w:r w:rsidR="006036EC">
        <w:rPr>
          <w:rFonts w:ascii="Times New Roman" w:hAnsi="Times New Roman" w:cs="Times New Roman"/>
          <w:sz w:val="20"/>
          <w:lang w:val="en-GB" w:eastAsia="ja-JP"/>
        </w:rPr>
        <w:t xml:space="preserve">Additionally, </w:t>
      </w:r>
      <w:r w:rsidRPr="004B7ADD">
        <w:rPr>
          <w:rFonts w:ascii="Times New Roman" w:hAnsi="Times New Roman" w:cs="Times New Roman"/>
          <w:sz w:val="20"/>
          <w:lang w:val="en-GB" w:eastAsia="ja-JP"/>
        </w:rPr>
        <w:t xml:space="preserve">RAN4 should also evaluate and see if there is a need for a </w:t>
      </w:r>
      <w:proofErr w:type="gramStart"/>
      <w:r w:rsidRPr="004B7ADD">
        <w:rPr>
          <w:rFonts w:ascii="Times New Roman" w:hAnsi="Times New Roman" w:cs="Times New Roman"/>
          <w:sz w:val="20"/>
          <w:lang w:val="en-GB" w:eastAsia="ja-JP"/>
        </w:rPr>
        <w:t>tests</w:t>
      </w:r>
      <w:proofErr w:type="gramEnd"/>
      <w:r w:rsidRPr="004B7ADD">
        <w:rPr>
          <w:rFonts w:ascii="Times New Roman" w:hAnsi="Times New Roman" w:cs="Times New Roman"/>
          <w:sz w:val="20"/>
          <w:lang w:val="en-GB" w:eastAsia="ja-JP"/>
        </w:rPr>
        <w:t xml:space="preserve"> which would need to satisfy both the Ultra-Reliability, and the Low Latency criteria simultaneously</w:t>
      </w:r>
      <w:r w:rsidR="006036EC">
        <w:rPr>
          <w:rFonts w:ascii="Times New Roman" w:hAnsi="Times New Roman" w:cs="Times New Roman"/>
          <w:sz w:val="20"/>
          <w:lang w:val="en-GB" w:eastAsia="ja-JP"/>
        </w:rPr>
        <w:t>.</w:t>
      </w:r>
    </w:p>
    <w:p w14:paraId="6BF58D55" w14:textId="47328E87" w:rsidR="007164BA" w:rsidRDefault="007164BA" w:rsidP="00456ACA">
      <w:pPr>
        <w:rPr>
          <w:rFonts w:ascii="Times New Roman" w:hAnsi="Times New Roman" w:cs="Times New Roman"/>
          <w:sz w:val="20"/>
          <w:lang w:val="en-GB" w:eastAsia="ja-JP"/>
        </w:rPr>
      </w:pPr>
      <w:r>
        <w:rPr>
          <w:rFonts w:ascii="Times New Roman" w:hAnsi="Times New Roman" w:cs="Times New Roman"/>
          <w:sz w:val="20"/>
          <w:lang w:val="en-GB" w:eastAsia="ja-JP"/>
        </w:rPr>
        <w:t xml:space="preserve">Even though we do not see the need to devise a new testing methodology for Low Latency compared to the normal PDSCH/PUSCH Rel-15 demodulation tests, combining Ultra-Reliability with Low Latency would need to be </w:t>
      </w:r>
      <w:r w:rsidR="009663F8">
        <w:rPr>
          <w:rFonts w:ascii="Times New Roman" w:hAnsi="Times New Roman" w:cs="Times New Roman"/>
          <w:sz w:val="20"/>
          <w:lang w:val="en-GB" w:eastAsia="ja-JP"/>
        </w:rPr>
        <w:t>further discussed. The combination would set more stringent requirements</w:t>
      </w:r>
      <w:r w:rsidR="00E343B1">
        <w:rPr>
          <w:rFonts w:ascii="Times New Roman" w:hAnsi="Times New Roman" w:cs="Times New Roman"/>
          <w:sz w:val="20"/>
          <w:lang w:val="en-GB" w:eastAsia="ja-JP"/>
        </w:rPr>
        <w:t xml:space="preserve"> on e.g.</w:t>
      </w:r>
      <w:r w:rsidR="009663F8">
        <w:rPr>
          <w:rFonts w:ascii="Times New Roman" w:hAnsi="Times New Roman" w:cs="Times New Roman"/>
          <w:sz w:val="20"/>
          <w:lang w:val="en-GB" w:eastAsia="ja-JP"/>
        </w:rPr>
        <w:t xml:space="preserve"> SINR testing ranges,</w:t>
      </w:r>
      <w:r w:rsidR="00E343B1">
        <w:rPr>
          <w:rFonts w:ascii="Times New Roman" w:hAnsi="Times New Roman" w:cs="Times New Roman"/>
          <w:sz w:val="20"/>
          <w:lang w:val="en-GB" w:eastAsia="ja-JP"/>
        </w:rPr>
        <w:t xml:space="preserve"> test configuration, deployment scenarios etc.</w:t>
      </w:r>
      <w:r w:rsidR="009663F8">
        <w:rPr>
          <w:rFonts w:ascii="Times New Roman" w:hAnsi="Times New Roman" w:cs="Times New Roman"/>
          <w:sz w:val="20"/>
          <w:lang w:val="en-GB" w:eastAsia="ja-JP"/>
        </w:rPr>
        <w:t xml:space="preserve"> </w:t>
      </w:r>
    </w:p>
    <w:p w14:paraId="4FDE774A" w14:textId="101F1F3C" w:rsidR="004B7ADD" w:rsidRDefault="00E343B1" w:rsidP="00456ACA">
      <w:pPr>
        <w:rPr>
          <w:rFonts w:ascii="Times New Roman" w:hAnsi="Times New Roman" w:cs="Times New Roman"/>
          <w:b/>
          <w:sz w:val="20"/>
          <w:lang w:val="en-GB" w:eastAsia="ja-JP"/>
        </w:rPr>
      </w:pPr>
      <w:r>
        <w:rPr>
          <w:rFonts w:ascii="Times New Roman" w:hAnsi="Times New Roman" w:cs="Times New Roman"/>
          <w:b/>
          <w:sz w:val="20"/>
          <w:lang w:val="en-GB" w:eastAsia="ja-JP"/>
        </w:rPr>
        <w:t>Proposal 3: Ultra-Reliability, and Low Latency testing combination would need to be discussed to see if there is a need to set requirements that satisfies both requirements.</w:t>
      </w:r>
    </w:p>
    <w:p w14:paraId="14FDEBA9" w14:textId="3E83F7A7" w:rsidR="00F6664B" w:rsidRPr="00E343B1" w:rsidRDefault="0004098A" w:rsidP="00456ACA">
      <w:pPr>
        <w:rPr>
          <w:rFonts w:ascii="Times New Roman" w:hAnsi="Times New Roman" w:cs="Times New Roman"/>
          <w:b/>
          <w:sz w:val="20"/>
          <w:lang w:val="en-GB" w:eastAsia="ja-JP"/>
        </w:rPr>
      </w:pPr>
      <w:r>
        <w:rPr>
          <w:rFonts w:ascii="Times New Roman" w:hAnsi="Times New Roman" w:cs="Times New Roman"/>
          <w:b/>
          <w:sz w:val="20"/>
          <w:lang w:val="en-GB" w:eastAsia="ja-JP"/>
        </w:rPr>
        <w:t>Proposal 4</w:t>
      </w:r>
      <w:r w:rsidR="00F6664B">
        <w:rPr>
          <w:rFonts w:ascii="Times New Roman" w:hAnsi="Times New Roman" w:cs="Times New Roman"/>
          <w:b/>
          <w:sz w:val="20"/>
          <w:lang w:val="en-GB" w:eastAsia="ja-JP"/>
        </w:rPr>
        <w:t xml:space="preserve">: If there are scenarios which needs both Ultra-Reliability and Low Latency further testing methodology will need to be developed to ensure </w:t>
      </w:r>
      <w:r w:rsidR="00887173">
        <w:rPr>
          <w:rFonts w:ascii="Times New Roman" w:hAnsi="Times New Roman" w:cs="Times New Roman"/>
          <w:b/>
          <w:sz w:val="20"/>
          <w:lang w:val="en-GB" w:eastAsia="ja-JP"/>
        </w:rPr>
        <w:t xml:space="preserve">both </w:t>
      </w:r>
      <w:r w:rsidR="00F6664B">
        <w:rPr>
          <w:rFonts w:ascii="Times New Roman" w:hAnsi="Times New Roman" w:cs="Times New Roman"/>
          <w:b/>
          <w:sz w:val="20"/>
          <w:lang w:val="en-GB" w:eastAsia="ja-JP"/>
        </w:rPr>
        <w:t>performance requirements.</w:t>
      </w:r>
    </w:p>
    <w:p w14:paraId="279D6B8D" w14:textId="097C6F9E" w:rsidR="00D23BDE" w:rsidRDefault="00D23BDE" w:rsidP="00D23BDE">
      <w:pPr>
        <w:pStyle w:val="Heading2"/>
      </w:pPr>
      <w:r>
        <w:t>General testing</w:t>
      </w:r>
    </w:p>
    <w:p w14:paraId="0324BA52" w14:textId="34690C5E" w:rsidR="006920EA" w:rsidRDefault="00D23BDE" w:rsidP="00D23BDE">
      <w:pPr>
        <w:rPr>
          <w:rFonts w:ascii="Times New Roman" w:hAnsi="Times New Roman" w:cs="Times New Roman"/>
          <w:sz w:val="20"/>
          <w:lang w:val="en-GB" w:eastAsia="ja-JP"/>
        </w:rPr>
      </w:pPr>
      <w:r w:rsidRPr="00557DB8">
        <w:rPr>
          <w:rFonts w:ascii="Times New Roman" w:hAnsi="Times New Roman" w:cs="Times New Roman"/>
          <w:sz w:val="20"/>
          <w:lang w:val="en-GB" w:eastAsia="ja-JP"/>
        </w:rPr>
        <w:t xml:space="preserve">These requirements in the URLLC WI </w:t>
      </w:r>
      <w:r w:rsidR="00557DB8" w:rsidRPr="00557DB8">
        <w:rPr>
          <w:rFonts w:ascii="Times New Roman" w:hAnsi="Times New Roman" w:cs="Times New Roman"/>
          <w:sz w:val="20"/>
          <w:lang w:val="en-GB" w:eastAsia="ja-JP"/>
        </w:rPr>
        <w:t>assigned to</w:t>
      </w:r>
      <w:r w:rsidRPr="00557DB8">
        <w:rPr>
          <w:rFonts w:ascii="Times New Roman" w:hAnsi="Times New Roman" w:cs="Times New Roman"/>
          <w:sz w:val="20"/>
          <w:lang w:val="en-GB" w:eastAsia="ja-JP"/>
        </w:rPr>
        <w:t xml:space="preserve"> RAN4 are baseband demodulation tests. However, the </w:t>
      </w:r>
      <w:r w:rsidR="00E71B74">
        <w:rPr>
          <w:rFonts w:ascii="Times New Roman" w:hAnsi="Times New Roman" w:cs="Times New Roman"/>
          <w:sz w:val="20"/>
          <w:lang w:val="en-GB" w:eastAsia="ja-JP"/>
        </w:rPr>
        <w:t>requirements</w:t>
      </w:r>
      <w:r w:rsidRPr="00557DB8">
        <w:rPr>
          <w:rFonts w:ascii="Times New Roman" w:hAnsi="Times New Roman" w:cs="Times New Roman"/>
          <w:sz w:val="20"/>
          <w:lang w:val="en-GB" w:eastAsia="ja-JP"/>
        </w:rPr>
        <w:t xml:space="preserve"> of the URLLC </w:t>
      </w:r>
      <w:r w:rsidR="0042126E">
        <w:rPr>
          <w:rFonts w:ascii="Times New Roman" w:hAnsi="Times New Roman" w:cs="Times New Roman"/>
          <w:sz w:val="20"/>
          <w:lang w:val="en-GB" w:eastAsia="ja-JP"/>
        </w:rPr>
        <w:t>WI</w:t>
      </w:r>
      <w:r w:rsidRPr="00557DB8">
        <w:rPr>
          <w:rFonts w:ascii="Times New Roman" w:hAnsi="Times New Roman" w:cs="Times New Roman"/>
          <w:sz w:val="20"/>
          <w:lang w:val="en-GB" w:eastAsia="ja-JP"/>
        </w:rPr>
        <w:t xml:space="preserve"> </w:t>
      </w:r>
      <w:r w:rsidR="007333A1">
        <w:rPr>
          <w:rFonts w:ascii="Times New Roman" w:hAnsi="Times New Roman" w:cs="Times New Roman"/>
          <w:sz w:val="20"/>
          <w:lang w:val="en-GB" w:eastAsia="ja-JP"/>
        </w:rPr>
        <w:t xml:space="preserve">is also </w:t>
      </w:r>
      <w:r w:rsidRPr="00557DB8">
        <w:rPr>
          <w:rFonts w:ascii="Times New Roman" w:hAnsi="Times New Roman" w:cs="Times New Roman"/>
          <w:sz w:val="20"/>
          <w:lang w:val="en-GB" w:eastAsia="ja-JP"/>
        </w:rPr>
        <w:t xml:space="preserve">targeting new deployment scenarios </w:t>
      </w:r>
      <w:r w:rsidR="00557DB8">
        <w:rPr>
          <w:rFonts w:ascii="Times New Roman" w:hAnsi="Times New Roman" w:cs="Times New Roman"/>
          <w:sz w:val="20"/>
          <w:lang w:val="en-GB" w:eastAsia="ja-JP"/>
        </w:rPr>
        <w:t>such as f</w:t>
      </w:r>
      <w:r w:rsidRPr="00557DB8">
        <w:rPr>
          <w:rFonts w:ascii="Times New Roman" w:hAnsi="Times New Roman" w:cs="Times New Roman"/>
          <w:sz w:val="20"/>
          <w:lang w:val="en-GB" w:eastAsia="ja-JP"/>
        </w:rPr>
        <w:t xml:space="preserve">actories, </w:t>
      </w:r>
      <w:r w:rsidR="00557DB8">
        <w:rPr>
          <w:rFonts w:ascii="Times New Roman" w:hAnsi="Times New Roman" w:cs="Times New Roman"/>
          <w:sz w:val="20"/>
          <w:lang w:val="en-GB" w:eastAsia="ja-JP"/>
        </w:rPr>
        <w:t>a</w:t>
      </w:r>
      <w:r w:rsidRPr="00557DB8">
        <w:rPr>
          <w:rFonts w:ascii="Times New Roman" w:hAnsi="Times New Roman" w:cs="Times New Roman"/>
          <w:sz w:val="20"/>
          <w:lang w:val="en-GB" w:eastAsia="ja-JP"/>
        </w:rPr>
        <w:t>utomation etc.</w:t>
      </w:r>
      <w:r w:rsidR="00DD6757">
        <w:rPr>
          <w:rFonts w:ascii="Times New Roman" w:hAnsi="Times New Roman" w:cs="Times New Roman"/>
          <w:sz w:val="20"/>
          <w:lang w:val="en-GB" w:eastAsia="ja-JP"/>
        </w:rPr>
        <w:t xml:space="preserve"> where</w:t>
      </w:r>
      <w:r w:rsidR="006920EA">
        <w:rPr>
          <w:rFonts w:ascii="Times New Roman" w:hAnsi="Times New Roman" w:cs="Times New Roman"/>
          <w:sz w:val="20"/>
          <w:lang w:val="en-GB" w:eastAsia="ja-JP"/>
        </w:rPr>
        <w:t xml:space="preserve"> there could be scenarios which have stricter requirements due to nature of the deployment.</w:t>
      </w:r>
    </w:p>
    <w:p w14:paraId="055C644F" w14:textId="7ACE3109" w:rsidR="006920EA" w:rsidRDefault="006920EA" w:rsidP="00D23BDE">
      <w:pPr>
        <w:rPr>
          <w:rFonts w:ascii="Times New Roman" w:hAnsi="Times New Roman" w:cs="Times New Roman"/>
          <w:sz w:val="20"/>
          <w:lang w:val="en-GB" w:eastAsia="ja-JP"/>
        </w:rPr>
      </w:pPr>
      <w:r>
        <w:rPr>
          <w:rFonts w:ascii="Times New Roman" w:hAnsi="Times New Roman" w:cs="Times New Roman"/>
          <w:sz w:val="20"/>
          <w:lang w:val="en-GB" w:eastAsia="ja-JP"/>
        </w:rPr>
        <w:t>Furthermore, given the stringent requirement of 99.999% reliability there could be other factors outside of the demodulation requirements which would cause the demodulation tests in practise to fail. Even though baseband requirements can pass the tests in isolation other factors such as test equipment, hardware etc. might limit the testing in practice.</w:t>
      </w:r>
      <w:r w:rsidR="00A32CF8">
        <w:rPr>
          <w:rFonts w:ascii="Times New Roman" w:hAnsi="Times New Roman" w:cs="Times New Roman"/>
          <w:sz w:val="20"/>
          <w:lang w:val="en-GB" w:eastAsia="ja-JP"/>
        </w:rPr>
        <w:t xml:space="preserve"> E.g. </w:t>
      </w:r>
      <w:r w:rsidR="00541F17">
        <w:rPr>
          <w:rFonts w:ascii="Times New Roman" w:hAnsi="Times New Roman" w:cs="Times New Roman"/>
          <w:sz w:val="20"/>
          <w:lang w:val="en-GB" w:eastAsia="ja-JP"/>
        </w:rPr>
        <w:t xml:space="preserve">having a test setup with certain RF impairments such as EVM assumptions might not be </w:t>
      </w:r>
      <w:proofErr w:type="gramStart"/>
      <w:r w:rsidR="00541F17">
        <w:rPr>
          <w:rFonts w:ascii="Times New Roman" w:hAnsi="Times New Roman" w:cs="Times New Roman"/>
          <w:sz w:val="20"/>
          <w:lang w:val="en-GB" w:eastAsia="ja-JP"/>
        </w:rPr>
        <w:t>sufficient</w:t>
      </w:r>
      <w:proofErr w:type="gramEnd"/>
      <w:r w:rsidR="00541F17">
        <w:rPr>
          <w:rFonts w:ascii="Times New Roman" w:hAnsi="Times New Roman" w:cs="Times New Roman"/>
          <w:sz w:val="20"/>
          <w:lang w:val="en-GB" w:eastAsia="ja-JP"/>
        </w:rPr>
        <w:t xml:space="preserve"> to generate a clean </w:t>
      </w:r>
      <w:r w:rsidR="001D7104">
        <w:rPr>
          <w:rFonts w:ascii="Times New Roman" w:hAnsi="Times New Roman" w:cs="Times New Roman"/>
          <w:sz w:val="20"/>
          <w:lang w:val="en-GB" w:eastAsia="ja-JP"/>
        </w:rPr>
        <w:t xml:space="preserve">enough signal to </w:t>
      </w:r>
      <w:r w:rsidR="006C31E0">
        <w:rPr>
          <w:rFonts w:ascii="Times New Roman" w:hAnsi="Times New Roman" w:cs="Times New Roman"/>
          <w:sz w:val="20"/>
          <w:lang w:val="en-GB" w:eastAsia="ja-JP"/>
        </w:rPr>
        <w:t>which could verify the baseband performance.</w:t>
      </w:r>
    </w:p>
    <w:p w14:paraId="533C324F" w14:textId="24C67086" w:rsidR="007A7377" w:rsidRPr="007A7377" w:rsidRDefault="007A7377" w:rsidP="00D23BDE">
      <w:pPr>
        <w:rPr>
          <w:rFonts w:ascii="Times New Roman" w:hAnsi="Times New Roman" w:cs="Times New Roman"/>
          <w:sz w:val="20"/>
          <w:lang w:val="en-GB" w:eastAsia="ja-JP"/>
        </w:rPr>
      </w:pPr>
      <w:r>
        <w:rPr>
          <w:rFonts w:ascii="Times New Roman" w:hAnsi="Times New Roman" w:cs="Times New Roman"/>
          <w:sz w:val="20"/>
          <w:lang w:val="en-GB" w:eastAsia="ja-JP"/>
        </w:rPr>
        <w:t>In OTA testing the TE needs to receive HARQ-ACK over PUCCH in order to pass the demodulation test, if the TE fails to receive PUCCH the UE cannot pass the tests even though it might satisfy the &lt; 10</w:t>
      </w:r>
      <w:r>
        <w:rPr>
          <w:rFonts w:ascii="Times New Roman" w:hAnsi="Times New Roman" w:cs="Times New Roman"/>
          <w:sz w:val="20"/>
          <w:vertAlign w:val="superscript"/>
          <w:lang w:val="en-GB" w:eastAsia="ja-JP"/>
        </w:rPr>
        <w:t xml:space="preserve">-5 </w:t>
      </w:r>
      <w:r>
        <w:rPr>
          <w:rFonts w:ascii="Times New Roman" w:hAnsi="Times New Roman" w:cs="Times New Roman"/>
          <w:sz w:val="20"/>
          <w:lang w:val="en-GB" w:eastAsia="ja-JP"/>
        </w:rPr>
        <w:t>error probability criterion.</w:t>
      </w:r>
    </w:p>
    <w:p w14:paraId="0086B463" w14:textId="4220F1F7" w:rsidR="00557DB8" w:rsidRPr="00557DB8" w:rsidRDefault="00557DB8" w:rsidP="00D23BDE">
      <w:pPr>
        <w:rPr>
          <w:rFonts w:ascii="Times New Roman" w:hAnsi="Times New Roman" w:cs="Times New Roman"/>
          <w:b/>
          <w:sz w:val="20"/>
          <w:lang w:val="en-GB" w:eastAsia="ja-JP"/>
        </w:rPr>
      </w:pPr>
      <w:r>
        <w:rPr>
          <w:rFonts w:ascii="Times New Roman" w:hAnsi="Times New Roman" w:cs="Times New Roman"/>
          <w:b/>
          <w:sz w:val="20"/>
          <w:lang w:val="en-GB" w:eastAsia="ja-JP"/>
        </w:rPr>
        <w:t xml:space="preserve">Observation </w:t>
      </w:r>
      <w:r w:rsidR="00C84A0B">
        <w:rPr>
          <w:rFonts w:ascii="Times New Roman" w:hAnsi="Times New Roman" w:cs="Times New Roman"/>
          <w:b/>
          <w:sz w:val="20"/>
          <w:lang w:val="en-GB" w:eastAsia="ja-JP"/>
        </w:rPr>
        <w:t>2</w:t>
      </w:r>
      <w:r>
        <w:rPr>
          <w:rFonts w:ascii="Times New Roman" w:hAnsi="Times New Roman" w:cs="Times New Roman"/>
          <w:b/>
          <w:sz w:val="20"/>
          <w:lang w:val="en-GB" w:eastAsia="ja-JP"/>
        </w:rPr>
        <w:t xml:space="preserve">: There might be other sources of error </w:t>
      </w:r>
      <w:r w:rsidR="00EC7B63">
        <w:rPr>
          <w:rFonts w:ascii="Times New Roman" w:hAnsi="Times New Roman" w:cs="Times New Roman"/>
          <w:b/>
          <w:sz w:val="20"/>
          <w:lang w:val="en-GB" w:eastAsia="ja-JP"/>
        </w:rPr>
        <w:t xml:space="preserve">outside of the demodulation tests </w:t>
      </w:r>
      <w:r>
        <w:rPr>
          <w:rFonts w:ascii="Times New Roman" w:hAnsi="Times New Roman" w:cs="Times New Roman"/>
          <w:b/>
          <w:sz w:val="20"/>
          <w:lang w:val="en-GB" w:eastAsia="ja-JP"/>
        </w:rPr>
        <w:t xml:space="preserve">which would cause the overall system requirements to not reach the reliability and/or the latency requirements. </w:t>
      </w:r>
    </w:p>
    <w:p w14:paraId="557D8BA8" w14:textId="53A1EF95" w:rsidR="00CD4FB9" w:rsidRPr="00CD4FB9" w:rsidRDefault="00CD4FB9" w:rsidP="00CD4FB9">
      <w:pPr>
        <w:pStyle w:val="Heading1"/>
      </w:pPr>
      <w:r>
        <w:lastRenderedPageBreak/>
        <w:t>Conclusion</w:t>
      </w:r>
    </w:p>
    <w:p w14:paraId="32C84974" w14:textId="5F5FB8FF" w:rsidR="00EB680A" w:rsidRPr="00557DB8" w:rsidRDefault="00EB680A" w:rsidP="00B55105">
      <w:pPr>
        <w:rPr>
          <w:rFonts w:ascii="Times New Roman" w:hAnsi="Times New Roman" w:cs="Times New Roman"/>
          <w:sz w:val="20"/>
          <w:lang w:val="en-GB" w:eastAsia="ja-JP"/>
        </w:rPr>
      </w:pPr>
      <w:r w:rsidRPr="00557DB8">
        <w:rPr>
          <w:rFonts w:ascii="Times New Roman" w:hAnsi="Times New Roman" w:cs="Times New Roman"/>
          <w:sz w:val="20"/>
          <w:lang w:val="en-GB" w:eastAsia="ja-JP"/>
        </w:rPr>
        <w:t>In this contribution we provide an overview and our view on the new demodulation requirements that will be used to verify URLLC capabilities.</w:t>
      </w:r>
      <w:r w:rsidR="00B93AE7">
        <w:rPr>
          <w:rFonts w:ascii="Times New Roman" w:hAnsi="Times New Roman" w:cs="Times New Roman"/>
          <w:sz w:val="20"/>
          <w:lang w:val="en-GB" w:eastAsia="ja-JP"/>
        </w:rPr>
        <w:t xml:space="preserve"> A more detailed contribution </w:t>
      </w:r>
      <w:r w:rsidR="00C138C7">
        <w:rPr>
          <w:rFonts w:ascii="Times New Roman" w:hAnsi="Times New Roman" w:cs="Times New Roman"/>
          <w:sz w:val="20"/>
          <w:lang w:val="en-GB" w:eastAsia="ja-JP"/>
        </w:rPr>
        <w:t xml:space="preserve">on 99.999% reliability testing </w:t>
      </w:r>
      <w:r w:rsidR="00B93AE7">
        <w:rPr>
          <w:rFonts w:ascii="Times New Roman" w:hAnsi="Times New Roman" w:cs="Times New Roman"/>
          <w:sz w:val="20"/>
          <w:lang w:val="en-GB" w:eastAsia="ja-JP"/>
        </w:rPr>
        <w:t xml:space="preserve">can be found in </w:t>
      </w:r>
      <w:r w:rsidR="00B93AE7">
        <w:rPr>
          <w:rFonts w:ascii="Times New Roman" w:hAnsi="Times New Roman" w:cs="Times New Roman"/>
          <w:sz w:val="20"/>
          <w:lang w:val="en-GB" w:eastAsia="ja-JP"/>
        </w:rPr>
        <w:fldChar w:fldCharType="begin"/>
      </w:r>
      <w:r w:rsidR="00B93AE7">
        <w:rPr>
          <w:rFonts w:ascii="Times New Roman" w:hAnsi="Times New Roman" w:cs="Times New Roman"/>
          <w:sz w:val="20"/>
          <w:lang w:val="en-GB" w:eastAsia="ja-JP"/>
        </w:rPr>
        <w:instrText xml:space="preserve"> REF _Ref15381720 \r \h </w:instrText>
      </w:r>
      <w:r w:rsidR="00B93AE7">
        <w:rPr>
          <w:rFonts w:ascii="Times New Roman" w:hAnsi="Times New Roman" w:cs="Times New Roman"/>
          <w:sz w:val="20"/>
          <w:lang w:val="en-GB" w:eastAsia="ja-JP"/>
        </w:rPr>
      </w:r>
      <w:r w:rsidR="00B93AE7">
        <w:rPr>
          <w:rFonts w:ascii="Times New Roman" w:hAnsi="Times New Roman" w:cs="Times New Roman"/>
          <w:sz w:val="20"/>
          <w:lang w:val="en-GB" w:eastAsia="ja-JP"/>
        </w:rPr>
        <w:fldChar w:fldCharType="separate"/>
      </w:r>
      <w:r w:rsidR="00B93AE7">
        <w:rPr>
          <w:rFonts w:ascii="Times New Roman" w:hAnsi="Times New Roman" w:cs="Times New Roman"/>
          <w:sz w:val="20"/>
          <w:lang w:val="en-GB" w:eastAsia="ja-JP"/>
        </w:rPr>
        <w:t>[3]</w:t>
      </w:r>
      <w:r w:rsidR="00B93AE7">
        <w:rPr>
          <w:rFonts w:ascii="Times New Roman" w:hAnsi="Times New Roman" w:cs="Times New Roman"/>
          <w:sz w:val="20"/>
          <w:lang w:val="en-GB" w:eastAsia="ja-JP"/>
        </w:rPr>
        <w:fldChar w:fldCharType="end"/>
      </w:r>
      <w:r w:rsidR="00C138C7">
        <w:rPr>
          <w:rFonts w:ascii="Times New Roman" w:hAnsi="Times New Roman" w:cs="Times New Roman"/>
          <w:sz w:val="20"/>
          <w:lang w:val="en-GB" w:eastAsia="ja-JP"/>
        </w:rPr>
        <w:t>.</w:t>
      </w:r>
    </w:p>
    <w:p w14:paraId="44FE7019" w14:textId="7CF0D067" w:rsidR="00EB680A" w:rsidRPr="00557DB8" w:rsidRDefault="00EB680A" w:rsidP="00EB680A">
      <w:pPr>
        <w:rPr>
          <w:rFonts w:ascii="Times New Roman" w:hAnsi="Times New Roman" w:cs="Times New Roman"/>
          <w:b/>
          <w:sz w:val="20"/>
          <w:lang w:val="en-GB"/>
        </w:rPr>
      </w:pPr>
      <w:r w:rsidRPr="00557DB8">
        <w:rPr>
          <w:rFonts w:ascii="Times New Roman" w:hAnsi="Times New Roman" w:cs="Times New Roman"/>
          <w:b/>
          <w:sz w:val="20"/>
          <w:lang w:val="en-GB"/>
        </w:rPr>
        <w:t xml:space="preserve">Observation 1: The throughput requirement depending on the number of retransmissions sent can vary even though the reliability requirement </w:t>
      </w:r>
      <w:r w:rsidR="00AE774A" w:rsidRPr="00557DB8">
        <w:rPr>
          <w:rFonts w:ascii="Times New Roman" w:hAnsi="Times New Roman" w:cs="Times New Roman"/>
          <w:b/>
          <w:sz w:val="20"/>
          <w:lang w:val="en-GB"/>
        </w:rPr>
        <w:t>is</w:t>
      </w:r>
      <w:r w:rsidRPr="00557DB8">
        <w:rPr>
          <w:rFonts w:ascii="Times New Roman" w:hAnsi="Times New Roman" w:cs="Times New Roman"/>
          <w:b/>
          <w:sz w:val="20"/>
          <w:lang w:val="en-GB"/>
        </w:rPr>
        <w:t xml:space="preserve"> satisfied.</w:t>
      </w:r>
    </w:p>
    <w:p w14:paraId="6851A263" w14:textId="77777777" w:rsidR="00496606" w:rsidRPr="00557DB8" w:rsidRDefault="00496606" w:rsidP="00496606">
      <w:pPr>
        <w:rPr>
          <w:rFonts w:ascii="Times New Roman" w:hAnsi="Times New Roman" w:cs="Times New Roman"/>
          <w:b/>
          <w:sz w:val="20"/>
          <w:lang w:val="en-GB"/>
        </w:rPr>
      </w:pPr>
      <w:r w:rsidRPr="00557DB8">
        <w:rPr>
          <w:rFonts w:ascii="Times New Roman" w:hAnsi="Times New Roman" w:cs="Times New Roman"/>
          <w:b/>
          <w:sz w:val="20"/>
          <w:lang w:val="en-GB"/>
        </w:rPr>
        <w:t>Proposal 1: RAN4 should discuss the test metric for the shared channels (PDSCH/PUSCH) for URLLC considering the testability</w:t>
      </w:r>
    </w:p>
    <w:p w14:paraId="32439375" w14:textId="45B3CE36" w:rsidR="00EB680A" w:rsidRPr="00557DB8" w:rsidRDefault="00EB680A" w:rsidP="00EB680A">
      <w:pPr>
        <w:rPr>
          <w:rFonts w:ascii="Times New Roman" w:hAnsi="Times New Roman" w:cs="Times New Roman"/>
          <w:b/>
          <w:sz w:val="20"/>
          <w:lang w:val="en-GB" w:eastAsia="ja-JP"/>
        </w:rPr>
      </w:pPr>
      <w:r w:rsidRPr="00557DB8">
        <w:rPr>
          <w:rFonts w:ascii="Times New Roman" w:hAnsi="Times New Roman" w:cs="Times New Roman"/>
          <w:b/>
          <w:sz w:val="20"/>
          <w:lang w:val="en-GB" w:eastAsia="ja-JP"/>
        </w:rPr>
        <w:t xml:space="preserve">Proposal 2: The low latency criterion should be satisfied on a test configuration basis reusing Rel-15 UE/BS demodulation tests. </w:t>
      </w:r>
    </w:p>
    <w:p w14:paraId="5BA1CD47" w14:textId="77777777" w:rsidR="00C84A0B" w:rsidRDefault="00C84A0B" w:rsidP="00C84A0B">
      <w:pPr>
        <w:rPr>
          <w:rFonts w:ascii="Times New Roman" w:hAnsi="Times New Roman" w:cs="Times New Roman"/>
          <w:b/>
          <w:sz w:val="20"/>
          <w:lang w:val="en-GB" w:eastAsia="ja-JP"/>
        </w:rPr>
      </w:pPr>
      <w:r>
        <w:rPr>
          <w:rFonts w:ascii="Times New Roman" w:hAnsi="Times New Roman" w:cs="Times New Roman"/>
          <w:b/>
          <w:sz w:val="20"/>
          <w:lang w:val="en-GB" w:eastAsia="ja-JP"/>
        </w:rPr>
        <w:t>Proposal 3: Ultra-Reliability, and Low Latency testing combination would need to be discussed to see if there is a need to set requirements that satisfies both requirements.</w:t>
      </w:r>
    </w:p>
    <w:p w14:paraId="694D0FCE" w14:textId="79EB6CB1" w:rsidR="00C84A0B" w:rsidRPr="00E343B1" w:rsidRDefault="00C84A0B" w:rsidP="00C84A0B">
      <w:pPr>
        <w:rPr>
          <w:rFonts w:ascii="Times New Roman" w:hAnsi="Times New Roman" w:cs="Times New Roman"/>
          <w:b/>
          <w:sz w:val="20"/>
          <w:lang w:val="en-GB" w:eastAsia="ja-JP"/>
        </w:rPr>
      </w:pPr>
      <w:r>
        <w:rPr>
          <w:rFonts w:ascii="Times New Roman" w:hAnsi="Times New Roman" w:cs="Times New Roman"/>
          <w:b/>
          <w:sz w:val="20"/>
          <w:lang w:val="en-GB" w:eastAsia="ja-JP"/>
        </w:rPr>
        <w:t>Proposal 4: If there are scenarios which needs both Ultra-Reliability and Low Latency further testing methodology will need to be developed to ensure</w:t>
      </w:r>
      <w:r w:rsidR="00887173">
        <w:rPr>
          <w:rFonts w:ascii="Times New Roman" w:hAnsi="Times New Roman" w:cs="Times New Roman"/>
          <w:b/>
          <w:sz w:val="20"/>
          <w:lang w:val="en-GB" w:eastAsia="ja-JP"/>
        </w:rPr>
        <w:t xml:space="preserve"> both</w:t>
      </w:r>
      <w:r>
        <w:rPr>
          <w:rFonts w:ascii="Times New Roman" w:hAnsi="Times New Roman" w:cs="Times New Roman"/>
          <w:b/>
          <w:sz w:val="20"/>
          <w:lang w:val="en-GB" w:eastAsia="ja-JP"/>
        </w:rPr>
        <w:t xml:space="preserve"> performance requirements.</w:t>
      </w:r>
    </w:p>
    <w:p w14:paraId="008290EC" w14:textId="17BF82F1" w:rsidR="00557DB8" w:rsidRPr="00557DB8" w:rsidRDefault="00557DB8" w:rsidP="00557DB8">
      <w:pPr>
        <w:rPr>
          <w:rFonts w:ascii="Times New Roman" w:hAnsi="Times New Roman" w:cs="Times New Roman"/>
          <w:b/>
          <w:sz w:val="20"/>
          <w:lang w:val="en-GB" w:eastAsia="ja-JP"/>
        </w:rPr>
      </w:pPr>
      <w:r>
        <w:rPr>
          <w:rFonts w:ascii="Times New Roman" w:hAnsi="Times New Roman" w:cs="Times New Roman"/>
          <w:b/>
          <w:sz w:val="20"/>
          <w:lang w:val="en-GB" w:eastAsia="ja-JP"/>
        </w:rPr>
        <w:t xml:space="preserve">Observation </w:t>
      </w:r>
      <w:r w:rsidR="00C84A0B">
        <w:rPr>
          <w:rFonts w:ascii="Times New Roman" w:hAnsi="Times New Roman" w:cs="Times New Roman"/>
          <w:b/>
          <w:sz w:val="20"/>
          <w:lang w:val="en-GB" w:eastAsia="ja-JP"/>
        </w:rPr>
        <w:t>2</w:t>
      </w:r>
      <w:r>
        <w:rPr>
          <w:rFonts w:ascii="Times New Roman" w:hAnsi="Times New Roman" w:cs="Times New Roman"/>
          <w:b/>
          <w:sz w:val="20"/>
          <w:lang w:val="en-GB" w:eastAsia="ja-JP"/>
        </w:rPr>
        <w:t xml:space="preserve">: There might be other sources of error </w:t>
      </w:r>
      <w:r w:rsidR="00E71B74">
        <w:rPr>
          <w:rFonts w:ascii="Times New Roman" w:hAnsi="Times New Roman" w:cs="Times New Roman"/>
          <w:b/>
          <w:sz w:val="20"/>
          <w:lang w:val="en-GB" w:eastAsia="ja-JP"/>
        </w:rPr>
        <w:t xml:space="preserve">outside of the demodulation tests </w:t>
      </w:r>
      <w:r>
        <w:rPr>
          <w:rFonts w:ascii="Times New Roman" w:hAnsi="Times New Roman" w:cs="Times New Roman"/>
          <w:b/>
          <w:sz w:val="20"/>
          <w:lang w:val="en-GB" w:eastAsia="ja-JP"/>
        </w:rPr>
        <w:t xml:space="preserve">which would cause the overall system requirements to not reach the reliability and/or the latency requirements. </w:t>
      </w:r>
    </w:p>
    <w:p w14:paraId="390ECC25" w14:textId="4BD223BC" w:rsidR="005A782E" w:rsidRDefault="005A782E" w:rsidP="005A782E">
      <w:pPr>
        <w:pStyle w:val="Heading1"/>
        <w:rPr>
          <w:lang w:val="en-US"/>
        </w:rPr>
      </w:pPr>
      <w:r w:rsidRPr="00FD363A">
        <w:rPr>
          <w:lang w:val="en-US"/>
        </w:rPr>
        <w:t>References</w:t>
      </w:r>
    </w:p>
    <w:p w14:paraId="34F146EF" w14:textId="7221A188" w:rsidR="00887C74" w:rsidRPr="00B93AE7" w:rsidRDefault="005A782E" w:rsidP="00ED551C">
      <w:pPr>
        <w:pStyle w:val="ListParagraph"/>
        <w:numPr>
          <w:ilvl w:val="0"/>
          <w:numId w:val="2"/>
        </w:numPr>
        <w:overflowPunct w:val="0"/>
        <w:autoSpaceDE w:val="0"/>
        <w:autoSpaceDN w:val="0"/>
        <w:adjustRightInd w:val="0"/>
        <w:spacing w:after="180" w:line="240" w:lineRule="auto"/>
        <w:ind w:left="450" w:hanging="450"/>
        <w:contextualSpacing/>
        <w:textAlignment w:val="baseline"/>
        <w:rPr>
          <w:rFonts w:ascii="Times New Roman" w:hAnsi="Times New Roman" w:cs="Times New Roman"/>
          <w:sz w:val="20"/>
          <w:lang w:val="en-US"/>
        </w:rPr>
      </w:pPr>
      <w:bookmarkStart w:id="5" w:name="_Ref508638450"/>
      <w:bookmarkStart w:id="6" w:name="_Ref3386619"/>
      <w:r w:rsidRPr="00C138C7">
        <w:rPr>
          <w:rFonts w:ascii="Times New Roman" w:hAnsi="Times New Roman" w:cs="Times New Roman"/>
          <w:sz w:val="20"/>
          <w:lang w:val="en-US"/>
        </w:rPr>
        <w:t>R</w:t>
      </w:r>
      <w:r w:rsidR="00635C81" w:rsidRPr="00C138C7">
        <w:rPr>
          <w:rFonts w:ascii="Times New Roman" w:hAnsi="Times New Roman" w:cs="Times New Roman"/>
          <w:sz w:val="20"/>
          <w:lang w:val="en-US"/>
        </w:rPr>
        <w:t>P</w:t>
      </w:r>
      <w:r w:rsidRPr="00C138C7">
        <w:rPr>
          <w:rFonts w:ascii="Times New Roman" w:hAnsi="Times New Roman" w:cs="Times New Roman"/>
          <w:sz w:val="20"/>
          <w:lang w:val="en-US"/>
        </w:rPr>
        <w:t>-</w:t>
      </w:r>
      <w:bookmarkEnd w:id="5"/>
      <w:r w:rsidR="00635C81" w:rsidRPr="00C138C7">
        <w:rPr>
          <w:rFonts w:ascii="Times New Roman" w:hAnsi="Times New Roman" w:cs="Times New Roman"/>
          <w:sz w:val="20"/>
          <w:lang w:val="en-US"/>
        </w:rPr>
        <w:t>191584</w:t>
      </w:r>
      <w:r w:rsidR="009B01F8" w:rsidRPr="00C138C7">
        <w:rPr>
          <w:rFonts w:ascii="Times New Roman" w:hAnsi="Times New Roman" w:cs="Times New Roman"/>
          <w:sz w:val="20"/>
          <w:lang w:val="en-US"/>
        </w:rPr>
        <w:t>, “</w:t>
      </w:r>
      <w:r w:rsidR="00B64045" w:rsidRPr="00C138C7">
        <w:rPr>
          <w:rFonts w:ascii="Times New Roman" w:hAnsi="Times New Roman" w:cs="Times New Roman"/>
          <w:sz w:val="20"/>
          <w:lang w:val="en-US"/>
        </w:rPr>
        <w:t xml:space="preserve">Revised </w:t>
      </w:r>
      <w:r w:rsidR="00635C81" w:rsidRPr="00C138C7">
        <w:rPr>
          <w:rFonts w:ascii="Times New Roman" w:hAnsi="Times New Roman" w:cs="Times New Roman"/>
          <w:sz w:val="20"/>
          <w:lang w:val="en-US"/>
        </w:rPr>
        <w:t>WID: Physical Layer Enhancements for NR Ultra-Reliable and Low Latency Communication (URLLC)</w:t>
      </w:r>
      <w:r w:rsidR="009B01F8" w:rsidRPr="00C138C7">
        <w:rPr>
          <w:rFonts w:ascii="Times New Roman" w:hAnsi="Times New Roman" w:cs="Times New Roman"/>
          <w:sz w:val="20"/>
          <w:lang w:val="en-US"/>
        </w:rPr>
        <w:t xml:space="preserve">”, </w:t>
      </w:r>
      <w:r w:rsidR="00C17B87" w:rsidRPr="00C138C7">
        <w:rPr>
          <w:rFonts w:ascii="Times New Roman" w:hAnsi="Times New Roman" w:cs="Times New Roman"/>
          <w:sz w:val="20"/>
          <w:lang w:val="en-US"/>
        </w:rPr>
        <w:t xml:space="preserve">Huawei, </w:t>
      </w:r>
      <w:proofErr w:type="spellStart"/>
      <w:r w:rsidR="00635C81" w:rsidRPr="00C138C7">
        <w:rPr>
          <w:rFonts w:ascii="Times New Roman" w:hAnsi="Times New Roman" w:cs="Times New Roman"/>
          <w:sz w:val="20"/>
          <w:lang w:val="en-US"/>
        </w:rPr>
        <w:t>HiSilicon</w:t>
      </w:r>
      <w:proofErr w:type="spellEnd"/>
      <w:r w:rsidR="009B01F8" w:rsidRPr="00C138C7">
        <w:rPr>
          <w:rFonts w:ascii="Times New Roman" w:hAnsi="Times New Roman" w:cs="Times New Roman"/>
          <w:sz w:val="20"/>
          <w:lang w:val="en-US"/>
        </w:rPr>
        <w:t>.</w:t>
      </w:r>
      <w:bookmarkEnd w:id="6"/>
    </w:p>
    <w:p w14:paraId="59CCB7D0" w14:textId="27E02FBC" w:rsidR="00125A8A" w:rsidRDefault="00125A8A" w:rsidP="00ED551C">
      <w:pPr>
        <w:pStyle w:val="ListParagraph"/>
        <w:numPr>
          <w:ilvl w:val="0"/>
          <w:numId w:val="2"/>
        </w:numPr>
        <w:overflowPunct w:val="0"/>
        <w:autoSpaceDE w:val="0"/>
        <w:autoSpaceDN w:val="0"/>
        <w:adjustRightInd w:val="0"/>
        <w:spacing w:after="180" w:line="240" w:lineRule="auto"/>
        <w:ind w:left="450" w:hanging="450"/>
        <w:contextualSpacing/>
        <w:textAlignment w:val="baseline"/>
        <w:rPr>
          <w:rFonts w:ascii="Times New Roman" w:hAnsi="Times New Roman" w:cs="Times New Roman"/>
          <w:sz w:val="20"/>
          <w:lang w:val="en-US"/>
        </w:rPr>
      </w:pPr>
      <w:bookmarkStart w:id="7" w:name="_Ref14863738"/>
      <w:r w:rsidRPr="00B93AE7">
        <w:rPr>
          <w:rFonts w:ascii="Times New Roman" w:hAnsi="Times New Roman" w:cs="Times New Roman"/>
          <w:sz w:val="20"/>
          <w:lang w:val="en-US"/>
        </w:rPr>
        <w:t>R4-190</w:t>
      </w:r>
      <w:r w:rsidR="00875CC3">
        <w:rPr>
          <w:rFonts w:ascii="Times New Roman" w:hAnsi="Times New Roman" w:cs="Times New Roman"/>
          <w:sz w:val="20"/>
          <w:lang w:val="en-US"/>
        </w:rPr>
        <w:t>9170</w:t>
      </w:r>
      <w:r w:rsidRPr="00B93AE7">
        <w:rPr>
          <w:rFonts w:ascii="Times New Roman" w:hAnsi="Times New Roman" w:cs="Times New Roman"/>
          <w:sz w:val="20"/>
          <w:lang w:val="en-US"/>
        </w:rPr>
        <w:t>, “</w:t>
      </w:r>
      <w:r w:rsidR="00875CC3">
        <w:rPr>
          <w:rFonts w:ascii="Times New Roman" w:hAnsi="Times New Roman" w:cs="Times New Roman"/>
          <w:sz w:val="20"/>
          <w:lang w:val="en-US"/>
        </w:rPr>
        <w:t>UE/BS demodulation requirements for low latency</w:t>
      </w:r>
      <w:r w:rsidRPr="00B93AE7">
        <w:rPr>
          <w:rFonts w:ascii="Times New Roman" w:hAnsi="Times New Roman" w:cs="Times New Roman"/>
          <w:sz w:val="20"/>
          <w:lang w:val="en-US"/>
        </w:rPr>
        <w:t>”</w:t>
      </w:r>
      <w:r w:rsidR="004C4A2F" w:rsidRPr="00B93AE7">
        <w:rPr>
          <w:rFonts w:ascii="Times New Roman" w:hAnsi="Times New Roman" w:cs="Times New Roman"/>
          <w:sz w:val="20"/>
          <w:lang w:val="en-US"/>
        </w:rPr>
        <w:t>,</w:t>
      </w:r>
      <w:r w:rsidRPr="00B93AE7">
        <w:rPr>
          <w:rFonts w:ascii="Times New Roman" w:hAnsi="Times New Roman" w:cs="Times New Roman"/>
          <w:sz w:val="20"/>
          <w:lang w:val="en-US"/>
        </w:rPr>
        <w:t xml:space="preserve"> Ericsson</w:t>
      </w:r>
      <w:bookmarkEnd w:id="7"/>
    </w:p>
    <w:p w14:paraId="4086B7DF" w14:textId="57A7C3B6" w:rsidR="00B93AE7" w:rsidRPr="002704A4" w:rsidRDefault="002704A4" w:rsidP="00ED551C">
      <w:pPr>
        <w:pStyle w:val="ListParagraph"/>
        <w:numPr>
          <w:ilvl w:val="0"/>
          <w:numId w:val="2"/>
        </w:numPr>
        <w:overflowPunct w:val="0"/>
        <w:autoSpaceDE w:val="0"/>
        <w:autoSpaceDN w:val="0"/>
        <w:adjustRightInd w:val="0"/>
        <w:spacing w:after="180" w:line="240" w:lineRule="auto"/>
        <w:ind w:left="450" w:hanging="450"/>
        <w:contextualSpacing/>
        <w:textAlignment w:val="baseline"/>
        <w:rPr>
          <w:rFonts w:ascii="Times New Roman" w:hAnsi="Times New Roman" w:cs="Times New Roman"/>
          <w:sz w:val="20"/>
          <w:szCs w:val="18"/>
          <w:lang w:val="en-US"/>
        </w:rPr>
      </w:pPr>
      <w:bookmarkStart w:id="8" w:name="_Ref15381720"/>
      <w:r w:rsidRPr="002704A4">
        <w:rPr>
          <w:rFonts w:ascii="Times New Roman" w:eastAsia="Calibri" w:hAnsi="Times New Roman" w:cs="Times New Roman"/>
          <w:color w:val="312E25"/>
          <w:sz w:val="20"/>
          <w:szCs w:val="18"/>
          <w:lang w:val="en-US" w:eastAsia="sv-SE"/>
        </w:rPr>
        <w:t>R4-1908055</w:t>
      </w:r>
      <w:r w:rsidR="00B93AE7" w:rsidRPr="002704A4">
        <w:rPr>
          <w:rFonts w:ascii="Times New Roman" w:hAnsi="Times New Roman" w:cs="Times New Roman"/>
          <w:sz w:val="20"/>
          <w:szCs w:val="18"/>
          <w:lang w:val="en-US"/>
        </w:rPr>
        <w:t>, “</w:t>
      </w:r>
      <w:r w:rsidRPr="002704A4">
        <w:rPr>
          <w:rFonts w:ascii="Times New Roman" w:eastAsia="Calibri" w:hAnsi="Times New Roman" w:cs="Times New Roman"/>
          <w:color w:val="312E25"/>
          <w:sz w:val="20"/>
          <w:szCs w:val="18"/>
          <w:lang w:val="en-US" w:eastAsia="sv-SE"/>
        </w:rPr>
        <w:t>NR demodulation test methodology for the test metric of 99.999% reliability</w:t>
      </w:r>
      <w:r w:rsidR="00B93AE7" w:rsidRPr="002704A4">
        <w:rPr>
          <w:rFonts w:ascii="Times New Roman" w:hAnsi="Times New Roman" w:cs="Times New Roman"/>
          <w:sz w:val="20"/>
          <w:szCs w:val="18"/>
          <w:lang w:val="en-US"/>
        </w:rPr>
        <w:t>”, Ericsson</w:t>
      </w:r>
      <w:bookmarkEnd w:id="8"/>
    </w:p>
    <w:p w14:paraId="5BE26060" w14:textId="42450753" w:rsidR="000C49C8" w:rsidRPr="00C138C7" w:rsidRDefault="000C49C8" w:rsidP="000C49C8">
      <w:pPr>
        <w:overflowPunct w:val="0"/>
        <w:autoSpaceDE w:val="0"/>
        <w:autoSpaceDN w:val="0"/>
        <w:adjustRightInd w:val="0"/>
        <w:spacing w:after="180" w:line="240" w:lineRule="auto"/>
        <w:contextualSpacing/>
        <w:textAlignment w:val="baseline"/>
        <w:rPr>
          <w:lang w:val="en-US"/>
        </w:rPr>
      </w:pPr>
    </w:p>
    <w:sectPr w:rsidR="000C49C8" w:rsidRPr="00C138C7"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66006" w14:textId="77777777" w:rsidR="00CF69DA" w:rsidRDefault="00CF69DA">
      <w:pPr>
        <w:spacing w:after="0"/>
      </w:pPr>
      <w:r>
        <w:separator/>
      </w:r>
    </w:p>
  </w:endnote>
  <w:endnote w:type="continuationSeparator" w:id="0">
    <w:p w14:paraId="1265B584" w14:textId="77777777" w:rsidR="00CF69DA" w:rsidRDefault="00CF69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9658A3" w:rsidRDefault="009658A3">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9658A3" w:rsidRDefault="00965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CDE50" w14:textId="77777777" w:rsidR="00CF69DA" w:rsidRDefault="00CF69DA">
      <w:pPr>
        <w:spacing w:after="0"/>
      </w:pPr>
      <w:r>
        <w:separator/>
      </w:r>
    </w:p>
  </w:footnote>
  <w:footnote w:type="continuationSeparator" w:id="0">
    <w:p w14:paraId="12A9D29D" w14:textId="77777777" w:rsidR="00CF69DA" w:rsidRDefault="00CF69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9658A3" w:rsidRDefault="009658A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15CF2"/>
    <w:multiLevelType w:val="hybridMultilevel"/>
    <w:tmpl w:val="EBF6D36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1C8531D"/>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2"/>
  </w:num>
  <w:num w:numId="3">
    <w:abstractNumId w:val="3"/>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7714"/>
    <w:rsid w:val="00017A14"/>
    <w:rsid w:val="00017D5A"/>
    <w:rsid w:val="00021EAF"/>
    <w:rsid w:val="000227D1"/>
    <w:rsid w:val="0002283B"/>
    <w:rsid w:val="00022D26"/>
    <w:rsid w:val="00023186"/>
    <w:rsid w:val="000234DE"/>
    <w:rsid w:val="000238DC"/>
    <w:rsid w:val="000248B0"/>
    <w:rsid w:val="000249EB"/>
    <w:rsid w:val="00024AEF"/>
    <w:rsid w:val="00024EB7"/>
    <w:rsid w:val="00025547"/>
    <w:rsid w:val="00025DD5"/>
    <w:rsid w:val="000262D9"/>
    <w:rsid w:val="000266DE"/>
    <w:rsid w:val="00026800"/>
    <w:rsid w:val="00026CBB"/>
    <w:rsid w:val="00027718"/>
    <w:rsid w:val="00027EED"/>
    <w:rsid w:val="00031048"/>
    <w:rsid w:val="00032519"/>
    <w:rsid w:val="0003350F"/>
    <w:rsid w:val="0003435F"/>
    <w:rsid w:val="00034622"/>
    <w:rsid w:val="0003548C"/>
    <w:rsid w:val="000358A0"/>
    <w:rsid w:val="000363EA"/>
    <w:rsid w:val="00036646"/>
    <w:rsid w:val="00036E73"/>
    <w:rsid w:val="000374C6"/>
    <w:rsid w:val="0004098A"/>
    <w:rsid w:val="00040C18"/>
    <w:rsid w:val="00041B14"/>
    <w:rsid w:val="0004248E"/>
    <w:rsid w:val="000436AB"/>
    <w:rsid w:val="00044D8D"/>
    <w:rsid w:val="00044ED8"/>
    <w:rsid w:val="00045494"/>
    <w:rsid w:val="000456A6"/>
    <w:rsid w:val="0004582E"/>
    <w:rsid w:val="000463C2"/>
    <w:rsid w:val="000479C3"/>
    <w:rsid w:val="0005017E"/>
    <w:rsid w:val="0005034B"/>
    <w:rsid w:val="000524B3"/>
    <w:rsid w:val="00052E7F"/>
    <w:rsid w:val="000541FE"/>
    <w:rsid w:val="0005420D"/>
    <w:rsid w:val="000552F1"/>
    <w:rsid w:val="0005598B"/>
    <w:rsid w:val="00056B00"/>
    <w:rsid w:val="00056C61"/>
    <w:rsid w:val="00057513"/>
    <w:rsid w:val="000579EF"/>
    <w:rsid w:val="00057A6E"/>
    <w:rsid w:val="00057CCD"/>
    <w:rsid w:val="00057F51"/>
    <w:rsid w:val="00062363"/>
    <w:rsid w:val="000627C9"/>
    <w:rsid w:val="00062C13"/>
    <w:rsid w:val="00062DDD"/>
    <w:rsid w:val="00064133"/>
    <w:rsid w:val="000656E5"/>
    <w:rsid w:val="00065BA2"/>
    <w:rsid w:val="000666B9"/>
    <w:rsid w:val="00066770"/>
    <w:rsid w:val="00066A1D"/>
    <w:rsid w:val="00066F64"/>
    <w:rsid w:val="00067BBE"/>
    <w:rsid w:val="00067E0D"/>
    <w:rsid w:val="00070219"/>
    <w:rsid w:val="00070272"/>
    <w:rsid w:val="0007033B"/>
    <w:rsid w:val="000708E5"/>
    <w:rsid w:val="00070C84"/>
    <w:rsid w:val="00070DF6"/>
    <w:rsid w:val="00071E4C"/>
    <w:rsid w:val="0007288B"/>
    <w:rsid w:val="000730A1"/>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2152"/>
    <w:rsid w:val="000A2A4C"/>
    <w:rsid w:val="000A2C2A"/>
    <w:rsid w:val="000A3A6D"/>
    <w:rsid w:val="000A451E"/>
    <w:rsid w:val="000A4BEB"/>
    <w:rsid w:val="000A5060"/>
    <w:rsid w:val="000A5631"/>
    <w:rsid w:val="000A5806"/>
    <w:rsid w:val="000A5BF1"/>
    <w:rsid w:val="000A693F"/>
    <w:rsid w:val="000A6F20"/>
    <w:rsid w:val="000A70C7"/>
    <w:rsid w:val="000A78BB"/>
    <w:rsid w:val="000B04B5"/>
    <w:rsid w:val="000B0F93"/>
    <w:rsid w:val="000B2A11"/>
    <w:rsid w:val="000B34AA"/>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BD0"/>
    <w:rsid w:val="000C176C"/>
    <w:rsid w:val="000C1A33"/>
    <w:rsid w:val="000C2719"/>
    <w:rsid w:val="000C2B76"/>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1E6"/>
    <w:rsid w:val="000D374C"/>
    <w:rsid w:val="000D42AA"/>
    <w:rsid w:val="000D4397"/>
    <w:rsid w:val="000D53F9"/>
    <w:rsid w:val="000D5CD5"/>
    <w:rsid w:val="000D6A5E"/>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8EC"/>
    <w:rsid w:val="000F0DD5"/>
    <w:rsid w:val="000F1B1D"/>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50DA"/>
    <w:rsid w:val="00106338"/>
    <w:rsid w:val="00106F0C"/>
    <w:rsid w:val="00110126"/>
    <w:rsid w:val="00110BE2"/>
    <w:rsid w:val="001113C7"/>
    <w:rsid w:val="00111663"/>
    <w:rsid w:val="0011391A"/>
    <w:rsid w:val="00114077"/>
    <w:rsid w:val="00114245"/>
    <w:rsid w:val="001145A9"/>
    <w:rsid w:val="00114934"/>
    <w:rsid w:val="00115EC3"/>
    <w:rsid w:val="001168B7"/>
    <w:rsid w:val="001168DF"/>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A8A"/>
    <w:rsid w:val="00125DD0"/>
    <w:rsid w:val="00126023"/>
    <w:rsid w:val="00126A0D"/>
    <w:rsid w:val="00126A83"/>
    <w:rsid w:val="00126AFB"/>
    <w:rsid w:val="00126E1B"/>
    <w:rsid w:val="00127107"/>
    <w:rsid w:val="00130130"/>
    <w:rsid w:val="001301AC"/>
    <w:rsid w:val="00130215"/>
    <w:rsid w:val="00130BB4"/>
    <w:rsid w:val="0013265C"/>
    <w:rsid w:val="001327A1"/>
    <w:rsid w:val="00132C26"/>
    <w:rsid w:val="00133496"/>
    <w:rsid w:val="001334AF"/>
    <w:rsid w:val="001334ED"/>
    <w:rsid w:val="001336DC"/>
    <w:rsid w:val="001346FB"/>
    <w:rsid w:val="00135077"/>
    <w:rsid w:val="00135E6A"/>
    <w:rsid w:val="001367E8"/>
    <w:rsid w:val="00136E4B"/>
    <w:rsid w:val="0013766A"/>
    <w:rsid w:val="00137DD1"/>
    <w:rsid w:val="0014031F"/>
    <w:rsid w:val="001403C8"/>
    <w:rsid w:val="0014096A"/>
    <w:rsid w:val="00140AD3"/>
    <w:rsid w:val="00140C55"/>
    <w:rsid w:val="00143060"/>
    <w:rsid w:val="00143A83"/>
    <w:rsid w:val="00144042"/>
    <w:rsid w:val="00144674"/>
    <w:rsid w:val="001448F9"/>
    <w:rsid w:val="00145726"/>
    <w:rsid w:val="00145C2B"/>
    <w:rsid w:val="00146A54"/>
    <w:rsid w:val="001475D7"/>
    <w:rsid w:val="00147B38"/>
    <w:rsid w:val="00147CB6"/>
    <w:rsid w:val="00147D79"/>
    <w:rsid w:val="00150963"/>
    <w:rsid w:val="00150A93"/>
    <w:rsid w:val="00150D21"/>
    <w:rsid w:val="001511FE"/>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7609"/>
    <w:rsid w:val="00167C2C"/>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5F4E"/>
    <w:rsid w:val="00186B18"/>
    <w:rsid w:val="001878FE"/>
    <w:rsid w:val="00187976"/>
    <w:rsid w:val="00187FA5"/>
    <w:rsid w:val="0019028C"/>
    <w:rsid w:val="0019086A"/>
    <w:rsid w:val="00191BA5"/>
    <w:rsid w:val="001920A5"/>
    <w:rsid w:val="001931C1"/>
    <w:rsid w:val="00193491"/>
    <w:rsid w:val="00193516"/>
    <w:rsid w:val="0019382E"/>
    <w:rsid w:val="00193CD3"/>
    <w:rsid w:val="00193D4A"/>
    <w:rsid w:val="00194385"/>
    <w:rsid w:val="00195353"/>
    <w:rsid w:val="00195BD8"/>
    <w:rsid w:val="00195EC3"/>
    <w:rsid w:val="00195ECF"/>
    <w:rsid w:val="001961C9"/>
    <w:rsid w:val="001962F6"/>
    <w:rsid w:val="001965ED"/>
    <w:rsid w:val="00196609"/>
    <w:rsid w:val="001966EF"/>
    <w:rsid w:val="00197406"/>
    <w:rsid w:val="00197434"/>
    <w:rsid w:val="00197D92"/>
    <w:rsid w:val="001A003A"/>
    <w:rsid w:val="001A0172"/>
    <w:rsid w:val="001A01DA"/>
    <w:rsid w:val="001A08A9"/>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19F6"/>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64D3"/>
    <w:rsid w:val="001D67EE"/>
    <w:rsid w:val="001D6830"/>
    <w:rsid w:val="001D6C48"/>
    <w:rsid w:val="001D6D25"/>
    <w:rsid w:val="001D70BE"/>
    <w:rsid w:val="001D7104"/>
    <w:rsid w:val="001D7964"/>
    <w:rsid w:val="001D7E0A"/>
    <w:rsid w:val="001E0581"/>
    <w:rsid w:val="001E05E0"/>
    <w:rsid w:val="001E0A07"/>
    <w:rsid w:val="001E0B83"/>
    <w:rsid w:val="001E2A10"/>
    <w:rsid w:val="001E2DC8"/>
    <w:rsid w:val="001E3879"/>
    <w:rsid w:val="001E4638"/>
    <w:rsid w:val="001E4804"/>
    <w:rsid w:val="001E5290"/>
    <w:rsid w:val="001E5338"/>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E6E"/>
    <w:rsid w:val="001F7231"/>
    <w:rsid w:val="001F769C"/>
    <w:rsid w:val="001F7882"/>
    <w:rsid w:val="0020057C"/>
    <w:rsid w:val="002007DC"/>
    <w:rsid w:val="00200845"/>
    <w:rsid w:val="0020109B"/>
    <w:rsid w:val="00201842"/>
    <w:rsid w:val="00202FA8"/>
    <w:rsid w:val="0020310E"/>
    <w:rsid w:val="0020366C"/>
    <w:rsid w:val="00203F1A"/>
    <w:rsid w:val="002041EA"/>
    <w:rsid w:val="00204413"/>
    <w:rsid w:val="00204F98"/>
    <w:rsid w:val="00205F79"/>
    <w:rsid w:val="00206528"/>
    <w:rsid w:val="002068CF"/>
    <w:rsid w:val="00206DE1"/>
    <w:rsid w:val="00207282"/>
    <w:rsid w:val="00207EFD"/>
    <w:rsid w:val="00207FD5"/>
    <w:rsid w:val="00210304"/>
    <w:rsid w:val="002103FA"/>
    <w:rsid w:val="00210C05"/>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78A6"/>
    <w:rsid w:val="00220E05"/>
    <w:rsid w:val="00220F8C"/>
    <w:rsid w:val="0022112F"/>
    <w:rsid w:val="0022138D"/>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135F"/>
    <w:rsid w:val="0024189E"/>
    <w:rsid w:val="00242186"/>
    <w:rsid w:val="002424C9"/>
    <w:rsid w:val="00242E94"/>
    <w:rsid w:val="00243258"/>
    <w:rsid w:val="002434F0"/>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2B2B"/>
    <w:rsid w:val="00253659"/>
    <w:rsid w:val="002537EF"/>
    <w:rsid w:val="00253E63"/>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74B3"/>
    <w:rsid w:val="002677F5"/>
    <w:rsid w:val="00267E9B"/>
    <w:rsid w:val="002704A4"/>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74CC"/>
    <w:rsid w:val="00277947"/>
    <w:rsid w:val="00277A17"/>
    <w:rsid w:val="00277DE1"/>
    <w:rsid w:val="0028029C"/>
    <w:rsid w:val="0028055F"/>
    <w:rsid w:val="00280E3D"/>
    <w:rsid w:val="00281A32"/>
    <w:rsid w:val="00281DBD"/>
    <w:rsid w:val="00282AB8"/>
    <w:rsid w:val="00282DA6"/>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0D4F"/>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247"/>
    <w:rsid w:val="002A5DE0"/>
    <w:rsid w:val="002A62EC"/>
    <w:rsid w:val="002A63A4"/>
    <w:rsid w:val="002A63B9"/>
    <w:rsid w:val="002A71A6"/>
    <w:rsid w:val="002A7805"/>
    <w:rsid w:val="002B12C0"/>
    <w:rsid w:val="002B208E"/>
    <w:rsid w:val="002B2154"/>
    <w:rsid w:val="002B2601"/>
    <w:rsid w:val="002B27B1"/>
    <w:rsid w:val="002B2C12"/>
    <w:rsid w:val="002B3716"/>
    <w:rsid w:val="002B3987"/>
    <w:rsid w:val="002B4758"/>
    <w:rsid w:val="002B4870"/>
    <w:rsid w:val="002B4DA6"/>
    <w:rsid w:val="002B4E73"/>
    <w:rsid w:val="002B54E2"/>
    <w:rsid w:val="002B5CF8"/>
    <w:rsid w:val="002B620A"/>
    <w:rsid w:val="002B767A"/>
    <w:rsid w:val="002B7F0F"/>
    <w:rsid w:val="002C02C3"/>
    <w:rsid w:val="002C0BDD"/>
    <w:rsid w:val="002C0F91"/>
    <w:rsid w:val="002C1958"/>
    <w:rsid w:val="002C1AAB"/>
    <w:rsid w:val="002C1BD5"/>
    <w:rsid w:val="002C28AC"/>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83C"/>
    <w:rsid w:val="002D3C08"/>
    <w:rsid w:val="002D4F03"/>
    <w:rsid w:val="002D518C"/>
    <w:rsid w:val="002D5427"/>
    <w:rsid w:val="002D5642"/>
    <w:rsid w:val="002D58BE"/>
    <w:rsid w:val="002D6F69"/>
    <w:rsid w:val="002E02EB"/>
    <w:rsid w:val="002E0978"/>
    <w:rsid w:val="002E11F2"/>
    <w:rsid w:val="002E188B"/>
    <w:rsid w:val="002E2A4A"/>
    <w:rsid w:val="002E2E53"/>
    <w:rsid w:val="002E2F17"/>
    <w:rsid w:val="002E3217"/>
    <w:rsid w:val="002E3612"/>
    <w:rsid w:val="002E37E7"/>
    <w:rsid w:val="002E3FC2"/>
    <w:rsid w:val="002E4267"/>
    <w:rsid w:val="002E4DE1"/>
    <w:rsid w:val="002E4EDE"/>
    <w:rsid w:val="002E51B0"/>
    <w:rsid w:val="002E557E"/>
    <w:rsid w:val="002E56DE"/>
    <w:rsid w:val="002E6958"/>
    <w:rsid w:val="002E6C98"/>
    <w:rsid w:val="002E7065"/>
    <w:rsid w:val="002E7687"/>
    <w:rsid w:val="002F0564"/>
    <w:rsid w:val="002F072E"/>
    <w:rsid w:val="002F08A5"/>
    <w:rsid w:val="002F08F0"/>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EBB"/>
    <w:rsid w:val="00314260"/>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CD1"/>
    <w:rsid w:val="00324249"/>
    <w:rsid w:val="003242F6"/>
    <w:rsid w:val="00324626"/>
    <w:rsid w:val="0032505F"/>
    <w:rsid w:val="003259FC"/>
    <w:rsid w:val="00326D9E"/>
    <w:rsid w:val="00326DEC"/>
    <w:rsid w:val="00326E97"/>
    <w:rsid w:val="00327084"/>
    <w:rsid w:val="003270DC"/>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16BB"/>
    <w:rsid w:val="00341703"/>
    <w:rsid w:val="003426E8"/>
    <w:rsid w:val="003434FE"/>
    <w:rsid w:val="003437B1"/>
    <w:rsid w:val="00343C7A"/>
    <w:rsid w:val="00344648"/>
    <w:rsid w:val="003448E7"/>
    <w:rsid w:val="00344D5C"/>
    <w:rsid w:val="003451D4"/>
    <w:rsid w:val="00345600"/>
    <w:rsid w:val="00345735"/>
    <w:rsid w:val="00345B5B"/>
    <w:rsid w:val="003462E0"/>
    <w:rsid w:val="0034694F"/>
    <w:rsid w:val="003469CB"/>
    <w:rsid w:val="003474DF"/>
    <w:rsid w:val="003475A5"/>
    <w:rsid w:val="0035062F"/>
    <w:rsid w:val="00350A6A"/>
    <w:rsid w:val="00350D6B"/>
    <w:rsid w:val="00350FDA"/>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813"/>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3C32"/>
    <w:rsid w:val="003B43D6"/>
    <w:rsid w:val="003B44FE"/>
    <w:rsid w:val="003B4B61"/>
    <w:rsid w:val="003B518B"/>
    <w:rsid w:val="003B60AC"/>
    <w:rsid w:val="003B6626"/>
    <w:rsid w:val="003B6859"/>
    <w:rsid w:val="003B6EDF"/>
    <w:rsid w:val="003C09D9"/>
    <w:rsid w:val="003C19E9"/>
    <w:rsid w:val="003C1A26"/>
    <w:rsid w:val="003C25AE"/>
    <w:rsid w:val="003C275C"/>
    <w:rsid w:val="003C2764"/>
    <w:rsid w:val="003C2D0A"/>
    <w:rsid w:val="003C3355"/>
    <w:rsid w:val="003C340A"/>
    <w:rsid w:val="003C3DAD"/>
    <w:rsid w:val="003C3EA6"/>
    <w:rsid w:val="003C3EB3"/>
    <w:rsid w:val="003C512A"/>
    <w:rsid w:val="003C5148"/>
    <w:rsid w:val="003C5567"/>
    <w:rsid w:val="003C5917"/>
    <w:rsid w:val="003C629C"/>
    <w:rsid w:val="003C6399"/>
    <w:rsid w:val="003C71BF"/>
    <w:rsid w:val="003C7986"/>
    <w:rsid w:val="003D0067"/>
    <w:rsid w:val="003D09A7"/>
    <w:rsid w:val="003D0DA7"/>
    <w:rsid w:val="003D15DF"/>
    <w:rsid w:val="003D1B1E"/>
    <w:rsid w:val="003D2246"/>
    <w:rsid w:val="003D23CD"/>
    <w:rsid w:val="003D27E8"/>
    <w:rsid w:val="003D324F"/>
    <w:rsid w:val="003D325F"/>
    <w:rsid w:val="003D380B"/>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41D8"/>
    <w:rsid w:val="003F44C7"/>
    <w:rsid w:val="003F53C9"/>
    <w:rsid w:val="003F59D5"/>
    <w:rsid w:val="003F6388"/>
    <w:rsid w:val="003F65A1"/>
    <w:rsid w:val="003F703E"/>
    <w:rsid w:val="003F7DC4"/>
    <w:rsid w:val="0040103D"/>
    <w:rsid w:val="004011B9"/>
    <w:rsid w:val="00401201"/>
    <w:rsid w:val="00401476"/>
    <w:rsid w:val="00401BB8"/>
    <w:rsid w:val="00401C87"/>
    <w:rsid w:val="00403353"/>
    <w:rsid w:val="004041F4"/>
    <w:rsid w:val="00404715"/>
    <w:rsid w:val="004049E2"/>
    <w:rsid w:val="00404C16"/>
    <w:rsid w:val="00404E8B"/>
    <w:rsid w:val="00405A46"/>
    <w:rsid w:val="00405EA2"/>
    <w:rsid w:val="00406772"/>
    <w:rsid w:val="00406822"/>
    <w:rsid w:val="004074AC"/>
    <w:rsid w:val="00407C47"/>
    <w:rsid w:val="00410082"/>
    <w:rsid w:val="00412653"/>
    <w:rsid w:val="00413258"/>
    <w:rsid w:val="004135E1"/>
    <w:rsid w:val="004137D9"/>
    <w:rsid w:val="004142BD"/>
    <w:rsid w:val="004145B2"/>
    <w:rsid w:val="00414B15"/>
    <w:rsid w:val="00416DD8"/>
    <w:rsid w:val="00416FDB"/>
    <w:rsid w:val="0042002D"/>
    <w:rsid w:val="00420D6D"/>
    <w:rsid w:val="00421263"/>
    <w:rsid w:val="0042126E"/>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F30"/>
    <w:rsid w:val="0043684E"/>
    <w:rsid w:val="0043710F"/>
    <w:rsid w:val="00437690"/>
    <w:rsid w:val="00437BE8"/>
    <w:rsid w:val="00440710"/>
    <w:rsid w:val="00442949"/>
    <w:rsid w:val="00442C1B"/>
    <w:rsid w:val="00443917"/>
    <w:rsid w:val="00444742"/>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6A7A"/>
    <w:rsid w:val="00456ACA"/>
    <w:rsid w:val="00456F91"/>
    <w:rsid w:val="004573D4"/>
    <w:rsid w:val="00457712"/>
    <w:rsid w:val="00457D18"/>
    <w:rsid w:val="0046028C"/>
    <w:rsid w:val="004602F2"/>
    <w:rsid w:val="00460660"/>
    <w:rsid w:val="004608AF"/>
    <w:rsid w:val="00460D53"/>
    <w:rsid w:val="00461766"/>
    <w:rsid w:val="004619E3"/>
    <w:rsid w:val="004623CE"/>
    <w:rsid w:val="004623E3"/>
    <w:rsid w:val="0046291B"/>
    <w:rsid w:val="00462B5A"/>
    <w:rsid w:val="00462FAD"/>
    <w:rsid w:val="004630FD"/>
    <w:rsid w:val="004639CD"/>
    <w:rsid w:val="00464FB6"/>
    <w:rsid w:val="00465677"/>
    <w:rsid w:val="004662A2"/>
    <w:rsid w:val="004670D0"/>
    <w:rsid w:val="004671B4"/>
    <w:rsid w:val="0046724B"/>
    <w:rsid w:val="0047023D"/>
    <w:rsid w:val="0047190C"/>
    <w:rsid w:val="00471BB8"/>
    <w:rsid w:val="00472325"/>
    <w:rsid w:val="00472562"/>
    <w:rsid w:val="00472B1E"/>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E30"/>
    <w:rsid w:val="00485B1F"/>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606"/>
    <w:rsid w:val="00496D3E"/>
    <w:rsid w:val="004977CF"/>
    <w:rsid w:val="00497FB2"/>
    <w:rsid w:val="004A0014"/>
    <w:rsid w:val="004A068C"/>
    <w:rsid w:val="004A0763"/>
    <w:rsid w:val="004A1A72"/>
    <w:rsid w:val="004A3C82"/>
    <w:rsid w:val="004A3D6C"/>
    <w:rsid w:val="004A3D8E"/>
    <w:rsid w:val="004A441F"/>
    <w:rsid w:val="004A4909"/>
    <w:rsid w:val="004A53CE"/>
    <w:rsid w:val="004A66B0"/>
    <w:rsid w:val="004A721D"/>
    <w:rsid w:val="004A7A53"/>
    <w:rsid w:val="004B0AD6"/>
    <w:rsid w:val="004B0F93"/>
    <w:rsid w:val="004B1AC0"/>
    <w:rsid w:val="004B1BDD"/>
    <w:rsid w:val="004B1C15"/>
    <w:rsid w:val="004B1E8A"/>
    <w:rsid w:val="004B2272"/>
    <w:rsid w:val="004B2F5C"/>
    <w:rsid w:val="004B2F73"/>
    <w:rsid w:val="004B38F7"/>
    <w:rsid w:val="004B3C1D"/>
    <w:rsid w:val="004B3E8C"/>
    <w:rsid w:val="004B454D"/>
    <w:rsid w:val="004B60B9"/>
    <w:rsid w:val="004B6609"/>
    <w:rsid w:val="004B6677"/>
    <w:rsid w:val="004B7534"/>
    <w:rsid w:val="004B7861"/>
    <w:rsid w:val="004B7980"/>
    <w:rsid w:val="004B7ADD"/>
    <w:rsid w:val="004C19AE"/>
    <w:rsid w:val="004C1A9D"/>
    <w:rsid w:val="004C2B2E"/>
    <w:rsid w:val="004C2E99"/>
    <w:rsid w:val="004C3648"/>
    <w:rsid w:val="004C4A2F"/>
    <w:rsid w:val="004C52E6"/>
    <w:rsid w:val="004C5729"/>
    <w:rsid w:val="004C57B7"/>
    <w:rsid w:val="004C5AE4"/>
    <w:rsid w:val="004C60F1"/>
    <w:rsid w:val="004C682A"/>
    <w:rsid w:val="004C6A73"/>
    <w:rsid w:val="004C79D7"/>
    <w:rsid w:val="004D0C4D"/>
    <w:rsid w:val="004D1992"/>
    <w:rsid w:val="004D1A2D"/>
    <w:rsid w:val="004D1A5E"/>
    <w:rsid w:val="004D2067"/>
    <w:rsid w:val="004D227F"/>
    <w:rsid w:val="004D23D4"/>
    <w:rsid w:val="004D2E9D"/>
    <w:rsid w:val="004D3913"/>
    <w:rsid w:val="004D3B52"/>
    <w:rsid w:val="004D3C42"/>
    <w:rsid w:val="004D3E8B"/>
    <w:rsid w:val="004D3F58"/>
    <w:rsid w:val="004D4536"/>
    <w:rsid w:val="004D45CD"/>
    <w:rsid w:val="004D4627"/>
    <w:rsid w:val="004D5692"/>
    <w:rsid w:val="004D6F88"/>
    <w:rsid w:val="004D7AD2"/>
    <w:rsid w:val="004E0401"/>
    <w:rsid w:val="004E0D93"/>
    <w:rsid w:val="004E0E35"/>
    <w:rsid w:val="004E0E41"/>
    <w:rsid w:val="004E1943"/>
    <w:rsid w:val="004E22C6"/>
    <w:rsid w:val="004E24D5"/>
    <w:rsid w:val="004E26DB"/>
    <w:rsid w:val="004E28EC"/>
    <w:rsid w:val="004E2CC1"/>
    <w:rsid w:val="004E2EBC"/>
    <w:rsid w:val="004E3025"/>
    <w:rsid w:val="004E3586"/>
    <w:rsid w:val="004E36BB"/>
    <w:rsid w:val="004E3860"/>
    <w:rsid w:val="004E3B3C"/>
    <w:rsid w:val="004E3D5A"/>
    <w:rsid w:val="004E3DBD"/>
    <w:rsid w:val="004E42B5"/>
    <w:rsid w:val="004E4BC8"/>
    <w:rsid w:val="004E4CC5"/>
    <w:rsid w:val="004E4ECF"/>
    <w:rsid w:val="004E5E88"/>
    <w:rsid w:val="004E61C1"/>
    <w:rsid w:val="004E6228"/>
    <w:rsid w:val="004E7A0E"/>
    <w:rsid w:val="004E7E65"/>
    <w:rsid w:val="004F0386"/>
    <w:rsid w:val="004F1713"/>
    <w:rsid w:val="004F1BA7"/>
    <w:rsid w:val="004F1E1C"/>
    <w:rsid w:val="004F1F0C"/>
    <w:rsid w:val="004F2296"/>
    <w:rsid w:val="004F3912"/>
    <w:rsid w:val="004F3C7B"/>
    <w:rsid w:val="004F4772"/>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104E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EC"/>
    <w:rsid w:val="00537163"/>
    <w:rsid w:val="00537714"/>
    <w:rsid w:val="00537B30"/>
    <w:rsid w:val="00537DCB"/>
    <w:rsid w:val="00540316"/>
    <w:rsid w:val="00540D57"/>
    <w:rsid w:val="0054135D"/>
    <w:rsid w:val="00541F17"/>
    <w:rsid w:val="00542340"/>
    <w:rsid w:val="00542AC7"/>
    <w:rsid w:val="00542D1D"/>
    <w:rsid w:val="00543643"/>
    <w:rsid w:val="00544E01"/>
    <w:rsid w:val="0054527E"/>
    <w:rsid w:val="00545F5D"/>
    <w:rsid w:val="005469AB"/>
    <w:rsid w:val="00547052"/>
    <w:rsid w:val="0054734E"/>
    <w:rsid w:val="005479AE"/>
    <w:rsid w:val="00547B03"/>
    <w:rsid w:val="00547E51"/>
    <w:rsid w:val="005518F6"/>
    <w:rsid w:val="0055206F"/>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57DB8"/>
    <w:rsid w:val="0056081D"/>
    <w:rsid w:val="005608FC"/>
    <w:rsid w:val="00560AE2"/>
    <w:rsid w:val="0056169C"/>
    <w:rsid w:val="00561BBD"/>
    <w:rsid w:val="00561FBF"/>
    <w:rsid w:val="00562103"/>
    <w:rsid w:val="005629F4"/>
    <w:rsid w:val="00563272"/>
    <w:rsid w:val="005641A5"/>
    <w:rsid w:val="00564D66"/>
    <w:rsid w:val="00565B19"/>
    <w:rsid w:val="0056675F"/>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691C"/>
    <w:rsid w:val="0057693F"/>
    <w:rsid w:val="00577B8A"/>
    <w:rsid w:val="00580563"/>
    <w:rsid w:val="00581FCB"/>
    <w:rsid w:val="0058229E"/>
    <w:rsid w:val="00583472"/>
    <w:rsid w:val="005842EB"/>
    <w:rsid w:val="00584EFE"/>
    <w:rsid w:val="005855F5"/>
    <w:rsid w:val="00586A9B"/>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0C51"/>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B17"/>
    <w:rsid w:val="005B3F19"/>
    <w:rsid w:val="005B404B"/>
    <w:rsid w:val="005B4065"/>
    <w:rsid w:val="005B466A"/>
    <w:rsid w:val="005B52CD"/>
    <w:rsid w:val="005B5855"/>
    <w:rsid w:val="005B5DCE"/>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48E"/>
    <w:rsid w:val="005C553A"/>
    <w:rsid w:val="005C659F"/>
    <w:rsid w:val="005C72C8"/>
    <w:rsid w:val="005C7DF7"/>
    <w:rsid w:val="005D097C"/>
    <w:rsid w:val="005D0A95"/>
    <w:rsid w:val="005D0B5D"/>
    <w:rsid w:val="005D13E7"/>
    <w:rsid w:val="005D1E89"/>
    <w:rsid w:val="005D2969"/>
    <w:rsid w:val="005D29AB"/>
    <w:rsid w:val="005D3840"/>
    <w:rsid w:val="005D40BB"/>
    <w:rsid w:val="005D4DFA"/>
    <w:rsid w:val="005D51C5"/>
    <w:rsid w:val="005D5A01"/>
    <w:rsid w:val="005D5E5A"/>
    <w:rsid w:val="005D6717"/>
    <w:rsid w:val="005D72A6"/>
    <w:rsid w:val="005D7CFC"/>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6EC"/>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08"/>
    <w:rsid w:val="00614DC9"/>
    <w:rsid w:val="00614E5F"/>
    <w:rsid w:val="006151FE"/>
    <w:rsid w:val="006157A8"/>
    <w:rsid w:val="00615DC1"/>
    <w:rsid w:val="0061646C"/>
    <w:rsid w:val="00616C1E"/>
    <w:rsid w:val="006208DB"/>
    <w:rsid w:val="00620F2B"/>
    <w:rsid w:val="0062185C"/>
    <w:rsid w:val="00621B05"/>
    <w:rsid w:val="00621C3A"/>
    <w:rsid w:val="00622ACC"/>
    <w:rsid w:val="0062357C"/>
    <w:rsid w:val="00623C6C"/>
    <w:rsid w:val="00624744"/>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5C81"/>
    <w:rsid w:val="00636AA8"/>
    <w:rsid w:val="00637E12"/>
    <w:rsid w:val="006406F7"/>
    <w:rsid w:val="006409AF"/>
    <w:rsid w:val="00640A84"/>
    <w:rsid w:val="00640C8D"/>
    <w:rsid w:val="00640F45"/>
    <w:rsid w:val="006413BC"/>
    <w:rsid w:val="00641745"/>
    <w:rsid w:val="00641FD0"/>
    <w:rsid w:val="006420E8"/>
    <w:rsid w:val="006421AF"/>
    <w:rsid w:val="00643740"/>
    <w:rsid w:val="006446ED"/>
    <w:rsid w:val="006451A3"/>
    <w:rsid w:val="006457C2"/>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2F2"/>
    <w:rsid w:val="00685785"/>
    <w:rsid w:val="006864B2"/>
    <w:rsid w:val="00687AD7"/>
    <w:rsid w:val="00687BA7"/>
    <w:rsid w:val="00687BAB"/>
    <w:rsid w:val="00690455"/>
    <w:rsid w:val="006906FC"/>
    <w:rsid w:val="00690707"/>
    <w:rsid w:val="006907E7"/>
    <w:rsid w:val="00691009"/>
    <w:rsid w:val="006913F6"/>
    <w:rsid w:val="0069144D"/>
    <w:rsid w:val="006920EA"/>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4C2"/>
    <w:rsid w:val="006A4C0E"/>
    <w:rsid w:val="006A5133"/>
    <w:rsid w:val="006A527B"/>
    <w:rsid w:val="006A592B"/>
    <w:rsid w:val="006A5BC8"/>
    <w:rsid w:val="006A5E35"/>
    <w:rsid w:val="006A6BCC"/>
    <w:rsid w:val="006A6D47"/>
    <w:rsid w:val="006A705B"/>
    <w:rsid w:val="006A713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A88"/>
    <w:rsid w:val="006B7B05"/>
    <w:rsid w:val="006B7B38"/>
    <w:rsid w:val="006B7E1A"/>
    <w:rsid w:val="006C02BB"/>
    <w:rsid w:val="006C0521"/>
    <w:rsid w:val="006C08CF"/>
    <w:rsid w:val="006C0FF1"/>
    <w:rsid w:val="006C1651"/>
    <w:rsid w:val="006C2C9F"/>
    <w:rsid w:val="006C31E0"/>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02"/>
    <w:rsid w:val="006D2DAC"/>
    <w:rsid w:val="006D3B38"/>
    <w:rsid w:val="006D40D3"/>
    <w:rsid w:val="006D4958"/>
    <w:rsid w:val="006D54DB"/>
    <w:rsid w:val="006D5686"/>
    <w:rsid w:val="006D5754"/>
    <w:rsid w:val="006D7493"/>
    <w:rsid w:val="006D7A9C"/>
    <w:rsid w:val="006E094A"/>
    <w:rsid w:val="006E168B"/>
    <w:rsid w:val="006E1A3A"/>
    <w:rsid w:val="006E2255"/>
    <w:rsid w:val="006E2F5B"/>
    <w:rsid w:val="006E2FCC"/>
    <w:rsid w:val="006E3089"/>
    <w:rsid w:val="006E3625"/>
    <w:rsid w:val="006E3C31"/>
    <w:rsid w:val="006E49ED"/>
    <w:rsid w:val="006E56F1"/>
    <w:rsid w:val="006E571D"/>
    <w:rsid w:val="006E5720"/>
    <w:rsid w:val="006E6E80"/>
    <w:rsid w:val="006E7218"/>
    <w:rsid w:val="006E7437"/>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18F"/>
    <w:rsid w:val="006F5409"/>
    <w:rsid w:val="006F5D0D"/>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F95"/>
    <w:rsid w:val="0071642C"/>
    <w:rsid w:val="007164BA"/>
    <w:rsid w:val="00716622"/>
    <w:rsid w:val="00716719"/>
    <w:rsid w:val="00717214"/>
    <w:rsid w:val="007172AD"/>
    <w:rsid w:val="0072047E"/>
    <w:rsid w:val="007207EE"/>
    <w:rsid w:val="00721B6B"/>
    <w:rsid w:val="00722B62"/>
    <w:rsid w:val="007232D5"/>
    <w:rsid w:val="00723A52"/>
    <w:rsid w:val="00723A5B"/>
    <w:rsid w:val="0072473E"/>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33A1"/>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C31"/>
    <w:rsid w:val="00750E8E"/>
    <w:rsid w:val="007515F9"/>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266"/>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25C3"/>
    <w:rsid w:val="007832DE"/>
    <w:rsid w:val="00783D8F"/>
    <w:rsid w:val="00784346"/>
    <w:rsid w:val="0078511A"/>
    <w:rsid w:val="0078558C"/>
    <w:rsid w:val="00786581"/>
    <w:rsid w:val="00786B03"/>
    <w:rsid w:val="007872B5"/>
    <w:rsid w:val="00787767"/>
    <w:rsid w:val="00787815"/>
    <w:rsid w:val="007907E7"/>
    <w:rsid w:val="0079173E"/>
    <w:rsid w:val="00791D0C"/>
    <w:rsid w:val="00791D31"/>
    <w:rsid w:val="007920D4"/>
    <w:rsid w:val="00793785"/>
    <w:rsid w:val="00794047"/>
    <w:rsid w:val="007945C2"/>
    <w:rsid w:val="00794ACC"/>
    <w:rsid w:val="00794FF3"/>
    <w:rsid w:val="00795512"/>
    <w:rsid w:val="00796622"/>
    <w:rsid w:val="00796849"/>
    <w:rsid w:val="00796A45"/>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69F6"/>
    <w:rsid w:val="007A7065"/>
    <w:rsid w:val="007A7377"/>
    <w:rsid w:val="007A74E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33DB"/>
    <w:rsid w:val="007D43B2"/>
    <w:rsid w:val="007D4688"/>
    <w:rsid w:val="007D4DE8"/>
    <w:rsid w:val="007D50D2"/>
    <w:rsid w:val="007D560B"/>
    <w:rsid w:val="007D5BC6"/>
    <w:rsid w:val="007D63AA"/>
    <w:rsid w:val="007D6AE9"/>
    <w:rsid w:val="007D6F9E"/>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A8"/>
    <w:rsid w:val="00811366"/>
    <w:rsid w:val="00812A9F"/>
    <w:rsid w:val="00813476"/>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16B"/>
    <w:rsid w:val="008244BF"/>
    <w:rsid w:val="00824711"/>
    <w:rsid w:val="00824DB1"/>
    <w:rsid w:val="00825250"/>
    <w:rsid w:val="0082686E"/>
    <w:rsid w:val="00826E1C"/>
    <w:rsid w:val="00826F1D"/>
    <w:rsid w:val="00827443"/>
    <w:rsid w:val="008279C6"/>
    <w:rsid w:val="00827ADE"/>
    <w:rsid w:val="00830D72"/>
    <w:rsid w:val="00831044"/>
    <w:rsid w:val="008310D1"/>
    <w:rsid w:val="008326F2"/>
    <w:rsid w:val="00832B49"/>
    <w:rsid w:val="00832C4D"/>
    <w:rsid w:val="00832D9C"/>
    <w:rsid w:val="00832F8B"/>
    <w:rsid w:val="008338AF"/>
    <w:rsid w:val="008349F7"/>
    <w:rsid w:val="00835FA7"/>
    <w:rsid w:val="00836FC2"/>
    <w:rsid w:val="008376D6"/>
    <w:rsid w:val="0083799E"/>
    <w:rsid w:val="00840D34"/>
    <w:rsid w:val="00841576"/>
    <w:rsid w:val="00841D95"/>
    <w:rsid w:val="0084253E"/>
    <w:rsid w:val="00842545"/>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1967"/>
    <w:rsid w:val="0085254F"/>
    <w:rsid w:val="00853573"/>
    <w:rsid w:val="0085364B"/>
    <w:rsid w:val="00853974"/>
    <w:rsid w:val="00853CC3"/>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453"/>
    <w:rsid w:val="0087067F"/>
    <w:rsid w:val="00871529"/>
    <w:rsid w:val="008716A3"/>
    <w:rsid w:val="008716CF"/>
    <w:rsid w:val="00871779"/>
    <w:rsid w:val="00871E7A"/>
    <w:rsid w:val="0087215B"/>
    <w:rsid w:val="0087260B"/>
    <w:rsid w:val="00872DFE"/>
    <w:rsid w:val="00874093"/>
    <w:rsid w:val="00875993"/>
    <w:rsid w:val="00875CC3"/>
    <w:rsid w:val="0087616B"/>
    <w:rsid w:val="008769BB"/>
    <w:rsid w:val="00876FA9"/>
    <w:rsid w:val="00877332"/>
    <w:rsid w:val="00877449"/>
    <w:rsid w:val="00877555"/>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E0B"/>
    <w:rsid w:val="008853FD"/>
    <w:rsid w:val="008857FC"/>
    <w:rsid w:val="008863D3"/>
    <w:rsid w:val="00886B90"/>
    <w:rsid w:val="00887173"/>
    <w:rsid w:val="008875B0"/>
    <w:rsid w:val="0088770B"/>
    <w:rsid w:val="00887BF4"/>
    <w:rsid w:val="00887C74"/>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6DB"/>
    <w:rsid w:val="008A67A8"/>
    <w:rsid w:val="008A6A24"/>
    <w:rsid w:val="008A6F0E"/>
    <w:rsid w:val="008A7398"/>
    <w:rsid w:val="008A74F3"/>
    <w:rsid w:val="008A7BB6"/>
    <w:rsid w:val="008B0103"/>
    <w:rsid w:val="008B0549"/>
    <w:rsid w:val="008B3D1E"/>
    <w:rsid w:val="008B3E00"/>
    <w:rsid w:val="008B3FC7"/>
    <w:rsid w:val="008B40C7"/>
    <w:rsid w:val="008B4865"/>
    <w:rsid w:val="008B4C12"/>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23BA"/>
    <w:rsid w:val="009137BC"/>
    <w:rsid w:val="00913C33"/>
    <w:rsid w:val="00915245"/>
    <w:rsid w:val="009158A8"/>
    <w:rsid w:val="00917581"/>
    <w:rsid w:val="00917A41"/>
    <w:rsid w:val="00917AF4"/>
    <w:rsid w:val="009207C2"/>
    <w:rsid w:val="00922A33"/>
    <w:rsid w:val="00922C75"/>
    <w:rsid w:val="00923669"/>
    <w:rsid w:val="00924167"/>
    <w:rsid w:val="00924A90"/>
    <w:rsid w:val="009253F3"/>
    <w:rsid w:val="009262E4"/>
    <w:rsid w:val="00930098"/>
    <w:rsid w:val="009301E5"/>
    <w:rsid w:val="0093061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BDF"/>
    <w:rsid w:val="00964CFB"/>
    <w:rsid w:val="00964D6C"/>
    <w:rsid w:val="00964FAC"/>
    <w:rsid w:val="00965451"/>
    <w:rsid w:val="00965463"/>
    <w:rsid w:val="009655DE"/>
    <w:rsid w:val="009658A3"/>
    <w:rsid w:val="009663F8"/>
    <w:rsid w:val="00966BD8"/>
    <w:rsid w:val="00967384"/>
    <w:rsid w:val="009674F5"/>
    <w:rsid w:val="00967DEB"/>
    <w:rsid w:val="00971B3F"/>
    <w:rsid w:val="00971DE1"/>
    <w:rsid w:val="00972462"/>
    <w:rsid w:val="00973160"/>
    <w:rsid w:val="00973BD9"/>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7D6"/>
    <w:rsid w:val="00992D54"/>
    <w:rsid w:val="0099350A"/>
    <w:rsid w:val="0099452B"/>
    <w:rsid w:val="00995886"/>
    <w:rsid w:val="00995AAF"/>
    <w:rsid w:val="00995F02"/>
    <w:rsid w:val="00996861"/>
    <w:rsid w:val="00996AFF"/>
    <w:rsid w:val="0099700C"/>
    <w:rsid w:val="009970CF"/>
    <w:rsid w:val="009977D1"/>
    <w:rsid w:val="00997AD1"/>
    <w:rsid w:val="00997FD7"/>
    <w:rsid w:val="009A040F"/>
    <w:rsid w:val="009A0EF8"/>
    <w:rsid w:val="009A14A0"/>
    <w:rsid w:val="009A19BA"/>
    <w:rsid w:val="009A2174"/>
    <w:rsid w:val="009A26E4"/>
    <w:rsid w:val="009A27B0"/>
    <w:rsid w:val="009A39C4"/>
    <w:rsid w:val="009A3C26"/>
    <w:rsid w:val="009A4671"/>
    <w:rsid w:val="009A4CEB"/>
    <w:rsid w:val="009A51F5"/>
    <w:rsid w:val="009A570C"/>
    <w:rsid w:val="009A5DE3"/>
    <w:rsid w:val="009A6333"/>
    <w:rsid w:val="009A69AB"/>
    <w:rsid w:val="009A6D0C"/>
    <w:rsid w:val="009A6EB3"/>
    <w:rsid w:val="009A73AB"/>
    <w:rsid w:val="009A767E"/>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5852"/>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30D5"/>
    <w:rsid w:val="009C3259"/>
    <w:rsid w:val="009C3D61"/>
    <w:rsid w:val="009C4497"/>
    <w:rsid w:val="009C4753"/>
    <w:rsid w:val="009C4BF2"/>
    <w:rsid w:val="009C5768"/>
    <w:rsid w:val="009C5BFA"/>
    <w:rsid w:val="009C74D3"/>
    <w:rsid w:val="009C75A4"/>
    <w:rsid w:val="009C79ED"/>
    <w:rsid w:val="009C7A8B"/>
    <w:rsid w:val="009D01E1"/>
    <w:rsid w:val="009D2617"/>
    <w:rsid w:val="009D32D1"/>
    <w:rsid w:val="009D3BF8"/>
    <w:rsid w:val="009D408D"/>
    <w:rsid w:val="009D4AFA"/>
    <w:rsid w:val="009D4BE0"/>
    <w:rsid w:val="009D5DF7"/>
    <w:rsid w:val="009D60B5"/>
    <w:rsid w:val="009D622A"/>
    <w:rsid w:val="009D62F3"/>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4A"/>
    <w:rsid w:val="009E52C9"/>
    <w:rsid w:val="009E588B"/>
    <w:rsid w:val="009E6AA9"/>
    <w:rsid w:val="009E6ED8"/>
    <w:rsid w:val="009E7F4E"/>
    <w:rsid w:val="009F0D3D"/>
    <w:rsid w:val="009F13E8"/>
    <w:rsid w:val="009F3234"/>
    <w:rsid w:val="009F34EB"/>
    <w:rsid w:val="009F35D2"/>
    <w:rsid w:val="009F3888"/>
    <w:rsid w:val="009F3A71"/>
    <w:rsid w:val="009F3E12"/>
    <w:rsid w:val="009F4799"/>
    <w:rsid w:val="009F4924"/>
    <w:rsid w:val="009F552A"/>
    <w:rsid w:val="009F5B91"/>
    <w:rsid w:val="009F5C3E"/>
    <w:rsid w:val="009F6D40"/>
    <w:rsid w:val="009F753A"/>
    <w:rsid w:val="009F7EDA"/>
    <w:rsid w:val="00A00241"/>
    <w:rsid w:val="00A01700"/>
    <w:rsid w:val="00A01806"/>
    <w:rsid w:val="00A036F9"/>
    <w:rsid w:val="00A04422"/>
    <w:rsid w:val="00A044D6"/>
    <w:rsid w:val="00A0599A"/>
    <w:rsid w:val="00A05D36"/>
    <w:rsid w:val="00A06912"/>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D3"/>
    <w:rsid w:val="00A20CD1"/>
    <w:rsid w:val="00A2125E"/>
    <w:rsid w:val="00A21CA7"/>
    <w:rsid w:val="00A21E33"/>
    <w:rsid w:val="00A21ED7"/>
    <w:rsid w:val="00A21EE9"/>
    <w:rsid w:val="00A225F2"/>
    <w:rsid w:val="00A234FC"/>
    <w:rsid w:val="00A23901"/>
    <w:rsid w:val="00A239F3"/>
    <w:rsid w:val="00A23A31"/>
    <w:rsid w:val="00A24624"/>
    <w:rsid w:val="00A25125"/>
    <w:rsid w:val="00A25188"/>
    <w:rsid w:val="00A256BE"/>
    <w:rsid w:val="00A27534"/>
    <w:rsid w:val="00A305AE"/>
    <w:rsid w:val="00A31703"/>
    <w:rsid w:val="00A31F02"/>
    <w:rsid w:val="00A31FFD"/>
    <w:rsid w:val="00A32CF8"/>
    <w:rsid w:val="00A32F43"/>
    <w:rsid w:val="00A34F17"/>
    <w:rsid w:val="00A354EA"/>
    <w:rsid w:val="00A35826"/>
    <w:rsid w:val="00A35C0E"/>
    <w:rsid w:val="00A3619E"/>
    <w:rsid w:val="00A3688D"/>
    <w:rsid w:val="00A40CEF"/>
    <w:rsid w:val="00A4184B"/>
    <w:rsid w:val="00A429C3"/>
    <w:rsid w:val="00A42A23"/>
    <w:rsid w:val="00A43236"/>
    <w:rsid w:val="00A437D4"/>
    <w:rsid w:val="00A44928"/>
    <w:rsid w:val="00A46040"/>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58E"/>
    <w:rsid w:val="00A67D48"/>
    <w:rsid w:val="00A7017C"/>
    <w:rsid w:val="00A70A32"/>
    <w:rsid w:val="00A71C3A"/>
    <w:rsid w:val="00A71CCB"/>
    <w:rsid w:val="00A71D15"/>
    <w:rsid w:val="00A72022"/>
    <w:rsid w:val="00A72636"/>
    <w:rsid w:val="00A72787"/>
    <w:rsid w:val="00A727E3"/>
    <w:rsid w:val="00A72A5D"/>
    <w:rsid w:val="00A72D9D"/>
    <w:rsid w:val="00A744C3"/>
    <w:rsid w:val="00A74955"/>
    <w:rsid w:val="00A74F66"/>
    <w:rsid w:val="00A753EA"/>
    <w:rsid w:val="00A757E7"/>
    <w:rsid w:val="00A7583A"/>
    <w:rsid w:val="00A758FE"/>
    <w:rsid w:val="00A7592E"/>
    <w:rsid w:val="00A759BF"/>
    <w:rsid w:val="00A7718B"/>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A51"/>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66A4"/>
    <w:rsid w:val="00AC66AD"/>
    <w:rsid w:val="00AC678D"/>
    <w:rsid w:val="00AC68C3"/>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BAE"/>
    <w:rsid w:val="00AE6F99"/>
    <w:rsid w:val="00AE715C"/>
    <w:rsid w:val="00AE771A"/>
    <w:rsid w:val="00AE774A"/>
    <w:rsid w:val="00AF0126"/>
    <w:rsid w:val="00AF019F"/>
    <w:rsid w:val="00AF0542"/>
    <w:rsid w:val="00AF0670"/>
    <w:rsid w:val="00AF0A2F"/>
    <w:rsid w:val="00AF0F4C"/>
    <w:rsid w:val="00AF1C12"/>
    <w:rsid w:val="00AF1E9F"/>
    <w:rsid w:val="00AF2460"/>
    <w:rsid w:val="00AF3171"/>
    <w:rsid w:val="00AF3A80"/>
    <w:rsid w:val="00AF4A26"/>
    <w:rsid w:val="00AF4D45"/>
    <w:rsid w:val="00AF4E4A"/>
    <w:rsid w:val="00AF5C47"/>
    <w:rsid w:val="00AF61D3"/>
    <w:rsid w:val="00AF7042"/>
    <w:rsid w:val="00AF74CF"/>
    <w:rsid w:val="00AF76DF"/>
    <w:rsid w:val="00B00C92"/>
    <w:rsid w:val="00B014D2"/>
    <w:rsid w:val="00B01DE7"/>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9D"/>
    <w:rsid w:val="00B16BCF"/>
    <w:rsid w:val="00B16CCE"/>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292F"/>
    <w:rsid w:val="00B42F7F"/>
    <w:rsid w:val="00B43191"/>
    <w:rsid w:val="00B432EF"/>
    <w:rsid w:val="00B44231"/>
    <w:rsid w:val="00B44DB1"/>
    <w:rsid w:val="00B462A2"/>
    <w:rsid w:val="00B52453"/>
    <w:rsid w:val="00B52C97"/>
    <w:rsid w:val="00B539AB"/>
    <w:rsid w:val="00B544EB"/>
    <w:rsid w:val="00B54688"/>
    <w:rsid w:val="00B55105"/>
    <w:rsid w:val="00B55B3E"/>
    <w:rsid w:val="00B5657D"/>
    <w:rsid w:val="00B56B74"/>
    <w:rsid w:val="00B57093"/>
    <w:rsid w:val="00B57BCB"/>
    <w:rsid w:val="00B57C1C"/>
    <w:rsid w:val="00B60024"/>
    <w:rsid w:val="00B60C69"/>
    <w:rsid w:val="00B60DBD"/>
    <w:rsid w:val="00B61010"/>
    <w:rsid w:val="00B61306"/>
    <w:rsid w:val="00B61A49"/>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8C8"/>
    <w:rsid w:val="00B726B7"/>
    <w:rsid w:val="00B72E8A"/>
    <w:rsid w:val="00B73115"/>
    <w:rsid w:val="00B732BC"/>
    <w:rsid w:val="00B735C6"/>
    <w:rsid w:val="00B738BC"/>
    <w:rsid w:val="00B7410C"/>
    <w:rsid w:val="00B74283"/>
    <w:rsid w:val="00B74D6B"/>
    <w:rsid w:val="00B75345"/>
    <w:rsid w:val="00B75A9C"/>
    <w:rsid w:val="00B75BB2"/>
    <w:rsid w:val="00B77402"/>
    <w:rsid w:val="00B775EE"/>
    <w:rsid w:val="00B77720"/>
    <w:rsid w:val="00B77EBD"/>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AE7"/>
    <w:rsid w:val="00B93C3E"/>
    <w:rsid w:val="00B94107"/>
    <w:rsid w:val="00B949B7"/>
    <w:rsid w:val="00B956C7"/>
    <w:rsid w:val="00B957CD"/>
    <w:rsid w:val="00B9597F"/>
    <w:rsid w:val="00B95AB9"/>
    <w:rsid w:val="00B95C71"/>
    <w:rsid w:val="00B96374"/>
    <w:rsid w:val="00B97831"/>
    <w:rsid w:val="00B97A8E"/>
    <w:rsid w:val="00BA0EC7"/>
    <w:rsid w:val="00BA104A"/>
    <w:rsid w:val="00BA12B0"/>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EB7"/>
    <w:rsid w:val="00BB2123"/>
    <w:rsid w:val="00BB2BA9"/>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686"/>
    <w:rsid w:val="00BC5CE4"/>
    <w:rsid w:val="00BC614F"/>
    <w:rsid w:val="00BC6452"/>
    <w:rsid w:val="00BC678B"/>
    <w:rsid w:val="00BC68CB"/>
    <w:rsid w:val="00BC6A18"/>
    <w:rsid w:val="00BC6B5C"/>
    <w:rsid w:val="00BC71A3"/>
    <w:rsid w:val="00BC76BA"/>
    <w:rsid w:val="00BD0165"/>
    <w:rsid w:val="00BD08E1"/>
    <w:rsid w:val="00BD0D80"/>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77A0"/>
    <w:rsid w:val="00BF7FB0"/>
    <w:rsid w:val="00C00251"/>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8C7"/>
    <w:rsid w:val="00C13916"/>
    <w:rsid w:val="00C13BAE"/>
    <w:rsid w:val="00C13DC3"/>
    <w:rsid w:val="00C170E2"/>
    <w:rsid w:val="00C17B87"/>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2B71"/>
    <w:rsid w:val="00C33F06"/>
    <w:rsid w:val="00C33F6C"/>
    <w:rsid w:val="00C3447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A06"/>
    <w:rsid w:val="00C47933"/>
    <w:rsid w:val="00C47E23"/>
    <w:rsid w:val="00C47F88"/>
    <w:rsid w:val="00C50E13"/>
    <w:rsid w:val="00C520DC"/>
    <w:rsid w:val="00C526D5"/>
    <w:rsid w:val="00C53035"/>
    <w:rsid w:val="00C535F7"/>
    <w:rsid w:val="00C54E5D"/>
    <w:rsid w:val="00C5616A"/>
    <w:rsid w:val="00C565BA"/>
    <w:rsid w:val="00C5747F"/>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D62"/>
    <w:rsid w:val="00C70EE4"/>
    <w:rsid w:val="00C71DFE"/>
    <w:rsid w:val="00C71F2F"/>
    <w:rsid w:val="00C72415"/>
    <w:rsid w:val="00C72451"/>
    <w:rsid w:val="00C72ADC"/>
    <w:rsid w:val="00C72EEC"/>
    <w:rsid w:val="00C73E5D"/>
    <w:rsid w:val="00C74920"/>
    <w:rsid w:val="00C75E75"/>
    <w:rsid w:val="00C76F8F"/>
    <w:rsid w:val="00C77953"/>
    <w:rsid w:val="00C80781"/>
    <w:rsid w:val="00C8115E"/>
    <w:rsid w:val="00C812A5"/>
    <w:rsid w:val="00C81A97"/>
    <w:rsid w:val="00C8208E"/>
    <w:rsid w:val="00C82818"/>
    <w:rsid w:val="00C829BF"/>
    <w:rsid w:val="00C83538"/>
    <w:rsid w:val="00C836E4"/>
    <w:rsid w:val="00C83806"/>
    <w:rsid w:val="00C84A0B"/>
    <w:rsid w:val="00C85173"/>
    <w:rsid w:val="00C8607E"/>
    <w:rsid w:val="00C862A7"/>
    <w:rsid w:val="00C86DA3"/>
    <w:rsid w:val="00C87742"/>
    <w:rsid w:val="00C87E12"/>
    <w:rsid w:val="00C87F8C"/>
    <w:rsid w:val="00C90563"/>
    <w:rsid w:val="00C907D7"/>
    <w:rsid w:val="00C90EA7"/>
    <w:rsid w:val="00C92763"/>
    <w:rsid w:val="00C9294D"/>
    <w:rsid w:val="00C92EA7"/>
    <w:rsid w:val="00C93995"/>
    <w:rsid w:val="00C93AB7"/>
    <w:rsid w:val="00C94837"/>
    <w:rsid w:val="00C9554A"/>
    <w:rsid w:val="00C95F3E"/>
    <w:rsid w:val="00C95F4C"/>
    <w:rsid w:val="00C9619A"/>
    <w:rsid w:val="00C96CAB"/>
    <w:rsid w:val="00C970A7"/>
    <w:rsid w:val="00C97F6F"/>
    <w:rsid w:val="00CA09D1"/>
    <w:rsid w:val="00CA0ECB"/>
    <w:rsid w:val="00CA1438"/>
    <w:rsid w:val="00CA246A"/>
    <w:rsid w:val="00CA253A"/>
    <w:rsid w:val="00CA39B2"/>
    <w:rsid w:val="00CA3DF0"/>
    <w:rsid w:val="00CA3E5A"/>
    <w:rsid w:val="00CA4D13"/>
    <w:rsid w:val="00CA5459"/>
    <w:rsid w:val="00CA5B25"/>
    <w:rsid w:val="00CA5E8A"/>
    <w:rsid w:val="00CA7103"/>
    <w:rsid w:val="00CA73D1"/>
    <w:rsid w:val="00CA78B1"/>
    <w:rsid w:val="00CA79E6"/>
    <w:rsid w:val="00CB0367"/>
    <w:rsid w:val="00CB160A"/>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4079"/>
    <w:rsid w:val="00CC40B7"/>
    <w:rsid w:val="00CC5080"/>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FB9"/>
    <w:rsid w:val="00CD5BD8"/>
    <w:rsid w:val="00CD624A"/>
    <w:rsid w:val="00CD682E"/>
    <w:rsid w:val="00CD79F5"/>
    <w:rsid w:val="00CD7CFB"/>
    <w:rsid w:val="00CE0BEF"/>
    <w:rsid w:val="00CE122C"/>
    <w:rsid w:val="00CE1B34"/>
    <w:rsid w:val="00CE2B32"/>
    <w:rsid w:val="00CE2EA2"/>
    <w:rsid w:val="00CE3B1D"/>
    <w:rsid w:val="00CE49C9"/>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771"/>
    <w:rsid w:val="00CF2840"/>
    <w:rsid w:val="00CF2E08"/>
    <w:rsid w:val="00CF34C4"/>
    <w:rsid w:val="00CF4198"/>
    <w:rsid w:val="00CF486D"/>
    <w:rsid w:val="00CF5FDD"/>
    <w:rsid w:val="00CF6446"/>
    <w:rsid w:val="00CF6552"/>
    <w:rsid w:val="00CF656C"/>
    <w:rsid w:val="00CF69DA"/>
    <w:rsid w:val="00D004BD"/>
    <w:rsid w:val="00D0084C"/>
    <w:rsid w:val="00D00D79"/>
    <w:rsid w:val="00D01035"/>
    <w:rsid w:val="00D0124F"/>
    <w:rsid w:val="00D012AE"/>
    <w:rsid w:val="00D0151A"/>
    <w:rsid w:val="00D01D9B"/>
    <w:rsid w:val="00D02287"/>
    <w:rsid w:val="00D032E0"/>
    <w:rsid w:val="00D03A07"/>
    <w:rsid w:val="00D03CAA"/>
    <w:rsid w:val="00D03DDD"/>
    <w:rsid w:val="00D03F98"/>
    <w:rsid w:val="00D048C4"/>
    <w:rsid w:val="00D0506B"/>
    <w:rsid w:val="00D051CD"/>
    <w:rsid w:val="00D0549D"/>
    <w:rsid w:val="00D059E7"/>
    <w:rsid w:val="00D05A31"/>
    <w:rsid w:val="00D05F72"/>
    <w:rsid w:val="00D0716B"/>
    <w:rsid w:val="00D077EE"/>
    <w:rsid w:val="00D10258"/>
    <w:rsid w:val="00D105F3"/>
    <w:rsid w:val="00D106C0"/>
    <w:rsid w:val="00D10C91"/>
    <w:rsid w:val="00D116C8"/>
    <w:rsid w:val="00D11EF5"/>
    <w:rsid w:val="00D12727"/>
    <w:rsid w:val="00D133CD"/>
    <w:rsid w:val="00D13FEC"/>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551"/>
    <w:rsid w:val="00D21B9E"/>
    <w:rsid w:val="00D22060"/>
    <w:rsid w:val="00D22F7C"/>
    <w:rsid w:val="00D23BDE"/>
    <w:rsid w:val="00D24238"/>
    <w:rsid w:val="00D24540"/>
    <w:rsid w:val="00D24858"/>
    <w:rsid w:val="00D24B40"/>
    <w:rsid w:val="00D24CA3"/>
    <w:rsid w:val="00D24D56"/>
    <w:rsid w:val="00D25556"/>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F6"/>
    <w:rsid w:val="00D37D48"/>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DA9"/>
    <w:rsid w:val="00D545E9"/>
    <w:rsid w:val="00D55D94"/>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67019"/>
    <w:rsid w:val="00D70878"/>
    <w:rsid w:val="00D708B3"/>
    <w:rsid w:val="00D70D53"/>
    <w:rsid w:val="00D70EB9"/>
    <w:rsid w:val="00D70F9C"/>
    <w:rsid w:val="00D710BE"/>
    <w:rsid w:val="00D718B5"/>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2F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E25"/>
    <w:rsid w:val="00DC4557"/>
    <w:rsid w:val="00DC469A"/>
    <w:rsid w:val="00DC4C02"/>
    <w:rsid w:val="00DC502F"/>
    <w:rsid w:val="00DC5291"/>
    <w:rsid w:val="00DC5602"/>
    <w:rsid w:val="00DC672D"/>
    <w:rsid w:val="00DC6E4D"/>
    <w:rsid w:val="00DC6E65"/>
    <w:rsid w:val="00DC7690"/>
    <w:rsid w:val="00DC7A05"/>
    <w:rsid w:val="00DD013E"/>
    <w:rsid w:val="00DD01D1"/>
    <w:rsid w:val="00DD0762"/>
    <w:rsid w:val="00DD0A37"/>
    <w:rsid w:val="00DD0DD2"/>
    <w:rsid w:val="00DD0E93"/>
    <w:rsid w:val="00DD1047"/>
    <w:rsid w:val="00DD1116"/>
    <w:rsid w:val="00DD142D"/>
    <w:rsid w:val="00DD1B2E"/>
    <w:rsid w:val="00DD2252"/>
    <w:rsid w:val="00DD22C4"/>
    <w:rsid w:val="00DD3A49"/>
    <w:rsid w:val="00DD4763"/>
    <w:rsid w:val="00DD4CA5"/>
    <w:rsid w:val="00DD5632"/>
    <w:rsid w:val="00DD61D4"/>
    <w:rsid w:val="00DD6284"/>
    <w:rsid w:val="00DD6564"/>
    <w:rsid w:val="00DD6757"/>
    <w:rsid w:val="00DD7429"/>
    <w:rsid w:val="00DD74CB"/>
    <w:rsid w:val="00DD75AC"/>
    <w:rsid w:val="00DD7B6E"/>
    <w:rsid w:val="00DE03E4"/>
    <w:rsid w:val="00DE0724"/>
    <w:rsid w:val="00DE15E9"/>
    <w:rsid w:val="00DE1CD7"/>
    <w:rsid w:val="00DE3640"/>
    <w:rsid w:val="00DE3A6D"/>
    <w:rsid w:val="00DE420F"/>
    <w:rsid w:val="00DE526B"/>
    <w:rsid w:val="00DE5817"/>
    <w:rsid w:val="00DE5CF7"/>
    <w:rsid w:val="00DE637C"/>
    <w:rsid w:val="00DE6649"/>
    <w:rsid w:val="00DE69EF"/>
    <w:rsid w:val="00DE6F03"/>
    <w:rsid w:val="00DE6F44"/>
    <w:rsid w:val="00DE7A05"/>
    <w:rsid w:val="00DF0557"/>
    <w:rsid w:val="00DF0DED"/>
    <w:rsid w:val="00DF0FE6"/>
    <w:rsid w:val="00DF10FB"/>
    <w:rsid w:val="00DF156D"/>
    <w:rsid w:val="00DF1816"/>
    <w:rsid w:val="00DF25AF"/>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37E7"/>
    <w:rsid w:val="00E03AC3"/>
    <w:rsid w:val="00E04291"/>
    <w:rsid w:val="00E04885"/>
    <w:rsid w:val="00E04A30"/>
    <w:rsid w:val="00E04B5B"/>
    <w:rsid w:val="00E04BF3"/>
    <w:rsid w:val="00E056B1"/>
    <w:rsid w:val="00E05A0A"/>
    <w:rsid w:val="00E05ADE"/>
    <w:rsid w:val="00E05C25"/>
    <w:rsid w:val="00E07E54"/>
    <w:rsid w:val="00E10B80"/>
    <w:rsid w:val="00E10E79"/>
    <w:rsid w:val="00E11303"/>
    <w:rsid w:val="00E11379"/>
    <w:rsid w:val="00E12020"/>
    <w:rsid w:val="00E12035"/>
    <w:rsid w:val="00E13C35"/>
    <w:rsid w:val="00E13C72"/>
    <w:rsid w:val="00E13E1F"/>
    <w:rsid w:val="00E14069"/>
    <w:rsid w:val="00E14868"/>
    <w:rsid w:val="00E155FB"/>
    <w:rsid w:val="00E15814"/>
    <w:rsid w:val="00E16ACA"/>
    <w:rsid w:val="00E171D9"/>
    <w:rsid w:val="00E17EBE"/>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3B1"/>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0740"/>
    <w:rsid w:val="00E51389"/>
    <w:rsid w:val="00E51D3B"/>
    <w:rsid w:val="00E526CB"/>
    <w:rsid w:val="00E53247"/>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7D3C"/>
    <w:rsid w:val="00E70BE5"/>
    <w:rsid w:val="00E70E66"/>
    <w:rsid w:val="00E712B6"/>
    <w:rsid w:val="00E71B74"/>
    <w:rsid w:val="00E73817"/>
    <w:rsid w:val="00E74C75"/>
    <w:rsid w:val="00E74C78"/>
    <w:rsid w:val="00E74D08"/>
    <w:rsid w:val="00E74DDE"/>
    <w:rsid w:val="00E75B6E"/>
    <w:rsid w:val="00E75BD2"/>
    <w:rsid w:val="00E76B4A"/>
    <w:rsid w:val="00E76CE7"/>
    <w:rsid w:val="00E77735"/>
    <w:rsid w:val="00E77A2D"/>
    <w:rsid w:val="00E77B5E"/>
    <w:rsid w:val="00E77C31"/>
    <w:rsid w:val="00E80E27"/>
    <w:rsid w:val="00E8147B"/>
    <w:rsid w:val="00E835B2"/>
    <w:rsid w:val="00E86108"/>
    <w:rsid w:val="00E86921"/>
    <w:rsid w:val="00E86AF1"/>
    <w:rsid w:val="00E87A33"/>
    <w:rsid w:val="00E87AE3"/>
    <w:rsid w:val="00E90396"/>
    <w:rsid w:val="00E91FB0"/>
    <w:rsid w:val="00E92079"/>
    <w:rsid w:val="00E93A3C"/>
    <w:rsid w:val="00E9484E"/>
    <w:rsid w:val="00E94C71"/>
    <w:rsid w:val="00E94E59"/>
    <w:rsid w:val="00E95C94"/>
    <w:rsid w:val="00E968EA"/>
    <w:rsid w:val="00E96A55"/>
    <w:rsid w:val="00E96E4D"/>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B0D09"/>
    <w:rsid w:val="00EB160B"/>
    <w:rsid w:val="00EB21A7"/>
    <w:rsid w:val="00EB224A"/>
    <w:rsid w:val="00EB2589"/>
    <w:rsid w:val="00EB2D43"/>
    <w:rsid w:val="00EB37E3"/>
    <w:rsid w:val="00EB3912"/>
    <w:rsid w:val="00EB3D66"/>
    <w:rsid w:val="00EB457D"/>
    <w:rsid w:val="00EB48EE"/>
    <w:rsid w:val="00EB55A8"/>
    <w:rsid w:val="00EB5D8C"/>
    <w:rsid w:val="00EB5F35"/>
    <w:rsid w:val="00EB604A"/>
    <w:rsid w:val="00EB6677"/>
    <w:rsid w:val="00EB680A"/>
    <w:rsid w:val="00EB6E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C7B63"/>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51C"/>
    <w:rsid w:val="00ED5AF8"/>
    <w:rsid w:val="00ED6855"/>
    <w:rsid w:val="00EE09B9"/>
    <w:rsid w:val="00EE0DFC"/>
    <w:rsid w:val="00EE0ED4"/>
    <w:rsid w:val="00EE0F0A"/>
    <w:rsid w:val="00EE1BF4"/>
    <w:rsid w:val="00EE20E6"/>
    <w:rsid w:val="00EE223D"/>
    <w:rsid w:val="00EE2896"/>
    <w:rsid w:val="00EE2CD1"/>
    <w:rsid w:val="00EE3558"/>
    <w:rsid w:val="00EE3A32"/>
    <w:rsid w:val="00EE4361"/>
    <w:rsid w:val="00EE4665"/>
    <w:rsid w:val="00EE4BEB"/>
    <w:rsid w:val="00EE4CEE"/>
    <w:rsid w:val="00EE4F97"/>
    <w:rsid w:val="00EE54CF"/>
    <w:rsid w:val="00EE679F"/>
    <w:rsid w:val="00EE7FF1"/>
    <w:rsid w:val="00EF02F1"/>
    <w:rsid w:val="00EF08B4"/>
    <w:rsid w:val="00EF09F0"/>
    <w:rsid w:val="00EF0C72"/>
    <w:rsid w:val="00EF1220"/>
    <w:rsid w:val="00EF174B"/>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600E"/>
    <w:rsid w:val="00F06079"/>
    <w:rsid w:val="00F06E8F"/>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1811"/>
    <w:rsid w:val="00F223DB"/>
    <w:rsid w:val="00F22467"/>
    <w:rsid w:val="00F22572"/>
    <w:rsid w:val="00F22792"/>
    <w:rsid w:val="00F22BEA"/>
    <w:rsid w:val="00F22CC6"/>
    <w:rsid w:val="00F22D7B"/>
    <w:rsid w:val="00F23373"/>
    <w:rsid w:val="00F239D9"/>
    <w:rsid w:val="00F25149"/>
    <w:rsid w:val="00F2546A"/>
    <w:rsid w:val="00F2554A"/>
    <w:rsid w:val="00F26B91"/>
    <w:rsid w:val="00F2715E"/>
    <w:rsid w:val="00F27A7F"/>
    <w:rsid w:val="00F30627"/>
    <w:rsid w:val="00F306FA"/>
    <w:rsid w:val="00F30D23"/>
    <w:rsid w:val="00F30F67"/>
    <w:rsid w:val="00F32A97"/>
    <w:rsid w:val="00F33BAD"/>
    <w:rsid w:val="00F33D33"/>
    <w:rsid w:val="00F349CF"/>
    <w:rsid w:val="00F34A69"/>
    <w:rsid w:val="00F34F76"/>
    <w:rsid w:val="00F35413"/>
    <w:rsid w:val="00F372EA"/>
    <w:rsid w:val="00F376F1"/>
    <w:rsid w:val="00F377B3"/>
    <w:rsid w:val="00F37C10"/>
    <w:rsid w:val="00F37DAB"/>
    <w:rsid w:val="00F37FAF"/>
    <w:rsid w:val="00F406CB"/>
    <w:rsid w:val="00F4101B"/>
    <w:rsid w:val="00F41034"/>
    <w:rsid w:val="00F41529"/>
    <w:rsid w:val="00F45045"/>
    <w:rsid w:val="00F4548C"/>
    <w:rsid w:val="00F4565D"/>
    <w:rsid w:val="00F45FC9"/>
    <w:rsid w:val="00F46E50"/>
    <w:rsid w:val="00F502DD"/>
    <w:rsid w:val="00F50A31"/>
    <w:rsid w:val="00F50FD1"/>
    <w:rsid w:val="00F51672"/>
    <w:rsid w:val="00F51878"/>
    <w:rsid w:val="00F51E89"/>
    <w:rsid w:val="00F5221E"/>
    <w:rsid w:val="00F52366"/>
    <w:rsid w:val="00F527A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2C"/>
    <w:rsid w:val="00F63671"/>
    <w:rsid w:val="00F63B2C"/>
    <w:rsid w:val="00F645F9"/>
    <w:rsid w:val="00F65B4D"/>
    <w:rsid w:val="00F65B8A"/>
    <w:rsid w:val="00F65D22"/>
    <w:rsid w:val="00F6664B"/>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3246"/>
    <w:rsid w:val="00F7338A"/>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3A6"/>
    <w:rsid w:val="00FB239E"/>
    <w:rsid w:val="00FB2C3F"/>
    <w:rsid w:val="00FB31AE"/>
    <w:rsid w:val="00FB3EB5"/>
    <w:rsid w:val="00FB403A"/>
    <w:rsid w:val="00FB4678"/>
    <w:rsid w:val="00FB50F9"/>
    <w:rsid w:val="00FB59E5"/>
    <w:rsid w:val="00FB7021"/>
    <w:rsid w:val="00FB73E3"/>
    <w:rsid w:val="00FB75DE"/>
    <w:rsid w:val="00FB7CD3"/>
    <w:rsid w:val="00FB7D15"/>
    <w:rsid w:val="00FC09B6"/>
    <w:rsid w:val="00FC0C24"/>
    <w:rsid w:val="00FC0D89"/>
    <w:rsid w:val="00FC12E2"/>
    <w:rsid w:val="00FC3149"/>
    <w:rsid w:val="00FC33D5"/>
    <w:rsid w:val="00FC3668"/>
    <w:rsid w:val="00FC3A8D"/>
    <w:rsid w:val="00FC446D"/>
    <w:rsid w:val="00FC51EC"/>
    <w:rsid w:val="00FC56E6"/>
    <w:rsid w:val="00FC5D38"/>
    <w:rsid w:val="00FC5F48"/>
    <w:rsid w:val="00FC6190"/>
    <w:rsid w:val="00FC6677"/>
    <w:rsid w:val="00FC7A2D"/>
    <w:rsid w:val="00FD0003"/>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690"/>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DE5"/>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38BC"/>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qFormat/>
    <w:rsid w:val="00573DD3"/>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573DD3"/>
    <w:pPr>
      <w:numPr>
        <w:ilvl w:val="1"/>
      </w:numPr>
      <w:pBdr>
        <w:top w:val="none" w:sz="0" w:space="0" w:color="auto"/>
      </w:pBdr>
      <w:spacing w:before="180"/>
      <w:outlineLvl w:val="1"/>
    </w:pPr>
    <w:rPr>
      <w:sz w:val="32"/>
    </w:rPr>
  </w:style>
  <w:style w:type="paragraph" w:styleId="Heading3">
    <w:name w:val="heading 3"/>
    <w:basedOn w:val="Heading2"/>
    <w:next w:val="Normal"/>
    <w:qFormat/>
    <w:rsid w:val="00573DD3"/>
    <w:pPr>
      <w:numPr>
        <w:ilvl w:val="2"/>
      </w:numPr>
      <w:spacing w:before="120"/>
      <w:outlineLvl w:val="2"/>
    </w:pPr>
    <w:rPr>
      <w:sz w:val="28"/>
    </w:rPr>
  </w:style>
  <w:style w:type="paragraph" w:styleId="Heading4">
    <w:name w:val="heading 4"/>
    <w:basedOn w:val="Heading3"/>
    <w:next w:val="Normal"/>
    <w:qFormat/>
    <w:rsid w:val="00573DD3"/>
    <w:pPr>
      <w:numPr>
        <w:ilvl w:val="3"/>
      </w:numPr>
      <w:outlineLvl w:val="3"/>
    </w:pPr>
    <w:rPr>
      <w:sz w:val="24"/>
    </w:rPr>
  </w:style>
  <w:style w:type="paragraph" w:styleId="Heading5">
    <w:name w:val="heading 5"/>
    <w:basedOn w:val="Heading4"/>
    <w:next w:val="Normal"/>
    <w:qFormat/>
    <w:rsid w:val="00573DD3"/>
    <w:pPr>
      <w:numPr>
        <w:ilvl w:val="4"/>
      </w:numPr>
      <w:outlineLvl w:val="4"/>
    </w:pPr>
    <w:rPr>
      <w:sz w:val="22"/>
    </w:rPr>
  </w:style>
  <w:style w:type="paragraph" w:styleId="Heading6">
    <w:name w:val="heading 6"/>
    <w:basedOn w:val="H6"/>
    <w:next w:val="Normal"/>
    <w:qFormat/>
    <w:rsid w:val="00573DD3"/>
    <w:pPr>
      <w:numPr>
        <w:ilvl w:val="5"/>
        <w:numId w:val="5"/>
      </w:numPr>
      <w:outlineLvl w:val="5"/>
    </w:pPr>
  </w:style>
  <w:style w:type="paragraph" w:styleId="Heading7">
    <w:name w:val="heading 7"/>
    <w:basedOn w:val="H6"/>
    <w:next w:val="Normal"/>
    <w:qFormat/>
    <w:rsid w:val="00573DD3"/>
    <w:pPr>
      <w:numPr>
        <w:ilvl w:val="6"/>
        <w:numId w:val="5"/>
      </w:numPr>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rsid w:val="00B738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38BC"/>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numPr>
        <w:numId w:val="0"/>
      </w:numPr>
      <w:ind w:left="1134" w:hanging="1134"/>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numPr>
        <w:ilvl w:val="0"/>
        <w:numId w:val="0"/>
      </w:num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264743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Eri19</b:Tag>
    <b:SourceType>Report</b:SourceType>
    <b:Guid>{925D0671-17F8-4D20-BBC9-95ADFBF561E2}</b:Guid>
    <b:Title>NR demod for Latency</b:Title>
    <b:Year>2019</b:Year>
    <b:Author>
      <b:Author>
        <b:NameList>
          <b:Person>
            <b:Last>Ericsson</b:Last>
          </b:Person>
        </b:NameList>
      </b:Author>
    </b:Author>
    <b:RefOrder>1</b:RefOrder>
  </b:Source>
</b:Sources>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3AF9945-2C6C-4000-AA88-688E004815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8DB9B3-3A56-47B7-BB4D-CF599DA01BD5}">
  <ds:schemaRefs>
    <ds:schemaRef ds:uri="http://schemas.microsoft.com/sharepoint/v3/contenttype/forms"/>
  </ds:schemaRefs>
</ds:datastoreItem>
</file>

<file path=customXml/itemProps4.xml><?xml version="1.0" encoding="utf-8"?>
<ds:datastoreItem xmlns:ds="http://schemas.openxmlformats.org/officeDocument/2006/customXml" ds:itemID="{59397DE6-877F-416F-986E-5F4F2777C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4385C8-6F46-4D0C-BE94-B7348532F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1176</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2019-07-24T07:46:00Z</dcterms:created>
  <dcterms:modified xsi:type="dcterms:W3CDTF">2019-08-16T12:24:00Z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