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C3C10">
        <w:rPr>
          <w:b/>
          <w:noProof/>
          <w:sz w:val="24"/>
        </w:rPr>
        <w:fldChar w:fldCharType="begin"/>
      </w:r>
      <w:r w:rsidR="00BC3C10">
        <w:rPr>
          <w:b/>
          <w:noProof/>
          <w:sz w:val="24"/>
        </w:rPr>
        <w:instrText xml:space="preserve"> DOCPROPERTY  TSG/WGRef  \* MERGEFORMAT </w:instrText>
      </w:r>
      <w:r w:rsidR="00BC3C10">
        <w:rPr>
          <w:b/>
          <w:noProof/>
          <w:sz w:val="24"/>
        </w:rPr>
        <w:fldChar w:fldCharType="separate"/>
      </w:r>
      <w:r w:rsidR="00BA7417">
        <w:rPr>
          <w:b/>
          <w:noProof/>
          <w:sz w:val="24"/>
        </w:rPr>
        <w:t>RAN WG4</w:t>
      </w:r>
      <w:r w:rsidR="00BC3C10">
        <w:rPr>
          <w:b/>
          <w:noProof/>
          <w:sz w:val="24"/>
        </w:rPr>
        <w:fldChar w:fldCharType="end"/>
      </w:r>
      <w:r w:rsidR="00C66BA2">
        <w:rPr>
          <w:b/>
          <w:noProof/>
          <w:sz w:val="24"/>
        </w:rPr>
        <w:t xml:space="preserve"> </w:t>
      </w:r>
      <w:r>
        <w:rPr>
          <w:b/>
          <w:noProof/>
          <w:sz w:val="24"/>
        </w:rPr>
        <w:t>Meeting #</w:t>
      </w:r>
      <w:r w:rsidR="00BA7417">
        <w:rPr>
          <w:b/>
          <w:noProof/>
          <w:sz w:val="24"/>
        </w:rPr>
        <w:t>9</w:t>
      </w:r>
      <w:r w:rsidR="00CC657E">
        <w:rPr>
          <w:b/>
          <w:noProof/>
          <w:sz w:val="24"/>
        </w:rPr>
        <w:t>2</w:t>
      </w:r>
      <w:r>
        <w:rPr>
          <w:b/>
          <w:i/>
          <w:noProof/>
          <w:sz w:val="28"/>
        </w:rPr>
        <w:tab/>
      </w:r>
      <w:r w:rsidR="00BC3C10">
        <w:rPr>
          <w:b/>
          <w:noProof/>
          <w:sz w:val="28"/>
        </w:rPr>
        <w:fldChar w:fldCharType="begin"/>
      </w:r>
      <w:r w:rsidR="00BC3C10">
        <w:rPr>
          <w:b/>
          <w:noProof/>
          <w:sz w:val="28"/>
        </w:rPr>
        <w:instrText xml:space="preserve"> DOCPROPERTY  Tdoc#  \* MERGEFORMAT </w:instrText>
      </w:r>
      <w:r w:rsidR="00BC3C10">
        <w:rPr>
          <w:b/>
          <w:noProof/>
          <w:sz w:val="28"/>
        </w:rPr>
        <w:fldChar w:fldCharType="separate"/>
      </w:r>
      <w:r w:rsidR="00BA7417" w:rsidRPr="007A0B22">
        <w:rPr>
          <w:b/>
          <w:noProof/>
          <w:sz w:val="28"/>
        </w:rPr>
        <w:t>R4-1</w:t>
      </w:r>
      <w:r w:rsidR="00CC657E">
        <w:rPr>
          <w:b/>
          <w:noProof/>
          <w:sz w:val="28"/>
        </w:rPr>
        <w:t>9</w:t>
      </w:r>
      <w:r w:rsidR="00BC3C10">
        <w:rPr>
          <w:b/>
          <w:noProof/>
          <w:sz w:val="28"/>
        </w:rPr>
        <w:fldChar w:fldCharType="end"/>
      </w:r>
      <w:r w:rsidR="006975B6">
        <w:rPr>
          <w:b/>
          <w:noProof/>
          <w:sz w:val="28"/>
        </w:rPr>
        <w:t>08617</w:t>
      </w:r>
      <w:bookmarkStart w:id="0" w:name="_GoBack"/>
      <w:bookmarkEnd w:id="0"/>
    </w:p>
    <w:p w:rsidR="001E41F3" w:rsidRDefault="00CC657E" w:rsidP="005E2C44">
      <w:pPr>
        <w:pStyle w:val="CRCoverPage"/>
        <w:outlineLvl w:val="0"/>
        <w:rPr>
          <w:b/>
          <w:noProof/>
          <w:sz w:val="24"/>
        </w:rPr>
      </w:pPr>
      <w:r>
        <w:rPr>
          <w:b/>
          <w:noProof/>
          <w:sz w:val="24"/>
        </w:rPr>
        <w:t>Ljubljana</w:t>
      </w:r>
      <w:r w:rsidR="001E41F3">
        <w:rPr>
          <w:b/>
          <w:noProof/>
          <w:sz w:val="24"/>
        </w:rPr>
        <w:t>,</w:t>
      </w:r>
      <w:r w:rsidR="00DC073E">
        <w:rPr>
          <w:b/>
          <w:noProof/>
          <w:sz w:val="24"/>
        </w:rPr>
        <w:t xml:space="preserve"> </w:t>
      </w:r>
      <w:r>
        <w:rPr>
          <w:b/>
          <w:noProof/>
          <w:sz w:val="24"/>
        </w:rPr>
        <w:t>Slovenia</w:t>
      </w:r>
      <w:r w:rsidR="001E41F3">
        <w:rPr>
          <w:b/>
          <w:noProof/>
          <w:sz w:val="24"/>
        </w:rPr>
        <w:t xml:space="preserve">, </w:t>
      </w:r>
      <w:r w:rsidR="00BC3C10">
        <w:rPr>
          <w:b/>
          <w:noProof/>
          <w:sz w:val="24"/>
        </w:rPr>
        <w:fldChar w:fldCharType="begin"/>
      </w:r>
      <w:r w:rsidR="00BC3C10">
        <w:rPr>
          <w:b/>
          <w:noProof/>
          <w:sz w:val="24"/>
        </w:rPr>
        <w:instrText xml:space="preserve"> DOCPROPERTY  StartDate  \* MERGEFORMAT </w:instrText>
      </w:r>
      <w:r w:rsidR="00BC3C10">
        <w:rPr>
          <w:b/>
          <w:noProof/>
          <w:sz w:val="24"/>
        </w:rPr>
        <w:fldChar w:fldCharType="separate"/>
      </w:r>
      <w:r>
        <w:rPr>
          <w:b/>
          <w:noProof/>
          <w:sz w:val="24"/>
        </w:rPr>
        <w:t>Aug</w:t>
      </w:r>
      <w:r w:rsidR="00687DFA">
        <w:rPr>
          <w:b/>
          <w:noProof/>
          <w:sz w:val="24"/>
        </w:rPr>
        <w:t xml:space="preserve"> </w:t>
      </w:r>
      <w:r>
        <w:rPr>
          <w:b/>
          <w:noProof/>
          <w:sz w:val="24"/>
        </w:rPr>
        <w:t>26</w:t>
      </w:r>
      <w:r w:rsidR="00D00DEC">
        <w:rPr>
          <w:b/>
          <w:noProof/>
          <w:sz w:val="24"/>
        </w:rPr>
        <w:t xml:space="preserve"> - </w:t>
      </w:r>
      <w:r>
        <w:rPr>
          <w:b/>
          <w:noProof/>
          <w:sz w:val="24"/>
        </w:rPr>
        <w:t>30</w:t>
      </w:r>
      <w:r w:rsidR="00DC073E">
        <w:rPr>
          <w:b/>
          <w:noProof/>
          <w:sz w:val="24"/>
        </w:rPr>
        <w:t xml:space="preserve"> </w:t>
      </w:r>
      <w:r w:rsidR="0026380F">
        <w:rPr>
          <w:b/>
          <w:noProof/>
          <w:sz w:val="24"/>
        </w:rPr>
        <w:t>2019</w:t>
      </w:r>
      <w:r w:rsidR="00BC3C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C3C10" w:rsidP="00DC07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A7417">
              <w:rPr>
                <w:b/>
                <w:noProof/>
                <w:sz w:val="28"/>
              </w:rPr>
              <w:t>3</w:t>
            </w:r>
            <w:r w:rsidR="00DC073E">
              <w:rPr>
                <w:b/>
                <w:noProof/>
                <w:sz w:val="28"/>
              </w:rPr>
              <w:t>8</w:t>
            </w:r>
            <w:r w:rsidR="00BA7417">
              <w:rPr>
                <w:b/>
                <w:noProof/>
                <w:sz w:val="28"/>
              </w:rPr>
              <w:t>.1</w:t>
            </w:r>
            <w:r w:rsidR="007031BD">
              <w:rPr>
                <w:b/>
                <w:noProof/>
                <w:sz w:val="28"/>
              </w:rPr>
              <w:t>0</w:t>
            </w:r>
            <w:r w:rsidR="00E14F9B">
              <w:rPr>
                <w:b/>
                <w:noProof/>
                <w:sz w:val="28"/>
              </w:rPr>
              <w:t>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3C1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C3C1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3C10" w:rsidP="007A0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47ED0">
              <w:rPr>
                <w:b/>
                <w:noProof/>
                <w:sz w:val="28"/>
              </w:rPr>
              <w:t>15.</w:t>
            </w:r>
            <w:r w:rsidR="00CC657E">
              <w:rPr>
                <w:b/>
                <w:noProof/>
                <w:sz w:val="28"/>
              </w:rPr>
              <w:t>6</w:t>
            </w:r>
            <w:r w:rsidR="00BA7417">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A741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72B2" w:rsidP="00F05439">
            <w:pPr>
              <w:pStyle w:val="CRCoverPage"/>
              <w:spacing w:after="0"/>
              <w:rPr>
                <w:noProof/>
              </w:rPr>
            </w:pPr>
            <w:r>
              <w:t>D</w:t>
            </w:r>
            <w:r w:rsidR="009A00C5" w:rsidRPr="009A00C5">
              <w:t xml:space="preserve">raft CR to </w:t>
            </w:r>
            <w:r w:rsidR="00830B2D">
              <w:t>TS</w:t>
            </w:r>
            <w:r w:rsidR="009A00C5" w:rsidRPr="009A00C5">
              <w:t>38.1</w:t>
            </w:r>
            <w:r w:rsidR="007031BD">
              <w:t>0</w:t>
            </w:r>
            <w:r w:rsidR="009A00C5" w:rsidRPr="009A00C5">
              <w:t>4</w:t>
            </w:r>
            <w:r w:rsidR="007031BD">
              <w:t>:</w:t>
            </w:r>
            <w:r w:rsidR="009A00C5" w:rsidRPr="009A00C5">
              <w:t xml:space="preserve"> </w:t>
            </w:r>
            <w:r w:rsidR="007031BD">
              <w:t>correction to the EVM annex</w:t>
            </w:r>
            <w:r w:rsidR="00411458">
              <w:t xml:space="preserve"> (C.7)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7DFA">
            <w:pPr>
              <w:pStyle w:val="CRCoverPage"/>
              <w:spacing w:after="0"/>
              <w:ind w:left="100"/>
              <w:rPr>
                <w:noProof/>
              </w:rPr>
            </w:pPr>
            <w:r>
              <w:rPr>
                <w:noProof/>
              </w:rPr>
              <w:t>Keysight Technologies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3C10" w:rsidP="00BA741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A7417">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847ED0" w:rsidRDefault="00DC073E" w:rsidP="00847ED0">
            <w:pPr>
              <w:pStyle w:val="CRCoverPage"/>
              <w:spacing w:after="0"/>
              <w:rPr>
                <w:noProof/>
                <w:lang w:val="sv-SE"/>
              </w:rPr>
            </w:pPr>
            <w:proofErr w:type="spellStart"/>
            <w:r w:rsidRPr="0013590C">
              <w:rPr>
                <w:rFonts w:eastAsia="SimSun" w:cs="Arial"/>
                <w:sz w:val="21"/>
                <w:szCs w:val="21"/>
                <w:lang w:eastAsia="zh-CN"/>
              </w:rPr>
              <w:t>NR_newRAT</w:t>
            </w:r>
            <w:proofErr w:type="spellEnd"/>
            <w:r w:rsidRPr="0013590C">
              <w:rPr>
                <w:rFonts w:eastAsia="SimSun" w:cs="Arial"/>
                <w:sz w:val="21"/>
                <w:szCs w:val="21"/>
                <w:lang w:eastAsia="zh-CN"/>
              </w:rPr>
              <w:t>-Perf</w:t>
            </w:r>
          </w:p>
        </w:tc>
        <w:tc>
          <w:tcPr>
            <w:tcW w:w="567" w:type="dxa"/>
            <w:tcBorders>
              <w:left w:val="nil"/>
            </w:tcBorders>
          </w:tcPr>
          <w:p w:rsidR="001E41F3" w:rsidRPr="00847ED0" w:rsidRDefault="001E41F3">
            <w:pPr>
              <w:pStyle w:val="CRCoverPage"/>
              <w:spacing w:after="0"/>
              <w:ind w:right="100"/>
              <w:rPr>
                <w:noProof/>
                <w:lang w:val="sv-SE"/>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7DFA">
            <w:pPr>
              <w:pStyle w:val="CRCoverPage"/>
              <w:spacing w:after="0"/>
              <w:ind w:left="100"/>
              <w:rPr>
                <w:noProof/>
              </w:rPr>
            </w:pPr>
            <w:r>
              <w:t>2019-0</w:t>
            </w:r>
            <w:r w:rsidR="00830B2D">
              <w:t>8</w:t>
            </w:r>
            <w:r>
              <w:t>-</w:t>
            </w:r>
            <w:r w:rsidR="00F118FF">
              <w:t>1</w:t>
            </w:r>
            <w:r w:rsidR="00503C15">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7417" w:rsidP="00BA7417">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C3C10" w:rsidP="00BA741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A7417">
              <w:rPr>
                <w:noProof/>
              </w:rPr>
              <w:t>Rel-15</w:t>
            </w:r>
            <w:r>
              <w:rPr>
                <w:noProof/>
              </w:rPr>
              <w:fldChar w:fldCharType="end"/>
            </w:r>
            <w:r w:rsidR="00BA7417">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C657E" w:rsidP="00F05439">
            <w:pPr>
              <w:pStyle w:val="CRCoverPage"/>
              <w:spacing w:after="0"/>
              <w:ind w:left="100"/>
              <w:rPr>
                <w:noProof/>
              </w:rPr>
            </w:pPr>
            <w:r>
              <w:t xml:space="preserve">There is </w:t>
            </w:r>
            <w:r w:rsidR="00D13822">
              <w:t xml:space="preserve">an </w:t>
            </w:r>
            <w:r>
              <w:t xml:space="preserve">error in text which previously modified and should be removed but left unintentionally, which is </w:t>
            </w:r>
            <w:r w:rsidR="007031BD">
              <w:t>on EVM annex (Annex C).</w:t>
            </w:r>
            <w:r>
              <w:t xml:space="preserve"> Erroneous text which </w:t>
            </w:r>
            <w:r w:rsidR="00D13822">
              <w:t xml:space="preserve">needed to be </w:t>
            </w:r>
            <w:r>
              <w:t xml:space="preserve">removed needs to be removed.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06078" w:rsidRDefault="00606078">
            <w:pPr>
              <w:pStyle w:val="CRCoverPage"/>
              <w:spacing w:after="0"/>
              <w:ind w:left="100"/>
              <w:rPr>
                <w:noProof/>
              </w:rPr>
            </w:pPr>
            <w:r>
              <w:rPr>
                <w:noProof/>
              </w:rPr>
              <w:t>Th</w:t>
            </w:r>
            <w:r w:rsidR="002C5399">
              <w:rPr>
                <w:noProof/>
              </w:rPr>
              <w:t>e</w:t>
            </w:r>
            <w:r>
              <w:rPr>
                <w:noProof/>
              </w:rPr>
              <w:t xml:space="preserve"> </w:t>
            </w:r>
            <w:r w:rsidR="00F05439">
              <w:rPr>
                <w:noProof/>
              </w:rPr>
              <w:t>fol</w:t>
            </w:r>
            <w:r w:rsidR="00687DFA">
              <w:rPr>
                <w:noProof/>
              </w:rPr>
              <w:t>l</w:t>
            </w:r>
            <w:r w:rsidR="00F05439">
              <w:rPr>
                <w:noProof/>
              </w:rPr>
              <w:t>owing modification have been made</w:t>
            </w:r>
            <w:r>
              <w:rPr>
                <w:noProof/>
              </w:rPr>
              <w:t>:</w:t>
            </w:r>
          </w:p>
          <w:p w:rsidR="00CC657E" w:rsidRDefault="00CC657E" w:rsidP="00CC657E">
            <w:pPr>
              <w:pStyle w:val="CRCoverPage"/>
              <w:numPr>
                <w:ilvl w:val="0"/>
                <w:numId w:val="5"/>
              </w:numPr>
              <w:spacing w:after="0"/>
              <w:rPr>
                <w:noProof/>
              </w:rPr>
            </w:pPr>
            <w:r>
              <w:rPr>
                <w:noProof/>
              </w:rPr>
              <w:t>TDD averaging description text</w:t>
            </w:r>
          </w:p>
          <w:p w:rsidR="00F05439" w:rsidRDefault="00F05439" w:rsidP="00CC657E">
            <w:pPr>
              <w:pStyle w:val="CRCoverPage"/>
              <w:spacing w:after="0"/>
              <w:ind w:left="82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2C90" w:rsidP="00F05439">
            <w:pPr>
              <w:pStyle w:val="CRCoverPage"/>
              <w:spacing w:after="0"/>
              <w:rPr>
                <w:noProof/>
              </w:rPr>
            </w:pPr>
            <w:r>
              <w:rPr>
                <w:noProof/>
              </w:rPr>
              <w:t xml:space="preserve">EVM </w:t>
            </w:r>
            <w:r w:rsidR="007031BD">
              <w:rPr>
                <w:noProof/>
              </w:rPr>
              <w:t xml:space="preserve">measurement annex has </w:t>
            </w:r>
            <w:r w:rsidR="00CC657E">
              <w:rPr>
                <w:noProof/>
              </w:rPr>
              <w:t xml:space="preserve">errorneous </w:t>
            </w:r>
            <w:r w:rsidR="00CE7BCD">
              <w:rPr>
                <w:noProof/>
              </w:rPr>
              <w:t>text.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3EA5" w:rsidP="00F05439">
            <w:pPr>
              <w:pStyle w:val="CRCoverPage"/>
              <w:tabs>
                <w:tab w:val="left" w:pos="2910"/>
              </w:tabs>
              <w:spacing w:after="0"/>
              <w:rPr>
                <w:noProof/>
              </w:rPr>
            </w:pPr>
            <w:r>
              <w:rPr>
                <w:noProof/>
              </w:rPr>
              <w:t>C</w:t>
            </w:r>
            <w:r w:rsidR="002B3F97">
              <w:rPr>
                <w:noProof/>
              </w:rPr>
              <w:t>.7</w:t>
            </w:r>
            <w:r w:rsidR="00BA7417">
              <w:rPr>
                <w:noProof/>
              </w:rPr>
              <w:tab/>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41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BA7417" w:rsidRDefault="00BA7417">
      <w:pPr>
        <w:spacing w:after="0"/>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194E" w:rsidRPr="00E83098" w:rsidRDefault="00606078" w:rsidP="00E83098">
      <w:pPr>
        <w:pStyle w:val="Heading7"/>
        <w:rPr>
          <w:color w:val="FF0000"/>
        </w:rPr>
      </w:pPr>
      <w:r>
        <w:rPr>
          <w:color w:val="FF0000"/>
        </w:rPr>
        <w:lastRenderedPageBreak/>
        <w:t>&lt;START OF</w:t>
      </w:r>
      <w:r w:rsidRPr="00606078">
        <w:rPr>
          <w:color w:val="FF0000"/>
        </w:rPr>
        <w:t xml:space="preserve"> CHANGE&gt;</w:t>
      </w:r>
    </w:p>
    <w:p w:rsidR="00E6224C" w:rsidRPr="0006458D" w:rsidRDefault="00E6224C" w:rsidP="00E6224C">
      <w:pPr>
        <w:pStyle w:val="Heading1"/>
        <w:rPr>
          <w:lang w:eastAsia="en-CA"/>
        </w:rPr>
      </w:pPr>
      <w:bookmarkStart w:id="3" w:name="_Toc13079990"/>
      <w:bookmarkStart w:id="4" w:name="_Toc5279929"/>
      <w:bookmarkStart w:id="5" w:name="_Hlk500338155"/>
      <w:r w:rsidRPr="0006458D">
        <w:rPr>
          <w:lang w:eastAsia="en-CA"/>
        </w:rPr>
        <w:t>C.7</w:t>
      </w:r>
      <w:r w:rsidRPr="0006458D">
        <w:rPr>
          <w:lang w:eastAsia="en-CA"/>
        </w:rPr>
        <w:tab/>
        <w:t>Averaged EVM</w:t>
      </w:r>
      <w:bookmarkEnd w:id="3"/>
    </w:p>
    <w:p w:rsidR="00E6224C" w:rsidRPr="0006458D" w:rsidRDefault="00E6224C" w:rsidP="00E6224C">
      <w:pPr>
        <w:overflowPunct w:val="0"/>
        <w:autoSpaceDE w:val="0"/>
        <w:autoSpaceDN w:val="0"/>
        <w:adjustRightInd w:val="0"/>
        <w:textAlignment w:val="baseline"/>
        <w:rPr>
          <w:lang w:eastAsia="ko-KR"/>
        </w:rPr>
      </w:pPr>
      <w:r w:rsidRPr="0006458D">
        <w:rPr>
          <w:lang w:eastAsia="ko-KR"/>
        </w:rPr>
        <w:t xml:space="preserve">EVM is averaged over all allocated downlink resource blocks with the considered modulation scheme in the frequency domain, and a minimum of </w:t>
      </w:r>
      <m:oMath>
        <m:r>
          <w:rPr>
            <w:rFonts w:ascii="Cambria Math" w:eastAsia="Osaka" w:hAnsi="Cambria Math"/>
          </w:rPr>
          <m:t xml:space="preserve"> </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06458D">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06458D">
        <w:rPr>
          <w:rFonts w:eastAsia="Osaka"/>
        </w:rPr>
        <w:t xml:space="preserve"> is the number of slots in a 10 ms measurement interval</w:t>
      </w:r>
      <w:r w:rsidRPr="0006458D">
        <w:rPr>
          <w:lang w:eastAsia="ko-KR"/>
        </w:rPr>
        <w:t>.</w:t>
      </w:r>
    </w:p>
    <w:p w:rsidR="00E6224C" w:rsidRPr="0006458D" w:rsidRDefault="00E6224C" w:rsidP="00E6224C">
      <w:pPr>
        <w:overflowPunct w:val="0"/>
        <w:autoSpaceDE w:val="0"/>
        <w:autoSpaceDN w:val="0"/>
        <w:adjustRightInd w:val="0"/>
        <w:textAlignment w:val="baseline"/>
        <w:rPr>
          <w:rFonts w:eastAsia="SimSun"/>
          <w:lang w:eastAsia="ko-KR"/>
        </w:rPr>
      </w:pPr>
      <w:r w:rsidRPr="0006458D">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06458D">
        <w:t xml:space="preserve"> slot </w:t>
      </w:r>
      <w:r w:rsidRPr="0006458D">
        <w:rPr>
          <w:lang w:eastAsia="ko-KR"/>
        </w:rPr>
        <w:t xml:space="preserve">duration of the </w:t>
      </w:r>
      <w:r w:rsidRPr="0006458D">
        <w:rPr>
          <w:rFonts w:eastAsia="SimSun"/>
          <w:lang w:eastAsia="ko-KR"/>
        </w:rPr>
        <w:t xml:space="preserve">10 </w:t>
      </w:r>
      <w:proofErr w:type="spellStart"/>
      <w:r w:rsidRPr="0006458D">
        <w:rPr>
          <w:rFonts w:eastAsia="SimSun"/>
          <w:lang w:eastAsia="ko-KR"/>
        </w:rPr>
        <w:t>ms</w:t>
      </w:r>
      <w:proofErr w:type="spellEnd"/>
      <w:r w:rsidRPr="0006458D">
        <w:rPr>
          <w:rFonts w:eastAsia="SimSun"/>
          <w:lang w:eastAsia="ko-KR"/>
        </w:rPr>
        <w:t xml:space="preserve"> measurement interval from the equalizer estimation step.</w:t>
      </w:r>
    </w:p>
    <w:p w:rsidR="00E6224C" w:rsidRPr="0006458D" w:rsidRDefault="00E6224C" w:rsidP="00E6224C">
      <w:pPr>
        <w:pStyle w:val="EQ"/>
        <w:rPr>
          <w:rFonts w:eastAsia="×–¾’©‘Ì"/>
          <w:lang w:eastAsia="ko-KR"/>
        </w:rPr>
      </w:pPr>
      <w:r w:rsidRPr="0006458D">
        <w:rPr>
          <w:rFonts w:eastAsia="×–¾’©‘Ì"/>
          <w:position w:val="-64"/>
          <w:lang w:val="en-US" w:eastAsia="ko-KR"/>
        </w:rPr>
        <w:drawing>
          <wp:inline distT="0" distB="0" distL="0" distR="0" wp14:anchorId="50A779C1" wp14:editId="43F6CC1C">
            <wp:extent cx="2085975" cy="714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85975" cy="714375"/>
                    </a:xfrm>
                    <a:prstGeom prst="rect">
                      <a:avLst/>
                    </a:prstGeom>
                    <a:noFill/>
                    <a:ln>
                      <a:noFill/>
                    </a:ln>
                  </pic:spPr>
                </pic:pic>
              </a:graphicData>
            </a:graphic>
          </wp:inline>
        </w:drawing>
      </w:r>
    </w:p>
    <w:p w:rsidR="00E6224C" w:rsidRPr="0006458D" w:rsidRDefault="00E6224C" w:rsidP="00E6224C">
      <w:pPr>
        <w:overflowPunct w:val="0"/>
        <w:autoSpaceDE w:val="0"/>
        <w:autoSpaceDN w:val="0"/>
        <w:adjustRightInd w:val="0"/>
        <w:textAlignment w:val="baseline"/>
        <w:rPr>
          <w:lang w:eastAsia="ko-KR"/>
        </w:rPr>
      </w:pPr>
      <w:r w:rsidRPr="0006458D">
        <w:rPr>
          <w:iCs/>
          <w:lang w:eastAsia="ko-KR"/>
        </w:rPr>
        <w:t xml:space="preserve">Where </w:t>
      </w:r>
      <w:r w:rsidRPr="0006458D">
        <w:rPr>
          <w:i/>
          <w:lang w:eastAsia="ko-KR"/>
        </w:rPr>
        <w:t>Ni</w:t>
      </w:r>
      <w:r w:rsidRPr="0006458D">
        <w:rPr>
          <w:lang w:eastAsia="ko-KR"/>
        </w:rPr>
        <w:t xml:space="preserve"> is the number of resource blocks with the considered modulation scheme in </w:t>
      </w:r>
      <w:r w:rsidRPr="0006458D">
        <w:rPr>
          <w:rFonts w:eastAsia="SimSun"/>
          <w:lang w:val="en-US" w:eastAsia="zh-CN"/>
        </w:rPr>
        <w:t xml:space="preserve">slot </w:t>
      </w:r>
      <w:proofErr w:type="spellStart"/>
      <w:r w:rsidRPr="0006458D">
        <w:rPr>
          <w:i/>
          <w:lang w:eastAsia="ko-KR"/>
        </w:rPr>
        <w:t>i</w:t>
      </w:r>
      <w:proofErr w:type="spellEnd"/>
      <w:r w:rsidRPr="0006458D">
        <w:rPr>
          <w:lang w:eastAsia="ko-KR"/>
        </w:rPr>
        <w:t>.</w:t>
      </w:r>
    </w:p>
    <w:p w:rsidR="00E6224C" w:rsidRPr="0006458D" w:rsidRDefault="00E6224C" w:rsidP="00E6224C">
      <w:pPr>
        <w:overflowPunct w:val="0"/>
        <w:autoSpaceDE w:val="0"/>
        <w:autoSpaceDN w:val="0"/>
        <w:adjustRightInd w:val="0"/>
        <w:textAlignment w:val="baseline"/>
        <w:rPr>
          <w:iCs/>
          <w:lang w:eastAsia="ko-KR"/>
        </w:rPr>
      </w:pPr>
    </w:p>
    <w:p w:rsidR="00E6224C" w:rsidRPr="0006458D" w:rsidRDefault="00E6224C" w:rsidP="00E6224C">
      <w:pPr>
        <w:pStyle w:val="B1"/>
        <w:rPr>
          <w:lang w:eastAsia="ko-KR"/>
        </w:rPr>
      </w:pPr>
      <w:r w:rsidRPr="0006458D">
        <w:rPr>
          <w:lang w:eastAsia="ko-KR"/>
        </w:rPr>
        <w:t>-</w:t>
      </w:r>
      <w:r w:rsidRPr="0006458D">
        <w:rPr>
          <w:lang w:eastAsia="ko-KR"/>
        </w:rPr>
        <w:tab/>
        <w:t>The EVM requirements shall be tested against the maximum of the RMS average at the window W extremities of the EVM measurements:</w:t>
      </w:r>
    </w:p>
    <w:p w:rsidR="00E6224C" w:rsidRPr="0006458D" w:rsidRDefault="00E6224C" w:rsidP="00E6224C">
      <w:pPr>
        <w:pStyle w:val="B1"/>
        <w:rPr>
          <w:lang w:eastAsia="ko-KR"/>
        </w:rPr>
      </w:pPr>
      <w:r w:rsidRPr="0006458D">
        <w:rPr>
          <w:lang w:eastAsia="ko-KR"/>
        </w:rPr>
        <w:t>-</w:t>
      </w:r>
      <w:r w:rsidRPr="0006458D">
        <w:rPr>
          <w:lang w:eastAsia="ko-KR"/>
        </w:rPr>
        <w:tab/>
        <w:t xml:space="preserve">Thus </w:t>
      </w:r>
      <w:r w:rsidRPr="0006458D">
        <w:rPr>
          <w:rFonts w:eastAsia="×–¾’©‘Ì"/>
          <w:noProof/>
          <w:position w:val="-8"/>
          <w:lang w:val="en-US" w:eastAsia="ko-KR"/>
        </w:rPr>
        <w:drawing>
          <wp:inline distT="0" distB="0" distL="0" distR="0" wp14:anchorId="6E0136B2" wp14:editId="3F9C336A">
            <wp:extent cx="657225"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a:ln>
                      <a:noFill/>
                    </a:ln>
                  </pic:spPr>
                </pic:pic>
              </a:graphicData>
            </a:graphic>
          </wp:inline>
        </w:drawing>
      </w:r>
      <w:r w:rsidRPr="0006458D">
        <w:rPr>
          <w:vertAlign w:val="subscript"/>
          <w:lang w:eastAsia="ko-KR"/>
        </w:rPr>
        <w:t xml:space="preserve"> </w:t>
      </w:r>
      <w:r w:rsidRPr="0006458D">
        <w:rPr>
          <w:lang w:eastAsia="ko-KR"/>
        </w:rPr>
        <w:t xml:space="preserve"> is calculated using </w:t>
      </w:r>
      <w:r w:rsidRPr="0006458D">
        <w:rPr>
          <w:noProof/>
          <w:position w:val="-12"/>
          <w:lang w:val="en-US" w:eastAsia="ko-KR"/>
        </w:rPr>
        <w:drawing>
          <wp:inline distT="0" distB="0" distL="0" distR="0" wp14:anchorId="666D40F2" wp14:editId="08618325">
            <wp:extent cx="5715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06458D" w:rsidDel="00D815B2">
        <w:rPr>
          <w:lang w:eastAsia="ko-KR"/>
        </w:rPr>
        <w:t>in the expressions above</w:t>
      </w:r>
      <w:r w:rsidRPr="0006458D">
        <w:rPr>
          <w:lang w:eastAsia="ko-KR"/>
        </w:rPr>
        <w:t xml:space="preserve"> and </w:t>
      </w:r>
      <w:r w:rsidRPr="0006458D">
        <w:rPr>
          <w:rFonts w:eastAsia="×–¾’©‘Ì"/>
          <w:noProof/>
          <w:position w:val="-10"/>
          <w:lang w:val="en-US" w:eastAsia="ko-KR"/>
        </w:rPr>
        <w:drawing>
          <wp:inline distT="0" distB="0" distL="0" distR="0" wp14:anchorId="1FF0E641" wp14:editId="77BE0DD9">
            <wp:extent cx="69532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95325" cy="238125"/>
                    </a:xfrm>
                    <a:prstGeom prst="rect">
                      <a:avLst/>
                    </a:prstGeom>
                    <a:noFill/>
                    <a:ln>
                      <a:noFill/>
                    </a:ln>
                  </pic:spPr>
                </pic:pic>
              </a:graphicData>
            </a:graphic>
          </wp:inline>
        </w:drawing>
      </w:r>
      <w:r w:rsidRPr="0006458D">
        <w:rPr>
          <w:lang w:eastAsia="ko-KR"/>
        </w:rPr>
        <w:t xml:space="preserve">is calculated using </w:t>
      </w:r>
      <w:r w:rsidRPr="0006458D">
        <w:rPr>
          <w:noProof/>
          <w:position w:val="-12"/>
          <w:lang w:val="en-US" w:eastAsia="ko-KR"/>
        </w:rPr>
        <w:drawing>
          <wp:inline distT="0" distB="0" distL="0" distR="0" wp14:anchorId="51262D8D" wp14:editId="40AE4D78">
            <wp:extent cx="5715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06458D">
        <w:rPr>
          <w:lang w:eastAsia="ko-KR"/>
        </w:rPr>
        <w:t xml:space="preserve"> in the </w:t>
      </w:r>
      <w:r w:rsidRPr="0006458D">
        <w:rPr>
          <w:noProof/>
          <w:position w:val="-14"/>
          <w:lang w:val="en-US" w:eastAsia="ko-KR"/>
        </w:rPr>
        <w:drawing>
          <wp:inline distT="0" distB="0" distL="0" distR="0" wp14:anchorId="79DEC6DD" wp14:editId="727FF70E">
            <wp:extent cx="619125" cy="266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9125" cy="266700"/>
                    </a:xfrm>
                    <a:prstGeom prst="rect">
                      <a:avLst/>
                    </a:prstGeom>
                    <a:noFill/>
                    <a:ln>
                      <a:noFill/>
                    </a:ln>
                  </pic:spPr>
                </pic:pic>
              </a:graphicData>
            </a:graphic>
          </wp:inline>
        </w:drawing>
      </w:r>
      <w:r w:rsidRPr="0006458D">
        <w:rPr>
          <w:lang w:eastAsia="ko-KR"/>
        </w:rPr>
        <w:t xml:space="preserve"> calculation.</w:t>
      </w:r>
    </w:p>
    <w:p w:rsidR="00E6224C" w:rsidRPr="0006458D" w:rsidRDefault="00E6224C" w:rsidP="00E6224C">
      <w:pPr>
        <w:pStyle w:val="B1"/>
        <w:rPr>
          <w:lang w:eastAsia="ko-KR"/>
        </w:rPr>
      </w:pPr>
      <w:r w:rsidRPr="0006458D">
        <w:rPr>
          <w:lang w:eastAsia="ko-KR"/>
        </w:rPr>
        <w:t>-</w:t>
      </w:r>
      <w:r w:rsidRPr="0006458D">
        <w:rPr>
          <w:lang w:eastAsia="ko-KR"/>
        </w:rPr>
        <w:tab/>
        <w:t>Thus, we get:</w:t>
      </w:r>
    </w:p>
    <w:p w:rsidR="00E6224C" w:rsidRPr="0006458D" w:rsidRDefault="00E6224C" w:rsidP="00E6224C">
      <w:pPr>
        <w:pStyle w:val="B1"/>
        <w:ind w:firstLine="0"/>
        <w:rPr>
          <w:iCs/>
          <w:lang w:eastAsia="ko-KR"/>
        </w:rPr>
      </w:pPr>
      <w:r w:rsidRPr="0006458D">
        <w:rPr>
          <w:rFonts w:eastAsia="×–¾’©‘Ì"/>
          <w:noProof/>
          <w:position w:val="-14"/>
          <w:lang w:val="en-US" w:eastAsia="ko-KR"/>
        </w:rPr>
        <w:drawing>
          <wp:inline distT="0" distB="0" distL="0" distR="0" wp14:anchorId="3235CE25" wp14:editId="5532373C">
            <wp:extent cx="2514600" cy="2667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4600" cy="266700"/>
                    </a:xfrm>
                    <a:prstGeom prst="rect">
                      <a:avLst/>
                    </a:prstGeom>
                    <a:noFill/>
                    <a:ln>
                      <a:noFill/>
                    </a:ln>
                  </pic:spPr>
                </pic:pic>
              </a:graphicData>
            </a:graphic>
          </wp:inline>
        </w:drawing>
      </w:r>
    </w:p>
    <w:p w:rsidR="00E6224C" w:rsidRPr="0006458D" w:rsidRDefault="00E6224C" w:rsidP="00E6224C">
      <w:pPr>
        <w:pStyle w:val="B1"/>
        <w:rPr>
          <w:lang w:eastAsia="ko-KR"/>
        </w:rPr>
      </w:pPr>
      <w:r w:rsidRPr="0006458D">
        <w:rPr>
          <w:rFonts w:eastAsia="×–¾’©‘Ì"/>
          <w:lang w:eastAsia="ko-KR"/>
        </w:rPr>
        <w:t>-</w:t>
      </w:r>
      <w:r w:rsidRPr="0006458D">
        <w:rPr>
          <w:rFonts w:eastAsia="×–¾’©‘Ì"/>
          <w:lang w:eastAsia="ko-KR"/>
        </w:rPr>
        <w:tab/>
        <w:t xml:space="preserve">The averaged EVM with the minimum averaging length of at least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06458D">
        <w:rPr>
          <w:rFonts w:eastAsia="×–¾’©‘Ì"/>
          <w:lang w:eastAsia="ko-KR"/>
        </w:rPr>
        <w:t xml:space="preserve"> slots </w:t>
      </w:r>
      <w:proofErr w:type="gramStart"/>
      <w:r w:rsidRPr="0006458D">
        <w:rPr>
          <w:rFonts w:eastAsia="×–¾’©‘Ì"/>
          <w:lang w:eastAsia="ko-KR"/>
        </w:rPr>
        <w:t>is</w:t>
      </w:r>
      <w:proofErr w:type="gramEnd"/>
      <w:r w:rsidRPr="0006458D">
        <w:rPr>
          <w:rFonts w:eastAsia="×–¾’©‘Ì"/>
          <w:lang w:eastAsia="ko-KR"/>
        </w:rPr>
        <w:t xml:space="preserve"> then achieved by further averaging of the </w:t>
      </w:r>
      <w:r w:rsidRPr="0006458D">
        <w:rPr>
          <w:noProof/>
          <w:position w:val="-14"/>
          <w:lang w:val="en-US" w:eastAsia="ko-KR"/>
        </w:rPr>
        <w:drawing>
          <wp:inline distT="0" distB="0" distL="0" distR="0" wp14:anchorId="027DD1D1" wp14:editId="2FE6EA50">
            <wp:extent cx="609600" cy="2381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9600" cy="238125"/>
                    </a:xfrm>
                    <a:prstGeom prst="rect">
                      <a:avLst/>
                    </a:prstGeom>
                    <a:noFill/>
                    <a:ln>
                      <a:noFill/>
                    </a:ln>
                  </pic:spPr>
                </pic:pic>
              </a:graphicData>
            </a:graphic>
          </wp:inline>
        </w:drawing>
      </w:r>
      <w:r w:rsidRPr="0006458D">
        <w:rPr>
          <w:lang w:eastAsia="ko-KR"/>
        </w:rPr>
        <w:t xml:space="preserve"> results</w:t>
      </w:r>
    </w:p>
    <w:p w:rsidR="00E6224C" w:rsidRPr="0006458D" w:rsidRDefault="00E6224C" w:rsidP="00E6224C">
      <w:pPr>
        <w:pStyle w:val="B1"/>
        <w:rPr>
          <w:rFonts w:eastAsia="×–¾’©‘Ì"/>
          <w:lang w:eastAsia="ko-KR"/>
        </w:rPr>
      </w:pPr>
      <w:r w:rsidRPr="0006458D">
        <w:rPr>
          <w:rFonts w:eastAsia="×–¾’©‘Ì"/>
          <w:noProof/>
          <w:position w:val="-34"/>
          <w:lang w:val="en-US" w:eastAsia="ko-KR"/>
        </w:rPr>
        <w:drawing>
          <wp:inline distT="0" distB="0" distL="0" distR="0" wp14:anchorId="48B7B90F" wp14:editId="4B43558E">
            <wp:extent cx="1933575" cy="533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33575" cy="533400"/>
                    </a:xfrm>
                    <a:prstGeom prst="rect">
                      <a:avLst/>
                    </a:prstGeom>
                    <a:noFill/>
                    <a:ln>
                      <a:noFill/>
                    </a:ln>
                  </pic:spPr>
                </pic:pic>
              </a:graphicData>
            </a:graphic>
          </wp:inline>
        </w:drawing>
      </w:r>
      <w:r w:rsidRPr="0006458D">
        <w:rPr>
          <w:rFonts w:eastAsia="×–¾’©‘Ì"/>
          <w:lang w:eastAsia="ko-KR"/>
        </w:rPr>
        <w:t xml:space="preserve">, </w:t>
      </w:r>
      <w:r w:rsidRPr="0006458D">
        <w:rPr>
          <w:noProof/>
          <w:position w:val="-32"/>
          <w:lang w:val="en-US" w:eastAsia="ko-KR"/>
        </w:rPr>
        <w:drawing>
          <wp:inline distT="0" distB="0" distL="0" distR="0" wp14:anchorId="71361202" wp14:editId="425DC65F">
            <wp:extent cx="942975" cy="4857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42975" cy="485775"/>
                    </a:xfrm>
                    <a:prstGeom prst="rect">
                      <a:avLst/>
                    </a:prstGeom>
                    <a:noFill/>
                    <a:ln>
                      <a:noFill/>
                    </a:ln>
                  </pic:spPr>
                </pic:pic>
              </a:graphicData>
            </a:graphic>
          </wp:inline>
        </w:drawing>
      </w:r>
    </w:p>
    <w:p w:rsidR="00E6224C" w:rsidRPr="0006458D" w:rsidRDefault="00E6224C" w:rsidP="00E6224C">
      <w:pPr>
        <w:pStyle w:val="B1"/>
        <w:rPr>
          <w:iCs/>
          <w:lang w:eastAsia="ko-KR"/>
        </w:rPr>
      </w:pPr>
      <w:r w:rsidRPr="0006458D">
        <w:rPr>
          <w:rFonts w:eastAsia="×–¾’©‘Ì"/>
          <w:lang w:eastAsia="ko-KR"/>
        </w:rPr>
        <w:t xml:space="preserve">Where </w:t>
      </w:r>
      <w:r w:rsidRPr="0006458D">
        <w:rPr>
          <w:noProof/>
          <w:position w:val="-32"/>
          <w:lang w:val="en-US" w:eastAsia="ko-KR"/>
        </w:rPr>
        <w:drawing>
          <wp:inline distT="0" distB="0" distL="0" distR="0" wp14:anchorId="228FF6DE" wp14:editId="07FE59A6">
            <wp:extent cx="942975" cy="48577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42975" cy="485775"/>
                    </a:xfrm>
                    <a:prstGeom prst="rect">
                      <a:avLst/>
                    </a:prstGeom>
                    <a:noFill/>
                    <a:ln>
                      <a:noFill/>
                    </a:ln>
                  </pic:spPr>
                </pic:pic>
              </a:graphicData>
            </a:graphic>
          </wp:inline>
        </w:drawing>
      </w:r>
    </w:p>
    <w:p w:rsidR="00E6224C" w:rsidRPr="0006458D" w:rsidRDefault="00E6224C" w:rsidP="00E6224C">
      <w:pPr>
        <w:rPr>
          <w:lang w:val="en-US"/>
        </w:rPr>
      </w:pPr>
    </w:p>
    <w:p w:rsidR="00E6224C" w:rsidRPr="0006458D" w:rsidRDefault="00E6224C" w:rsidP="00E6224C">
      <w:pPr>
        <w:overflowPunct w:val="0"/>
        <w:autoSpaceDE w:val="0"/>
        <w:autoSpaceDN w:val="0"/>
        <w:adjustRightInd w:val="0"/>
        <w:textAlignment w:val="baseline"/>
        <w:rPr>
          <w:rFonts w:eastAsia="SimSun"/>
          <w:lang w:eastAsia="ko-KR"/>
        </w:rPr>
      </w:pPr>
      <w:r w:rsidRPr="0006458D">
        <w:rPr>
          <w:rFonts w:eastAsia="SimSun"/>
          <w:lang w:eastAsia="ko-KR"/>
        </w:rPr>
        <w:t>For TDD, l</w:t>
      </w:r>
      <w:r w:rsidRPr="0006458D">
        <w:rPr>
          <w:rFonts w:eastAsia="SimSun"/>
        </w:rPr>
        <w:t xml:space="preserve">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sidRPr="0006458D">
        <w:rPr>
          <w:rFonts w:eastAsia="SimSun"/>
          <w:lang w:eastAsia="ko-KR"/>
        </w:rPr>
        <w:t xml:space="preserve"> be the number of </w:t>
      </w:r>
      <w:r w:rsidRPr="0006458D">
        <w:rPr>
          <w:rFonts w:eastAsia="SimSun"/>
        </w:rPr>
        <w:t xml:space="preserve">slots with downlink symbols </w:t>
      </w:r>
      <w:r w:rsidRPr="0006458D">
        <w:rPr>
          <w:rFonts w:eastAsia="SimSun"/>
          <w:lang w:eastAsia="ko-KR"/>
        </w:rPr>
        <w:t xml:space="preserve">within a 10 </w:t>
      </w:r>
      <w:proofErr w:type="spellStart"/>
      <w:r w:rsidRPr="0006458D">
        <w:rPr>
          <w:rFonts w:eastAsia="SimSun"/>
          <w:lang w:eastAsia="ko-KR"/>
        </w:rPr>
        <w:t>ms</w:t>
      </w:r>
      <w:proofErr w:type="spellEnd"/>
      <w:r w:rsidRPr="0006458D">
        <w:rPr>
          <w:rFonts w:eastAsia="SimSun"/>
          <w:lang w:eastAsia="ko-KR"/>
        </w:rPr>
        <w:t xml:space="preserve"> measurement interval, the </w:t>
      </w:r>
      <w:r w:rsidRPr="0006458D">
        <w:rPr>
          <w:lang w:eastAsia="ko-KR"/>
        </w:rPr>
        <w:t>averaging in the time domain</w:t>
      </w:r>
      <w:r w:rsidRPr="0006458D">
        <w:rPr>
          <w:rFonts w:eastAsia="SimSun"/>
          <w:lang w:eastAsia="ko-KR"/>
        </w:rPr>
        <w:t xml:space="preserve"> can be calculated </w:t>
      </w:r>
      <w:del w:id="6" w:author="Takao Miyake" w:date="2019-07-31T19:32:00Z">
        <w:r w:rsidRPr="0006458D" w:rsidDel="00E273FF">
          <w:rPr>
            <w:rFonts w:eastAsia="SimSun"/>
            <w:lang w:eastAsia="ko-KR"/>
          </w:rPr>
          <w:delText xml:space="preserve">from subframes of different frames and </w:delText>
        </w:r>
        <w:r w:rsidRPr="0006458D" w:rsidDel="00E273FF">
          <w:rPr>
            <w:rFonts w:eastAsia="Osaka"/>
            <w:lang w:val="en-US"/>
          </w:rPr>
          <w:delText>shall</w:delText>
        </w:r>
        <w:r w:rsidRPr="0006458D" w:rsidDel="00E273FF">
          <w:rPr>
            <w:rFonts w:eastAsia="SimSun"/>
            <w:lang w:eastAsia="ko-KR"/>
          </w:rPr>
          <w:delText xml:space="preserve">have a minimum of 10 subframes averaging length from </w:delText>
        </w:r>
        <m:oMath>
          <m:r>
            <w:rPr>
              <w:rFonts w:ascii="Cambria Math" w:hAnsi="Cambria Math"/>
              <w:lang w:eastAsia="ko-KR"/>
            </w:rPr>
            <m:t xml:space="preserve"> </m:t>
          </m:r>
        </m:oMath>
      </w:del>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sidRPr="0006458D">
        <w:rPr>
          <w:rFonts w:eastAsia="SimSun"/>
        </w:rPr>
        <w:t xml:space="preserve"> slots </w:t>
      </w:r>
      <w:r w:rsidRPr="0006458D">
        <w:rPr>
          <w:rFonts w:eastAsia="SimSun"/>
          <w:lang w:eastAsia="ko-KR"/>
        </w:rPr>
        <w:t xml:space="preserve">of different 10 </w:t>
      </w:r>
      <w:proofErr w:type="spellStart"/>
      <w:r w:rsidRPr="0006458D">
        <w:rPr>
          <w:rFonts w:eastAsia="SimSun"/>
          <w:lang w:eastAsia="ko-KR"/>
        </w:rPr>
        <w:t>ms</w:t>
      </w:r>
      <w:proofErr w:type="spellEnd"/>
      <w:r w:rsidRPr="0006458D">
        <w:rPr>
          <w:rFonts w:eastAsia="SimSun"/>
          <w:lang w:eastAsia="ko-KR"/>
        </w:rPr>
        <w:t xml:space="preserve"> measurement intervals</w:t>
      </w:r>
      <w:r w:rsidRPr="0006458D">
        <w:rPr>
          <w:rFonts w:eastAsia="SimSun"/>
        </w:rPr>
        <w:t xml:space="preserve"> and should have a minimum of</w:t>
      </w:r>
      <w:r w:rsidRPr="0006458D">
        <w:rPr>
          <w:lang w:eastAsia="ko-KR"/>
        </w:rPr>
        <w:t xml:space="preserv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06458D">
        <w:rPr>
          <w:rFonts w:eastAsia="Osaka"/>
        </w:rPr>
        <w:t xml:space="preserve"> slots averaging length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06458D">
        <w:rPr>
          <w:rFonts w:eastAsia="Osaka"/>
        </w:rPr>
        <w:t xml:space="preserve"> is the number of slots in a 10 ms measurement interval.</w:t>
      </w:r>
    </w:p>
    <w:p w:rsidR="00E6224C" w:rsidRPr="0006458D" w:rsidRDefault="00E6224C" w:rsidP="00E6224C">
      <w:pPr>
        <w:pStyle w:val="B1"/>
      </w:pPr>
      <w:r w:rsidRPr="0006458D">
        <w:rPr>
          <w:iCs/>
          <w:lang w:eastAsia="ko-KR"/>
        </w:rPr>
        <w:t>-</w:t>
      </w:r>
      <w:r w:rsidRPr="0006458D">
        <w:rPr>
          <w:iCs/>
          <w:lang w:eastAsia="ko-KR"/>
        </w:rPr>
        <w:tab/>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Pr="0006458D">
        <w:t xml:space="preserve"> is </w:t>
      </w:r>
      <w:r w:rsidRPr="0006458D">
        <w:rPr>
          <w:rFonts w:eastAsia="×–¾’©‘Ì"/>
        </w:rPr>
        <w:t>derived by:</w:t>
      </w:r>
      <w:r w:rsidRPr="0006458D">
        <w:t xml:space="preserve"> Square the EVM results in each 10 </w:t>
      </w:r>
      <w:proofErr w:type="spellStart"/>
      <w:r w:rsidRPr="0006458D">
        <w:t>ms</w:t>
      </w:r>
      <w:proofErr w:type="spellEnd"/>
      <w:r w:rsidRPr="0006458D">
        <w:t xml:space="preserve"> measurement intervals. Sum the squares, divide the sum by the number of EVM relevant locations, square-root the quotient (RMS).</w:t>
      </w:r>
    </w:p>
    <w:p w:rsidR="00E6224C" w:rsidRPr="0006458D" w:rsidRDefault="00F05775" w:rsidP="00E6224C">
      <w:pPr>
        <w:pStyle w:val="B1"/>
      </w:pPr>
      <m:oMathPara>
        <m:oMathParaPr>
          <m:jc m:val="left"/>
        </m:oMathParaPr>
        <m:oMath>
          <m:sSub>
            <m:sSubPr>
              <m:ctrlPr>
                <w:rPr>
                  <w:rFonts w:ascii="Cambria Math" w:eastAsia="×–¾’©‘Ì" w:hAnsi="Cambria Math"/>
                </w:rPr>
              </m:ctrlPr>
            </m:sSubPr>
            <m:e>
              <m:acc>
                <m:accPr>
                  <m:chr m:val="̅"/>
                  <m:ctrlPr>
                    <w:rPr>
                      <w:rFonts w:ascii="Cambria Math" w:eastAsia="×–¾’©‘Ì" w:hAnsi="Cambria Math"/>
                    </w:rPr>
                  </m:ctrlPr>
                </m:accPr>
                <m:e>
                  <m:r>
                    <w:rPr>
                      <w:rFonts w:ascii="Cambria Math" w:eastAsia="×–¾’©‘Ì" w:hAnsi="Cambria Math"/>
                    </w:rPr>
                    <m:t>EVM</m:t>
                  </m:r>
                </m:e>
              </m:acc>
            </m:e>
            <m:sub>
              <m:r>
                <m:rPr>
                  <m:nor/>
                </m:rPr>
                <w:rPr>
                  <w:rFonts w:eastAsia="×–¾’©‘Ì"/>
                </w:rPr>
                <m:t>frame</m:t>
              </m:r>
            </m:sub>
          </m:sSub>
          <m:r>
            <m:rPr>
              <m:sty m:val="p"/>
            </m:rPr>
            <w:rPr>
              <w:rFonts w:ascii="Cambria Math" w:hAnsi="Cambria Math"/>
              <w:lang w:eastAsia="ko-KR"/>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eastAsia="ko-KR"/>
                    </w:rPr>
                    <m:t>1</m:t>
                  </m:r>
                </m:num>
                <m:den>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sup>
                    <m:e>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e>
                  </m:nary>
                </m:den>
              </m:f>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sup>
                <m:e>
                  <m:nary>
                    <m:naryPr>
                      <m:chr m:val="∑"/>
                      <m:limLoc m:val="undOvr"/>
                      <m:ctrlPr>
                        <w:rPr>
                          <w:rFonts w:ascii="Cambria Math" w:hAnsi="Cambria Math"/>
                          <w:lang w:eastAsia="ko-KR"/>
                        </w:rPr>
                      </m:ctrlPr>
                    </m:naryPr>
                    <m:sub>
                      <m:r>
                        <w:rPr>
                          <w:rFonts w:ascii="Cambria Math" w:hAnsi="Cambria Math"/>
                          <w:lang w:eastAsia="ko-KR"/>
                        </w:rPr>
                        <m:t>j</m:t>
                      </m:r>
                      <m:r>
                        <m:rPr>
                          <m:sty m:val="p"/>
                        </m:rPr>
                        <w:rPr>
                          <w:rFonts w:ascii="Cambria Math" w:hAnsi="Cambria Math"/>
                          <w:lang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i</m:t>
                          </m:r>
                          <m:r>
                            <m:rPr>
                              <m:sty m:val="p"/>
                            </m:rPr>
                            <w:rPr>
                              <w:rFonts w:ascii="Cambria Math" w:hAnsi="Cambria Math"/>
                              <w:lang w:eastAsia="ko-KR"/>
                            </w:rPr>
                            <m:t>,</m:t>
                          </m:r>
                          <m:r>
                            <w:rPr>
                              <w:rFonts w:ascii="Cambria Math" w:hAnsi="Cambria Math"/>
                              <w:lang w:eastAsia="ko-KR"/>
                            </w:rPr>
                            <m:t>j</m:t>
                          </m:r>
                        </m:sub>
                        <m:sup>
                          <m:r>
                            <m:rPr>
                              <m:sty m:val="p"/>
                            </m:rPr>
                            <w:rPr>
                              <w:rFonts w:ascii="Cambria Math" w:hAnsi="Cambria Math"/>
                              <w:lang w:eastAsia="ko-KR"/>
                            </w:rPr>
                            <m:t>2</m:t>
                          </m:r>
                        </m:sup>
                      </m:sSubSup>
                    </m:e>
                  </m:nary>
                </m:e>
              </m:nary>
            </m:e>
          </m:rad>
        </m:oMath>
      </m:oMathPara>
    </w:p>
    <w:p w:rsidR="00E6224C" w:rsidRPr="0006458D" w:rsidRDefault="00E6224C" w:rsidP="00E6224C">
      <w:pPr>
        <w:pStyle w:val="B1"/>
        <w:rPr>
          <w:lang w:eastAsia="ko-KR"/>
        </w:rPr>
      </w:pPr>
      <w:r w:rsidRPr="0006458D">
        <w:rPr>
          <w:iCs/>
          <w:lang w:eastAsia="ko-KR"/>
        </w:rPr>
        <w:t>-</w:t>
      </w:r>
      <w:r w:rsidRPr="0006458D">
        <w:rPr>
          <w:iCs/>
          <w:lang w:eastAsia="ko-KR"/>
        </w:rPr>
        <w:tab/>
        <w:t xml:space="preserve">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i</m:t>
            </m:r>
          </m:sub>
        </m:sSub>
      </m:oMath>
      <w:r w:rsidRPr="0006458D">
        <w:rPr>
          <w:lang w:eastAsia="ko-KR"/>
        </w:rPr>
        <w:t xml:space="preserve"> is the number of resource blocks with the considered modulation scheme in slot </w:t>
      </w:r>
      <w:proofErr w:type="spellStart"/>
      <w:r w:rsidRPr="0006458D">
        <w:rPr>
          <w:i/>
          <w:lang w:eastAsia="ko-KR"/>
        </w:rPr>
        <w:t>i</w:t>
      </w:r>
      <w:proofErr w:type="spellEnd"/>
      <w:r w:rsidRPr="0006458D">
        <w:rPr>
          <w:lang w:eastAsia="ko-KR"/>
        </w:rPr>
        <w:t>.</w:t>
      </w:r>
    </w:p>
    <w:p w:rsidR="00E6224C" w:rsidRPr="0006458D" w:rsidRDefault="00E6224C" w:rsidP="00E6224C">
      <w:pPr>
        <w:pStyle w:val="B1"/>
      </w:pPr>
      <w:r w:rsidRPr="0006458D">
        <w:rPr>
          <w:iCs/>
          <w:lang w:eastAsia="ko-KR"/>
        </w:rPr>
        <w:lastRenderedPageBreak/>
        <w:t>-</w:t>
      </w:r>
      <w:r w:rsidRPr="0006458D">
        <w:rPr>
          <w:iCs/>
          <w:lang w:eastAsia="ko-KR"/>
        </w:rPr>
        <w:tab/>
      </w:r>
      <w:r w:rsidRPr="0006458D">
        <w:t xml:space="preserve">The </w:t>
      </w:r>
      <m:oMath>
        <m:sSub>
          <m:sSubPr>
            <m:ctrlPr>
              <w:rPr>
                <w:rFonts w:ascii="Cambria Math" w:eastAsia="×–¾’©‘Ì" w:hAnsi="Cambria Math"/>
                <w:i/>
              </w:rPr>
            </m:ctrlPr>
          </m:sSubPr>
          <m:e>
            <m:r>
              <w:rPr>
                <w:rFonts w:ascii="Cambria Math" w:eastAsia="×–¾’©‘Ì" w:hAnsi="Cambria Math"/>
              </w:rPr>
              <m:t>EVM</m:t>
            </m:r>
          </m:e>
          <m:sub>
            <m:r>
              <m:rPr>
                <m:nor/>
              </m:rPr>
              <w:rPr>
                <w:rFonts w:ascii="Cambria Math" w:eastAsia="×–¾’©‘Ì" w:hAnsi="Cambria Math"/>
              </w:rPr>
              <m:t>frame</m:t>
            </m:r>
          </m:sub>
        </m:sSub>
      </m:oMath>
      <w:r w:rsidRPr="0006458D">
        <w:t xml:space="preserve"> is calculated, using the maximum of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Pr="0006458D">
        <w:t xml:space="preserve"> at the window </w:t>
      </w:r>
      <w:r w:rsidRPr="0006458D">
        <w:rPr>
          <w:i/>
        </w:rPr>
        <w:t>W</w:t>
      </w:r>
      <w:r w:rsidRPr="0006458D">
        <w:t xml:space="preserve"> extremities. Thus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oMath>
      <w:r w:rsidRPr="0006458D">
        <w:t xml:space="preserve"> is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l</m:t>
            </m:r>
          </m:sub>
        </m:sSub>
      </m:oMath>
      <w:r w:rsidRPr="0006458D">
        <w:t xml:space="preserve"> and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oMath>
      <w:r w:rsidRPr="0006458D">
        <w:rPr>
          <w:rFonts w:eastAsia="×–¾’©‘Ì"/>
        </w:rPr>
        <w:t xml:space="preserve"> i</w:t>
      </w:r>
      <w:r w:rsidRPr="0006458D">
        <w:t xml:space="preserve">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h</m:t>
            </m:r>
          </m:sub>
        </m:sSub>
      </m:oMath>
      <w:r w:rsidRPr="0006458D">
        <w:t xml:space="preserve"> (</w:t>
      </w:r>
      <w:r w:rsidRPr="0006458D">
        <w:rPr>
          <w:i/>
        </w:rPr>
        <w:t>l</w:t>
      </w:r>
      <w:r w:rsidRPr="0006458D">
        <w:t xml:space="preserve"> and </w:t>
      </w:r>
      <w:r w:rsidRPr="0006458D">
        <w:rPr>
          <w:i/>
        </w:rPr>
        <w:t>h</w:t>
      </w:r>
      <w:r w:rsidRPr="0006458D">
        <w:t xml:space="preserve">, low and high; where low is the timing </w:t>
      </w:r>
      <m:oMath>
        <m:d>
          <m:dPr>
            <m:ctrlPr>
              <w:rPr>
                <w:rFonts w:ascii="Cambria Math" w:hAnsi="Cambria Math"/>
                <w:i/>
              </w:rPr>
            </m:ctrlPr>
          </m:dPr>
          <m:e>
            <m:r>
              <w:rPr>
                <w:rFonts w:ascii="Cambria Math" w:hAnsi="Cambria Math"/>
              </w:rPr>
              <m:t>∆c-W/2</m:t>
            </m:r>
          </m:e>
        </m:d>
      </m:oMath>
      <w:r w:rsidRPr="0006458D">
        <w:rPr>
          <w:noProof/>
        </w:rPr>
        <w:t xml:space="preserve"> and and high is the timing </w:t>
      </w:r>
      <m:oMath>
        <m:d>
          <m:dPr>
            <m:ctrlPr>
              <w:rPr>
                <w:rFonts w:ascii="Cambria Math" w:hAnsi="Cambria Math"/>
                <w:i/>
              </w:rPr>
            </m:ctrlPr>
          </m:dPr>
          <m:e>
            <m:r>
              <w:rPr>
                <w:rFonts w:ascii="Cambria Math" w:hAnsi="Cambria Math"/>
              </w:rPr>
              <m:t>∆c+W/2</m:t>
            </m:r>
          </m:e>
        </m:d>
      </m:oMath>
      <w:r w:rsidRPr="0006458D">
        <w:rPr>
          <w:noProof/>
        </w:rPr>
        <w:t>)</w:t>
      </w:r>
      <w:r w:rsidRPr="0006458D">
        <w:t>.</w:t>
      </w:r>
    </w:p>
    <w:p w:rsidR="00E6224C" w:rsidRPr="0006458D" w:rsidRDefault="00F05775" w:rsidP="00E6224C">
      <w:pPr>
        <w:pStyle w:val="EQ"/>
        <w:jc w:val="center"/>
        <w:rPr>
          <w:iCs/>
        </w:rPr>
      </w:pPr>
      <m:oMath>
        <m:sSub>
          <m:sSubPr>
            <m:ctrlPr>
              <w:rPr>
                <w:rFonts w:ascii="Cambria Math" w:eastAsia="×–¾’©‘Ì" w:hAnsi="Cambria Math"/>
                <w:i/>
                <w:noProof w:val="0"/>
              </w:rPr>
            </m:ctrlPr>
          </m:sSubPr>
          <m:e>
            <m:r>
              <w:rPr>
                <w:rFonts w:ascii="Cambria Math" w:eastAsia="×–¾’©‘Ì" w:hAnsi="Cambria Math"/>
                <w:noProof w:val="0"/>
              </w:rPr>
              <m:t>EVM</m:t>
            </m:r>
          </m:e>
          <m:sub>
            <m:r>
              <m:rPr>
                <m:nor/>
              </m:rPr>
              <w:rPr>
                <w:rFonts w:ascii="Cambria Math" w:eastAsia="×–¾’©‘Ì" w:hAnsi="Cambria Math"/>
              </w:rPr>
              <m:t>frame</m:t>
            </m:r>
          </m:sub>
        </m:sSub>
        <m:r>
          <w:rPr>
            <w:rFonts w:ascii="Cambria Math" w:eastAsia="×–¾’©‘Ì" w:hAnsi="Cambria Math"/>
            <w:noProof w:val="0"/>
          </w:rPr>
          <m:t>=</m:t>
        </m:r>
        <m:func>
          <m:funcPr>
            <m:ctrlPr>
              <w:rPr>
                <w:rFonts w:ascii="Cambria Math" w:eastAsia="×–¾’©‘Ì" w:hAnsi="Cambria Math"/>
                <w:i/>
                <w:noProof w:val="0"/>
              </w:rPr>
            </m:ctrlPr>
          </m:funcPr>
          <m:fName>
            <m:r>
              <m:rPr>
                <m:sty m:val="p"/>
              </m:rPr>
              <w:rPr>
                <w:rFonts w:ascii="Cambria Math" w:eastAsia="×–¾’©‘Ì" w:hAnsi="Cambria Math"/>
                <w:noProof w:val="0"/>
              </w:rPr>
              <m:t>max</m:t>
            </m:r>
          </m:fName>
          <m:e>
            <m:d>
              <m:dPr>
                <m:ctrlPr>
                  <w:rPr>
                    <w:rFonts w:ascii="Cambria Math" w:eastAsia="×–¾’©‘Ì" w:hAnsi="Cambria Math"/>
                    <w:i/>
                    <w:noProof w:val="0"/>
                  </w:rPr>
                </m:ctrlPr>
              </m:dPr>
              <m:e>
                <m:sSub>
                  <m:sSubPr>
                    <m:ctrlPr>
                      <w:rPr>
                        <w:rFonts w:ascii="Cambria Math" w:eastAsia="×–¾’©‘Ì" w:hAnsi="Cambria Math"/>
                        <w:i/>
                        <w:noProof w:val="0"/>
                      </w:rPr>
                    </m:ctrlPr>
                  </m:sSubPr>
                  <m:e>
                    <m:acc>
                      <m:accPr>
                        <m:chr m:val="̅"/>
                        <m:ctrlPr>
                          <w:rPr>
                            <w:rFonts w:ascii="Cambria Math" w:eastAsia="×–¾’©‘Ì" w:hAnsi="Cambria Math"/>
                            <w:i/>
                            <w:noProof w:val="0"/>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noProof w:val="0"/>
                  </w:rPr>
                  <m:t>,</m:t>
                </m:r>
                <m:sSub>
                  <m:sSubPr>
                    <m:ctrlPr>
                      <w:rPr>
                        <w:rFonts w:ascii="Cambria Math" w:eastAsia="×–¾’©‘Ì" w:hAnsi="Cambria Math"/>
                        <w:i/>
                        <w:noProof w:val="0"/>
                      </w:rPr>
                    </m:ctrlPr>
                  </m:sSubPr>
                  <m:e>
                    <m:acc>
                      <m:accPr>
                        <m:chr m:val="̅"/>
                        <m:ctrlPr>
                          <w:rPr>
                            <w:rFonts w:ascii="Cambria Math" w:eastAsia="×–¾’©‘Ì" w:hAnsi="Cambria Math"/>
                            <w:i/>
                            <w:noProof w:val="0"/>
                          </w:rPr>
                        </m:ctrlPr>
                      </m:accPr>
                      <m:e>
                        <m:r>
                          <w:rPr>
                            <w:rFonts w:ascii="Cambria Math" w:eastAsia="×–¾’©‘Ì" w:hAnsi="Cambria Math"/>
                          </w:rPr>
                          <m:t>EVM</m:t>
                        </m:r>
                      </m:e>
                    </m:acc>
                  </m:e>
                  <m:sub>
                    <m:r>
                      <m:rPr>
                        <m:nor/>
                      </m:rPr>
                      <w:rPr>
                        <w:rFonts w:ascii="Cambria Math" w:eastAsia="×–¾’©‘Ì" w:hAnsi="Cambria Math"/>
                      </w:rPr>
                      <m:t>frame,h</m:t>
                    </m:r>
                  </m:sub>
                </m:sSub>
              </m:e>
            </m:d>
          </m:e>
        </m:func>
      </m:oMath>
      <w:r w:rsidR="00E6224C" w:rsidRPr="0006458D">
        <w:rPr>
          <w:rFonts w:eastAsia="×–¾’©‘Ì"/>
        </w:rPr>
        <w:fldChar w:fldCharType="begin"/>
      </w:r>
      <w:r w:rsidR="00E6224C" w:rsidRPr="0006458D">
        <w:rPr>
          <w:rFonts w:eastAsia="×–¾’©‘Ì"/>
        </w:rPr>
        <w:fldChar w:fldCharType="end"/>
      </w:r>
    </w:p>
    <w:p w:rsidR="00E6224C" w:rsidRPr="0006458D" w:rsidRDefault="00E6224C" w:rsidP="00E6224C">
      <w:pPr>
        <w:pStyle w:val="B1"/>
      </w:pPr>
      <w:r w:rsidRPr="0006458D">
        <w:rPr>
          <w:iCs/>
          <w:lang w:eastAsia="ko-KR"/>
        </w:rPr>
        <w:t>-</w:t>
      </w:r>
      <w:r w:rsidRPr="0006458D">
        <w:rPr>
          <w:iCs/>
          <w:lang w:eastAsia="ko-KR"/>
        </w:rPr>
        <w:tab/>
      </w:r>
      <w:r w:rsidRPr="0006458D">
        <w:t xml:space="preserve">In order to unite at least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06458D">
        <w:rPr>
          <w:lang w:eastAsia="ko-KR"/>
        </w:rPr>
        <w:t xml:space="preserve"> slots</w:t>
      </w:r>
      <w:r w:rsidRPr="0006458D">
        <w:t xml:space="preserve">, consider the minimum integer number of 10 </w:t>
      </w:r>
      <w:proofErr w:type="spellStart"/>
      <w:r w:rsidRPr="0006458D">
        <w:t>ms</w:t>
      </w:r>
      <w:proofErr w:type="spellEnd"/>
      <w:r w:rsidRPr="0006458D">
        <w:t xml:space="preserve"> measurement intervals, where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oMath>
      <w:r w:rsidRPr="0006458D">
        <w:rPr>
          <w:lang w:eastAsia="ko-KR"/>
        </w:rPr>
        <w:t xml:space="preserve"> is determined by</w:t>
      </w:r>
      <w:r w:rsidRPr="0006458D">
        <w:t>.</w:t>
      </w:r>
    </w:p>
    <w:p w:rsidR="00E6224C" w:rsidRPr="0006458D" w:rsidRDefault="00F05775" w:rsidP="00E6224C">
      <w:pPr>
        <w:rPr>
          <w:rFonts w:eastAsia="×–¾’©‘Ì"/>
        </w:rPr>
      </w:pPr>
      <m:oMathPara>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r>
            <w:rPr>
              <w:rFonts w:ascii="Cambria Math" w:hAnsi="Cambria Math"/>
              <w:lang w:eastAsia="ko-KR"/>
            </w:rPr>
            <m:t>=</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10</m:t>
                  </m:r>
                </m:num>
                <m:den>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den>
              </m:f>
            </m:e>
          </m:d>
        </m:oMath>
      </m:oMathPara>
    </w:p>
    <w:p w:rsidR="00E6224C" w:rsidRPr="0006458D" w:rsidRDefault="00E6224C" w:rsidP="00E6224C">
      <w:pPr>
        <w:pStyle w:val="B1"/>
      </w:pPr>
      <w:r w:rsidRPr="0006458D">
        <w:rPr>
          <w:iCs/>
          <w:lang w:eastAsia="ko-KR"/>
        </w:rPr>
        <w:t>-</w:t>
      </w:r>
      <w:r w:rsidRPr="0006458D">
        <w:rPr>
          <w:iCs/>
          <w:lang w:eastAsia="ko-KR"/>
        </w:rPr>
        <w:tab/>
      </w:r>
      <w:r w:rsidRPr="0006458D">
        <w:t>Unite by RMS.</w:t>
      </w:r>
    </w:p>
    <w:p w:rsidR="00E6224C" w:rsidRPr="0006458D" w:rsidRDefault="00F05775" w:rsidP="00E6224C">
      <w:pPr>
        <w:pStyle w:val="EQ"/>
        <w:jc w:val="center"/>
        <w:rPr>
          <w:iCs/>
        </w:rPr>
      </w:pPr>
      <m:oMathPara>
        <m:oMath>
          <m:acc>
            <m:accPr>
              <m:chr m:val="̅"/>
              <m:ctrlPr>
                <w:rPr>
                  <w:rFonts w:ascii="Cambria Math" w:eastAsia="×–¾’©‘Ì" w:hAnsi="Cambria Math"/>
                  <w:i/>
                </w:rPr>
              </m:ctrlPr>
            </m:accPr>
            <m:e>
              <m:r>
                <w:rPr>
                  <w:rFonts w:ascii="Cambria Math" w:eastAsia="×–¾’©‘Ì" w:hAnsi="Cambria Math"/>
                </w:rPr>
                <m:t>EVM</m:t>
              </m:r>
            </m:e>
          </m:acc>
          <m:r>
            <w:rPr>
              <w:rFonts w:ascii="Cambria Math" w:eastAsia="×–¾’©‘Ì" w:hAnsi="Cambria Math"/>
            </w:rPr>
            <m:t>=</m:t>
          </m:r>
          <m:rad>
            <m:radPr>
              <m:degHide m:val="1"/>
              <m:ctrlPr>
                <w:rPr>
                  <w:rFonts w:ascii="Cambria Math" w:hAnsi="Cambria Math"/>
                  <w:i/>
                  <w:noProof w:val="0"/>
                  <w:lang w:eastAsia="ko-KR"/>
                </w:rPr>
              </m:ctrlPr>
            </m:radPr>
            <m:deg/>
            <m:e>
              <m:f>
                <m:fPr>
                  <m:ctrlPr>
                    <w:rPr>
                      <w:rFonts w:ascii="Cambria Math" w:hAnsi="Cambria Math"/>
                      <w:i/>
                      <w:noProof w:val="0"/>
                      <w:lang w:eastAsia="ko-KR"/>
                    </w:rPr>
                  </m:ctrlPr>
                </m:fPr>
                <m:num>
                  <m:r>
                    <w:rPr>
                      <w:rFonts w:ascii="Cambria Math" w:hAnsi="Cambria Math"/>
                      <w:noProof w:val="0"/>
                      <w:lang w:eastAsia="ko-KR"/>
                    </w:rPr>
                    <m:t>1</m:t>
                  </m:r>
                </m:num>
                <m:den>
                  <m:sSub>
                    <m:sSubPr>
                      <m:ctrlPr>
                        <w:rPr>
                          <w:rFonts w:ascii="Cambria Math" w:hAnsi="Cambria Math"/>
                          <w:i/>
                          <w:noProof w:val="0"/>
                          <w:lang w:eastAsia="ko-KR"/>
                        </w:rPr>
                      </m:ctrlPr>
                    </m:sSubPr>
                    <m:e>
                      <m:r>
                        <w:rPr>
                          <w:rFonts w:ascii="Cambria Math" w:hAnsi="Cambria Math"/>
                          <w:noProof w:val="0"/>
                          <w:lang w:eastAsia="ko-KR"/>
                        </w:rPr>
                        <m:t>N</m:t>
                      </m:r>
                    </m:e>
                    <m:sub>
                      <m:r>
                        <w:rPr>
                          <w:rFonts w:ascii="Cambria Math" w:hAnsi="Cambria Math"/>
                          <w:noProof w:val="0"/>
                          <w:lang w:eastAsia="ko-KR"/>
                        </w:rPr>
                        <m:t>frame</m:t>
                      </m:r>
                    </m:sub>
                  </m:sSub>
                </m:den>
              </m:f>
              <m:nary>
                <m:naryPr>
                  <m:chr m:val="∑"/>
                  <m:limLoc m:val="undOvr"/>
                  <m:ctrlPr>
                    <w:rPr>
                      <w:rFonts w:ascii="Cambria Math" w:hAnsi="Cambria Math"/>
                      <w:i/>
                      <w:noProof w:val="0"/>
                      <w:lang w:eastAsia="ko-KR"/>
                    </w:rPr>
                  </m:ctrlPr>
                </m:naryPr>
                <m:sub>
                  <m:r>
                    <w:rPr>
                      <w:rFonts w:ascii="Cambria Math" w:hAnsi="Cambria Math"/>
                      <w:noProof w:val="0"/>
                      <w:lang w:eastAsia="ko-KR"/>
                    </w:rPr>
                    <m:t>k=1</m:t>
                  </m:r>
                </m:sub>
                <m:sup>
                  <m:sSub>
                    <m:sSubPr>
                      <m:ctrlPr>
                        <w:rPr>
                          <w:rFonts w:ascii="Cambria Math" w:hAnsi="Cambria Math"/>
                          <w:i/>
                          <w:noProof w:val="0"/>
                          <w:lang w:eastAsia="ko-KR"/>
                        </w:rPr>
                      </m:ctrlPr>
                    </m:sSubPr>
                    <m:e>
                      <m:r>
                        <w:rPr>
                          <w:rFonts w:ascii="Cambria Math" w:hAnsi="Cambria Math"/>
                          <w:noProof w:val="0"/>
                          <w:lang w:eastAsia="ko-KR"/>
                        </w:rPr>
                        <m:t>N</m:t>
                      </m:r>
                    </m:e>
                    <m:sub>
                      <m:r>
                        <w:rPr>
                          <w:rFonts w:ascii="Cambria Math" w:hAnsi="Cambria Math"/>
                          <w:noProof w:val="0"/>
                          <w:lang w:eastAsia="ko-KR"/>
                        </w:rPr>
                        <m:t>frame</m:t>
                      </m:r>
                    </m:sub>
                  </m:sSub>
                </m:sup>
                <m:e>
                  <m:sSubSup>
                    <m:sSubSupPr>
                      <m:ctrlPr>
                        <w:rPr>
                          <w:rFonts w:ascii="Cambria Math" w:hAnsi="Cambria Math"/>
                          <w:i/>
                          <w:noProof w:val="0"/>
                          <w:lang w:eastAsia="ko-KR"/>
                        </w:rPr>
                      </m:ctrlPr>
                    </m:sSubSupPr>
                    <m:e>
                      <m:r>
                        <w:rPr>
                          <w:rFonts w:ascii="Cambria Math" w:hAnsi="Cambria Math"/>
                          <w:noProof w:val="0"/>
                          <w:lang w:eastAsia="ko-KR"/>
                        </w:rPr>
                        <m:t>EVM</m:t>
                      </m:r>
                    </m:e>
                    <m:sub>
                      <m:r>
                        <w:rPr>
                          <w:rFonts w:ascii="Cambria Math" w:hAnsi="Cambria Math"/>
                          <w:noProof w:val="0"/>
                          <w:lang w:eastAsia="ko-KR"/>
                        </w:rPr>
                        <m:t>frame,k</m:t>
                      </m:r>
                    </m:sub>
                    <m:sup>
                      <m:r>
                        <w:rPr>
                          <w:rFonts w:ascii="Cambria Math" w:hAnsi="Cambria Math"/>
                          <w:noProof w:val="0"/>
                          <w:lang w:eastAsia="ko-KR"/>
                        </w:rPr>
                        <m:t>2</m:t>
                      </m:r>
                    </m:sup>
                  </m:sSubSup>
                </m:e>
              </m:nary>
            </m:e>
          </m:rad>
        </m:oMath>
      </m:oMathPara>
    </w:p>
    <w:p w:rsidR="00E6224C" w:rsidRPr="0006458D" w:rsidRDefault="00E6224C" w:rsidP="00E6224C">
      <w:pPr>
        <w:pStyle w:val="B1"/>
        <w:ind w:firstLine="0"/>
        <w:rPr>
          <w:iCs/>
          <w:lang w:eastAsia="ko-KR"/>
        </w:rPr>
      </w:pPr>
    </w:p>
    <w:bookmarkEnd w:id="4"/>
    <w:bookmarkEnd w:id="5"/>
    <w:p w:rsidR="00503C15" w:rsidRDefault="00503C15" w:rsidP="00853EA5">
      <w:pPr>
        <w:rPr>
          <w:rFonts w:ascii="Calibri" w:eastAsia="Calibri" w:hAnsi="Calibri"/>
          <w:color w:val="FF0000"/>
          <w:sz w:val="22"/>
          <w:szCs w:val="22"/>
          <w:lang w:val="en-US"/>
        </w:rPr>
      </w:pPr>
    </w:p>
    <w:p w:rsidR="00853EA5" w:rsidRPr="00853EA5" w:rsidRDefault="00853EA5" w:rsidP="00853EA5">
      <w:pPr>
        <w:rPr>
          <w:rFonts w:ascii="Calibri" w:eastAsia="Calibri" w:hAnsi="Calibri"/>
          <w:b/>
          <w:color w:val="FF0000"/>
          <w:sz w:val="24"/>
          <w:szCs w:val="22"/>
          <w:lang w:val="en-US"/>
        </w:rPr>
      </w:pPr>
      <w:r w:rsidRPr="00853EA5">
        <w:rPr>
          <w:rFonts w:ascii="Calibri" w:eastAsia="Calibri" w:hAnsi="Calibri"/>
          <w:b/>
          <w:color w:val="FF0000"/>
          <w:sz w:val="24"/>
          <w:szCs w:val="22"/>
          <w:lang w:val="en-US"/>
        </w:rPr>
        <w:t>&lt;End of modified section&gt;</w:t>
      </w:r>
    </w:p>
    <w:sectPr w:rsidR="00853EA5" w:rsidRPr="00853EA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657E" w:rsidRDefault="00CC657E">
      <w:r>
        <w:separator/>
      </w:r>
    </w:p>
  </w:endnote>
  <w:endnote w:type="continuationSeparator" w:id="0">
    <w:p w:rsidR="00CC657E" w:rsidRDefault="00CC6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¾’©‘Ì">
    <w:altName w:val="MS PMincho"/>
    <w:panose1 w:val="00000000000000000000"/>
    <w:charset w:val="80"/>
    <w:family w:val="auto"/>
    <w:notTrueType/>
    <w:pitch w:val="variable"/>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657E" w:rsidRDefault="00CC657E">
      <w:r>
        <w:separator/>
      </w:r>
    </w:p>
  </w:footnote>
  <w:footnote w:type="continuationSeparator" w:id="0">
    <w:p w:rsidR="00CC657E" w:rsidRDefault="00CC6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57E" w:rsidRDefault="00CC6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57E" w:rsidRDefault="00CC6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57E" w:rsidRDefault="00CC65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57E" w:rsidRDefault="00CC65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0"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61F7390"/>
    <w:multiLevelType w:val="hybridMultilevel"/>
    <w:tmpl w:val="56EABF3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3"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4"/>
  </w:num>
  <w:num w:numId="2">
    <w:abstractNumId w:val="40"/>
  </w:num>
  <w:num w:numId="3">
    <w:abstractNumId w:val="39"/>
  </w:num>
  <w:num w:numId="4">
    <w:abstractNumId w:val="36"/>
  </w:num>
  <w:num w:numId="5">
    <w:abstractNumId w:val="31"/>
  </w:num>
  <w:num w:numId="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4"/>
  </w:num>
  <w:num w:numId="9">
    <w:abstractNumId w:val="37"/>
  </w:num>
  <w:num w:numId="10">
    <w:abstractNumId w:val="12"/>
  </w:num>
  <w:num w:numId="11">
    <w:abstractNumId w:val="32"/>
  </w:num>
  <w:num w:numId="12">
    <w:abstractNumId w:val="22"/>
  </w:num>
  <w:num w:numId="13">
    <w:abstractNumId w:val="7"/>
  </w:num>
  <w:num w:numId="14">
    <w:abstractNumId w:val="34"/>
  </w:num>
  <w:num w:numId="15">
    <w:abstractNumId w:val="23"/>
  </w:num>
  <w:num w:numId="16">
    <w:abstractNumId w:val="38"/>
  </w:num>
  <w:num w:numId="17">
    <w:abstractNumId w:val="29"/>
  </w:num>
  <w:num w:numId="18">
    <w:abstractNumId w:val="13"/>
  </w:num>
  <w:num w:numId="19">
    <w:abstractNumId w:val="11"/>
  </w:num>
  <w:num w:numId="20">
    <w:abstractNumId w:val="21"/>
  </w:num>
  <w:num w:numId="21">
    <w:abstractNumId w:val="20"/>
  </w:num>
  <w:num w:numId="22">
    <w:abstractNumId w:val="26"/>
  </w:num>
  <w:num w:numId="23">
    <w:abstractNumId w:val="18"/>
  </w:num>
  <w:num w:numId="24">
    <w:abstractNumId w:val="9"/>
  </w:num>
  <w:num w:numId="25">
    <w:abstractNumId w:val="35"/>
  </w:num>
  <w:num w:numId="26">
    <w:abstractNumId w:val="28"/>
  </w:num>
  <w:num w:numId="27">
    <w:abstractNumId w:val="33"/>
  </w:num>
  <w:num w:numId="28">
    <w:abstractNumId w:val="10"/>
  </w:num>
  <w:num w:numId="29">
    <w:abstractNumId w:val="6"/>
  </w:num>
  <w:num w:numId="30">
    <w:abstractNumId w:val="14"/>
  </w:num>
  <w:num w:numId="31">
    <w:abstractNumId w:val="30"/>
  </w:num>
  <w:num w:numId="32">
    <w:abstractNumId w:val="2"/>
  </w:num>
  <w:num w:numId="33">
    <w:abstractNumId w:val="1"/>
  </w:num>
  <w:num w:numId="34">
    <w:abstractNumId w:val="0"/>
  </w:num>
  <w:num w:numId="35">
    <w:abstractNumId w:val="19"/>
  </w:num>
  <w:num w:numId="36">
    <w:abstractNumId w:val="25"/>
  </w:num>
  <w:num w:numId="37">
    <w:abstractNumId w:val="8"/>
  </w:num>
  <w:num w:numId="38">
    <w:abstractNumId w:val="27"/>
  </w:num>
  <w:num w:numId="39">
    <w:abstractNumId w:val="17"/>
  </w:num>
  <w:num w:numId="40">
    <w:abstractNumId w:val="16"/>
  </w:num>
  <w:num w:numId="41">
    <w:abstractNumId w:val="5"/>
  </w:num>
  <w:num w:numId="4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48"/>
    <w:rsid w:val="00022E4A"/>
    <w:rsid w:val="00046A76"/>
    <w:rsid w:val="00082D2C"/>
    <w:rsid w:val="00094DCD"/>
    <w:rsid w:val="000A432B"/>
    <w:rsid w:val="000A6394"/>
    <w:rsid w:val="000B698A"/>
    <w:rsid w:val="000B7FED"/>
    <w:rsid w:val="000C038A"/>
    <w:rsid w:val="000C11E7"/>
    <w:rsid w:val="000C5146"/>
    <w:rsid w:val="000C6598"/>
    <w:rsid w:val="00111470"/>
    <w:rsid w:val="00145D43"/>
    <w:rsid w:val="001613C2"/>
    <w:rsid w:val="001630D0"/>
    <w:rsid w:val="0018445C"/>
    <w:rsid w:val="00192C46"/>
    <w:rsid w:val="00193D71"/>
    <w:rsid w:val="001A08B3"/>
    <w:rsid w:val="001A0A45"/>
    <w:rsid w:val="001A7B60"/>
    <w:rsid w:val="001B52F0"/>
    <w:rsid w:val="001B7A65"/>
    <w:rsid w:val="001E41F3"/>
    <w:rsid w:val="0026004D"/>
    <w:rsid w:val="0026380F"/>
    <w:rsid w:val="002640DD"/>
    <w:rsid w:val="00275D12"/>
    <w:rsid w:val="002779E4"/>
    <w:rsid w:val="00284FEB"/>
    <w:rsid w:val="002860C4"/>
    <w:rsid w:val="002A10B6"/>
    <w:rsid w:val="002B3F97"/>
    <w:rsid w:val="002B5741"/>
    <w:rsid w:val="002C5399"/>
    <w:rsid w:val="002D4118"/>
    <w:rsid w:val="00305409"/>
    <w:rsid w:val="003255F1"/>
    <w:rsid w:val="00337934"/>
    <w:rsid w:val="00342111"/>
    <w:rsid w:val="003609EF"/>
    <w:rsid w:val="0036231A"/>
    <w:rsid w:val="00374DD4"/>
    <w:rsid w:val="003972B2"/>
    <w:rsid w:val="003B5DA4"/>
    <w:rsid w:val="003C0FA4"/>
    <w:rsid w:val="003E1A36"/>
    <w:rsid w:val="003F6904"/>
    <w:rsid w:val="00400A76"/>
    <w:rsid w:val="00410371"/>
    <w:rsid w:val="00411458"/>
    <w:rsid w:val="00416908"/>
    <w:rsid w:val="004242F1"/>
    <w:rsid w:val="00462B98"/>
    <w:rsid w:val="0047343C"/>
    <w:rsid w:val="004776B3"/>
    <w:rsid w:val="00484ED6"/>
    <w:rsid w:val="00486495"/>
    <w:rsid w:val="004B75B7"/>
    <w:rsid w:val="004C194E"/>
    <w:rsid w:val="004C2409"/>
    <w:rsid w:val="004C3257"/>
    <w:rsid w:val="004D0A5E"/>
    <w:rsid w:val="004E4816"/>
    <w:rsid w:val="004E55CE"/>
    <w:rsid w:val="00503C15"/>
    <w:rsid w:val="0051580D"/>
    <w:rsid w:val="0052294E"/>
    <w:rsid w:val="00526C67"/>
    <w:rsid w:val="00547111"/>
    <w:rsid w:val="00592D74"/>
    <w:rsid w:val="005B30E2"/>
    <w:rsid w:val="005E2C44"/>
    <w:rsid w:val="00606078"/>
    <w:rsid w:val="00616B7E"/>
    <w:rsid w:val="00621188"/>
    <w:rsid w:val="006257ED"/>
    <w:rsid w:val="00627558"/>
    <w:rsid w:val="006340BE"/>
    <w:rsid w:val="00650CD3"/>
    <w:rsid w:val="00667491"/>
    <w:rsid w:val="00687DFA"/>
    <w:rsid w:val="00695808"/>
    <w:rsid w:val="0069615B"/>
    <w:rsid w:val="006975B6"/>
    <w:rsid w:val="006A1600"/>
    <w:rsid w:val="006B409A"/>
    <w:rsid w:val="006B46FB"/>
    <w:rsid w:val="006D3B8E"/>
    <w:rsid w:val="006D6F46"/>
    <w:rsid w:val="006E21FB"/>
    <w:rsid w:val="006E2767"/>
    <w:rsid w:val="007027A1"/>
    <w:rsid w:val="007031BD"/>
    <w:rsid w:val="00714EC8"/>
    <w:rsid w:val="007252AF"/>
    <w:rsid w:val="00774DDD"/>
    <w:rsid w:val="0077532B"/>
    <w:rsid w:val="00782E9C"/>
    <w:rsid w:val="00792342"/>
    <w:rsid w:val="00794EB8"/>
    <w:rsid w:val="007977A8"/>
    <w:rsid w:val="00797D82"/>
    <w:rsid w:val="007A0B22"/>
    <w:rsid w:val="007A3861"/>
    <w:rsid w:val="007B512A"/>
    <w:rsid w:val="007B544F"/>
    <w:rsid w:val="007C2097"/>
    <w:rsid w:val="007C7355"/>
    <w:rsid w:val="007D3DD3"/>
    <w:rsid w:val="007D6A07"/>
    <w:rsid w:val="007E1E9A"/>
    <w:rsid w:val="007F7259"/>
    <w:rsid w:val="008040A8"/>
    <w:rsid w:val="008279FA"/>
    <w:rsid w:val="00830B2D"/>
    <w:rsid w:val="00837C7A"/>
    <w:rsid w:val="00842551"/>
    <w:rsid w:val="00842C80"/>
    <w:rsid w:val="00847ED0"/>
    <w:rsid w:val="00853EA5"/>
    <w:rsid w:val="008626E7"/>
    <w:rsid w:val="0086328C"/>
    <w:rsid w:val="0086693F"/>
    <w:rsid w:val="00870EE7"/>
    <w:rsid w:val="008831C2"/>
    <w:rsid w:val="00890529"/>
    <w:rsid w:val="008937CB"/>
    <w:rsid w:val="00897BB5"/>
    <w:rsid w:val="008A45A6"/>
    <w:rsid w:val="008E2FED"/>
    <w:rsid w:val="008F1A79"/>
    <w:rsid w:val="008F686C"/>
    <w:rsid w:val="008F7B03"/>
    <w:rsid w:val="009148DE"/>
    <w:rsid w:val="00924092"/>
    <w:rsid w:val="00933C8B"/>
    <w:rsid w:val="009573A0"/>
    <w:rsid w:val="00975ACA"/>
    <w:rsid w:val="009777D9"/>
    <w:rsid w:val="0098395A"/>
    <w:rsid w:val="00991B88"/>
    <w:rsid w:val="009A00C5"/>
    <w:rsid w:val="009A336B"/>
    <w:rsid w:val="009A5753"/>
    <w:rsid w:val="009A579D"/>
    <w:rsid w:val="009C3285"/>
    <w:rsid w:val="009C45FF"/>
    <w:rsid w:val="009D230A"/>
    <w:rsid w:val="009D6D56"/>
    <w:rsid w:val="009E0434"/>
    <w:rsid w:val="009E3297"/>
    <w:rsid w:val="009F61E8"/>
    <w:rsid w:val="009F734F"/>
    <w:rsid w:val="00A12A19"/>
    <w:rsid w:val="00A246B6"/>
    <w:rsid w:val="00A47E70"/>
    <w:rsid w:val="00A50CF0"/>
    <w:rsid w:val="00A74115"/>
    <w:rsid w:val="00A7671C"/>
    <w:rsid w:val="00AA2CBC"/>
    <w:rsid w:val="00AB7387"/>
    <w:rsid w:val="00AC501B"/>
    <w:rsid w:val="00AC5820"/>
    <w:rsid w:val="00AD1CD8"/>
    <w:rsid w:val="00AE3C93"/>
    <w:rsid w:val="00B10350"/>
    <w:rsid w:val="00B11EA5"/>
    <w:rsid w:val="00B15E5B"/>
    <w:rsid w:val="00B258BB"/>
    <w:rsid w:val="00B30CBC"/>
    <w:rsid w:val="00B45D93"/>
    <w:rsid w:val="00B57019"/>
    <w:rsid w:val="00B67B97"/>
    <w:rsid w:val="00B8185C"/>
    <w:rsid w:val="00B968C8"/>
    <w:rsid w:val="00BA1613"/>
    <w:rsid w:val="00BA1D5F"/>
    <w:rsid w:val="00BA3EC5"/>
    <w:rsid w:val="00BA51D9"/>
    <w:rsid w:val="00BA7417"/>
    <w:rsid w:val="00BB5DFC"/>
    <w:rsid w:val="00BC3C10"/>
    <w:rsid w:val="00BD25CC"/>
    <w:rsid w:val="00BD279D"/>
    <w:rsid w:val="00BD6348"/>
    <w:rsid w:val="00BD6BB8"/>
    <w:rsid w:val="00BF67E2"/>
    <w:rsid w:val="00C15EFF"/>
    <w:rsid w:val="00C308B6"/>
    <w:rsid w:val="00C6593B"/>
    <w:rsid w:val="00C66BA2"/>
    <w:rsid w:val="00C7156D"/>
    <w:rsid w:val="00C75F9A"/>
    <w:rsid w:val="00C7766A"/>
    <w:rsid w:val="00C86552"/>
    <w:rsid w:val="00C92159"/>
    <w:rsid w:val="00C95985"/>
    <w:rsid w:val="00CA22E2"/>
    <w:rsid w:val="00CA3E6A"/>
    <w:rsid w:val="00CC464D"/>
    <w:rsid w:val="00CC5026"/>
    <w:rsid w:val="00CC657E"/>
    <w:rsid w:val="00CC68D0"/>
    <w:rsid w:val="00CD687A"/>
    <w:rsid w:val="00CE793C"/>
    <w:rsid w:val="00CE7BCD"/>
    <w:rsid w:val="00D00DEC"/>
    <w:rsid w:val="00D018B8"/>
    <w:rsid w:val="00D03E81"/>
    <w:rsid w:val="00D03F9A"/>
    <w:rsid w:val="00D05759"/>
    <w:rsid w:val="00D06D51"/>
    <w:rsid w:val="00D106C3"/>
    <w:rsid w:val="00D13822"/>
    <w:rsid w:val="00D16005"/>
    <w:rsid w:val="00D24991"/>
    <w:rsid w:val="00D344B5"/>
    <w:rsid w:val="00D50255"/>
    <w:rsid w:val="00D710F3"/>
    <w:rsid w:val="00D718BC"/>
    <w:rsid w:val="00D8307E"/>
    <w:rsid w:val="00D8799F"/>
    <w:rsid w:val="00D919F3"/>
    <w:rsid w:val="00DB7C99"/>
    <w:rsid w:val="00DC073E"/>
    <w:rsid w:val="00DC1775"/>
    <w:rsid w:val="00DD1591"/>
    <w:rsid w:val="00DD2C90"/>
    <w:rsid w:val="00DE34CF"/>
    <w:rsid w:val="00DF2FAB"/>
    <w:rsid w:val="00DF54BA"/>
    <w:rsid w:val="00E00284"/>
    <w:rsid w:val="00E13F3D"/>
    <w:rsid w:val="00E14F9B"/>
    <w:rsid w:val="00E27030"/>
    <w:rsid w:val="00E273FF"/>
    <w:rsid w:val="00E34898"/>
    <w:rsid w:val="00E6224C"/>
    <w:rsid w:val="00E82C2F"/>
    <w:rsid w:val="00E83098"/>
    <w:rsid w:val="00E9776E"/>
    <w:rsid w:val="00EB09B7"/>
    <w:rsid w:val="00EB6BBC"/>
    <w:rsid w:val="00ED6E1E"/>
    <w:rsid w:val="00EE4905"/>
    <w:rsid w:val="00EE7D7C"/>
    <w:rsid w:val="00F05439"/>
    <w:rsid w:val="00F118FF"/>
    <w:rsid w:val="00F14C85"/>
    <w:rsid w:val="00F25D98"/>
    <w:rsid w:val="00F300FB"/>
    <w:rsid w:val="00F77900"/>
    <w:rsid w:val="00F834D9"/>
    <w:rsid w:val="00F83B6D"/>
    <w:rsid w:val="00FA539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D95DC07"/>
  <w15:docId w15:val="{8B6ABE3C-2B9C-4998-B5C1-4EE6701EB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BA1D5F"/>
    <w:rPr>
      <w:rFonts w:ascii="Arial" w:hAnsi="Arial"/>
      <w:b/>
      <w:lang w:val="en-GB" w:eastAsia="en-US"/>
    </w:rPr>
  </w:style>
  <w:style w:type="character" w:customStyle="1" w:styleId="NOChar">
    <w:name w:val="NO Char"/>
    <w:link w:val="NO"/>
    <w:qFormat/>
    <w:rsid w:val="00BA1D5F"/>
    <w:rPr>
      <w:rFonts w:ascii="Times New Roman" w:hAnsi="Times New Roman"/>
      <w:lang w:val="en-GB" w:eastAsia="en-US"/>
    </w:rPr>
  </w:style>
  <w:style w:type="character" w:customStyle="1" w:styleId="B1Char">
    <w:name w:val="B1 Char"/>
    <w:link w:val="B1"/>
    <w:qFormat/>
    <w:rsid w:val="00BA1D5F"/>
    <w:rPr>
      <w:rFonts w:ascii="Times New Roman" w:hAnsi="Times New Roman"/>
      <w:lang w:val="en-GB" w:eastAsia="en-US"/>
    </w:rPr>
  </w:style>
  <w:style w:type="character" w:customStyle="1" w:styleId="TACChar">
    <w:name w:val="TAC Char"/>
    <w:link w:val="TAC"/>
    <w:qFormat/>
    <w:rsid w:val="00BA1D5F"/>
    <w:rPr>
      <w:rFonts w:ascii="Arial" w:hAnsi="Arial"/>
      <w:sz w:val="18"/>
      <w:lang w:val="en-GB" w:eastAsia="en-US"/>
    </w:rPr>
  </w:style>
  <w:style w:type="character" w:customStyle="1" w:styleId="TAHCar">
    <w:name w:val="TAH Car"/>
    <w:link w:val="TAH"/>
    <w:qFormat/>
    <w:rsid w:val="00BA1D5F"/>
    <w:rPr>
      <w:rFonts w:ascii="Arial" w:hAnsi="Arial"/>
      <w:b/>
      <w:sz w:val="18"/>
      <w:lang w:val="en-GB" w:eastAsia="en-US"/>
    </w:rPr>
  </w:style>
  <w:style w:type="character" w:customStyle="1" w:styleId="TANChar">
    <w:name w:val="TAN Char"/>
    <w:link w:val="TAN"/>
    <w:rsid w:val="00BA1D5F"/>
    <w:rPr>
      <w:rFonts w:ascii="Arial" w:hAnsi="Arial"/>
      <w:sz w:val="18"/>
      <w:lang w:val="en-GB" w:eastAsia="en-US"/>
    </w:rPr>
  </w:style>
  <w:style w:type="character" w:customStyle="1" w:styleId="B3Char">
    <w:name w:val="B3 Char"/>
    <w:link w:val="B3"/>
    <w:rsid w:val="00BA1D5F"/>
    <w:rPr>
      <w:rFonts w:ascii="Times New Roman" w:hAnsi="Times New Roman"/>
      <w:lang w:val="en-GB" w:eastAsia="en-US"/>
    </w:rPr>
  </w:style>
  <w:style w:type="character" w:customStyle="1" w:styleId="HeaderChar">
    <w:name w:val="Header Char"/>
    <w:link w:val="Header"/>
    <w:rsid w:val="00BA1D5F"/>
    <w:rPr>
      <w:rFonts w:ascii="Arial" w:hAnsi="Arial"/>
      <w:b/>
      <w:noProof/>
      <w:sz w:val="18"/>
      <w:lang w:val="en-GB" w:eastAsia="en-US"/>
    </w:rPr>
  </w:style>
  <w:style w:type="character" w:customStyle="1" w:styleId="EXCar">
    <w:name w:val="EX Car"/>
    <w:link w:val="EX"/>
    <w:rsid w:val="00BA1D5F"/>
    <w:rPr>
      <w:rFonts w:ascii="Times New Roman" w:hAnsi="Times New Roman"/>
      <w:lang w:val="en-GB" w:eastAsia="en-US"/>
    </w:rPr>
  </w:style>
  <w:style w:type="character" w:customStyle="1" w:styleId="B4Char">
    <w:name w:val="B4 Char"/>
    <w:link w:val="B4"/>
    <w:rsid w:val="0026380F"/>
    <w:rPr>
      <w:rFonts w:ascii="Times New Roman" w:hAnsi="Times New Roman"/>
      <w:lang w:val="en-GB" w:eastAsia="en-US"/>
    </w:rPr>
  </w:style>
  <w:style w:type="numbering" w:customStyle="1" w:styleId="NoList1">
    <w:name w:val="No List1"/>
    <w:next w:val="NoList"/>
    <w:uiPriority w:val="99"/>
    <w:semiHidden/>
    <w:unhideWhenUsed/>
    <w:rsid w:val="00E14F9B"/>
  </w:style>
  <w:style w:type="paragraph" w:styleId="IndexHeading">
    <w:name w:val="index heading"/>
    <w:basedOn w:val="Normal"/>
    <w:next w:val="Normal"/>
    <w:rsid w:val="00E14F9B"/>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customStyle="1" w:styleId="INDENT1">
    <w:name w:val="INDENT1"/>
    <w:basedOn w:val="Normal"/>
    <w:rsid w:val="00E14F9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14F9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14F9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14F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14F9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14F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14F9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E14F9B"/>
    <w:pPr>
      <w:overflowPunct w:val="0"/>
      <w:autoSpaceDE w:val="0"/>
      <w:autoSpaceDN w:val="0"/>
      <w:adjustRightInd w:val="0"/>
      <w:spacing w:before="120" w:after="120"/>
      <w:textAlignment w:val="baseline"/>
    </w:pPr>
    <w:rPr>
      <w:rFonts w:eastAsia="MS Mincho"/>
      <w:b/>
      <w:lang w:val="x-none"/>
    </w:rPr>
  </w:style>
  <w:style w:type="paragraph" w:styleId="PlainText">
    <w:name w:val="Plain Text"/>
    <w:basedOn w:val="Normal"/>
    <w:link w:val="PlainTextChar"/>
    <w:rsid w:val="00E14F9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E14F9B"/>
    <w:rPr>
      <w:rFonts w:ascii="Courier New" w:eastAsia="SimSun" w:hAnsi="Courier New"/>
      <w:lang w:val="nb-NO" w:eastAsia="x-none"/>
    </w:rPr>
  </w:style>
  <w:style w:type="paragraph" w:customStyle="1" w:styleId="TAJ">
    <w:name w:val="TAJ"/>
    <w:basedOn w:val="TH"/>
    <w:rsid w:val="00E14F9B"/>
    <w:pPr>
      <w:overflowPunct w:val="0"/>
      <w:autoSpaceDE w:val="0"/>
      <w:autoSpaceDN w:val="0"/>
      <w:adjustRightInd w:val="0"/>
      <w:textAlignment w:val="baseline"/>
    </w:pPr>
    <w:rPr>
      <w:rFonts w:eastAsia="SimSun"/>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14F9B"/>
    <w:pPr>
      <w:overflowPunct w:val="0"/>
      <w:autoSpaceDE w:val="0"/>
      <w:autoSpaceDN w:val="0"/>
      <w:adjustRightInd w:val="0"/>
      <w:textAlignment w:val="baseline"/>
    </w:pPr>
    <w:rPr>
      <w:rFonts w:eastAsia="MS Mincho"/>
      <w:lang w:val="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E14F9B"/>
    <w:rPr>
      <w:rFonts w:ascii="Times New Roman" w:eastAsia="MS Mincho" w:hAnsi="Times New Roman"/>
      <w:lang w:val="x-none" w:eastAsia="en-US"/>
    </w:rPr>
  </w:style>
  <w:style w:type="paragraph" w:customStyle="1" w:styleId="Guidance">
    <w:name w:val="Guidance"/>
    <w:basedOn w:val="Normal"/>
    <w:link w:val="GuidanceChar"/>
    <w:rsid w:val="00E14F9B"/>
    <w:pPr>
      <w:overflowPunct w:val="0"/>
      <w:autoSpaceDE w:val="0"/>
      <w:autoSpaceDN w:val="0"/>
      <w:adjustRightInd w:val="0"/>
      <w:textAlignment w:val="baseline"/>
    </w:pPr>
    <w:rPr>
      <w:rFonts w:eastAsia="SimSun"/>
      <w:i/>
      <w:color w:val="0000FF"/>
      <w:lang w:val="x-none" w:eastAsia="ja-JP"/>
    </w:rPr>
  </w:style>
  <w:style w:type="character" w:customStyle="1" w:styleId="Heading1Char">
    <w:name w:val="Heading 1 Char"/>
    <w:link w:val="Heading1"/>
    <w:rsid w:val="00E14F9B"/>
    <w:rPr>
      <w:rFonts w:ascii="Arial" w:hAnsi="Arial"/>
      <w:sz w:val="36"/>
      <w:lang w:val="en-GB" w:eastAsia="en-US"/>
    </w:rPr>
  </w:style>
  <w:style w:type="table" w:styleId="TableGrid">
    <w:name w:val="Table Grid"/>
    <w:basedOn w:val="TableNormal"/>
    <w:uiPriority w:val="39"/>
    <w:qFormat/>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Indent"/>
    <w:rsid w:val="00E14F9B"/>
    <w:pPr>
      <w:keepNext/>
      <w:keepLines/>
      <w:ind w:leftChars="0" w:left="0"/>
      <w:jc w:val="center"/>
    </w:pPr>
    <w:rPr>
      <w:snapToGrid w:val="0"/>
      <w:kern w:val="2"/>
    </w:rPr>
  </w:style>
  <w:style w:type="paragraph" w:styleId="BodyTextIndent">
    <w:name w:val="Body Text Indent"/>
    <w:basedOn w:val="Normal"/>
    <w:link w:val="BodyTextIndentChar"/>
    <w:rsid w:val="00E14F9B"/>
    <w:pPr>
      <w:overflowPunct w:val="0"/>
      <w:autoSpaceDE w:val="0"/>
      <w:autoSpaceDN w:val="0"/>
      <w:adjustRightInd w:val="0"/>
      <w:ind w:leftChars="400" w:left="851"/>
      <w:textAlignment w:val="baseline"/>
    </w:pPr>
    <w:rPr>
      <w:rFonts w:eastAsia="SimSun"/>
      <w:lang w:val="x-none" w:eastAsia="x-none"/>
    </w:rPr>
  </w:style>
  <w:style w:type="character" w:customStyle="1" w:styleId="BodyTextIndentChar">
    <w:name w:val="Body Text Indent Char"/>
    <w:basedOn w:val="DefaultParagraphFont"/>
    <w:link w:val="BodyTextIndent"/>
    <w:rsid w:val="00E14F9B"/>
    <w:rPr>
      <w:rFonts w:ascii="Times New Roman" w:eastAsia="SimSun" w:hAnsi="Times New Roman"/>
      <w:lang w:val="x-none" w:eastAsia="x-none"/>
    </w:rPr>
  </w:style>
  <w:style w:type="character" w:customStyle="1" w:styleId="msoins0">
    <w:name w:val="msoins"/>
    <w:rsid w:val="00E14F9B"/>
  </w:style>
  <w:style w:type="paragraph" w:customStyle="1" w:styleId="B10">
    <w:name w:val="B1+"/>
    <w:basedOn w:val="B1"/>
    <w:rsid w:val="00E14F9B"/>
    <w:pPr>
      <w:overflowPunct w:val="0"/>
      <w:autoSpaceDE w:val="0"/>
      <w:autoSpaceDN w:val="0"/>
      <w:adjustRightInd w:val="0"/>
      <w:ind w:left="360" w:hanging="360"/>
      <w:textAlignment w:val="baseline"/>
    </w:pPr>
    <w:rPr>
      <w:rFonts w:eastAsia="SimSun"/>
      <w:lang w:val="x-none" w:eastAsia="x-none"/>
    </w:rPr>
  </w:style>
  <w:style w:type="paragraph" w:customStyle="1" w:styleId="B20">
    <w:name w:val="B2+"/>
    <w:basedOn w:val="B2"/>
    <w:rsid w:val="00E14F9B"/>
    <w:pPr>
      <w:overflowPunct w:val="0"/>
      <w:autoSpaceDE w:val="0"/>
      <w:autoSpaceDN w:val="0"/>
      <w:adjustRightInd w:val="0"/>
      <w:ind w:left="567" w:hanging="283"/>
      <w:textAlignment w:val="baseline"/>
    </w:pPr>
    <w:rPr>
      <w:rFonts w:eastAsia="SimSun"/>
      <w:lang w:val="x-none" w:eastAsia="x-none"/>
    </w:rPr>
  </w:style>
  <w:style w:type="paragraph" w:customStyle="1" w:styleId="B30">
    <w:name w:val="B3+"/>
    <w:basedOn w:val="B3"/>
    <w:rsid w:val="00E14F9B"/>
    <w:pPr>
      <w:tabs>
        <w:tab w:val="num" w:pos="720"/>
        <w:tab w:val="left" w:pos="1134"/>
      </w:tabs>
      <w:overflowPunct w:val="0"/>
      <w:autoSpaceDE w:val="0"/>
      <w:autoSpaceDN w:val="0"/>
      <w:adjustRightInd w:val="0"/>
      <w:ind w:left="720" w:hanging="360"/>
      <w:textAlignment w:val="baseline"/>
    </w:pPr>
    <w:rPr>
      <w:rFonts w:eastAsia="SimSun"/>
      <w:lang w:val="x-none" w:eastAsia="x-none"/>
    </w:rPr>
  </w:style>
  <w:style w:type="paragraph" w:customStyle="1" w:styleId="BL">
    <w:name w:val="BL"/>
    <w:basedOn w:val="Normal"/>
    <w:rsid w:val="00E14F9B"/>
    <w:pPr>
      <w:tabs>
        <w:tab w:val="num" w:pos="630"/>
        <w:tab w:val="left" w:pos="851"/>
      </w:tabs>
      <w:overflowPunct w:val="0"/>
      <w:autoSpaceDE w:val="0"/>
      <w:autoSpaceDN w:val="0"/>
      <w:adjustRightInd w:val="0"/>
      <w:ind w:left="630" w:hanging="630"/>
      <w:textAlignment w:val="baseline"/>
    </w:pPr>
    <w:rPr>
      <w:rFonts w:eastAsia="SimSun"/>
      <w:lang w:eastAsia="ja-JP"/>
    </w:rPr>
  </w:style>
  <w:style w:type="paragraph" w:customStyle="1" w:styleId="BN">
    <w:name w:val="BN"/>
    <w:basedOn w:val="Normal"/>
    <w:rsid w:val="00E14F9B"/>
    <w:pPr>
      <w:overflowPunct w:val="0"/>
      <w:autoSpaceDE w:val="0"/>
      <w:autoSpaceDN w:val="0"/>
      <w:adjustRightInd w:val="0"/>
      <w:ind w:left="567" w:hanging="283"/>
      <w:textAlignment w:val="baseline"/>
    </w:pPr>
    <w:rPr>
      <w:rFonts w:eastAsia="SimSun"/>
      <w:lang w:eastAsia="ja-JP"/>
    </w:rPr>
  </w:style>
  <w:style w:type="paragraph" w:customStyle="1" w:styleId="FL">
    <w:name w:val="FL"/>
    <w:basedOn w:val="Normal"/>
    <w:rsid w:val="00E14F9B"/>
    <w:pPr>
      <w:keepNext/>
      <w:keepLines/>
      <w:overflowPunct w:val="0"/>
      <w:autoSpaceDE w:val="0"/>
      <w:autoSpaceDN w:val="0"/>
      <w:adjustRightInd w:val="0"/>
      <w:spacing w:before="60"/>
      <w:jc w:val="center"/>
      <w:textAlignment w:val="baseline"/>
    </w:pPr>
    <w:rPr>
      <w:rFonts w:ascii="Arial" w:eastAsia="SimSun" w:hAnsi="Arial"/>
      <w:b/>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E14F9B"/>
    <w:rPr>
      <w:rFonts w:ascii="Times New Roman" w:eastAsia="MS Mincho" w:hAnsi="Times New Roman"/>
      <w:b/>
      <w:lang w:val="x-none" w:eastAsia="en-US"/>
    </w:rPr>
  </w:style>
  <w:style w:type="paragraph" w:customStyle="1" w:styleId="Norma">
    <w:name w:val="Norma"/>
    <w:basedOn w:val="Heading1"/>
    <w:rsid w:val="00E14F9B"/>
    <w:pPr>
      <w:overflowPunct w:val="0"/>
      <w:autoSpaceDE w:val="0"/>
      <w:autoSpaceDN w:val="0"/>
      <w:adjustRightInd w:val="0"/>
      <w:textAlignment w:val="baseline"/>
    </w:pPr>
    <w:rPr>
      <w:rFonts w:eastAsia="SimSun"/>
      <w:lang w:val="en-US" w:eastAsia="zh-CN"/>
    </w:rPr>
  </w:style>
  <w:style w:type="paragraph" w:customStyle="1" w:styleId="body">
    <w:name w:val="body"/>
    <w:basedOn w:val="Normal"/>
    <w:rsid w:val="00E14F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ja-JP"/>
    </w:rPr>
  </w:style>
  <w:style w:type="character" w:customStyle="1" w:styleId="TALChar">
    <w:name w:val="TAL Char"/>
    <w:link w:val="TAL"/>
    <w:qFormat/>
    <w:rsid w:val="00E14F9B"/>
    <w:rPr>
      <w:rFonts w:ascii="Arial" w:hAnsi="Arial"/>
      <w:sz w:val="18"/>
      <w:lang w:val="en-GB" w:eastAsia="en-US"/>
    </w:rPr>
  </w:style>
  <w:style w:type="paragraph" w:customStyle="1" w:styleId="MTDisplayEquation">
    <w:name w:val="MTDisplayEquation"/>
    <w:basedOn w:val="Normal"/>
    <w:rsid w:val="00E14F9B"/>
    <w:pPr>
      <w:tabs>
        <w:tab w:val="center" w:pos="4820"/>
        <w:tab w:val="right" w:pos="9640"/>
      </w:tabs>
      <w:overflowPunct w:val="0"/>
      <w:autoSpaceDE w:val="0"/>
      <w:autoSpaceDN w:val="0"/>
      <w:adjustRightInd w:val="0"/>
      <w:textAlignment w:val="baseline"/>
    </w:pPr>
    <w:rPr>
      <w:rFonts w:eastAsia="SimSun"/>
      <w:lang w:eastAsia="en-GB"/>
    </w:rPr>
  </w:style>
  <w:style w:type="character" w:customStyle="1" w:styleId="TFChar">
    <w:name w:val="TF Char"/>
    <w:link w:val="TF"/>
    <w:rsid w:val="00E14F9B"/>
    <w:rPr>
      <w:rFonts w:ascii="Arial" w:hAnsi="Arial"/>
      <w:b/>
      <w:lang w:val="en-GB" w:eastAsia="en-US"/>
    </w:rPr>
  </w:style>
  <w:style w:type="paragraph" w:customStyle="1" w:styleId="Reference">
    <w:name w:val="Reference"/>
    <w:basedOn w:val="Normal"/>
    <w:rsid w:val="00E14F9B"/>
    <w:pPr>
      <w:numPr>
        <w:numId w:val="2"/>
      </w:numPr>
      <w:overflowPunct w:val="0"/>
      <w:autoSpaceDE w:val="0"/>
      <w:autoSpaceDN w:val="0"/>
      <w:adjustRightInd w:val="0"/>
      <w:spacing w:before="120" w:after="0" w:line="280" w:lineRule="atLeast"/>
      <w:jc w:val="both"/>
      <w:textAlignment w:val="baseline"/>
    </w:pPr>
    <w:rPr>
      <w:rFonts w:eastAsia="SimSun"/>
      <w:lang w:eastAsia="ja-JP"/>
    </w:rPr>
  </w:style>
  <w:style w:type="paragraph" w:customStyle="1" w:styleId="CharCharCharCharCharChar">
    <w:name w:val="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E14F9B"/>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E14F9B"/>
    <w:rPr>
      <w:rFonts w:ascii="Times New Roman" w:eastAsia="MS Mincho" w:hAnsi="Times New Roman"/>
      <w:color w:val="FFFF00"/>
      <w:lang w:val="x-none" w:eastAsia="x-none"/>
    </w:rPr>
  </w:style>
  <w:style w:type="paragraph" w:customStyle="1" w:styleId="00BodyText">
    <w:name w:val="00 BodyText"/>
    <w:basedOn w:val="Normal"/>
    <w:rsid w:val="00E14F9B"/>
    <w:pPr>
      <w:overflowPunct w:val="0"/>
      <w:autoSpaceDE w:val="0"/>
      <w:autoSpaceDN w:val="0"/>
      <w:adjustRightInd w:val="0"/>
      <w:spacing w:after="220"/>
      <w:textAlignment w:val="baseline"/>
    </w:pPr>
    <w:rPr>
      <w:rFonts w:ascii="Arial" w:eastAsia="SimSun" w:hAnsi="Arial"/>
      <w:sz w:val="22"/>
      <w:lang w:val="en-US" w:eastAsia="ja-JP"/>
    </w:rPr>
  </w:style>
  <w:style w:type="paragraph" w:customStyle="1" w:styleId="11BodyText">
    <w:name w:val="11 BodyText"/>
    <w:aliases w:val="Block_Text,np,b"/>
    <w:basedOn w:val="Normal"/>
    <w:link w:val="11BodyTextChar"/>
    <w:rsid w:val="00E14F9B"/>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E14F9B"/>
    <w:pPr>
      <w:overflowPunct w:val="0"/>
      <w:autoSpaceDE w:val="0"/>
      <w:autoSpaceDN w:val="0"/>
      <w:adjustRightInd w:val="0"/>
      <w:textAlignment w:val="baseline"/>
    </w:pPr>
    <w:rPr>
      <w:rFonts w:eastAsia="SimSun"/>
      <w:lang w:val="x-none" w:eastAsia="x-none"/>
    </w:rPr>
  </w:style>
  <w:style w:type="character" w:customStyle="1" w:styleId="11BodyTextChar">
    <w:name w:val="11 BodyText Char"/>
    <w:aliases w:val="Block_Text Char,np Char,b Char"/>
    <w:link w:val="11BodyText"/>
    <w:rsid w:val="00E14F9B"/>
    <w:rPr>
      <w:rFonts w:ascii="Arial" w:eastAsia="MS Mincho" w:hAnsi="Arial"/>
      <w:sz w:val="22"/>
      <w:lang w:val="x-none" w:eastAsia="en-US"/>
    </w:rPr>
  </w:style>
  <w:style w:type="paragraph" w:customStyle="1" w:styleId="Meetingcaption">
    <w:name w:val="Meeting caption"/>
    <w:basedOn w:val="Normal"/>
    <w:rsid w:val="00E14F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eastAsia="ja-JP"/>
    </w:rPr>
  </w:style>
  <w:style w:type="paragraph" w:customStyle="1" w:styleId="ZchnZchn">
    <w:name w:val="Zchn Zchn"/>
    <w:semiHidden/>
    <w:rsid w:val="00E14F9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FT">
    <w:name w:val="FT"/>
    <w:basedOn w:val="Normal"/>
    <w:rsid w:val="00E14F9B"/>
    <w:pPr>
      <w:overflowPunct w:val="0"/>
      <w:autoSpaceDE w:val="0"/>
      <w:autoSpaceDN w:val="0"/>
      <w:adjustRightInd w:val="0"/>
      <w:textAlignment w:val="baseline"/>
    </w:pPr>
    <w:rPr>
      <w:rFonts w:ascii="Arial" w:eastAsia="SimSun" w:hAnsi="Arial" w:cs="Arial"/>
      <w:b/>
      <w:lang w:eastAsia="ja-JP"/>
    </w:rPr>
  </w:style>
  <w:style w:type="paragraph" w:customStyle="1" w:styleId="Tadc">
    <w:name w:val="Tadc"/>
    <w:basedOn w:val="Normal"/>
    <w:rsid w:val="00E14F9B"/>
    <w:pPr>
      <w:overflowPunct w:val="0"/>
      <w:autoSpaceDE w:val="0"/>
      <w:autoSpaceDN w:val="0"/>
      <w:adjustRightInd w:val="0"/>
      <w:textAlignment w:val="baseline"/>
    </w:pPr>
    <w:rPr>
      <w:rFonts w:eastAsia="SimSun" w:cs="v4.2.0"/>
      <w:lang w:eastAsia="en-GB"/>
    </w:rPr>
  </w:style>
  <w:style w:type="character" w:styleId="Strong">
    <w:name w:val="Strong"/>
    <w:qFormat/>
    <w:rsid w:val="00E14F9B"/>
    <w:rPr>
      <w:b/>
      <w:bCs/>
    </w:rPr>
  </w:style>
  <w:style w:type="character" w:customStyle="1" w:styleId="TALCar">
    <w:name w:val="TAL Car"/>
    <w:rsid w:val="00E14F9B"/>
    <w:rPr>
      <w:rFonts w:ascii="Arial" w:hAnsi="Arial"/>
      <w:sz w:val="18"/>
      <w:lang w:val="en-GB" w:eastAsia="ja-JP" w:bidi="ar-SA"/>
    </w:rPr>
  </w:style>
  <w:style w:type="paragraph" w:customStyle="1" w:styleId="AL">
    <w:name w:val="AL"/>
    <w:basedOn w:val="TAL"/>
    <w:rsid w:val="00E14F9B"/>
    <w:pPr>
      <w:overflowPunct w:val="0"/>
      <w:autoSpaceDE w:val="0"/>
      <w:autoSpaceDN w:val="0"/>
      <w:adjustRightInd w:val="0"/>
      <w:textAlignment w:val="baseline"/>
    </w:pPr>
    <w:rPr>
      <w:rFonts w:eastAsia="SimSun"/>
      <w:lang w:val="x-none" w:eastAsia="x-none"/>
    </w:rPr>
  </w:style>
  <w:style w:type="character" w:styleId="PageNumber">
    <w:name w:val="page number"/>
    <w:rsid w:val="00E14F9B"/>
  </w:style>
  <w:style w:type="table" w:customStyle="1" w:styleId="TableGrid1">
    <w:name w:val="Table Grid1"/>
    <w:basedOn w:val="TableNormal"/>
    <w:next w:val="TableGrid"/>
    <w:uiPriority w:val="39"/>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E14F9B"/>
    <w:rPr>
      <w:rFonts w:ascii="Times New Roman" w:eastAsia="MS Mincho" w:hAnsi="Times New Roman"/>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E14F9B"/>
    <w:rPr>
      <w:rFonts w:ascii="Arial" w:hAnsi="Arial"/>
      <w:sz w:val="24"/>
      <w:lang w:val="en-GB" w:eastAsia="en-US"/>
    </w:rPr>
  </w:style>
  <w:style w:type="character" w:customStyle="1" w:styleId="FooterChar">
    <w:name w:val="Footer Char"/>
    <w:link w:val="Footer"/>
    <w:rsid w:val="00E14F9B"/>
    <w:rPr>
      <w:rFonts w:ascii="Arial" w:hAnsi="Arial"/>
      <w:b/>
      <w:i/>
      <w:noProof/>
      <w:sz w:val="18"/>
      <w:lang w:val="en-GB" w:eastAsia="en-US"/>
    </w:rPr>
  </w:style>
  <w:style w:type="character" w:customStyle="1" w:styleId="CRCoverPageChar">
    <w:name w:val="CR Cover Page Char"/>
    <w:link w:val="CRCoverPage"/>
    <w:rsid w:val="00E14F9B"/>
    <w:rPr>
      <w:rFonts w:ascii="Arial" w:hAnsi="Arial"/>
      <w:lang w:val="en-GB" w:eastAsia="en-US"/>
    </w:rPr>
  </w:style>
  <w:style w:type="character" w:customStyle="1" w:styleId="H6Char">
    <w:name w:val="H6 Char"/>
    <w:link w:val="H6"/>
    <w:rsid w:val="00E14F9B"/>
    <w:rPr>
      <w:rFonts w:ascii="Arial" w:hAnsi="Arial"/>
      <w:lang w:val="en-GB" w:eastAsia="en-US"/>
    </w:rPr>
  </w:style>
  <w:style w:type="character" w:customStyle="1" w:styleId="PLChar">
    <w:name w:val="PL Char"/>
    <w:link w:val="PL"/>
    <w:rsid w:val="00E14F9B"/>
    <w:rPr>
      <w:rFonts w:ascii="Courier New" w:hAnsi="Courier New"/>
      <w:noProof/>
      <w:sz w:val="16"/>
      <w:lang w:val="en-GB" w:eastAsia="en-US"/>
    </w:rPr>
  </w:style>
  <w:style w:type="character" w:customStyle="1" w:styleId="TACCar">
    <w:name w:val="TAC Car"/>
    <w:rsid w:val="00E14F9B"/>
  </w:style>
  <w:style w:type="character" w:customStyle="1" w:styleId="B2Char">
    <w:name w:val="B2 Char"/>
    <w:link w:val="B2"/>
    <w:qFormat/>
    <w:rsid w:val="00E14F9B"/>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14F9B"/>
    <w:rPr>
      <w:rFonts w:ascii="Arial" w:hAnsi="Arial"/>
      <w:sz w:val="32"/>
      <w:lang w:val="en-GB" w:eastAsia="en-US"/>
    </w:rPr>
  </w:style>
  <w:style w:type="paragraph" w:customStyle="1" w:styleId="CarCar5">
    <w:name w:val="Car Car5"/>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alloonTextChar">
    <w:name w:val="Balloon Text Char"/>
    <w:link w:val="BalloonText"/>
    <w:rsid w:val="00E14F9B"/>
    <w:rPr>
      <w:rFonts w:ascii="Tahoma" w:hAnsi="Tahoma" w:cs="Tahoma"/>
      <w:sz w:val="16"/>
      <w:szCs w:val="16"/>
      <w:lang w:val="en-GB" w:eastAsia="en-US"/>
    </w:rPr>
  </w:style>
  <w:style w:type="character" w:styleId="HTMLTypewriter">
    <w:name w:val="HTML Typewriter"/>
    <w:rsid w:val="00E14F9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4F9B"/>
    <w:rPr>
      <w:rFonts w:ascii="Arial" w:hAnsi="Arial"/>
      <w:sz w:val="24"/>
      <w:lang w:val="en-GB" w:eastAsia="en-GB" w:bidi="ar-SA"/>
    </w:rPr>
  </w:style>
  <w:style w:type="character" w:customStyle="1" w:styleId="TAL0">
    <w:name w:val="TAL (文字)"/>
    <w:rsid w:val="00E14F9B"/>
    <w:rPr>
      <w:rFonts w:ascii="Arial" w:hAnsi="Arial"/>
      <w:sz w:val="18"/>
      <w:lang w:val="en-GB"/>
    </w:rPr>
  </w:style>
  <w:style w:type="character" w:customStyle="1" w:styleId="EXChar">
    <w:name w:val="EX Char"/>
    <w:rsid w:val="00E14F9B"/>
    <w:rPr>
      <w:rFonts w:ascii="Times New Roman" w:hAnsi="Times New Roman"/>
      <w:lang w:val="en-GB"/>
    </w:rPr>
  </w:style>
  <w:style w:type="character" w:customStyle="1" w:styleId="CommentTextChar">
    <w:name w:val="Comment Text Char"/>
    <w:link w:val="CommentText"/>
    <w:rsid w:val="00E14F9B"/>
    <w:rPr>
      <w:rFonts w:ascii="Times New Roman" w:hAnsi="Times New Roman"/>
      <w:lang w:val="en-GB" w:eastAsia="en-US"/>
    </w:rPr>
  </w:style>
  <w:style w:type="character" w:customStyle="1" w:styleId="CommentSubjectChar">
    <w:name w:val="Comment Subject Char"/>
    <w:link w:val="CommentSubject"/>
    <w:rsid w:val="00E14F9B"/>
    <w:rPr>
      <w:rFonts w:ascii="Times New Roman" w:hAnsi="Times New Roman"/>
      <w:b/>
      <w:bCs/>
      <w:lang w:val="en-GB" w:eastAsia="en-US"/>
    </w:rPr>
  </w:style>
  <w:style w:type="paragraph" w:styleId="Revision">
    <w:name w:val="Revision"/>
    <w:hidden/>
    <w:uiPriority w:val="99"/>
    <w:semiHidden/>
    <w:rsid w:val="00E14F9B"/>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E14F9B"/>
    <w:rPr>
      <w:rFonts w:ascii="Arial" w:hAnsi="Arial"/>
      <w:sz w:val="32"/>
      <w:lang w:val="en-GB" w:eastAsia="ja-JP" w:bidi="ar-SA"/>
    </w:rPr>
  </w:style>
  <w:style w:type="paragraph" w:customStyle="1" w:styleId="Separation">
    <w:name w:val="Separation"/>
    <w:basedOn w:val="Heading1"/>
    <w:next w:val="Normal"/>
    <w:rsid w:val="00E14F9B"/>
    <w:pPr>
      <w:pBdr>
        <w:top w:val="none" w:sz="0" w:space="0" w:color="auto"/>
      </w:pBdr>
      <w:overflowPunct w:val="0"/>
      <w:autoSpaceDE w:val="0"/>
      <w:autoSpaceDN w:val="0"/>
      <w:adjustRightInd w:val="0"/>
      <w:textAlignment w:val="baseline"/>
    </w:pPr>
    <w:rPr>
      <w:rFonts w:eastAsia="Malgun Gothic"/>
      <w:b/>
      <w:color w:val="0000FF"/>
      <w:lang w:val="en-US"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E14F9B"/>
    <w:rPr>
      <w:rFonts w:ascii="Arial" w:hAnsi="Arial"/>
      <w:sz w:val="28"/>
      <w:lang w:val="en-GB" w:eastAsia="en-US"/>
    </w:rPr>
  </w:style>
  <w:style w:type="character" w:customStyle="1" w:styleId="Heading5Char1">
    <w:name w:val="Heading 5 Char1"/>
    <w:link w:val="Heading5"/>
    <w:rsid w:val="00E14F9B"/>
    <w:rPr>
      <w:rFonts w:ascii="Arial" w:hAnsi="Arial"/>
      <w:sz w:val="22"/>
      <w:lang w:val="en-GB" w:eastAsia="en-US"/>
    </w:rPr>
  </w:style>
  <w:style w:type="character" w:customStyle="1" w:styleId="Heading6Char">
    <w:name w:val="Heading 6 Char"/>
    <w:link w:val="Heading6"/>
    <w:rsid w:val="00E14F9B"/>
    <w:rPr>
      <w:rFonts w:ascii="Arial" w:hAnsi="Arial"/>
      <w:lang w:val="en-GB" w:eastAsia="en-US"/>
    </w:rPr>
  </w:style>
  <w:style w:type="character" w:customStyle="1" w:styleId="Heading7Char">
    <w:name w:val="Heading 7 Char"/>
    <w:link w:val="Heading7"/>
    <w:rsid w:val="00E14F9B"/>
    <w:rPr>
      <w:rFonts w:ascii="Arial" w:hAnsi="Arial"/>
      <w:lang w:val="en-GB" w:eastAsia="en-US"/>
    </w:rPr>
  </w:style>
  <w:style w:type="character" w:customStyle="1" w:styleId="Heading8Char">
    <w:name w:val="Heading 8 Char"/>
    <w:link w:val="Heading8"/>
    <w:rsid w:val="00E14F9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14F9B"/>
    <w:rPr>
      <w:rFonts w:ascii="Arial" w:hAnsi="Arial"/>
      <w:b/>
      <w:noProof/>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E14F9B"/>
    <w:rPr>
      <w:rFonts w:ascii="Times New Roman" w:hAnsi="Times New Roman"/>
      <w:sz w:val="16"/>
      <w:lang w:val="en-GB" w:eastAsia="en-US"/>
    </w:rPr>
  </w:style>
  <w:style w:type="character" w:customStyle="1" w:styleId="EditorsNoteCarCar">
    <w:name w:val="Editor's Note Car Car"/>
    <w:link w:val="EditorsNote"/>
    <w:rsid w:val="00E14F9B"/>
    <w:rPr>
      <w:rFonts w:ascii="Times New Roman" w:hAnsi="Times New Roman"/>
      <w:color w:val="FF0000"/>
      <w:lang w:val="en-GB" w:eastAsia="en-US"/>
    </w:rPr>
  </w:style>
  <w:style w:type="character" w:customStyle="1" w:styleId="B5Char">
    <w:name w:val="B5 Char"/>
    <w:link w:val="B5"/>
    <w:rsid w:val="00E14F9B"/>
    <w:rPr>
      <w:rFonts w:ascii="Times New Roman" w:hAnsi="Times New Roman"/>
      <w:lang w:val="en-GB" w:eastAsia="en-US"/>
    </w:rPr>
  </w:style>
  <w:style w:type="character" w:customStyle="1" w:styleId="DocumentMapChar">
    <w:name w:val="Document Map Char"/>
    <w:link w:val="DocumentMap"/>
    <w:rsid w:val="00E14F9B"/>
    <w:rPr>
      <w:rFonts w:ascii="Tahoma" w:hAnsi="Tahoma" w:cs="Tahoma"/>
      <w:shd w:val="clear" w:color="auto" w:fill="000080"/>
      <w:lang w:val="en-GB" w:eastAsia="en-US"/>
    </w:rPr>
  </w:style>
  <w:style w:type="character" w:customStyle="1" w:styleId="CharChar19">
    <w:name w:val="Char Char19"/>
    <w:semiHidden/>
    <w:rsid w:val="00E14F9B"/>
    <w:rPr>
      <w:rFonts w:ascii="Times New Roman" w:hAnsi="Times New Roman"/>
      <w:lang w:val="en-GB"/>
    </w:rPr>
  </w:style>
  <w:style w:type="paragraph" w:styleId="BodyText3">
    <w:name w:val="Body Text 3"/>
    <w:basedOn w:val="Normal"/>
    <w:link w:val="BodyText3Char"/>
    <w:rsid w:val="00E14F9B"/>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E14F9B"/>
    <w:rPr>
      <w:rFonts w:eastAsia="Osaka"/>
      <w:color w:val="000000"/>
      <w:lang w:val="x-none"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14F9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14F9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14F9B"/>
    <w:rPr>
      <w:rFonts w:ascii="Arial" w:hAnsi="Arial"/>
      <w:sz w:val="22"/>
      <w:lang w:val="en-GB" w:eastAsia="en-US"/>
    </w:rPr>
  </w:style>
  <w:style w:type="character" w:customStyle="1" w:styleId="CharChar8">
    <w:name w:val="Char Char8"/>
    <w:semiHidden/>
    <w:rsid w:val="00E14F9B"/>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14F9B"/>
    <w:rPr>
      <w:rFonts w:ascii="Times New Roman" w:eastAsia="SimSun" w:hAnsi="Times New Roman"/>
      <w:lang w:val="en-GB" w:eastAsia="en-GB"/>
    </w:rPr>
  </w:style>
  <w:style w:type="character" w:customStyle="1" w:styleId="T1Char">
    <w:name w:val="T1 Char"/>
    <w:aliases w:val="Header 6 Char Char"/>
    <w:rsid w:val="00E14F9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14F9B"/>
    <w:rPr>
      <w:b/>
      <w:lang w:val="en-GB" w:eastAsia="en-US" w:bidi="ar-SA"/>
    </w:rPr>
  </w:style>
  <w:style w:type="paragraph" w:customStyle="1" w:styleId="DAText">
    <w:name w:val="DA_Text"/>
    <w:basedOn w:val="Normal"/>
    <w:link w:val="DATextZchn"/>
    <w:rsid w:val="00E14F9B"/>
    <w:pPr>
      <w:spacing w:after="0"/>
      <w:jc w:val="both"/>
    </w:pPr>
    <w:rPr>
      <w:rFonts w:ascii="CG Times (WN)" w:eastAsia="Malgun Gothic" w:hAnsi="CG Times (WN)"/>
      <w:szCs w:val="24"/>
      <w:lang w:val="de-DE" w:eastAsia="de-DE"/>
    </w:rPr>
  </w:style>
  <w:style w:type="character" w:customStyle="1" w:styleId="DATextZchn">
    <w:name w:val="DA_Text Zchn"/>
    <w:link w:val="DAText"/>
    <w:rsid w:val="00E14F9B"/>
    <w:rPr>
      <w:rFonts w:eastAsia="Malgun Gothic"/>
      <w:szCs w:val="24"/>
      <w:lang w:val="de-DE" w:eastAsia="de-DE"/>
    </w:rPr>
  </w:style>
  <w:style w:type="paragraph" w:customStyle="1" w:styleId="JK-text-simpledoc">
    <w:name w:val="JK - text - simple doc"/>
    <w:basedOn w:val="BodyText"/>
    <w:autoRedefine/>
    <w:rsid w:val="00E14F9B"/>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E14F9B"/>
    <w:pPr>
      <w:spacing w:before="360"/>
      <w:ind w:left="2552"/>
    </w:pPr>
    <w:rPr>
      <w:rFonts w:ascii="Arial" w:eastAsia="SimSun" w:hAnsi="Arial"/>
      <w:b/>
      <w:sz w:val="22"/>
      <w:lang w:val="en-US" w:eastAsia="zh-CN"/>
    </w:rPr>
  </w:style>
  <w:style w:type="character" w:customStyle="1" w:styleId="HeadingChar">
    <w:name w:val="Heading Char"/>
    <w:link w:val="Heading"/>
    <w:rsid w:val="00E14F9B"/>
    <w:rPr>
      <w:rFonts w:ascii="Arial" w:eastAsia="SimSun" w:hAnsi="Arial"/>
      <w:b/>
      <w:sz w:val="22"/>
      <w:lang w:val="en-US" w:eastAsia="zh-CN"/>
    </w:rPr>
  </w:style>
  <w:style w:type="paragraph" w:customStyle="1" w:styleId="NormalLatinItalique">
    <w:name w:val="Normal + (Latin) Italique"/>
    <w:basedOn w:val="Normal"/>
    <w:link w:val="NormalLatinItaliqueCar"/>
    <w:rsid w:val="00E14F9B"/>
    <w:rPr>
      <w:rFonts w:ascii="CG Times (WN)" w:eastAsia="SimSun" w:hAnsi="CG Times (WN)"/>
      <w:lang w:val="x-none" w:eastAsia="x-none"/>
    </w:rPr>
  </w:style>
  <w:style w:type="character" w:customStyle="1" w:styleId="NormalLatinItaliqueCar">
    <w:name w:val="Normal + (Latin) Italique Car"/>
    <w:link w:val="NormalLatinItalique"/>
    <w:rsid w:val="00E14F9B"/>
    <w:rPr>
      <w:rFonts w:eastAsia="SimSun"/>
      <w:lang w:val="x-none" w:eastAsia="x-none"/>
    </w:rPr>
  </w:style>
  <w:style w:type="paragraph" w:customStyle="1" w:styleId="B1LatinItalique">
    <w:name w:val="B1 + (Latin) Italique"/>
    <w:basedOn w:val="B1"/>
    <w:link w:val="B1LatinItaliqueCar"/>
    <w:rsid w:val="00E14F9B"/>
    <w:pPr>
      <w:overflowPunct w:val="0"/>
      <w:autoSpaceDE w:val="0"/>
      <w:autoSpaceDN w:val="0"/>
      <w:adjustRightInd w:val="0"/>
      <w:textAlignment w:val="baseline"/>
    </w:pPr>
    <w:rPr>
      <w:rFonts w:ascii="CG Times (WN)" w:eastAsia="SimSun" w:hAnsi="CG Times (WN)"/>
      <w:i/>
      <w:iCs/>
      <w:lang w:val="x-none" w:eastAsia="x-none"/>
    </w:rPr>
  </w:style>
  <w:style w:type="character" w:customStyle="1" w:styleId="B1LatinItaliqueCar">
    <w:name w:val="B1 + (Latin) Italique Car"/>
    <w:link w:val="B1LatinItalique"/>
    <w:rsid w:val="00E14F9B"/>
    <w:rPr>
      <w:rFonts w:eastAsia="SimSun"/>
      <w:i/>
      <w:iCs/>
      <w:lang w:val="x-none" w:eastAsia="x-none"/>
    </w:rPr>
  </w:style>
  <w:style w:type="character" w:customStyle="1" w:styleId="B6Char">
    <w:name w:val="B6 Char"/>
    <w:link w:val="B6"/>
    <w:rsid w:val="00E14F9B"/>
    <w:rPr>
      <w:rFonts w:ascii="Times New Roman" w:eastAsia="SimSun" w:hAnsi="Times New Roman"/>
      <w:lang w:val="x-none" w:eastAsia="x-none"/>
    </w:rPr>
  </w:style>
  <w:style w:type="paragraph" w:customStyle="1" w:styleId="Char">
    <w:name w:val="Ch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14F9B"/>
    <w:rPr>
      <w:rFonts w:eastAsia="SimSun"/>
      <w:lang w:val="en-GB" w:eastAsia="en-US" w:bidi="ar-SA"/>
    </w:rPr>
  </w:style>
  <w:style w:type="character" w:customStyle="1" w:styleId="CharChar7">
    <w:name w:val="Char Char7"/>
    <w:rsid w:val="00E14F9B"/>
    <w:rPr>
      <w:rFonts w:ascii="Arial" w:eastAsia="SimSun" w:hAnsi="Arial"/>
      <w:sz w:val="36"/>
      <w:lang w:val="en-GB" w:eastAsia="en-US" w:bidi="ar-SA"/>
    </w:rPr>
  </w:style>
  <w:style w:type="character" w:customStyle="1" w:styleId="CharChar6">
    <w:name w:val="Char Char6"/>
    <w:rsid w:val="00E14F9B"/>
    <w:rPr>
      <w:rFonts w:ascii="Arial" w:eastAsia="SimSun" w:hAnsi="Arial"/>
      <w:sz w:val="32"/>
      <w:lang w:val="en-GB" w:eastAsia="en-US" w:bidi="ar-SA"/>
    </w:rPr>
  </w:style>
  <w:style w:type="character" w:customStyle="1" w:styleId="CharChar5">
    <w:name w:val="Char Char5"/>
    <w:rsid w:val="00E14F9B"/>
    <w:rPr>
      <w:rFonts w:ascii="Arial" w:eastAsia="SimSun" w:hAnsi="Arial"/>
      <w:sz w:val="28"/>
      <w:lang w:val="en-GB" w:eastAsia="en-US" w:bidi="ar-SA"/>
    </w:rPr>
  </w:style>
  <w:style w:type="character" w:customStyle="1" w:styleId="CharChar16">
    <w:name w:val="Char Char16"/>
    <w:rsid w:val="00E14F9B"/>
    <w:rPr>
      <w:rFonts w:ascii="Arial" w:eastAsia="SimSun" w:hAnsi="Arial"/>
      <w:lang w:val="en-GB" w:eastAsia="en-US" w:bidi="ar-SA"/>
    </w:rPr>
  </w:style>
  <w:style w:type="character" w:customStyle="1" w:styleId="CharChar14">
    <w:name w:val="Char Char14"/>
    <w:rsid w:val="00E14F9B"/>
    <w:rPr>
      <w:rFonts w:ascii="Arial" w:eastAsia="SimSun" w:hAnsi="Arial"/>
      <w:sz w:val="36"/>
      <w:lang w:val="en-GB" w:eastAsia="en-US" w:bidi="ar-SA"/>
    </w:rPr>
  </w:style>
  <w:style w:type="character" w:customStyle="1" w:styleId="CharChar11">
    <w:name w:val="Char Char11"/>
    <w:semiHidden/>
    <w:rsid w:val="00E14F9B"/>
    <w:rPr>
      <w:rFonts w:ascii="Tahoma" w:eastAsia="SimSun" w:hAnsi="Tahoma" w:cs="Tahoma"/>
      <w:lang w:val="en-GB" w:eastAsia="en-US" w:bidi="ar-SA"/>
    </w:rPr>
  </w:style>
  <w:style w:type="paragraph" w:styleId="BodyTextIndent2">
    <w:name w:val="Body Text Indent 2"/>
    <w:basedOn w:val="Normal"/>
    <w:link w:val="BodyTextIndent2Char"/>
    <w:rsid w:val="00E14F9B"/>
    <w:pPr>
      <w:overflowPunct w:val="0"/>
      <w:autoSpaceDE w:val="0"/>
      <w:autoSpaceDN w:val="0"/>
      <w:adjustRightInd w:val="0"/>
      <w:ind w:leftChars="100" w:left="400" w:hangingChars="100" w:hanging="200"/>
      <w:textAlignment w:val="baseline"/>
    </w:pPr>
    <w:rPr>
      <w:rFonts w:ascii="CG Times (WN)" w:eastAsia="MS Mincho" w:hAnsi="CG Times (WN)"/>
      <w:lang w:val="x-none" w:eastAsia="ja-JP"/>
    </w:rPr>
  </w:style>
  <w:style w:type="character" w:customStyle="1" w:styleId="BodyTextIndent2Char">
    <w:name w:val="Body Text Indent 2 Char"/>
    <w:basedOn w:val="DefaultParagraphFont"/>
    <w:link w:val="BodyTextIndent2"/>
    <w:rsid w:val="00E14F9B"/>
    <w:rPr>
      <w:rFonts w:eastAsia="MS Mincho"/>
      <w:lang w:val="x-none" w:eastAsia="ja-JP"/>
    </w:rPr>
  </w:style>
  <w:style w:type="paragraph" w:styleId="NormalIndent">
    <w:name w:val="Normal Indent"/>
    <w:basedOn w:val="Normal"/>
    <w:rsid w:val="00E14F9B"/>
    <w:pPr>
      <w:spacing w:after="0"/>
      <w:ind w:left="851"/>
    </w:pPr>
    <w:rPr>
      <w:rFonts w:eastAsia="MS Mincho"/>
      <w:lang w:val="it-IT" w:eastAsia="ja-JP"/>
    </w:rPr>
  </w:style>
  <w:style w:type="paragraph" w:customStyle="1" w:styleId="Note">
    <w:name w:val="Note"/>
    <w:basedOn w:val="B1"/>
    <w:rsid w:val="00E14F9B"/>
    <w:pPr>
      <w:overflowPunct w:val="0"/>
      <w:autoSpaceDE w:val="0"/>
      <w:autoSpaceDN w:val="0"/>
      <w:adjustRightInd w:val="0"/>
      <w:textAlignment w:val="baseline"/>
    </w:pPr>
    <w:rPr>
      <w:rFonts w:eastAsia="MS Mincho"/>
      <w:lang w:val="x-none" w:eastAsia="ja-JP"/>
    </w:rPr>
  </w:style>
  <w:style w:type="paragraph" w:customStyle="1" w:styleId="tabletext0">
    <w:name w:val="table text"/>
    <w:basedOn w:val="Normal"/>
    <w:next w:val="Normal"/>
    <w:rsid w:val="00E14F9B"/>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4F9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4F9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4F9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4F9B"/>
    <w:rPr>
      <w:rFonts w:ascii="Times New Roman" w:eastAsia="MS Mincho" w:hAnsi="Times New Roman"/>
      <w:lang w:val="en-GB" w:eastAsia="zh-CN"/>
    </w:rPr>
    <w:tblPr/>
  </w:style>
  <w:style w:type="paragraph" w:customStyle="1" w:styleId="Normal1">
    <w:name w:val="Normal 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14F9B"/>
    <w:pPr>
      <w:tabs>
        <w:tab w:val="num" w:pos="926"/>
      </w:tabs>
      <w:ind w:left="926" w:hanging="360"/>
    </w:pPr>
    <w:rPr>
      <w:rFonts w:eastAsia="MS Mincho"/>
      <w:lang w:eastAsia="ja-JP"/>
    </w:rPr>
  </w:style>
  <w:style w:type="paragraph" w:customStyle="1" w:styleId="TOC91">
    <w:name w:val="TOC 9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4F9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4F9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4F9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4F9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4F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14F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14F9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14F9B"/>
    <w:pPr>
      <w:tabs>
        <w:tab w:val="left" w:pos="360"/>
      </w:tabs>
      <w:ind w:left="360" w:hanging="360"/>
    </w:pPr>
  </w:style>
  <w:style w:type="paragraph" w:customStyle="1" w:styleId="Para1">
    <w:name w:val="Para1"/>
    <w:basedOn w:val="Normal"/>
    <w:rsid w:val="00E14F9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4F9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14F9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4F9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14F9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14F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4F9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14F9B"/>
    <w:pPr>
      <w:spacing w:before="120"/>
      <w:outlineLvl w:val="2"/>
    </w:pPr>
    <w:rPr>
      <w:sz w:val="28"/>
    </w:rPr>
  </w:style>
  <w:style w:type="paragraph" w:customStyle="1" w:styleId="Heading2Head2A2">
    <w:name w:val="Heading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Normal"/>
    <w:next w:val="Normal"/>
    <w:rsid w:val="00E14F9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14F9B"/>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Heading2"/>
    <w:next w:val="Normal"/>
    <w:rsid w:val="00E14F9B"/>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E14F9B"/>
    <w:pPr>
      <w:widowControl w:val="0"/>
      <w:spacing w:after="120"/>
      <w:ind w:left="283" w:hanging="283"/>
    </w:pPr>
    <w:rPr>
      <w:rFonts w:ascii="CG Times (WN)" w:hAnsi="CG Times (WN)"/>
      <w:lang w:eastAsia="de-DE"/>
    </w:rPr>
  </w:style>
  <w:style w:type="paragraph" w:customStyle="1" w:styleId="b11">
    <w:name w:val="b1"/>
    <w:basedOn w:val="Normal"/>
    <w:rsid w:val="00E14F9B"/>
    <w:pPr>
      <w:spacing w:before="100" w:beforeAutospacing="1" w:after="100" w:afterAutospacing="1"/>
    </w:pPr>
    <w:rPr>
      <w:rFonts w:eastAsia="Arial Unicode MS"/>
      <w:sz w:val="24"/>
      <w:szCs w:val="24"/>
      <w:lang w:eastAsia="ja-JP"/>
    </w:rPr>
  </w:style>
  <w:style w:type="paragraph" w:customStyle="1" w:styleId="tal1">
    <w:name w:val="tal"/>
    <w:basedOn w:val="Normal"/>
    <w:rsid w:val="00E14F9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4F9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4F9B"/>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E14F9B"/>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rsid w:val="00E14F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4F9B"/>
    <w:rPr>
      <w:rFonts w:ascii="Times New Roman" w:eastAsia="Batang" w:hAnsi="Times New Roman"/>
      <w:lang w:val="en-GB" w:eastAsia="en-US"/>
    </w:rPr>
  </w:style>
  <w:style w:type="paragraph" w:customStyle="1" w:styleId="CharCharCharChar1">
    <w:name w:val="Char Char Char Char1"/>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hidden/>
    <w:semiHidden/>
    <w:rsid w:val="00E14F9B"/>
    <w:rPr>
      <w:rFonts w:ascii="Times New Roman" w:eastAsia="Batang" w:hAnsi="Times New Roman"/>
      <w:lang w:val="en-GB" w:eastAsia="en-US"/>
    </w:rPr>
  </w:style>
  <w:style w:type="paragraph" w:styleId="EndnoteText">
    <w:name w:val="endnote text"/>
    <w:basedOn w:val="Normal"/>
    <w:link w:val="EndnoteTextChar"/>
    <w:rsid w:val="00E14F9B"/>
    <w:pPr>
      <w:snapToGrid w:val="0"/>
    </w:pPr>
    <w:rPr>
      <w:rFonts w:eastAsia="SimSun"/>
      <w:lang w:val="x-none" w:eastAsia="x-none"/>
    </w:rPr>
  </w:style>
  <w:style w:type="character" w:customStyle="1" w:styleId="EndnoteTextChar">
    <w:name w:val="Endnote Text Char"/>
    <w:basedOn w:val="DefaultParagraphFont"/>
    <w:link w:val="EndnoteText"/>
    <w:rsid w:val="00E14F9B"/>
    <w:rPr>
      <w:rFonts w:ascii="Times New Roman" w:eastAsia="SimSun" w:hAnsi="Times New Roman"/>
      <w:lang w:val="x-none" w:eastAsia="x-none"/>
    </w:rPr>
  </w:style>
  <w:style w:type="paragraph" w:customStyle="1" w:styleId="a0">
    <w:name w:val="変更箇所"/>
    <w:hidden/>
    <w:semiHidden/>
    <w:rsid w:val="00E14F9B"/>
    <w:rPr>
      <w:rFonts w:ascii="Times New Roman" w:eastAsia="MS Mincho" w:hAnsi="Times New Roman"/>
      <w:lang w:val="en-GB" w:eastAsia="en-US"/>
    </w:rPr>
  </w:style>
  <w:style w:type="paragraph" w:customStyle="1" w:styleId="NB2">
    <w:name w:val="NB2"/>
    <w:basedOn w:val="ZG"/>
    <w:rsid w:val="00E14F9B"/>
    <w:pPr>
      <w:framePr w:wrap="notBeside"/>
    </w:pPr>
    <w:rPr>
      <w:rFonts w:eastAsia="SimSun"/>
      <w:lang w:eastAsia="ja-JP"/>
    </w:rPr>
  </w:style>
  <w:style w:type="paragraph" w:customStyle="1" w:styleId="tableentry">
    <w:name w:val="table entry"/>
    <w:basedOn w:val="Normal"/>
    <w:rsid w:val="00E14F9B"/>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E14F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14F9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14F9B"/>
    <w:rPr>
      <w:rFonts w:ascii="Times New Roman" w:eastAsia="MS Mincho" w:hAnsi="Times New Roman"/>
      <w:lang w:val="x-none" w:eastAsia="x-none"/>
    </w:rPr>
  </w:style>
  <w:style w:type="paragraph" w:styleId="HTMLPreformatted">
    <w:name w:val="HTML Preformatted"/>
    <w:basedOn w:val="Normal"/>
    <w:link w:val="HTMLPreformattedChar"/>
    <w:rsid w:val="00E14F9B"/>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E14F9B"/>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F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14F9B"/>
    <w:rPr>
      <w:rFonts w:ascii="Times New Roman" w:hAnsi="Times New Roman"/>
      <w:color w:val="FF0000"/>
      <w:lang w:val="en-GB" w:eastAsia="en-US"/>
    </w:rPr>
  </w:style>
  <w:style w:type="paragraph" w:customStyle="1" w:styleId="ZchnZchn1">
    <w:name w:val="Zchn Zchn1"/>
    <w:semiHidden/>
    <w:rsid w:val="00E14F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0">
    <w:name w:val="목록 없음1"/>
    <w:next w:val="NoList"/>
    <w:semiHidden/>
    <w:unhideWhenUsed/>
    <w:rsid w:val="00E14F9B"/>
  </w:style>
  <w:style w:type="character" w:customStyle="1" w:styleId="Heading9Char">
    <w:name w:val="Heading 9 Char"/>
    <w:link w:val="Heading9"/>
    <w:rsid w:val="00E14F9B"/>
    <w:rPr>
      <w:rFonts w:ascii="Arial" w:hAnsi="Arial"/>
      <w:sz w:val="36"/>
      <w:lang w:val="en-GB" w:eastAsia="en-US"/>
    </w:rPr>
  </w:style>
  <w:style w:type="character" w:customStyle="1" w:styleId="Char0">
    <w:name w:val="批注主题 Char"/>
    <w:semiHidden/>
    <w:rsid w:val="00E14F9B"/>
    <w:rPr>
      <w:b/>
      <w:bCs/>
      <w:lang w:val="en-GB" w:eastAsia="en-US" w:bidi="ar-SA"/>
    </w:rPr>
  </w:style>
  <w:style w:type="paragraph" w:customStyle="1" w:styleId="font5">
    <w:name w:val="font5"/>
    <w:basedOn w:val="Normal"/>
    <w:rsid w:val="00E14F9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14F9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14F9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14F9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14F9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14F9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14F9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14F9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14F9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14F9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14F9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14F9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14F9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14F9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14F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14F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14F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14F9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14F9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14F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14F9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14F9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14F9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14F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14F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14F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14F9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14F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14F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14F9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14F9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14F9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14F9B"/>
  </w:style>
  <w:style w:type="paragraph" w:styleId="NormalWeb">
    <w:name w:val="Normal (Web)"/>
    <w:basedOn w:val="Normal"/>
    <w:uiPriority w:val="99"/>
    <w:unhideWhenUsed/>
    <w:rsid w:val="00E14F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EQChar">
    <w:name w:val="EQ Char"/>
    <w:link w:val="EQ"/>
    <w:rsid w:val="00E14F9B"/>
    <w:rPr>
      <w:rFonts w:ascii="Times New Roman" w:hAnsi="Times New Roman"/>
      <w:noProof/>
      <w:lang w:val="en-GB" w:eastAsia="en-US"/>
    </w:rPr>
  </w:style>
  <w:style w:type="numbering" w:customStyle="1" w:styleId="NoList2">
    <w:name w:val="No List2"/>
    <w:next w:val="NoList"/>
    <w:uiPriority w:val="99"/>
    <w:semiHidden/>
    <w:unhideWhenUsed/>
    <w:rsid w:val="00E14F9B"/>
  </w:style>
  <w:style w:type="table" w:customStyle="1" w:styleId="TableGrid4">
    <w:name w:val="Table Grid4"/>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E14F9B"/>
    <w:rPr>
      <w:rFonts w:ascii="Times New Roman" w:eastAsia="SimSun" w:hAnsi="Times New Roman"/>
      <w:i/>
      <w:color w:val="0000FF"/>
      <w:lang w:val="x-none" w:eastAsia="ja-JP"/>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4F9B"/>
    <w:rPr>
      <w:rFonts w:ascii="Arial" w:hAnsi="Arial"/>
      <w:sz w:val="28"/>
      <w:lang w:val="en-GB" w:eastAsia="en-US"/>
    </w:rPr>
  </w:style>
  <w:style w:type="numbering" w:customStyle="1" w:styleId="NoList3">
    <w:name w:val="No List3"/>
    <w:next w:val="NoList"/>
    <w:uiPriority w:val="99"/>
    <w:semiHidden/>
    <w:unhideWhenUsed/>
    <w:rsid w:val="00E14F9B"/>
  </w:style>
  <w:style w:type="table" w:customStyle="1" w:styleId="TableGrid5">
    <w:name w:val="Table Grid5"/>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4F9B"/>
  </w:style>
  <w:style w:type="table" w:customStyle="1" w:styleId="TableGrid6">
    <w:name w:val="Table Grid6"/>
    <w:basedOn w:val="TableNormal"/>
    <w:next w:val="TableGrid"/>
    <w:rsid w:val="00E14F9B"/>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4F9B"/>
  </w:style>
  <w:style w:type="numbering" w:customStyle="1" w:styleId="11">
    <w:name w:val="목록 없음11"/>
    <w:next w:val="NoList"/>
    <w:semiHidden/>
    <w:unhideWhenUsed/>
    <w:rsid w:val="00E14F9B"/>
  </w:style>
  <w:style w:type="numbering" w:customStyle="1" w:styleId="21">
    <w:name w:val="목록 없음21"/>
    <w:next w:val="NoList"/>
    <w:semiHidden/>
    <w:rsid w:val="00E14F9B"/>
  </w:style>
  <w:style w:type="character" w:customStyle="1" w:styleId="ListBullet2Char">
    <w:name w:val="List Bullet 2 Char"/>
    <w:link w:val="ListBullet2"/>
    <w:rsid w:val="00E14F9B"/>
    <w:rPr>
      <w:rFonts w:ascii="Times New Roman" w:hAnsi="Times New Roman"/>
      <w:lang w:val="en-GB" w:eastAsia="en-US"/>
    </w:rPr>
  </w:style>
  <w:style w:type="numbering" w:customStyle="1" w:styleId="NoList6">
    <w:name w:val="No List6"/>
    <w:next w:val="NoList"/>
    <w:semiHidden/>
    <w:unhideWhenUsed/>
    <w:rsid w:val="00E14F9B"/>
  </w:style>
  <w:style w:type="numbering" w:customStyle="1" w:styleId="12">
    <w:name w:val="목록 없음12"/>
    <w:next w:val="NoList"/>
    <w:semiHidden/>
    <w:unhideWhenUsed/>
    <w:rsid w:val="00E14F9B"/>
  </w:style>
  <w:style w:type="numbering" w:customStyle="1" w:styleId="22">
    <w:name w:val="목록 없음22"/>
    <w:next w:val="NoList"/>
    <w:semiHidden/>
    <w:rsid w:val="00E14F9B"/>
  </w:style>
  <w:style w:type="numbering" w:customStyle="1" w:styleId="NoList7">
    <w:name w:val="No List7"/>
    <w:next w:val="NoList"/>
    <w:semiHidden/>
    <w:unhideWhenUsed/>
    <w:rsid w:val="00E14F9B"/>
  </w:style>
  <w:style w:type="numbering" w:customStyle="1" w:styleId="13">
    <w:name w:val="목록 없음13"/>
    <w:next w:val="NoList"/>
    <w:semiHidden/>
    <w:unhideWhenUsed/>
    <w:rsid w:val="00E14F9B"/>
  </w:style>
  <w:style w:type="numbering" w:customStyle="1" w:styleId="23">
    <w:name w:val="목록 없음23"/>
    <w:next w:val="NoList"/>
    <w:semiHidden/>
    <w:rsid w:val="00E14F9B"/>
  </w:style>
  <w:style w:type="numbering" w:customStyle="1" w:styleId="NoList8">
    <w:name w:val="No List8"/>
    <w:next w:val="NoList"/>
    <w:uiPriority w:val="99"/>
    <w:semiHidden/>
    <w:unhideWhenUsed/>
    <w:rsid w:val="00E14F9B"/>
  </w:style>
  <w:style w:type="numbering" w:customStyle="1" w:styleId="14">
    <w:name w:val="목록 없음14"/>
    <w:next w:val="NoList"/>
    <w:semiHidden/>
    <w:unhideWhenUsed/>
    <w:rsid w:val="00E14F9B"/>
  </w:style>
  <w:style w:type="numbering" w:customStyle="1" w:styleId="24">
    <w:name w:val="목록 없음24"/>
    <w:next w:val="NoList"/>
    <w:semiHidden/>
    <w:rsid w:val="00E14F9B"/>
  </w:style>
  <w:style w:type="numbering" w:customStyle="1" w:styleId="NoList9">
    <w:name w:val="No List9"/>
    <w:next w:val="NoList"/>
    <w:uiPriority w:val="99"/>
    <w:semiHidden/>
    <w:unhideWhenUsed/>
    <w:rsid w:val="00E14F9B"/>
  </w:style>
  <w:style w:type="numbering" w:customStyle="1" w:styleId="15">
    <w:name w:val="목록 없음15"/>
    <w:next w:val="NoList"/>
    <w:semiHidden/>
    <w:unhideWhenUsed/>
    <w:rsid w:val="00E14F9B"/>
  </w:style>
  <w:style w:type="numbering" w:customStyle="1" w:styleId="25">
    <w:name w:val="목록 없음25"/>
    <w:next w:val="NoList"/>
    <w:semiHidden/>
    <w:rsid w:val="00E14F9B"/>
  </w:style>
  <w:style w:type="character" w:customStyle="1" w:styleId="UnresolvedMention1">
    <w:name w:val="Unresolved Mention1"/>
    <w:uiPriority w:val="99"/>
    <w:semiHidden/>
    <w:unhideWhenUsed/>
    <w:rsid w:val="00E14F9B"/>
    <w:rPr>
      <w:color w:val="808080"/>
      <w:shd w:val="clear" w:color="auto" w:fill="E6E6E6"/>
    </w:rPr>
  </w:style>
  <w:style w:type="character" w:customStyle="1" w:styleId="B3Char2">
    <w:name w:val="B3 Char2"/>
    <w:rsid w:val="00E14F9B"/>
    <w:rPr>
      <w:lang w:val="en-GB"/>
    </w:rPr>
  </w:style>
  <w:style w:type="paragraph" w:styleId="ListParagraph">
    <w:name w:val="List Paragraph"/>
    <w:basedOn w:val="Normal"/>
    <w:link w:val="ListParagraphChar"/>
    <w:uiPriority w:val="34"/>
    <w:qFormat/>
    <w:rsid w:val="00E14F9B"/>
    <w:pPr>
      <w:ind w:left="720"/>
      <w:contextualSpacing/>
    </w:pPr>
  </w:style>
  <w:style w:type="character" w:customStyle="1" w:styleId="href">
    <w:name w:val="href"/>
    <w:rsid w:val="00E14F9B"/>
  </w:style>
  <w:style w:type="paragraph" w:customStyle="1" w:styleId="Figuretitle0">
    <w:name w:val="Figure_title"/>
    <w:basedOn w:val="Normal"/>
    <w:next w:val="Normal"/>
    <w:rsid w:val="00E14F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E14F9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E14F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14F9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E14F9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E14F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E14F9B"/>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E14F9B"/>
    <w:pPr>
      <w:numPr>
        <w:numId w:val="4"/>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14F9B"/>
    <w:pPr>
      <w:suppressAutoHyphens/>
      <w:autoSpaceDN w:val="0"/>
      <w:spacing w:after="0"/>
      <w:jc w:val="both"/>
    </w:pPr>
    <w:rPr>
      <w:rFonts w:eastAsia="Batang"/>
    </w:rPr>
  </w:style>
  <w:style w:type="numbering" w:customStyle="1" w:styleId="LFO19">
    <w:name w:val="LFO19"/>
    <w:basedOn w:val="NoList"/>
    <w:rsid w:val="00E14F9B"/>
    <w:pPr>
      <w:numPr>
        <w:numId w:val="4"/>
      </w:numPr>
    </w:pPr>
  </w:style>
  <w:style w:type="character" w:customStyle="1" w:styleId="Heading5Char">
    <w:name w:val="Heading 5 Char"/>
    <w:rsid w:val="00E14F9B"/>
    <w:rPr>
      <w:rFonts w:ascii="Arial" w:eastAsia="Times New Roman" w:hAnsi="Arial"/>
      <w:sz w:val="22"/>
      <w:lang w:val="en-GB"/>
    </w:rPr>
  </w:style>
  <w:style w:type="paragraph" w:customStyle="1" w:styleId="enumlev1">
    <w:name w:val="enumlev1"/>
    <w:basedOn w:val="Normal"/>
    <w:rsid w:val="00E14F9B"/>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3">
    <w:name w:val="enumlev3"/>
    <w:basedOn w:val="enumlev2"/>
    <w:rsid w:val="00E14F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imes New Roman"/>
      <w:sz w:val="24"/>
      <w:lang w:val="en-GB" w:eastAsia="en-US"/>
    </w:rPr>
  </w:style>
  <w:style w:type="character" w:customStyle="1" w:styleId="st">
    <w:name w:val="st"/>
    <w:rsid w:val="00E14F9B"/>
  </w:style>
  <w:style w:type="numbering" w:customStyle="1" w:styleId="NoList11">
    <w:name w:val="No List11"/>
    <w:next w:val="NoList"/>
    <w:uiPriority w:val="99"/>
    <w:semiHidden/>
    <w:unhideWhenUsed/>
    <w:rsid w:val="00E14F9B"/>
  </w:style>
  <w:style w:type="table" w:customStyle="1" w:styleId="TableGrid11">
    <w:name w:val="Table Grid11"/>
    <w:basedOn w:val="TableNormal"/>
    <w:next w:val="TableGrid"/>
    <w:rsid w:val="00E14F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1">
    <w:name w:val="TOC 911"/>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table" w:customStyle="1" w:styleId="TableGrid21">
    <w:name w:val="Table Grid21"/>
    <w:basedOn w:val="TableNormal"/>
    <w:next w:val="TableGrid"/>
    <w:rsid w:val="00E14F9B"/>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E14F9B"/>
    <w:rPr>
      <w:rFonts w:ascii="Times New Roman" w:hAnsi="Times New Roman"/>
      <w:lang w:val="en-GB" w:eastAsia="en-US"/>
    </w:rPr>
  </w:style>
  <w:style w:type="paragraph" w:customStyle="1" w:styleId="TOC93">
    <w:name w:val="TOC 93"/>
    <w:basedOn w:val="TOC8"/>
    <w:rsid w:val="00E14F9B"/>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E14F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4F9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4F9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E14F9B"/>
    <w:rPr>
      <w:i/>
      <w:iCs/>
    </w:rPr>
  </w:style>
  <w:style w:type="character" w:styleId="IntenseEmphasis">
    <w:name w:val="Intense Emphasis"/>
    <w:uiPriority w:val="21"/>
    <w:qFormat/>
    <w:rsid w:val="00E14F9B"/>
    <w:rPr>
      <w:b/>
      <w:bCs/>
      <w:i/>
      <w:iCs/>
      <w:color w:val="4F81BD"/>
    </w:rPr>
  </w:style>
  <w:style w:type="paragraph" w:customStyle="1" w:styleId="tah0">
    <w:name w:val="tah"/>
    <w:basedOn w:val="Normal"/>
    <w:rsid w:val="00E14F9B"/>
    <w:pPr>
      <w:keepNext/>
      <w:spacing w:after="0"/>
      <w:jc w:val="center"/>
    </w:pPr>
    <w:rPr>
      <w:rFonts w:ascii="Arial" w:eastAsia="PMingLiU" w:hAnsi="Arial" w:cs="Arial"/>
      <w:b/>
      <w:bCs/>
      <w:sz w:val="18"/>
      <w:szCs w:val="18"/>
      <w:lang w:eastAsia="zh-TW"/>
    </w:rPr>
  </w:style>
  <w:style w:type="paragraph" w:customStyle="1" w:styleId="tac0">
    <w:name w:val="tac"/>
    <w:basedOn w:val="Normal"/>
    <w:rsid w:val="00E14F9B"/>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E14F9B"/>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E14F9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E14F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E14F9B"/>
  </w:style>
  <w:style w:type="paragraph" w:customStyle="1" w:styleId="TdocHeader2">
    <w:name w:val="Tdoc_Header_2"/>
    <w:basedOn w:val="Normal"/>
    <w:rsid w:val="00E14F9B"/>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uiPriority w:val="99"/>
    <w:semiHidden/>
    <w:rsid w:val="00E14F9B"/>
    <w:rPr>
      <w:color w:val="808080"/>
    </w:rPr>
  </w:style>
  <w:style w:type="paragraph" w:customStyle="1" w:styleId="Default">
    <w:name w:val="Default"/>
    <w:rsid w:val="00E14F9B"/>
    <w:pPr>
      <w:autoSpaceDE w:val="0"/>
      <w:autoSpaceDN w:val="0"/>
      <w:adjustRightInd w:val="0"/>
    </w:pPr>
    <w:rPr>
      <w:rFonts w:ascii="Arial" w:hAnsi="Arial" w:cs="Arial"/>
      <w:color w:val="000000"/>
      <w:sz w:val="24"/>
      <w:szCs w:val="24"/>
      <w:lang w:val="fi-FI" w:eastAsia="fi-FI"/>
    </w:rPr>
  </w:style>
  <w:style w:type="paragraph" w:styleId="Title">
    <w:name w:val="Title"/>
    <w:basedOn w:val="Normal"/>
    <w:next w:val="Normal"/>
    <w:link w:val="TitleChar"/>
    <w:qFormat/>
    <w:rsid w:val="0060607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6078"/>
    <w:rPr>
      <w:rFonts w:asciiTheme="majorHAnsi" w:eastAsiaTheme="majorEastAsia" w:hAnsiTheme="majorHAnsi" w:cstheme="majorBidi"/>
      <w:spacing w:val="-10"/>
      <w:kern w:val="28"/>
      <w:sz w:val="56"/>
      <w:szCs w:val="56"/>
      <w:lang w:val="en-GB" w:eastAsia="en-US"/>
    </w:rPr>
  </w:style>
  <w:style w:type="character" w:styleId="UnresolvedMention">
    <w:name w:val="Unresolved Mention"/>
    <w:uiPriority w:val="99"/>
    <w:semiHidden/>
    <w:unhideWhenUsed/>
    <w:rsid w:val="00853EA5"/>
    <w:rPr>
      <w:color w:val="808080"/>
      <w:shd w:val="clear" w:color="auto" w:fill="E6E6E6"/>
    </w:rPr>
  </w:style>
  <w:style w:type="table" w:customStyle="1" w:styleId="TableGrid7">
    <w:name w:val="Table Grid7"/>
    <w:basedOn w:val="TableNormal"/>
    <w:next w:val="TableGrid"/>
    <w:uiPriority w:val="39"/>
    <w:rsid w:val="00853E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1EE30-4E61-4969-9AB5-DAA36AAA7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590</Words>
  <Characters>4147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Takao Miyake</cp:lastModifiedBy>
  <cp:revision>2</cp:revision>
  <cp:lastPrinted>1900-01-01T00:00:00Z</cp:lastPrinted>
  <dcterms:created xsi:type="dcterms:W3CDTF">2019-08-16T05:04:00Z</dcterms:created>
  <dcterms:modified xsi:type="dcterms:W3CDTF">2019-08-16T05:04:00Z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1554963710</vt:lpwstr>
  </property>
</Properties>
</file>