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0CAD437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05533">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B4557B">
        <w:rPr>
          <w:rFonts w:ascii="Arial" w:eastAsia="SimSun" w:hAnsi="Arial" w:cs="Times New Roman"/>
          <w:b/>
          <w:bCs/>
          <w:sz w:val="24"/>
          <w:szCs w:val="20"/>
          <w:lang w:val="en-GB" w:eastAsia="zh-CN"/>
        </w:rPr>
        <w:t>9</w:t>
      </w:r>
      <w:bookmarkStart w:id="3" w:name="_GoBack"/>
      <w:r w:rsidR="00B4557B" w:rsidRPr="00B4557B">
        <w:rPr>
          <w:rFonts w:ascii="Arial" w:eastAsia="SimSun" w:hAnsi="Arial" w:cs="Times New Roman"/>
          <w:b/>
          <w:bCs/>
          <w:sz w:val="24"/>
          <w:szCs w:val="20"/>
          <w:lang w:val="en-GB" w:eastAsia="zh-CN"/>
        </w:rPr>
        <w:t>01781</w:t>
      </w:r>
      <w:bookmarkEnd w:id="3"/>
    </w:p>
    <w:p w14:paraId="3DEDC117" w14:textId="3325E54A" w:rsidR="00841BCD" w:rsidRPr="00841BCD" w:rsidRDefault="00D0553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25</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1</w:t>
      </w:r>
      <w:r w:rsidRPr="00D05533">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5C8E2CD7" w:rsidR="00841BCD" w:rsidRPr="00B4557B"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121BE" w:rsidRPr="00B4557B">
        <w:rPr>
          <w:rFonts w:ascii="Arial" w:eastAsia="Calibri" w:hAnsi="Arial" w:cs="Arial"/>
          <w:b/>
          <w:bCs/>
          <w:sz w:val="24"/>
          <w:lang w:val="en-GB"/>
        </w:rPr>
        <w:t>L1-RSRP Measurement Period</w:t>
      </w:r>
      <w:r w:rsidR="00D05533" w:rsidRPr="00B4557B">
        <w:rPr>
          <w:rFonts w:ascii="Arial" w:eastAsia="Calibri" w:hAnsi="Arial" w:cs="Arial"/>
          <w:b/>
          <w:bCs/>
          <w:sz w:val="24"/>
          <w:lang w:val="en-GB"/>
        </w:rPr>
        <w:t xml:space="preserve"> and Accuracy</w:t>
      </w:r>
      <w:r w:rsidRPr="00B4557B" w:rsidDel="000A742C">
        <w:rPr>
          <w:rFonts w:ascii="Arial" w:eastAsia="Calibri" w:hAnsi="Arial" w:cs="Arial"/>
          <w:b/>
          <w:bCs/>
          <w:sz w:val="24"/>
          <w:lang w:val="en-GB"/>
        </w:rPr>
        <w:t xml:space="preserve"> </w:t>
      </w:r>
    </w:p>
    <w:p w14:paraId="53921647" w14:textId="15F82AAA" w:rsidR="00841BCD" w:rsidRPr="00B4557B" w:rsidRDefault="00841BCD" w:rsidP="00841BCD">
      <w:pPr>
        <w:tabs>
          <w:tab w:val="left" w:pos="1985"/>
        </w:tabs>
        <w:spacing w:after="120" w:line="240" w:lineRule="auto"/>
        <w:rPr>
          <w:rFonts w:ascii="Arial" w:eastAsia="MS Mincho" w:hAnsi="Arial" w:cs="Arial"/>
          <w:b/>
          <w:bCs/>
          <w:sz w:val="24"/>
          <w:szCs w:val="20"/>
          <w:lang w:val="en-GB"/>
        </w:rPr>
      </w:pPr>
      <w:r w:rsidRPr="00B4557B">
        <w:rPr>
          <w:rFonts w:ascii="Arial" w:eastAsia="MS Mincho" w:hAnsi="Arial" w:cs="Arial"/>
          <w:b/>
          <w:bCs/>
          <w:sz w:val="24"/>
          <w:szCs w:val="20"/>
          <w:lang w:val="en-GB"/>
        </w:rPr>
        <w:t>Agenda item:</w:t>
      </w:r>
      <w:r w:rsidRPr="00B4557B">
        <w:rPr>
          <w:rFonts w:ascii="Arial" w:eastAsia="MS Mincho" w:hAnsi="Arial" w:cs="Arial"/>
          <w:b/>
          <w:bCs/>
          <w:sz w:val="24"/>
          <w:szCs w:val="20"/>
          <w:lang w:val="en-GB"/>
        </w:rPr>
        <w:tab/>
      </w:r>
      <w:r w:rsidR="00D05533" w:rsidRPr="00B4557B">
        <w:rPr>
          <w:rFonts w:ascii="Arial" w:eastAsia="MS Mincho" w:hAnsi="Arial" w:cs="Arial"/>
          <w:b/>
          <w:bCs/>
          <w:sz w:val="24"/>
          <w:szCs w:val="20"/>
          <w:lang w:val="en-GB"/>
        </w:rPr>
        <w:t>6.12.8.2</w:t>
      </w:r>
    </w:p>
    <w:p w14:paraId="266D763D" w14:textId="77777777" w:rsidR="00841BCD" w:rsidRPr="00841BCD" w:rsidRDefault="00841BCD" w:rsidP="00841BCD">
      <w:pPr>
        <w:tabs>
          <w:tab w:val="left" w:pos="1985"/>
        </w:tabs>
        <w:rPr>
          <w:rFonts w:ascii="Arial" w:eastAsia="Calibri" w:hAnsi="Arial" w:cs="Arial"/>
          <w:b/>
          <w:bCs/>
          <w:sz w:val="24"/>
          <w:lang w:val="en-GB"/>
        </w:rPr>
      </w:pPr>
      <w:r w:rsidRPr="00B4557B">
        <w:rPr>
          <w:rFonts w:ascii="Arial" w:eastAsia="Calibri" w:hAnsi="Arial" w:cs="Arial"/>
          <w:b/>
          <w:bCs/>
          <w:sz w:val="24"/>
          <w:lang w:val="en-GB"/>
        </w:rPr>
        <w:t>Document for:</w:t>
      </w:r>
      <w:r w:rsidRPr="00B4557B">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EC1D550" w14:textId="1A273435" w:rsidR="00E53848" w:rsidRDefault="00E53848" w:rsidP="00E53848">
      <w:r>
        <w:t xml:space="preserve">Under discussion in RAN4 are the details of L1-RSRP measurements in terms of whether the L1-RSRP measurements are averaged or not before reporting, </w:t>
      </w:r>
      <w:r w:rsidR="00DA2305">
        <w:t xml:space="preserve">and the </w:t>
      </w:r>
      <w:r>
        <w:t>potential number of samples</w:t>
      </w:r>
      <w:r w:rsidR="00DA2305">
        <w:t>, M,</w:t>
      </w:r>
      <w:r>
        <w:t xml:space="preserve"> </w:t>
      </w:r>
      <w:r w:rsidR="001D34BA">
        <w:t xml:space="preserve">assumed used during the </w:t>
      </w:r>
      <w:r>
        <w:t xml:space="preserve">L1-RSRP measurement </w:t>
      </w:r>
      <w:r w:rsidR="001D34BA">
        <w:t>period.</w:t>
      </w:r>
    </w:p>
    <w:p w14:paraId="3A2170F1" w14:textId="6F826171" w:rsidR="00A22B78" w:rsidRDefault="001D34BA" w:rsidP="00C73480">
      <w:r>
        <w:t xml:space="preserve">Open in RAN4 </w:t>
      </w:r>
      <w:r w:rsidR="00DA2305">
        <w:t>are the M values in sections 9.5.4.1 and 9.5.4.2 for FR1 and FR2, and for SSB-based L1-RSRP and CSI-RS based L1-RSRP. M has already been agreed for CSI-RS based L1-RSRP aperiodic reporting.</w:t>
      </w:r>
    </w:p>
    <w:p w14:paraId="77E110AD" w14:textId="3DA9DCC3" w:rsidR="00C73480" w:rsidRPr="00C73480" w:rsidRDefault="00C73480" w:rsidP="00C73480">
      <w:pPr>
        <w:rPr>
          <w:rFonts w:eastAsia="Calibri" w:cs="Times New Roman"/>
          <w:szCs w:val="20"/>
        </w:rPr>
      </w:pPr>
      <w:r>
        <w:rPr>
          <w:rFonts w:eastAsia="Calibri" w:cs="Times New Roman"/>
          <w:szCs w:val="20"/>
        </w:rPr>
        <w:t>In this paper we give our views on M for the rest of the open cases. Additionally, we summarize our accuracy simulation results and provide input for the accuracy for SSB-based L1-RSRP.</w:t>
      </w:r>
    </w:p>
    <w:p w14:paraId="2FF6A72B" w14:textId="77777777" w:rsidR="003B659E" w:rsidRPr="00841BCD" w:rsidRDefault="003B659E" w:rsidP="00AE56B1">
      <w:pPr>
        <w:pStyle w:val="RAN4H1"/>
      </w:pPr>
      <w:r w:rsidRPr="00AE56B1">
        <w:t>Discussion</w:t>
      </w:r>
    </w:p>
    <w:p w14:paraId="2B7E649D" w14:textId="28119D32" w:rsidR="000121BE" w:rsidRDefault="000121BE" w:rsidP="000121BE">
      <w:pPr>
        <w:ind w:right="-22"/>
        <w:rPr>
          <w:rFonts w:eastAsia="Calibri" w:cs="Times New Roman"/>
          <w:szCs w:val="20"/>
          <w:lang w:val="en-GB"/>
        </w:rPr>
      </w:pPr>
      <w:r>
        <w:rPr>
          <w:rFonts w:eastAsia="Calibri" w:cs="Times New Roman"/>
          <w:szCs w:val="20"/>
          <w:lang w:val="en-GB"/>
        </w:rPr>
        <w:t>In NR there are multiple ways of configuring L1-RSRP measurement reporting. They can be based on SSB, CSI-RS or both. The CSI-RS can be periodically transmitted, transmitted in a semi-persistent manner or a-periodically. Additionally, NR has defined different reporting schemes as well consisting of periodic reporting, semi-persistent reporting and a-periodic reporting.</w:t>
      </w:r>
    </w:p>
    <w:p w14:paraId="46C84BCC" w14:textId="4418CF40" w:rsidR="000121BE" w:rsidRDefault="000121BE" w:rsidP="000121BE">
      <w:pPr>
        <w:ind w:right="-22"/>
        <w:rPr>
          <w:rFonts w:eastAsia="Calibri" w:cs="Times New Roman"/>
          <w:szCs w:val="20"/>
          <w:lang w:val="en-GB"/>
        </w:rPr>
      </w:pPr>
      <w:r>
        <w:rPr>
          <w:rFonts w:eastAsia="Calibri" w:cs="Times New Roman"/>
          <w:szCs w:val="20"/>
          <w:lang w:val="en-GB"/>
        </w:rPr>
        <w:t xml:space="preserve">These combinations give limitations to how many RS there would be available for the UE for L1-RSRP measurement before it must transmit the measurement report. </w:t>
      </w:r>
      <w:r w:rsidR="00886544">
        <w:rPr>
          <w:rFonts w:eastAsia="Calibri" w:cs="Times New Roman"/>
          <w:szCs w:val="20"/>
          <w:lang w:val="en-GB"/>
        </w:rPr>
        <w:t>Next</w:t>
      </w:r>
      <w:r w:rsidR="00216026">
        <w:rPr>
          <w:rFonts w:eastAsia="Calibri" w:cs="Times New Roman"/>
          <w:szCs w:val="20"/>
          <w:lang w:val="en-GB"/>
        </w:rPr>
        <w:t>,</w:t>
      </w:r>
      <w:r w:rsidR="00886544">
        <w:rPr>
          <w:rFonts w:eastAsia="Calibri" w:cs="Times New Roman"/>
          <w:szCs w:val="20"/>
          <w:lang w:val="en-GB"/>
        </w:rPr>
        <w:t xml:space="preserve"> we discuss each case.</w:t>
      </w:r>
    </w:p>
    <w:p w14:paraId="23BD469A" w14:textId="39D2E774" w:rsidR="000121BE" w:rsidRDefault="000121BE" w:rsidP="000121BE">
      <w:pPr>
        <w:ind w:right="-22"/>
        <w:rPr>
          <w:rFonts w:eastAsia="Calibri" w:cs="Times New Roman"/>
          <w:szCs w:val="20"/>
          <w:lang w:val="en-GB"/>
        </w:rPr>
      </w:pPr>
    </w:p>
    <w:p w14:paraId="62E7A153" w14:textId="2652732A" w:rsidR="00216026" w:rsidRPr="008826C1" w:rsidRDefault="00216026" w:rsidP="00216026">
      <w:pPr>
        <w:pStyle w:val="RAN4H2"/>
      </w:pPr>
      <w:r>
        <w:t>Aperiodic Reporting</w:t>
      </w:r>
    </w:p>
    <w:p w14:paraId="506D0CBC" w14:textId="77777777" w:rsidR="00216026" w:rsidRDefault="00216026" w:rsidP="000121BE">
      <w:pPr>
        <w:ind w:right="-22"/>
        <w:rPr>
          <w:rFonts w:eastAsia="Calibri" w:cs="Times New Roman"/>
          <w:szCs w:val="20"/>
          <w:lang w:val="en-GB"/>
        </w:rPr>
      </w:pPr>
      <w:r>
        <w:rPr>
          <w:rFonts w:eastAsia="Calibri" w:cs="Times New Roman"/>
          <w:szCs w:val="20"/>
          <w:lang w:val="en-GB"/>
        </w:rPr>
        <w:t xml:space="preserve">Aperiodic report is triggered by DCI or MAC command and has a given delay requirement (which is still under discussion). Aperiodic report can be based on SSB, aperiodic CSI-RS, semi-persistent CSI-RS or periodic CSI-RS. </w:t>
      </w:r>
    </w:p>
    <w:p w14:paraId="606FBC6A" w14:textId="7E5CA994" w:rsidR="0032091E" w:rsidRPr="00A37002" w:rsidRDefault="0032091E" w:rsidP="0032091E">
      <w:pPr>
        <w:pStyle w:val="RAN4H3"/>
      </w:pPr>
      <w:r>
        <w:t>Aperiodic CSI-RS</w:t>
      </w:r>
    </w:p>
    <w:p w14:paraId="6B0611D9" w14:textId="211BC909" w:rsidR="00216026" w:rsidRDefault="00216026" w:rsidP="000121BE">
      <w:pPr>
        <w:ind w:right="-22"/>
        <w:rPr>
          <w:rFonts w:eastAsia="Calibri" w:cs="Times New Roman"/>
          <w:szCs w:val="20"/>
          <w:lang w:val="en-GB"/>
        </w:rPr>
      </w:pPr>
      <w:r>
        <w:rPr>
          <w:rFonts w:eastAsia="Calibri" w:cs="Times New Roman"/>
          <w:szCs w:val="20"/>
          <w:lang w:val="en-GB"/>
        </w:rPr>
        <w:t>For an aperiodic report based on aperiodic CSI-RS it seems clear that the UE cannot do any L1-RSRP measurement sample averaging. The report will have to be based on one sample – i.e. M=1.</w:t>
      </w:r>
    </w:p>
    <w:p w14:paraId="3BEF0DED" w14:textId="640BBF9C" w:rsidR="0032091E" w:rsidRDefault="0032091E" w:rsidP="0032091E">
      <w:pPr>
        <w:pStyle w:val="RAN4proposal"/>
      </w:pPr>
      <w:bookmarkStart w:id="4" w:name="_Hlk1159610"/>
      <w:r>
        <w:t>Aperiodic Reporting base on Aperiodic CSI-RS: M=1</w:t>
      </w:r>
      <w:r w:rsidRPr="0008612A">
        <w:t>.</w:t>
      </w:r>
    </w:p>
    <w:bookmarkEnd w:id="4"/>
    <w:p w14:paraId="41FC1EB5" w14:textId="77777777" w:rsidR="0032091E" w:rsidRPr="0032091E" w:rsidRDefault="0032091E" w:rsidP="000121BE">
      <w:pPr>
        <w:ind w:right="-22"/>
        <w:rPr>
          <w:rFonts w:eastAsia="Calibri" w:cs="Times New Roman"/>
          <w:szCs w:val="20"/>
        </w:rPr>
      </w:pPr>
    </w:p>
    <w:p w14:paraId="0513E1C0" w14:textId="601D8595" w:rsidR="0032091E" w:rsidRPr="00A37002" w:rsidRDefault="0032091E" w:rsidP="0032091E">
      <w:pPr>
        <w:pStyle w:val="RAN4H3"/>
      </w:pPr>
      <w:r>
        <w:t>Semi-persistent or period</w:t>
      </w:r>
      <w:r w:rsidR="00FF515D">
        <w:t>ic</w:t>
      </w:r>
      <w:r>
        <w:t xml:space="preserve"> CSI-RS or SSB</w:t>
      </w:r>
    </w:p>
    <w:p w14:paraId="68B9A641" w14:textId="34E0EE18" w:rsidR="00216026" w:rsidRDefault="00216026" w:rsidP="000121BE">
      <w:pPr>
        <w:ind w:right="-22"/>
        <w:rPr>
          <w:rFonts w:eastAsia="Calibri" w:cs="Times New Roman"/>
          <w:szCs w:val="20"/>
          <w:lang w:val="en-GB"/>
        </w:rPr>
      </w:pPr>
      <w:r>
        <w:rPr>
          <w:rFonts w:eastAsia="Calibri" w:cs="Times New Roman"/>
          <w:szCs w:val="20"/>
          <w:lang w:val="en-GB"/>
        </w:rPr>
        <w:t xml:space="preserve">Even though an aperiodic </w:t>
      </w:r>
      <w:r w:rsidR="00C63A83">
        <w:rPr>
          <w:rFonts w:eastAsia="Calibri" w:cs="Times New Roman"/>
          <w:szCs w:val="20"/>
          <w:lang w:val="en-GB"/>
        </w:rPr>
        <w:t>L1-RSRP measurement report is based on semipersistent CSI-RS or periodic CSI-RS or SSB, the reporting delay should be short. The report should be based on at least one RS sample, but if it is possible for the UE to obtain more RS samples before the report shall be transmitted</w:t>
      </w:r>
      <w:r w:rsidR="0032091E">
        <w:rPr>
          <w:rFonts w:eastAsia="Calibri" w:cs="Times New Roman"/>
          <w:szCs w:val="20"/>
          <w:lang w:val="en-GB"/>
        </w:rPr>
        <w:t xml:space="preserve"> according to the reporting configuration, the UE may use more than one sample. I.e. the number of samples is limited by the number of RS available between UE receiving the trigger for sending an aperiodic report and until the report shall be transmitted.</w:t>
      </w:r>
    </w:p>
    <w:p w14:paraId="13101188" w14:textId="50C247CE" w:rsidR="0032091E" w:rsidRDefault="0032091E" w:rsidP="0032091E">
      <w:pPr>
        <w:pStyle w:val="RAN4proposal"/>
      </w:pPr>
      <w:r>
        <w:t>Aperiodic Reporting base</w:t>
      </w:r>
      <w:r w:rsidR="00E770D1">
        <w:t>d</w:t>
      </w:r>
      <w:r>
        <w:t xml:space="preserve"> on semi-persistent or periodic CSI-RS or SSB: M= </w:t>
      </w:r>
      <w:r w:rsidR="00A72623">
        <w:t xml:space="preserve">No more than </w:t>
      </w:r>
      <w:r>
        <w:t>the number of RS samples available during reporting delay.</w:t>
      </w:r>
    </w:p>
    <w:p w14:paraId="6A0B9551" w14:textId="77777777" w:rsidR="0032091E" w:rsidRPr="0032091E" w:rsidRDefault="0032091E" w:rsidP="000121BE">
      <w:pPr>
        <w:ind w:right="-22"/>
        <w:rPr>
          <w:rFonts w:eastAsia="Calibri" w:cs="Times New Roman"/>
          <w:szCs w:val="20"/>
        </w:rPr>
      </w:pPr>
    </w:p>
    <w:p w14:paraId="24DD3C5A" w14:textId="5DAC4325" w:rsidR="0032091E" w:rsidRPr="008826C1" w:rsidRDefault="0032091E" w:rsidP="0032091E">
      <w:pPr>
        <w:pStyle w:val="RAN4H2"/>
      </w:pPr>
      <w:r>
        <w:t>Semi-persistent Reporting</w:t>
      </w:r>
    </w:p>
    <w:p w14:paraId="7F762198" w14:textId="238854AA" w:rsidR="00216026" w:rsidRDefault="00FF515D" w:rsidP="000121BE">
      <w:pPr>
        <w:ind w:right="-22"/>
        <w:rPr>
          <w:rFonts w:eastAsia="Calibri" w:cs="Times New Roman"/>
          <w:szCs w:val="20"/>
          <w:lang w:val="en-GB"/>
        </w:rPr>
      </w:pPr>
      <w:r>
        <w:rPr>
          <w:rFonts w:eastAsia="Calibri" w:cs="Times New Roman"/>
          <w:szCs w:val="20"/>
          <w:lang w:val="en-GB"/>
        </w:rPr>
        <w:t>Semi-persistent reporting can be based on Semi-persistent CSI-RS or periodic CSI-RS or SSB. A Semi-persistent report is triggered by DCI or MAC command and will have a given delay requirement.</w:t>
      </w:r>
    </w:p>
    <w:p w14:paraId="69C00787" w14:textId="77777777" w:rsidR="00FF515D" w:rsidRPr="00A37002" w:rsidRDefault="00FF515D" w:rsidP="00FF515D">
      <w:pPr>
        <w:pStyle w:val="RAN4H3"/>
      </w:pPr>
      <w:r>
        <w:t>Semi-persistent or periodic CSI-RS or SSB</w:t>
      </w:r>
    </w:p>
    <w:p w14:paraId="4024C145" w14:textId="283BF6C5" w:rsidR="00FF515D" w:rsidRDefault="00FF515D" w:rsidP="000121BE">
      <w:pPr>
        <w:ind w:right="-22"/>
        <w:rPr>
          <w:rFonts w:eastAsia="Calibri" w:cs="Times New Roman"/>
          <w:szCs w:val="20"/>
        </w:rPr>
      </w:pPr>
      <w:r>
        <w:rPr>
          <w:rFonts w:eastAsia="Calibri" w:cs="Times New Roman"/>
          <w:szCs w:val="20"/>
        </w:rPr>
        <w:t>As the semi-persistent reporting is based on semi-persi</w:t>
      </w:r>
      <w:r w:rsidR="0023739D">
        <w:rPr>
          <w:rFonts w:eastAsia="Calibri" w:cs="Times New Roman"/>
          <w:szCs w:val="20"/>
        </w:rPr>
        <w:t>s</w:t>
      </w:r>
      <w:r>
        <w:rPr>
          <w:rFonts w:eastAsia="Calibri" w:cs="Times New Roman"/>
          <w:szCs w:val="20"/>
        </w:rPr>
        <w:t xml:space="preserve">tent </w:t>
      </w:r>
      <w:r w:rsidR="0023739D">
        <w:rPr>
          <w:rFonts w:eastAsia="Calibri" w:cs="Times New Roman"/>
          <w:szCs w:val="20"/>
        </w:rPr>
        <w:t xml:space="preserve">or periodic RS it is important to define which measurement period is used in the UE for two cases: It will impact the reporting delay (for </w:t>
      </w:r>
      <w:proofErr w:type="gramStart"/>
      <w:r w:rsidR="0023739D">
        <w:rPr>
          <w:rFonts w:eastAsia="Calibri" w:cs="Times New Roman"/>
          <w:szCs w:val="20"/>
        </w:rPr>
        <w:t>a number of</w:t>
      </w:r>
      <w:proofErr w:type="gramEnd"/>
      <w:r w:rsidR="0023739D">
        <w:rPr>
          <w:rFonts w:eastAsia="Calibri" w:cs="Times New Roman"/>
          <w:szCs w:val="20"/>
        </w:rPr>
        <w:t xml:space="preserve"> the first reports) and it will impact the latency in beam management.</w:t>
      </w:r>
      <w:r w:rsidR="00223E5C">
        <w:rPr>
          <w:rFonts w:eastAsia="Calibri" w:cs="Times New Roman"/>
          <w:szCs w:val="20"/>
        </w:rPr>
        <w:t xml:space="preserve"> The number of samples additionally impacts the expected measurement accuracy.</w:t>
      </w:r>
    </w:p>
    <w:p w14:paraId="1F769A31" w14:textId="5029C806" w:rsidR="00223E5C" w:rsidRDefault="00223E5C" w:rsidP="000121BE">
      <w:pPr>
        <w:ind w:right="-22"/>
        <w:rPr>
          <w:rFonts w:eastAsia="Calibri" w:cs="Times New Roman"/>
          <w:szCs w:val="20"/>
        </w:rPr>
      </w:pPr>
      <w:r>
        <w:rPr>
          <w:rFonts w:eastAsia="Calibri" w:cs="Times New Roman"/>
          <w:szCs w:val="20"/>
        </w:rPr>
        <w:t xml:space="preserve">However, as the report is semi-persistent and triggered there are always uncertainty to when it is triggered and for how long time the UE must send reports. I.e. the discussion related to how many samples the UE is using </w:t>
      </w:r>
      <w:proofErr w:type="gramStart"/>
      <w:r>
        <w:rPr>
          <w:rFonts w:eastAsia="Calibri" w:cs="Times New Roman"/>
          <w:szCs w:val="20"/>
        </w:rPr>
        <w:t>has to</w:t>
      </w:r>
      <w:proofErr w:type="gramEnd"/>
      <w:r>
        <w:rPr>
          <w:rFonts w:eastAsia="Calibri" w:cs="Times New Roman"/>
          <w:szCs w:val="20"/>
        </w:rPr>
        <w:t xml:space="preserve"> account the reporting latency impact besides the accuracy.</w:t>
      </w:r>
    </w:p>
    <w:p w14:paraId="6DEB67A4" w14:textId="33B4B193" w:rsidR="00223E5C" w:rsidRDefault="00223E5C" w:rsidP="000121BE">
      <w:pPr>
        <w:ind w:right="-22"/>
        <w:rPr>
          <w:rFonts w:eastAsia="Calibri" w:cs="Times New Roman"/>
          <w:szCs w:val="20"/>
        </w:rPr>
      </w:pPr>
      <w:r>
        <w:rPr>
          <w:rFonts w:eastAsia="Calibri" w:cs="Times New Roman"/>
          <w:szCs w:val="20"/>
        </w:rPr>
        <w:t xml:space="preserve">To make the UE behavior clear for semi-persistent reporting based on either semi-persistent </w:t>
      </w:r>
      <w:r w:rsidR="00E770D1">
        <w:rPr>
          <w:rFonts w:eastAsia="Calibri" w:cs="Times New Roman"/>
          <w:szCs w:val="20"/>
        </w:rPr>
        <w:t>CSI-RS or periodic RS we prefer to M=1.</w:t>
      </w:r>
    </w:p>
    <w:p w14:paraId="7E79F9FD" w14:textId="41D8B0A4" w:rsidR="00E770D1" w:rsidRDefault="00A72623" w:rsidP="00E770D1">
      <w:pPr>
        <w:pStyle w:val="RAN4proposal"/>
      </w:pPr>
      <w:r>
        <w:rPr>
          <w:rFonts w:eastAsia="Calibri" w:cs="Times New Roman"/>
          <w:szCs w:val="20"/>
        </w:rPr>
        <w:t>F</w:t>
      </w:r>
      <w:r w:rsidR="00E770D1">
        <w:rPr>
          <w:rFonts w:eastAsia="Calibri" w:cs="Times New Roman"/>
          <w:szCs w:val="20"/>
        </w:rPr>
        <w:t>or semi-persistent reporting based on either semi-persistent CSI-RS or periodic RS we prefer to M=1</w:t>
      </w:r>
      <w:r w:rsidR="00E770D1" w:rsidRPr="0008612A">
        <w:t>.</w:t>
      </w:r>
    </w:p>
    <w:p w14:paraId="360D2DF1" w14:textId="0D05A4E5" w:rsidR="00E770D1" w:rsidRDefault="00E770D1" w:rsidP="000121BE">
      <w:pPr>
        <w:ind w:right="-22"/>
        <w:rPr>
          <w:rFonts w:eastAsia="Calibri" w:cs="Times New Roman"/>
          <w:szCs w:val="20"/>
        </w:rPr>
      </w:pPr>
      <w:r>
        <w:rPr>
          <w:rFonts w:eastAsia="Calibri" w:cs="Times New Roman"/>
          <w:szCs w:val="20"/>
        </w:rPr>
        <w:t xml:space="preserve">UE </w:t>
      </w:r>
      <w:proofErr w:type="gramStart"/>
      <w:r>
        <w:rPr>
          <w:rFonts w:eastAsia="Calibri" w:cs="Times New Roman"/>
          <w:szCs w:val="20"/>
        </w:rPr>
        <w:t>is allowed to</w:t>
      </w:r>
      <w:proofErr w:type="gramEnd"/>
      <w:r>
        <w:rPr>
          <w:rFonts w:eastAsia="Calibri" w:cs="Times New Roman"/>
          <w:szCs w:val="20"/>
        </w:rPr>
        <w:t xml:space="preserve"> use more samples for L1-RSRP, if more RS are present for averaging between the semi-persistent measurement reports.</w:t>
      </w:r>
    </w:p>
    <w:p w14:paraId="3A6A0530" w14:textId="7FDCE07D" w:rsidR="00E770D1" w:rsidRDefault="00E770D1" w:rsidP="00E770D1">
      <w:pPr>
        <w:pStyle w:val="RAN4proposal"/>
      </w:pPr>
      <w:r>
        <w:t xml:space="preserve">Semi-persistent Reporting based on semi-persistent or periodic CSI-RS or SSB: M= </w:t>
      </w:r>
      <w:r w:rsidR="00A72623">
        <w:t xml:space="preserve">No more than </w:t>
      </w:r>
      <w:r>
        <w:t>the number of RS samples available during reporting delay.</w:t>
      </w:r>
    </w:p>
    <w:p w14:paraId="2C938F27" w14:textId="48FB2556" w:rsidR="00E770D1" w:rsidRDefault="00E770D1" w:rsidP="000121BE">
      <w:pPr>
        <w:ind w:right="-22"/>
        <w:rPr>
          <w:rFonts w:eastAsia="Calibri" w:cs="Times New Roman"/>
          <w:szCs w:val="20"/>
        </w:rPr>
      </w:pPr>
    </w:p>
    <w:p w14:paraId="1AEF8B29" w14:textId="20C8E6BC" w:rsidR="00E770D1" w:rsidRPr="008826C1" w:rsidRDefault="00E770D1" w:rsidP="00E770D1">
      <w:pPr>
        <w:pStyle w:val="RAN4H2"/>
      </w:pPr>
      <w:r>
        <w:t>Periodic Reporting</w:t>
      </w:r>
    </w:p>
    <w:p w14:paraId="65D441DC" w14:textId="75A30110" w:rsidR="00E770D1" w:rsidRDefault="00E770D1" w:rsidP="000121BE">
      <w:pPr>
        <w:ind w:right="-22"/>
        <w:rPr>
          <w:rFonts w:eastAsia="Calibri" w:cs="Times New Roman"/>
          <w:szCs w:val="20"/>
        </w:rPr>
      </w:pPr>
      <w:r>
        <w:rPr>
          <w:rFonts w:eastAsia="Calibri" w:cs="Times New Roman"/>
          <w:szCs w:val="20"/>
        </w:rPr>
        <w:t xml:space="preserve">Periodic reporting can only be based on periodic CSI-RS or </w:t>
      </w:r>
      <w:r w:rsidR="00B4557B">
        <w:rPr>
          <w:rFonts w:eastAsia="Calibri" w:cs="Times New Roman"/>
          <w:szCs w:val="20"/>
        </w:rPr>
        <w:t>SSB and</w:t>
      </w:r>
      <w:r>
        <w:rPr>
          <w:rFonts w:eastAsia="Calibri" w:cs="Times New Roman"/>
          <w:szCs w:val="20"/>
        </w:rPr>
        <w:t xml:space="preserve"> have no dynamic trigger.</w:t>
      </w:r>
    </w:p>
    <w:p w14:paraId="5CF78CDC" w14:textId="5939DF83" w:rsidR="00E770D1" w:rsidRDefault="00E770D1" w:rsidP="000121BE">
      <w:pPr>
        <w:ind w:right="-22"/>
        <w:rPr>
          <w:rFonts w:eastAsia="Calibri" w:cs="Times New Roman"/>
          <w:szCs w:val="20"/>
        </w:rPr>
      </w:pPr>
      <w:r>
        <w:rPr>
          <w:rFonts w:eastAsia="Calibri" w:cs="Times New Roman"/>
          <w:szCs w:val="20"/>
        </w:rPr>
        <w:t>Following the same discussion as for semi-persistent reporting, we find it important that the L1-RSRP reports include measurements which give a fast feedback from the related to current RSRP of the configured resources. Low latency is important especially in FR2 and having long latency (i.e. long measurement period) may impact the network ability to perform beam management in a timely manner.</w:t>
      </w:r>
    </w:p>
    <w:p w14:paraId="555AA6B0" w14:textId="208E0EB1" w:rsidR="00A72623" w:rsidRDefault="00A72623" w:rsidP="00A72623">
      <w:pPr>
        <w:pStyle w:val="RAN4proposal"/>
      </w:pPr>
      <w:r>
        <w:rPr>
          <w:rFonts w:eastAsia="Calibri" w:cs="Times New Roman"/>
          <w:szCs w:val="20"/>
        </w:rPr>
        <w:t>For periodic reporting we prefer to M=1</w:t>
      </w:r>
      <w:r w:rsidRPr="0008612A">
        <w:t>.</w:t>
      </w:r>
    </w:p>
    <w:p w14:paraId="11B97E30" w14:textId="41682DF6" w:rsidR="00A72623" w:rsidRDefault="00A72623" w:rsidP="00A72623">
      <w:pPr>
        <w:ind w:right="-22"/>
        <w:rPr>
          <w:rFonts w:eastAsia="Calibri" w:cs="Times New Roman"/>
          <w:szCs w:val="20"/>
        </w:rPr>
      </w:pPr>
      <w:r>
        <w:rPr>
          <w:rFonts w:eastAsia="Calibri" w:cs="Times New Roman"/>
          <w:szCs w:val="20"/>
        </w:rPr>
        <w:t xml:space="preserve">UE </w:t>
      </w:r>
      <w:proofErr w:type="gramStart"/>
      <w:r>
        <w:rPr>
          <w:rFonts w:eastAsia="Calibri" w:cs="Times New Roman"/>
          <w:szCs w:val="20"/>
        </w:rPr>
        <w:t>is allowed to</w:t>
      </w:r>
      <w:proofErr w:type="gramEnd"/>
      <w:r>
        <w:rPr>
          <w:rFonts w:eastAsia="Calibri" w:cs="Times New Roman"/>
          <w:szCs w:val="20"/>
        </w:rPr>
        <w:t xml:space="preserve"> use more samples for L1-RSRP, if more RS are present for averaging between the measurement reports.</w:t>
      </w:r>
    </w:p>
    <w:p w14:paraId="142ABF86" w14:textId="6D5A804E" w:rsidR="00A72623" w:rsidRDefault="00A72623" w:rsidP="00A72623">
      <w:pPr>
        <w:pStyle w:val="RAN4proposal"/>
      </w:pPr>
      <w:r>
        <w:t>Periodic Reporting: M= No more than the number of RS samples available during reporting delay.</w:t>
      </w:r>
    </w:p>
    <w:p w14:paraId="55A1C2F6" w14:textId="47C909B4" w:rsidR="00A72623" w:rsidRDefault="00A72623" w:rsidP="000121BE">
      <w:pPr>
        <w:ind w:right="-22"/>
        <w:rPr>
          <w:rFonts w:eastAsia="Calibri" w:cs="Times New Roman"/>
          <w:szCs w:val="20"/>
        </w:rPr>
      </w:pPr>
    </w:p>
    <w:p w14:paraId="454F4639" w14:textId="7E1BA738" w:rsidR="009A1272" w:rsidRPr="008826C1" w:rsidRDefault="009A1272" w:rsidP="009A1272">
      <w:pPr>
        <w:pStyle w:val="RAN4H2"/>
      </w:pPr>
      <w:r>
        <w:t>Measurement Accuracy</w:t>
      </w:r>
    </w:p>
    <w:p w14:paraId="0686274B" w14:textId="471982BF" w:rsidR="009A1272" w:rsidRDefault="009A1272" w:rsidP="000121BE">
      <w:pPr>
        <w:ind w:right="-22"/>
        <w:rPr>
          <w:rFonts w:eastAsia="Calibri" w:cs="Times New Roman"/>
          <w:szCs w:val="20"/>
        </w:rPr>
      </w:pPr>
      <w:r>
        <w:rPr>
          <w:rFonts w:eastAsia="Calibri" w:cs="Times New Roman"/>
          <w:szCs w:val="20"/>
        </w:rPr>
        <w:t>Having discussed the need for having low latency feedback of the L1-RSRP measurement report due to beam management we next look at the measurement accuracy discussion.</w:t>
      </w:r>
    </w:p>
    <w:p w14:paraId="38B9C642" w14:textId="6625CC5D" w:rsidR="00907B23" w:rsidRDefault="003A2671" w:rsidP="000121BE">
      <w:pPr>
        <w:ind w:right="-22"/>
        <w:rPr>
          <w:rFonts w:eastAsia="Calibri" w:cs="Times New Roman"/>
          <w:szCs w:val="20"/>
        </w:rPr>
      </w:pPr>
      <w:r>
        <w:rPr>
          <w:rFonts w:eastAsia="Calibri" w:cs="Times New Roman"/>
          <w:szCs w:val="20"/>
        </w:rPr>
        <w:t xml:space="preserve">As proposed in former section, and in earlier meetings, we propose and prefer to M=1 for aperiodic, semi-persistent and periodic reporting based on any of aperiodic, semi-persistent or periodic RS. If the UE has more samples available between reporting (except of course the aperiodic report based on aperiodic CSI-RS case), the UE </w:t>
      </w:r>
      <w:proofErr w:type="gramStart"/>
      <w:r>
        <w:rPr>
          <w:rFonts w:eastAsia="Calibri" w:cs="Times New Roman"/>
          <w:szCs w:val="20"/>
        </w:rPr>
        <w:t>is allowed to</w:t>
      </w:r>
      <w:proofErr w:type="gramEnd"/>
      <w:r>
        <w:rPr>
          <w:rFonts w:eastAsia="Calibri" w:cs="Times New Roman"/>
          <w:szCs w:val="20"/>
        </w:rPr>
        <w:t xml:space="preserve"> use available samples (before or between report transmissions) for averaging.</w:t>
      </w:r>
    </w:p>
    <w:p w14:paraId="531E0A0A" w14:textId="2753C7E1" w:rsidR="003A2671" w:rsidRDefault="00FD6F18" w:rsidP="000121BE">
      <w:pPr>
        <w:ind w:right="-22"/>
        <w:rPr>
          <w:rFonts w:eastAsia="Calibri" w:cs="Times New Roman"/>
          <w:szCs w:val="20"/>
        </w:rPr>
      </w:pPr>
      <w:r>
        <w:rPr>
          <w:rFonts w:eastAsia="Calibri" w:cs="Times New Roman"/>
          <w:szCs w:val="20"/>
        </w:rPr>
        <w:t xml:space="preserve">If needed the </w:t>
      </w:r>
      <w:proofErr w:type="spellStart"/>
      <w:r>
        <w:rPr>
          <w:rFonts w:eastAsia="Calibri" w:cs="Times New Roman"/>
          <w:szCs w:val="20"/>
        </w:rPr>
        <w:t>gNB</w:t>
      </w:r>
      <w:proofErr w:type="spellEnd"/>
      <w:r>
        <w:rPr>
          <w:rFonts w:eastAsia="Calibri" w:cs="Times New Roman"/>
          <w:szCs w:val="20"/>
        </w:rPr>
        <w:t xml:space="preserve"> can perform any necessary averaging depending on the deployment scenario and beam management needs.</w:t>
      </w:r>
    </w:p>
    <w:p w14:paraId="5427C9D8" w14:textId="4EA26F87" w:rsidR="00FD6F18" w:rsidRDefault="00FD6F18" w:rsidP="000121BE">
      <w:pPr>
        <w:ind w:right="-22"/>
        <w:rPr>
          <w:rFonts w:eastAsia="Calibri" w:cs="Times New Roman"/>
          <w:szCs w:val="20"/>
        </w:rPr>
      </w:pPr>
      <w:r>
        <w:rPr>
          <w:rFonts w:eastAsia="Calibri" w:cs="Times New Roman"/>
          <w:szCs w:val="20"/>
        </w:rPr>
        <w:lastRenderedPageBreak/>
        <w:t>Next is which accuracy is achievable based on the agreed simulation assumptions. In [REF] we have a</w:t>
      </w:r>
      <w:r w:rsidR="003679EA">
        <w:rPr>
          <w:rFonts w:eastAsia="Calibri" w:cs="Times New Roman"/>
          <w:szCs w:val="20"/>
        </w:rPr>
        <w:t>n</w:t>
      </w:r>
      <w:r>
        <w:rPr>
          <w:rFonts w:eastAsia="Calibri" w:cs="Times New Roman"/>
          <w:szCs w:val="20"/>
        </w:rPr>
        <w:t xml:space="preserve"> extensive list of results for the L1-RSRP measurement accuracy for different assumptions.</w:t>
      </w:r>
    </w:p>
    <w:p w14:paraId="649A83BF" w14:textId="4D065D4B" w:rsidR="00FD6F18" w:rsidRDefault="003679EA" w:rsidP="000121BE">
      <w:pPr>
        <w:ind w:right="-22"/>
        <w:rPr>
          <w:rFonts w:eastAsia="Calibri" w:cs="Times New Roman"/>
          <w:szCs w:val="20"/>
        </w:rPr>
      </w:pPr>
      <w:r>
        <w:rPr>
          <w:rFonts w:eastAsia="Calibri" w:cs="Times New Roman"/>
          <w:szCs w:val="20"/>
        </w:rPr>
        <w:t>As reference points we look at:</w:t>
      </w:r>
    </w:p>
    <w:p w14:paraId="0835DBAB" w14:textId="5C1C1558" w:rsidR="003679EA" w:rsidRDefault="005573AA" w:rsidP="003679EA">
      <w:pPr>
        <w:pStyle w:val="ListParagraph"/>
        <w:numPr>
          <w:ilvl w:val="0"/>
          <w:numId w:val="26"/>
        </w:numPr>
        <w:ind w:right="-22"/>
        <w:rPr>
          <w:rFonts w:eastAsia="Calibri" w:cs="Times New Roman"/>
          <w:szCs w:val="20"/>
        </w:rPr>
      </w:pPr>
      <w:r>
        <w:rPr>
          <w:rFonts w:eastAsia="Calibri" w:cs="Times New Roman"/>
          <w:szCs w:val="20"/>
        </w:rPr>
        <w:t>S</w:t>
      </w:r>
      <w:r w:rsidR="003679EA" w:rsidRPr="003679EA">
        <w:rPr>
          <w:rFonts w:eastAsia="Calibri" w:cs="Times New Roman"/>
          <w:szCs w:val="20"/>
        </w:rPr>
        <w:t>amples: 1, 3 and 5</w:t>
      </w:r>
    </w:p>
    <w:p w14:paraId="71155EB5" w14:textId="3C6BB021" w:rsidR="003679EA" w:rsidRDefault="003679EA" w:rsidP="003679EA">
      <w:pPr>
        <w:pStyle w:val="ListParagraph"/>
        <w:numPr>
          <w:ilvl w:val="0"/>
          <w:numId w:val="26"/>
        </w:numPr>
        <w:ind w:right="-22"/>
        <w:rPr>
          <w:rFonts w:eastAsia="Calibri" w:cs="Times New Roman"/>
          <w:szCs w:val="20"/>
        </w:rPr>
      </w:pPr>
      <w:r>
        <w:rPr>
          <w:rFonts w:eastAsia="Calibri" w:cs="Times New Roman"/>
          <w:szCs w:val="20"/>
        </w:rPr>
        <w:t>BW: 25PRBs (SSB), 24 PRBs (CSI-RS), 48PRBs</w:t>
      </w:r>
    </w:p>
    <w:p w14:paraId="0A50AFB1" w14:textId="2AD1E97C" w:rsidR="005573AA" w:rsidRDefault="005573AA" w:rsidP="003679EA">
      <w:pPr>
        <w:pStyle w:val="ListParagraph"/>
        <w:numPr>
          <w:ilvl w:val="0"/>
          <w:numId w:val="26"/>
        </w:numPr>
        <w:ind w:right="-22"/>
        <w:rPr>
          <w:rFonts w:eastAsia="Calibri" w:cs="Times New Roman"/>
          <w:szCs w:val="20"/>
        </w:rPr>
      </w:pPr>
      <w:r>
        <w:rPr>
          <w:rFonts w:eastAsia="Calibri" w:cs="Times New Roman"/>
          <w:szCs w:val="20"/>
        </w:rPr>
        <w:t>D=1 and D=3</w:t>
      </w:r>
    </w:p>
    <w:p w14:paraId="57FC1D68" w14:textId="2DDF480A" w:rsidR="003679EA" w:rsidRDefault="003679EA" w:rsidP="003679EA">
      <w:pPr>
        <w:pStyle w:val="ListParagraph"/>
        <w:numPr>
          <w:ilvl w:val="0"/>
          <w:numId w:val="26"/>
        </w:numPr>
        <w:ind w:right="-22"/>
        <w:rPr>
          <w:rFonts w:eastAsia="Calibri" w:cs="Times New Roman"/>
          <w:szCs w:val="20"/>
        </w:rPr>
      </w:pPr>
      <w:r>
        <w:rPr>
          <w:rFonts w:eastAsia="Calibri" w:cs="Times New Roman"/>
          <w:szCs w:val="20"/>
        </w:rPr>
        <w:t>SNR: -6dB</w:t>
      </w:r>
    </w:p>
    <w:p w14:paraId="69DB848B" w14:textId="62466530" w:rsidR="003679EA" w:rsidRDefault="003679EA" w:rsidP="003679EA">
      <w:pPr>
        <w:pStyle w:val="ListParagraph"/>
        <w:numPr>
          <w:ilvl w:val="0"/>
          <w:numId w:val="26"/>
        </w:numPr>
        <w:ind w:right="-22"/>
        <w:rPr>
          <w:rFonts w:eastAsia="Calibri" w:cs="Times New Roman"/>
          <w:szCs w:val="20"/>
        </w:rPr>
      </w:pPr>
      <w:r>
        <w:rPr>
          <w:rFonts w:eastAsia="Calibri" w:cs="Times New Roman"/>
          <w:szCs w:val="20"/>
        </w:rPr>
        <w:t>AWGN</w:t>
      </w:r>
    </w:p>
    <w:p w14:paraId="0421BBAB" w14:textId="5D3B07D1" w:rsidR="003679EA" w:rsidRDefault="008835AC" w:rsidP="003679EA">
      <w:pPr>
        <w:pStyle w:val="RAN4H3"/>
      </w:pPr>
      <w:r>
        <w:t>CSI-RS</w:t>
      </w:r>
      <w:r w:rsidR="00533A50">
        <w:t>,</w:t>
      </w:r>
      <w:r>
        <w:t xml:space="preserve"> 24PRBs, D=1</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8835AC" w14:paraId="5C3C6DEF" w14:textId="77777777" w:rsidTr="005573AA">
        <w:tc>
          <w:tcPr>
            <w:tcW w:w="1373" w:type="dxa"/>
          </w:tcPr>
          <w:p w14:paraId="6F7D77E8" w14:textId="77777777" w:rsidR="008835AC" w:rsidRPr="00510F09" w:rsidRDefault="008835AC" w:rsidP="005573AA">
            <w:r w:rsidRPr="00510F09">
              <w:t>samples</w:t>
            </w:r>
          </w:p>
        </w:tc>
        <w:tc>
          <w:tcPr>
            <w:tcW w:w="1374" w:type="dxa"/>
          </w:tcPr>
          <w:p w14:paraId="3B6DF61E" w14:textId="77777777" w:rsidR="008835AC" w:rsidRPr="00510F09" w:rsidRDefault="008835AC" w:rsidP="005573AA">
            <w:r w:rsidRPr="00510F09">
              <w:t>SNR [dB]</w:t>
            </w:r>
          </w:p>
        </w:tc>
        <w:tc>
          <w:tcPr>
            <w:tcW w:w="1374" w:type="dxa"/>
          </w:tcPr>
          <w:p w14:paraId="0487BA0A" w14:textId="77777777" w:rsidR="008835AC" w:rsidRPr="00510F09" w:rsidRDefault="008835AC" w:rsidP="005573AA">
            <w:r w:rsidRPr="00510F09">
              <w:t>5 %</w:t>
            </w:r>
          </w:p>
        </w:tc>
        <w:tc>
          <w:tcPr>
            <w:tcW w:w="1374" w:type="dxa"/>
          </w:tcPr>
          <w:p w14:paraId="65F8BCA4" w14:textId="77777777" w:rsidR="008835AC" w:rsidRPr="00510F09" w:rsidRDefault="008835AC" w:rsidP="005573AA">
            <w:r w:rsidRPr="00510F09">
              <w:t>50 %</w:t>
            </w:r>
          </w:p>
        </w:tc>
        <w:tc>
          <w:tcPr>
            <w:tcW w:w="1374" w:type="dxa"/>
          </w:tcPr>
          <w:p w14:paraId="1269C376" w14:textId="77777777" w:rsidR="008835AC" w:rsidRPr="00510F09" w:rsidRDefault="008835AC" w:rsidP="005573AA">
            <w:r w:rsidRPr="00510F09">
              <w:t>90 %</w:t>
            </w:r>
          </w:p>
        </w:tc>
        <w:tc>
          <w:tcPr>
            <w:tcW w:w="1374" w:type="dxa"/>
          </w:tcPr>
          <w:p w14:paraId="7E7C3E36" w14:textId="77777777" w:rsidR="008835AC" w:rsidRPr="00510F09" w:rsidRDefault="008835AC" w:rsidP="005573AA">
            <w:r w:rsidRPr="00510F09">
              <w:t>95 %</w:t>
            </w:r>
          </w:p>
        </w:tc>
        <w:tc>
          <w:tcPr>
            <w:tcW w:w="1374" w:type="dxa"/>
          </w:tcPr>
          <w:p w14:paraId="7F6B8E3B" w14:textId="77777777" w:rsidR="008835AC" w:rsidRDefault="008835AC" w:rsidP="005573AA">
            <w:r w:rsidRPr="00510F09">
              <w:t>abs</w:t>
            </w:r>
            <w:r>
              <w:t>olute</w:t>
            </w:r>
            <w:r w:rsidRPr="00510F09">
              <w:t xml:space="preserve"> acc</w:t>
            </w:r>
            <w:r>
              <w:t>uracy</w:t>
            </w:r>
          </w:p>
        </w:tc>
      </w:tr>
      <w:tr w:rsidR="008835AC" w14:paraId="73BB840C" w14:textId="77777777" w:rsidTr="005573AA">
        <w:tc>
          <w:tcPr>
            <w:tcW w:w="1373" w:type="dxa"/>
            <w:vAlign w:val="bottom"/>
          </w:tcPr>
          <w:p w14:paraId="15525772" w14:textId="0F7B99F7" w:rsidR="008835AC" w:rsidRDefault="008835AC" w:rsidP="008835AC">
            <w:pPr>
              <w:jc w:val="right"/>
              <w:rPr>
                <w:rFonts w:ascii="Calibri" w:hAnsi="Calibri" w:cs="Calibri"/>
                <w:color w:val="000000"/>
                <w:sz w:val="22"/>
              </w:rPr>
            </w:pPr>
            <w:r>
              <w:rPr>
                <w:rFonts w:ascii="Calibri" w:hAnsi="Calibri" w:cs="Calibri"/>
                <w:color w:val="000000"/>
                <w:sz w:val="22"/>
              </w:rPr>
              <w:t>60KHz        1</w:t>
            </w:r>
          </w:p>
        </w:tc>
        <w:tc>
          <w:tcPr>
            <w:tcW w:w="1374" w:type="dxa"/>
          </w:tcPr>
          <w:p w14:paraId="12F1804A" w14:textId="0846F676" w:rsidR="008835AC" w:rsidRPr="002B387B" w:rsidRDefault="008835AC" w:rsidP="008835AC">
            <w:r w:rsidRPr="002B387B">
              <w:t>-6</w:t>
            </w:r>
          </w:p>
        </w:tc>
        <w:tc>
          <w:tcPr>
            <w:tcW w:w="1374" w:type="dxa"/>
          </w:tcPr>
          <w:p w14:paraId="55D3627C" w14:textId="64A30609" w:rsidR="008835AC" w:rsidRPr="001E68FB" w:rsidRDefault="008835AC" w:rsidP="008835AC">
            <w:r w:rsidRPr="001E68FB">
              <w:t>-1,58</w:t>
            </w:r>
          </w:p>
        </w:tc>
        <w:tc>
          <w:tcPr>
            <w:tcW w:w="1374" w:type="dxa"/>
          </w:tcPr>
          <w:p w14:paraId="29761374" w14:textId="67E8166C" w:rsidR="008835AC" w:rsidRPr="001E68FB" w:rsidRDefault="008835AC" w:rsidP="008835AC">
            <w:r w:rsidRPr="001E68FB">
              <w:t>1,87</w:t>
            </w:r>
          </w:p>
        </w:tc>
        <w:tc>
          <w:tcPr>
            <w:tcW w:w="1374" w:type="dxa"/>
          </w:tcPr>
          <w:p w14:paraId="31D50BE7" w14:textId="1FBEC3A8" w:rsidR="008835AC" w:rsidRPr="001E68FB" w:rsidRDefault="008835AC" w:rsidP="008835AC">
            <w:r w:rsidRPr="001E68FB">
              <w:t>3,93</w:t>
            </w:r>
          </w:p>
        </w:tc>
        <w:tc>
          <w:tcPr>
            <w:tcW w:w="1374" w:type="dxa"/>
          </w:tcPr>
          <w:p w14:paraId="553670B0" w14:textId="59E3253D" w:rsidR="008835AC" w:rsidRPr="001E68FB" w:rsidRDefault="008835AC" w:rsidP="008835AC">
            <w:r w:rsidRPr="001E68FB">
              <w:t>4,39</w:t>
            </w:r>
          </w:p>
        </w:tc>
        <w:tc>
          <w:tcPr>
            <w:tcW w:w="1374" w:type="dxa"/>
          </w:tcPr>
          <w:p w14:paraId="248DECA0" w14:textId="1792173A" w:rsidR="008835AC" w:rsidRPr="001E68FB" w:rsidRDefault="008835AC" w:rsidP="008835AC">
            <w:r w:rsidRPr="001E68FB">
              <w:t>4,39</w:t>
            </w:r>
          </w:p>
        </w:tc>
      </w:tr>
      <w:tr w:rsidR="008835AC" w14:paraId="16C0D758" w14:textId="77777777" w:rsidTr="005573AA">
        <w:tc>
          <w:tcPr>
            <w:tcW w:w="1373" w:type="dxa"/>
            <w:vAlign w:val="bottom"/>
          </w:tcPr>
          <w:p w14:paraId="7BC5BCF6" w14:textId="66EADF9D" w:rsidR="008835AC" w:rsidRDefault="008835AC" w:rsidP="008835AC">
            <w:pPr>
              <w:jc w:val="right"/>
              <w:rPr>
                <w:rFonts w:ascii="Calibri" w:hAnsi="Calibri" w:cs="Calibri"/>
                <w:color w:val="000000"/>
                <w:sz w:val="22"/>
              </w:rPr>
            </w:pPr>
            <w:r>
              <w:rPr>
                <w:rFonts w:ascii="Calibri" w:hAnsi="Calibri" w:cs="Calibri"/>
                <w:color w:val="000000"/>
                <w:sz w:val="22"/>
              </w:rPr>
              <w:t>3</w:t>
            </w:r>
          </w:p>
        </w:tc>
        <w:tc>
          <w:tcPr>
            <w:tcW w:w="1374" w:type="dxa"/>
          </w:tcPr>
          <w:p w14:paraId="6BEF2C44" w14:textId="76889953" w:rsidR="008835AC" w:rsidRPr="002B387B" w:rsidRDefault="008835AC" w:rsidP="008835AC">
            <w:r w:rsidRPr="002B387B">
              <w:t>-6</w:t>
            </w:r>
          </w:p>
        </w:tc>
        <w:tc>
          <w:tcPr>
            <w:tcW w:w="1374" w:type="dxa"/>
          </w:tcPr>
          <w:p w14:paraId="51821321" w14:textId="4A16726D" w:rsidR="008835AC" w:rsidRPr="001E68FB" w:rsidRDefault="008835AC" w:rsidP="008835AC">
            <w:r w:rsidRPr="001E68FB">
              <w:t>-1,44</w:t>
            </w:r>
          </w:p>
        </w:tc>
        <w:tc>
          <w:tcPr>
            <w:tcW w:w="1374" w:type="dxa"/>
          </w:tcPr>
          <w:p w14:paraId="0624BE85" w14:textId="142DBE5D" w:rsidR="008835AC" w:rsidRPr="001E68FB" w:rsidRDefault="008835AC" w:rsidP="008835AC">
            <w:r w:rsidRPr="001E68FB">
              <w:t>1,11</w:t>
            </w:r>
          </w:p>
        </w:tc>
        <w:tc>
          <w:tcPr>
            <w:tcW w:w="1374" w:type="dxa"/>
          </w:tcPr>
          <w:p w14:paraId="4AADAC83" w14:textId="49BB6344" w:rsidR="008835AC" w:rsidRPr="001E68FB" w:rsidRDefault="008835AC" w:rsidP="008835AC">
            <w:r w:rsidRPr="001E68FB">
              <w:t>2,61</w:t>
            </w:r>
          </w:p>
        </w:tc>
        <w:tc>
          <w:tcPr>
            <w:tcW w:w="1374" w:type="dxa"/>
          </w:tcPr>
          <w:p w14:paraId="03C00046" w14:textId="78D1F08B" w:rsidR="008835AC" w:rsidRPr="001E68FB" w:rsidRDefault="008835AC" w:rsidP="008835AC">
            <w:r w:rsidRPr="001E68FB">
              <w:t>3,02</w:t>
            </w:r>
          </w:p>
        </w:tc>
        <w:tc>
          <w:tcPr>
            <w:tcW w:w="1374" w:type="dxa"/>
          </w:tcPr>
          <w:p w14:paraId="77D7395F" w14:textId="642BF896" w:rsidR="008835AC" w:rsidRPr="001E68FB" w:rsidRDefault="008835AC" w:rsidP="008835AC">
            <w:r w:rsidRPr="001E68FB">
              <w:t>3,02</w:t>
            </w:r>
          </w:p>
        </w:tc>
      </w:tr>
      <w:tr w:rsidR="008835AC" w14:paraId="454CE41C" w14:textId="77777777" w:rsidTr="005573AA">
        <w:tc>
          <w:tcPr>
            <w:tcW w:w="1373" w:type="dxa"/>
            <w:vAlign w:val="bottom"/>
          </w:tcPr>
          <w:p w14:paraId="32EAF5FD" w14:textId="4795F4A7" w:rsidR="008835AC" w:rsidRDefault="008835AC" w:rsidP="008835AC">
            <w:pPr>
              <w:jc w:val="right"/>
              <w:rPr>
                <w:rFonts w:ascii="Calibri" w:hAnsi="Calibri" w:cs="Calibri"/>
                <w:color w:val="000000"/>
                <w:sz w:val="22"/>
              </w:rPr>
            </w:pPr>
            <w:r>
              <w:rPr>
                <w:rFonts w:ascii="Calibri" w:hAnsi="Calibri" w:cs="Calibri"/>
                <w:color w:val="000000"/>
                <w:sz w:val="22"/>
              </w:rPr>
              <w:t>5</w:t>
            </w:r>
          </w:p>
        </w:tc>
        <w:tc>
          <w:tcPr>
            <w:tcW w:w="1374" w:type="dxa"/>
          </w:tcPr>
          <w:p w14:paraId="7AEBCB6A" w14:textId="5ED775AB" w:rsidR="008835AC" w:rsidRPr="002B387B" w:rsidRDefault="008835AC" w:rsidP="008835AC">
            <w:r w:rsidRPr="002B387B">
              <w:t>-6</w:t>
            </w:r>
          </w:p>
        </w:tc>
        <w:tc>
          <w:tcPr>
            <w:tcW w:w="1374" w:type="dxa"/>
          </w:tcPr>
          <w:p w14:paraId="42E79FE9" w14:textId="0ACA1A82" w:rsidR="008835AC" w:rsidRPr="001E68FB" w:rsidRDefault="008835AC" w:rsidP="008835AC">
            <w:r w:rsidRPr="001E68FB">
              <w:t>-1,39</w:t>
            </w:r>
          </w:p>
        </w:tc>
        <w:tc>
          <w:tcPr>
            <w:tcW w:w="1374" w:type="dxa"/>
          </w:tcPr>
          <w:p w14:paraId="4AEE97F8" w14:textId="0667AA99" w:rsidR="008835AC" w:rsidRPr="001E68FB" w:rsidRDefault="008835AC" w:rsidP="008835AC">
            <w:r w:rsidRPr="001E68FB">
              <w:t>0,89</w:t>
            </w:r>
          </w:p>
        </w:tc>
        <w:tc>
          <w:tcPr>
            <w:tcW w:w="1374" w:type="dxa"/>
          </w:tcPr>
          <w:p w14:paraId="3E48D544" w14:textId="520859FE" w:rsidR="008835AC" w:rsidRPr="001E68FB" w:rsidRDefault="008835AC" w:rsidP="008835AC">
            <w:r w:rsidRPr="001E68FB">
              <w:t>2,15</w:t>
            </w:r>
          </w:p>
        </w:tc>
        <w:tc>
          <w:tcPr>
            <w:tcW w:w="1374" w:type="dxa"/>
          </w:tcPr>
          <w:p w14:paraId="0B2A792F" w14:textId="257137C5" w:rsidR="008835AC" w:rsidRPr="001E68FB" w:rsidRDefault="008835AC" w:rsidP="008835AC">
            <w:r w:rsidRPr="001E68FB">
              <w:t>2,45</w:t>
            </w:r>
          </w:p>
        </w:tc>
        <w:tc>
          <w:tcPr>
            <w:tcW w:w="1374" w:type="dxa"/>
          </w:tcPr>
          <w:p w14:paraId="7777ADA1" w14:textId="037559E3" w:rsidR="008835AC" w:rsidRPr="001E68FB" w:rsidRDefault="008835AC" w:rsidP="008835AC">
            <w:r w:rsidRPr="001E68FB">
              <w:t>2,45</w:t>
            </w:r>
          </w:p>
        </w:tc>
      </w:tr>
      <w:tr w:rsidR="008835AC" w14:paraId="760A476F" w14:textId="77777777" w:rsidTr="005573AA">
        <w:tc>
          <w:tcPr>
            <w:tcW w:w="1373" w:type="dxa"/>
            <w:vAlign w:val="bottom"/>
          </w:tcPr>
          <w:p w14:paraId="49AEEE0C" w14:textId="2C48FF73" w:rsidR="008835AC" w:rsidRDefault="008835AC" w:rsidP="008835AC">
            <w:pPr>
              <w:jc w:val="right"/>
              <w:rPr>
                <w:rFonts w:ascii="Calibri" w:hAnsi="Calibri" w:cs="Calibri"/>
                <w:color w:val="000000"/>
                <w:sz w:val="22"/>
              </w:rPr>
            </w:pPr>
            <w:r>
              <w:rPr>
                <w:rFonts w:ascii="Calibri" w:hAnsi="Calibri" w:cs="Calibri"/>
                <w:color w:val="000000"/>
                <w:sz w:val="22"/>
              </w:rPr>
              <w:t>30KHz        1</w:t>
            </w:r>
          </w:p>
        </w:tc>
        <w:tc>
          <w:tcPr>
            <w:tcW w:w="1374" w:type="dxa"/>
          </w:tcPr>
          <w:p w14:paraId="56EF2317" w14:textId="41EEB503" w:rsidR="008835AC" w:rsidRPr="002B387B" w:rsidRDefault="008835AC" w:rsidP="008835AC">
            <w:r w:rsidRPr="002B387B">
              <w:t>-6</w:t>
            </w:r>
          </w:p>
        </w:tc>
        <w:tc>
          <w:tcPr>
            <w:tcW w:w="1374" w:type="dxa"/>
          </w:tcPr>
          <w:p w14:paraId="2F22164D" w14:textId="7DA312A5" w:rsidR="008835AC" w:rsidRPr="001E68FB" w:rsidRDefault="008835AC" w:rsidP="008835AC">
            <w:r w:rsidRPr="00283213">
              <w:t>-1,69</w:t>
            </w:r>
          </w:p>
        </w:tc>
        <w:tc>
          <w:tcPr>
            <w:tcW w:w="1374" w:type="dxa"/>
          </w:tcPr>
          <w:p w14:paraId="49BE65DC" w14:textId="740F4CFB" w:rsidR="008835AC" w:rsidRPr="001E68FB" w:rsidRDefault="008835AC" w:rsidP="008835AC">
            <w:r w:rsidRPr="00283213">
              <w:t>1,86</w:t>
            </w:r>
          </w:p>
        </w:tc>
        <w:tc>
          <w:tcPr>
            <w:tcW w:w="1374" w:type="dxa"/>
          </w:tcPr>
          <w:p w14:paraId="28567341" w14:textId="0A0941EE" w:rsidR="008835AC" w:rsidRPr="001E68FB" w:rsidRDefault="008835AC" w:rsidP="008835AC">
            <w:r w:rsidRPr="00283213">
              <w:t>3,92</w:t>
            </w:r>
          </w:p>
        </w:tc>
        <w:tc>
          <w:tcPr>
            <w:tcW w:w="1374" w:type="dxa"/>
          </w:tcPr>
          <w:p w14:paraId="17903F49" w14:textId="20330DF9" w:rsidR="008835AC" w:rsidRPr="001E68FB" w:rsidRDefault="008835AC" w:rsidP="008835AC">
            <w:r w:rsidRPr="00283213">
              <w:t>4,44</w:t>
            </w:r>
          </w:p>
        </w:tc>
        <w:tc>
          <w:tcPr>
            <w:tcW w:w="1374" w:type="dxa"/>
          </w:tcPr>
          <w:p w14:paraId="13D88F9D" w14:textId="61ABBA02" w:rsidR="008835AC" w:rsidRPr="001E68FB" w:rsidRDefault="008835AC" w:rsidP="008835AC">
            <w:r w:rsidRPr="00283213">
              <w:t>4,44</w:t>
            </w:r>
          </w:p>
        </w:tc>
      </w:tr>
      <w:tr w:rsidR="008835AC" w14:paraId="5BC21F79" w14:textId="77777777" w:rsidTr="005573AA">
        <w:tc>
          <w:tcPr>
            <w:tcW w:w="1373" w:type="dxa"/>
            <w:vAlign w:val="bottom"/>
          </w:tcPr>
          <w:p w14:paraId="6652BF0A" w14:textId="00F22D6D" w:rsidR="008835AC" w:rsidRDefault="008835AC" w:rsidP="008835AC">
            <w:pPr>
              <w:jc w:val="right"/>
              <w:rPr>
                <w:rFonts w:ascii="Calibri" w:hAnsi="Calibri" w:cs="Calibri"/>
                <w:color w:val="000000"/>
                <w:sz w:val="22"/>
              </w:rPr>
            </w:pPr>
            <w:r>
              <w:rPr>
                <w:rFonts w:ascii="Calibri" w:hAnsi="Calibri" w:cs="Calibri"/>
                <w:color w:val="000000"/>
                <w:sz w:val="22"/>
              </w:rPr>
              <w:t>3</w:t>
            </w:r>
          </w:p>
        </w:tc>
        <w:tc>
          <w:tcPr>
            <w:tcW w:w="1374" w:type="dxa"/>
          </w:tcPr>
          <w:p w14:paraId="0F77BE46" w14:textId="65C56E49" w:rsidR="008835AC" w:rsidRPr="002B387B" w:rsidRDefault="008835AC" w:rsidP="008835AC">
            <w:r w:rsidRPr="002B387B">
              <w:t>-6</w:t>
            </w:r>
          </w:p>
        </w:tc>
        <w:tc>
          <w:tcPr>
            <w:tcW w:w="1374" w:type="dxa"/>
          </w:tcPr>
          <w:p w14:paraId="7FCB3C85" w14:textId="6224CF7E" w:rsidR="008835AC" w:rsidRPr="00283213" w:rsidRDefault="008835AC" w:rsidP="008835AC">
            <w:r w:rsidRPr="00283213">
              <w:t>-1,47</w:t>
            </w:r>
          </w:p>
        </w:tc>
        <w:tc>
          <w:tcPr>
            <w:tcW w:w="1374" w:type="dxa"/>
          </w:tcPr>
          <w:p w14:paraId="32DDCA41" w14:textId="39390C6F" w:rsidR="008835AC" w:rsidRPr="00283213" w:rsidRDefault="008835AC" w:rsidP="008835AC">
            <w:r w:rsidRPr="00283213">
              <w:t>1,14</w:t>
            </w:r>
          </w:p>
        </w:tc>
        <w:tc>
          <w:tcPr>
            <w:tcW w:w="1374" w:type="dxa"/>
          </w:tcPr>
          <w:p w14:paraId="01A4F6E9" w14:textId="5C9EDB3C" w:rsidR="008835AC" w:rsidRPr="00283213" w:rsidRDefault="008835AC" w:rsidP="008835AC">
            <w:r w:rsidRPr="00283213">
              <w:t>2,72</w:t>
            </w:r>
          </w:p>
        </w:tc>
        <w:tc>
          <w:tcPr>
            <w:tcW w:w="1374" w:type="dxa"/>
          </w:tcPr>
          <w:p w14:paraId="30A0ED36" w14:textId="554D6FA0" w:rsidR="008835AC" w:rsidRPr="00283213" w:rsidRDefault="008835AC" w:rsidP="008835AC">
            <w:r w:rsidRPr="00283213">
              <w:t>3,13</w:t>
            </w:r>
          </w:p>
        </w:tc>
        <w:tc>
          <w:tcPr>
            <w:tcW w:w="1374" w:type="dxa"/>
          </w:tcPr>
          <w:p w14:paraId="28B8FCAC" w14:textId="16C03D5F" w:rsidR="008835AC" w:rsidRPr="00283213" w:rsidRDefault="008835AC" w:rsidP="008835AC">
            <w:r w:rsidRPr="00283213">
              <w:t>3,13</w:t>
            </w:r>
          </w:p>
        </w:tc>
      </w:tr>
      <w:tr w:rsidR="008835AC" w14:paraId="6F9D389B" w14:textId="77777777" w:rsidTr="005573AA">
        <w:tc>
          <w:tcPr>
            <w:tcW w:w="1373" w:type="dxa"/>
            <w:vAlign w:val="bottom"/>
          </w:tcPr>
          <w:p w14:paraId="3760DD20" w14:textId="0FFEB67C" w:rsidR="008835AC" w:rsidRDefault="008835AC" w:rsidP="008835AC">
            <w:pPr>
              <w:jc w:val="right"/>
              <w:rPr>
                <w:rFonts w:ascii="Calibri" w:hAnsi="Calibri" w:cs="Calibri"/>
                <w:color w:val="000000"/>
                <w:sz w:val="22"/>
              </w:rPr>
            </w:pPr>
            <w:r>
              <w:rPr>
                <w:rFonts w:ascii="Calibri" w:hAnsi="Calibri" w:cs="Calibri"/>
                <w:color w:val="000000"/>
                <w:sz w:val="22"/>
              </w:rPr>
              <w:t>5</w:t>
            </w:r>
          </w:p>
        </w:tc>
        <w:tc>
          <w:tcPr>
            <w:tcW w:w="1374" w:type="dxa"/>
          </w:tcPr>
          <w:p w14:paraId="1A0FE639" w14:textId="39AB59DC" w:rsidR="008835AC" w:rsidRPr="002B387B" w:rsidRDefault="008835AC" w:rsidP="008835AC">
            <w:r w:rsidRPr="002B387B">
              <w:t>-6</w:t>
            </w:r>
          </w:p>
        </w:tc>
        <w:tc>
          <w:tcPr>
            <w:tcW w:w="1374" w:type="dxa"/>
          </w:tcPr>
          <w:p w14:paraId="6EFFEB20" w14:textId="7DA32A34" w:rsidR="008835AC" w:rsidRPr="00283213" w:rsidRDefault="008835AC" w:rsidP="008835AC">
            <w:r w:rsidRPr="00283213">
              <w:t>-1,28</w:t>
            </w:r>
          </w:p>
        </w:tc>
        <w:tc>
          <w:tcPr>
            <w:tcW w:w="1374" w:type="dxa"/>
          </w:tcPr>
          <w:p w14:paraId="6AEC2355" w14:textId="7797128F" w:rsidR="008835AC" w:rsidRPr="00283213" w:rsidRDefault="008835AC" w:rsidP="008835AC">
            <w:r w:rsidRPr="00283213">
              <w:t>0,88</w:t>
            </w:r>
          </w:p>
        </w:tc>
        <w:tc>
          <w:tcPr>
            <w:tcW w:w="1374" w:type="dxa"/>
          </w:tcPr>
          <w:p w14:paraId="001465B3" w14:textId="79AFF9F2" w:rsidR="008835AC" w:rsidRPr="00283213" w:rsidRDefault="008835AC" w:rsidP="008835AC">
            <w:r w:rsidRPr="00283213">
              <w:t>2,08</w:t>
            </w:r>
          </w:p>
        </w:tc>
        <w:tc>
          <w:tcPr>
            <w:tcW w:w="1374" w:type="dxa"/>
          </w:tcPr>
          <w:p w14:paraId="298E3435" w14:textId="6F14BECF" w:rsidR="008835AC" w:rsidRPr="00283213" w:rsidRDefault="008835AC" w:rsidP="008835AC">
            <w:r w:rsidRPr="00283213">
              <w:t>2,41</w:t>
            </w:r>
          </w:p>
        </w:tc>
        <w:tc>
          <w:tcPr>
            <w:tcW w:w="1374" w:type="dxa"/>
          </w:tcPr>
          <w:p w14:paraId="4F75A73A" w14:textId="09E8FBD2" w:rsidR="008835AC" w:rsidRPr="00283213" w:rsidRDefault="008835AC" w:rsidP="008835AC">
            <w:r w:rsidRPr="00283213">
              <w:t>2,41</w:t>
            </w:r>
          </w:p>
        </w:tc>
      </w:tr>
      <w:tr w:rsidR="008835AC" w14:paraId="63020D86" w14:textId="77777777" w:rsidTr="005573AA">
        <w:tc>
          <w:tcPr>
            <w:tcW w:w="1373" w:type="dxa"/>
            <w:vAlign w:val="bottom"/>
          </w:tcPr>
          <w:p w14:paraId="176365A6" w14:textId="63959A07" w:rsidR="008835AC" w:rsidRDefault="008835AC" w:rsidP="008835AC">
            <w:pPr>
              <w:jc w:val="right"/>
              <w:rPr>
                <w:rFonts w:ascii="Calibri" w:hAnsi="Calibri" w:cs="Calibri"/>
                <w:color w:val="000000"/>
                <w:sz w:val="22"/>
              </w:rPr>
            </w:pPr>
            <w:r>
              <w:rPr>
                <w:rFonts w:ascii="Calibri" w:hAnsi="Calibri" w:cs="Calibri"/>
                <w:color w:val="000000"/>
                <w:sz w:val="22"/>
              </w:rPr>
              <w:t>15KHz        1</w:t>
            </w:r>
          </w:p>
        </w:tc>
        <w:tc>
          <w:tcPr>
            <w:tcW w:w="1374" w:type="dxa"/>
          </w:tcPr>
          <w:p w14:paraId="5B3F4B73" w14:textId="26FC0677" w:rsidR="008835AC" w:rsidRPr="002B387B" w:rsidRDefault="008835AC" w:rsidP="008835AC">
            <w:r w:rsidRPr="002B387B">
              <w:t>-6</w:t>
            </w:r>
          </w:p>
        </w:tc>
        <w:tc>
          <w:tcPr>
            <w:tcW w:w="1374" w:type="dxa"/>
          </w:tcPr>
          <w:p w14:paraId="263E52D2" w14:textId="2D90D6A1" w:rsidR="008835AC" w:rsidRPr="00283213" w:rsidRDefault="008835AC" w:rsidP="008835AC">
            <w:r w:rsidRPr="00DE6445">
              <w:t>-1,74</w:t>
            </w:r>
          </w:p>
        </w:tc>
        <w:tc>
          <w:tcPr>
            <w:tcW w:w="1374" w:type="dxa"/>
          </w:tcPr>
          <w:p w14:paraId="3FFC062D" w14:textId="28869856" w:rsidR="008835AC" w:rsidRPr="00283213" w:rsidRDefault="008835AC" w:rsidP="008835AC">
            <w:r w:rsidRPr="00DE6445">
              <w:t>1,99</w:t>
            </w:r>
          </w:p>
        </w:tc>
        <w:tc>
          <w:tcPr>
            <w:tcW w:w="1374" w:type="dxa"/>
          </w:tcPr>
          <w:p w14:paraId="4285B58E" w14:textId="4E8ED769" w:rsidR="008835AC" w:rsidRPr="00283213" w:rsidRDefault="008835AC" w:rsidP="008835AC">
            <w:r w:rsidRPr="00DE6445">
              <w:t>4,02</w:t>
            </w:r>
          </w:p>
        </w:tc>
        <w:tc>
          <w:tcPr>
            <w:tcW w:w="1374" w:type="dxa"/>
          </w:tcPr>
          <w:p w14:paraId="1E92CDD2" w14:textId="58EAAB83" w:rsidR="008835AC" w:rsidRPr="00283213" w:rsidRDefault="008835AC" w:rsidP="008835AC">
            <w:r w:rsidRPr="00DE6445">
              <w:t>4,47</w:t>
            </w:r>
          </w:p>
        </w:tc>
        <w:tc>
          <w:tcPr>
            <w:tcW w:w="1374" w:type="dxa"/>
          </w:tcPr>
          <w:p w14:paraId="00EEC4D7" w14:textId="3DC2AEA9" w:rsidR="008835AC" w:rsidRPr="00283213" w:rsidRDefault="008835AC" w:rsidP="008835AC">
            <w:r w:rsidRPr="00DE6445">
              <w:t>4,47</w:t>
            </w:r>
          </w:p>
        </w:tc>
      </w:tr>
      <w:tr w:rsidR="008835AC" w14:paraId="51BEBA93" w14:textId="77777777" w:rsidTr="005573AA">
        <w:tc>
          <w:tcPr>
            <w:tcW w:w="1373" w:type="dxa"/>
            <w:vAlign w:val="bottom"/>
          </w:tcPr>
          <w:p w14:paraId="4FA84F5A" w14:textId="7EDE5885" w:rsidR="008835AC" w:rsidRDefault="008835AC" w:rsidP="008835AC">
            <w:pPr>
              <w:jc w:val="right"/>
              <w:rPr>
                <w:rFonts w:ascii="Calibri" w:hAnsi="Calibri" w:cs="Calibri"/>
                <w:color w:val="000000"/>
                <w:sz w:val="22"/>
              </w:rPr>
            </w:pPr>
            <w:r>
              <w:rPr>
                <w:rFonts w:ascii="Calibri" w:hAnsi="Calibri" w:cs="Calibri"/>
                <w:color w:val="000000"/>
                <w:sz w:val="22"/>
              </w:rPr>
              <w:t>3</w:t>
            </w:r>
          </w:p>
        </w:tc>
        <w:tc>
          <w:tcPr>
            <w:tcW w:w="1374" w:type="dxa"/>
          </w:tcPr>
          <w:p w14:paraId="06F903B2" w14:textId="32F6DA88" w:rsidR="008835AC" w:rsidRPr="002B387B" w:rsidRDefault="008835AC" w:rsidP="008835AC">
            <w:r w:rsidRPr="002B387B">
              <w:t>-6</w:t>
            </w:r>
          </w:p>
        </w:tc>
        <w:tc>
          <w:tcPr>
            <w:tcW w:w="1374" w:type="dxa"/>
          </w:tcPr>
          <w:p w14:paraId="1A0F6888" w14:textId="432A62C1" w:rsidR="008835AC" w:rsidRPr="00DE6445" w:rsidRDefault="008835AC" w:rsidP="008835AC">
            <w:r w:rsidRPr="00DE6445">
              <w:t>-1,5</w:t>
            </w:r>
          </w:p>
        </w:tc>
        <w:tc>
          <w:tcPr>
            <w:tcW w:w="1374" w:type="dxa"/>
          </w:tcPr>
          <w:p w14:paraId="5C29EAF8" w14:textId="4C1B6DAA" w:rsidR="008835AC" w:rsidRPr="00DE6445" w:rsidRDefault="008835AC" w:rsidP="008835AC">
            <w:r w:rsidRPr="00DE6445">
              <w:t>1,1</w:t>
            </w:r>
          </w:p>
        </w:tc>
        <w:tc>
          <w:tcPr>
            <w:tcW w:w="1374" w:type="dxa"/>
          </w:tcPr>
          <w:p w14:paraId="4F280376" w14:textId="534AEDA5" w:rsidR="008835AC" w:rsidRPr="00DE6445" w:rsidRDefault="008835AC" w:rsidP="008835AC">
            <w:r w:rsidRPr="00DE6445">
              <w:t>2,59</w:t>
            </w:r>
          </w:p>
        </w:tc>
        <w:tc>
          <w:tcPr>
            <w:tcW w:w="1374" w:type="dxa"/>
          </w:tcPr>
          <w:p w14:paraId="4D1997C3" w14:textId="7C8BB971" w:rsidR="008835AC" w:rsidRPr="00DE6445" w:rsidRDefault="008835AC" w:rsidP="008835AC">
            <w:r w:rsidRPr="00DE6445">
              <w:t>2,94</w:t>
            </w:r>
          </w:p>
        </w:tc>
        <w:tc>
          <w:tcPr>
            <w:tcW w:w="1374" w:type="dxa"/>
          </w:tcPr>
          <w:p w14:paraId="69E00222" w14:textId="1756107A" w:rsidR="008835AC" w:rsidRPr="00DE6445" w:rsidRDefault="008835AC" w:rsidP="008835AC">
            <w:r w:rsidRPr="00DE6445">
              <w:t>2,94</w:t>
            </w:r>
          </w:p>
        </w:tc>
      </w:tr>
      <w:tr w:rsidR="008835AC" w14:paraId="28C4EBC3" w14:textId="77777777" w:rsidTr="005573AA">
        <w:tc>
          <w:tcPr>
            <w:tcW w:w="1373" w:type="dxa"/>
            <w:vAlign w:val="bottom"/>
          </w:tcPr>
          <w:p w14:paraId="49F3C06C" w14:textId="0E70C92B" w:rsidR="008835AC" w:rsidRDefault="008835AC" w:rsidP="008835AC">
            <w:pPr>
              <w:jc w:val="right"/>
              <w:rPr>
                <w:rFonts w:ascii="Calibri" w:hAnsi="Calibri" w:cs="Calibri"/>
                <w:color w:val="000000"/>
                <w:sz w:val="22"/>
              </w:rPr>
            </w:pPr>
            <w:r>
              <w:rPr>
                <w:rFonts w:ascii="Calibri" w:hAnsi="Calibri" w:cs="Calibri"/>
                <w:color w:val="000000"/>
                <w:sz w:val="22"/>
              </w:rPr>
              <w:t>5</w:t>
            </w:r>
          </w:p>
        </w:tc>
        <w:tc>
          <w:tcPr>
            <w:tcW w:w="1374" w:type="dxa"/>
          </w:tcPr>
          <w:p w14:paraId="2729DBE2" w14:textId="17E22A40" w:rsidR="008835AC" w:rsidRPr="002B387B" w:rsidRDefault="008835AC" w:rsidP="008835AC">
            <w:r w:rsidRPr="002B387B">
              <w:t>-6</w:t>
            </w:r>
          </w:p>
        </w:tc>
        <w:tc>
          <w:tcPr>
            <w:tcW w:w="1374" w:type="dxa"/>
          </w:tcPr>
          <w:p w14:paraId="0BE52F1E" w14:textId="5A7B927E" w:rsidR="008835AC" w:rsidRPr="00DE6445" w:rsidRDefault="008835AC" w:rsidP="008835AC">
            <w:r w:rsidRPr="00DE6445">
              <w:t>-1,14</w:t>
            </w:r>
          </w:p>
        </w:tc>
        <w:tc>
          <w:tcPr>
            <w:tcW w:w="1374" w:type="dxa"/>
          </w:tcPr>
          <w:p w14:paraId="724D4658" w14:textId="51AFE349" w:rsidR="008835AC" w:rsidRPr="00DE6445" w:rsidRDefault="008835AC" w:rsidP="008835AC">
            <w:r w:rsidRPr="00DE6445">
              <w:t>0,86</w:t>
            </w:r>
          </w:p>
        </w:tc>
        <w:tc>
          <w:tcPr>
            <w:tcW w:w="1374" w:type="dxa"/>
          </w:tcPr>
          <w:p w14:paraId="1990A3DE" w14:textId="63AF367E" w:rsidR="008835AC" w:rsidRPr="00DE6445" w:rsidRDefault="008835AC" w:rsidP="008835AC">
            <w:r w:rsidRPr="00DE6445">
              <w:t>2,15</w:t>
            </w:r>
          </w:p>
        </w:tc>
        <w:tc>
          <w:tcPr>
            <w:tcW w:w="1374" w:type="dxa"/>
          </w:tcPr>
          <w:p w14:paraId="5CEB45E7" w14:textId="53CA6AD8" w:rsidR="008835AC" w:rsidRPr="00DE6445" w:rsidRDefault="008835AC" w:rsidP="008835AC">
            <w:r w:rsidRPr="00DE6445">
              <w:t>2,53</w:t>
            </w:r>
          </w:p>
        </w:tc>
        <w:tc>
          <w:tcPr>
            <w:tcW w:w="1374" w:type="dxa"/>
          </w:tcPr>
          <w:p w14:paraId="48E588FB" w14:textId="1771CFF7" w:rsidR="008835AC" w:rsidRPr="00DE6445" w:rsidRDefault="008835AC" w:rsidP="008835AC">
            <w:r w:rsidRPr="00DE6445">
              <w:t>2,53</w:t>
            </w:r>
          </w:p>
        </w:tc>
      </w:tr>
    </w:tbl>
    <w:p w14:paraId="4ED37E23" w14:textId="2BB88B2F" w:rsidR="008835AC" w:rsidRDefault="008835AC" w:rsidP="008835AC"/>
    <w:p w14:paraId="70AD6776" w14:textId="7D0C558D" w:rsidR="008835AC" w:rsidRDefault="008835AC" w:rsidP="008835AC">
      <w:pPr>
        <w:pStyle w:val="RAN4H3"/>
      </w:pPr>
      <w:r>
        <w:t>CSI-RS</w:t>
      </w:r>
      <w:r w:rsidR="00533A50">
        <w:t>,</w:t>
      </w:r>
      <w:r>
        <w:t xml:space="preserve"> 24PRBs, D=3</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8835AC" w14:paraId="72488EC3" w14:textId="77777777" w:rsidTr="005573AA">
        <w:tc>
          <w:tcPr>
            <w:tcW w:w="1373" w:type="dxa"/>
          </w:tcPr>
          <w:p w14:paraId="5416ED62" w14:textId="77777777" w:rsidR="008835AC" w:rsidRPr="00510F09" w:rsidRDefault="008835AC" w:rsidP="005573AA">
            <w:r w:rsidRPr="00510F09">
              <w:t>samples</w:t>
            </w:r>
          </w:p>
        </w:tc>
        <w:tc>
          <w:tcPr>
            <w:tcW w:w="1374" w:type="dxa"/>
          </w:tcPr>
          <w:p w14:paraId="0E9DAECF" w14:textId="77777777" w:rsidR="008835AC" w:rsidRPr="00510F09" w:rsidRDefault="008835AC" w:rsidP="005573AA">
            <w:r w:rsidRPr="00510F09">
              <w:t>SNR [dB]</w:t>
            </w:r>
          </w:p>
        </w:tc>
        <w:tc>
          <w:tcPr>
            <w:tcW w:w="1374" w:type="dxa"/>
          </w:tcPr>
          <w:p w14:paraId="5247E562" w14:textId="77777777" w:rsidR="008835AC" w:rsidRPr="00510F09" w:rsidRDefault="008835AC" w:rsidP="005573AA">
            <w:r w:rsidRPr="00510F09">
              <w:t>5 %</w:t>
            </w:r>
          </w:p>
        </w:tc>
        <w:tc>
          <w:tcPr>
            <w:tcW w:w="1374" w:type="dxa"/>
          </w:tcPr>
          <w:p w14:paraId="2B37C48F" w14:textId="77777777" w:rsidR="008835AC" w:rsidRPr="00510F09" w:rsidRDefault="008835AC" w:rsidP="005573AA">
            <w:r w:rsidRPr="00510F09">
              <w:t>50 %</w:t>
            </w:r>
          </w:p>
        </w:tc>
        <w:tc>
          <w:tcPr>
            <w:tcW w:w="1374" w:type="dxa"/>
          </w:tcPr>
          <w:p w14:paraId="157C6144" w14:textId="77777777" w:rsidR="008835AC" w:rsidRPr="00510F09" w:rsidRDefault="008835AC" w:rsidP="005573AA">
            <w:r w:rsidRPr="00510F09">
              <w:t>90 %</w:t>
            </w:r>
          </w:p>
        </w:tc>
        <w:tc>
          <w:tcPr>
            <w:tcW w:w="1374" w:type="dxa"/>
          </w:tcPr>
          <w:p w14:paraId="5FAC33D6" w14:textId="77777777" w:rsidR="008835AC" w:rsidRPr="00510F09" w:rsidRDefault="008835AC" w:rsidP="005573AA">
            <w:r w:rsidRPr="00510F09">
              <w:t>95 %</w:t>
            </w:r>
          </w:p>
        </w:tc>
        <w:tc>
          <w:tcPr>
            <w:tcW w:w="1374" w:type="dxa"/>
          </w:tcPr>
          <w:p w14:paraId="6C4D732E" w14:textId="77777777" w:rsidR="008835AC" w:rsidRDefault="008835AC" w:rsidP="005573AA">
            <w:r w:rsidRPr="00510F09">
              <w:t>abs</w:t>
            </w:r>
            <w:r>
              <w:t>olute</w:t>
            </w:r>
            <w:r w:rsidRPr="00510F09">
              <w:t xml:space="preserve"> acc</w:t>
            </w:r>
            <w:r>
              <w:t>uracy</w:t>
            </w:r>
          </w:p>
        </w:tc>
      </w:tr>
      <w:tr w:rsidR="008835AC" w14:paraId="2EFFBFC1" w14:textId="77777777" w:rsidTr="005573AA">
        <w:tc>
          <w:tcPr>
            <w:tcW w:w="1373" w:type="dxa"/>
            <w:vAlign w:val="bottom"/>
          </w:tcPr>
          <w:p w14:paraId="6499D423" w14:textId="6918EF24" w:rsidR="008835AC" w:rsidRDefault="008835AC" w:rsidP="008835AC">
            <w:pPr>
              <w:jc w:val="right"/>
              <w:rPr>
                <w:rFonts w:ascii="Calibri" w:hAnsi="Calibri" w:cs="Calibri"/>
                <w:color w:val="000000"/>
                <w:sz w:val="22"/>
              </w:rPr>
            </w:pPr>
            <w:r>
              <w:rPr>
                <w:rFonts w:ascii="Calibri" w:hAnsi="Calibri" w:cs="Calibri"/>
                <w:color w:val="000000"/>
                <w:sz w:val="22"/>
              </w:rPr>
              <w:t>60KHz        1</w:t>
            </w:r>
          </w:p>
        </w:tc>
        <w:tc>
          <w:tcPr>
            <w:tcW w:w="1374" w:type="dxa"/>
          </w:tcPr>
          <w:p w14:paraId="7C6C21F2" w14:textId="48185204" w:rsidR="008835AC" w:rsidRPr="002B387B" w:rsidRDefault="008835AC" w:rsidP="008835AC">
            <w:r w:rsidRPr="002B387B">
              <w:t>-6</w:t>
            </w:r>
          </w:p>
        </w:tc>
        <w:tc>
          <w:tcPr>
            <w:tcW w:w="1374" w:type="dxa"/>
          </w:tcPr>
          <w:p w14:paraId="5B5F3BF2" w14:textId="2C0E13A7" w:rsidR="008835AC" w:rsidRPr="001E68FB" w:rsidRDefault="008835AC" w:rsidP="008835AC">
            <w:r w:rsidRPr="003F7F56">
              <w:t>-3,03</w:t>
            </w:r>
          </w:p>
        </w:tc>
        <w:tc>
          <w:tcPr>
            <w:tcW w:w="1374" w:type="dxa"/>
          </w:tcPr>
          <w:p w14:paraId="6F8B96A4" w14:textId="3C035CC2" w:rsidR="008835AC" w:rsidRPr="001E68FB" w:rsidRDefault="008835AC" w:rsidP="008835AC">
            <w:r w:rsidRPr="003F7F56">
              <w:t>0,28</w:t>
            </w:r>
          </w:p>
        </w:tc>
        <w:tc>
          <w:tcPr>
            <w:tcW w:w="1374" w:type="dxa"/>
          </w:tcPr>
          <w:p w14:paraId="591F08B7" w14:textId="6DA36759" w:rsidR="008835AC" w:rsidRPr="001E68FB" w:rsidRDefault="008835AC" w:rsidP="008835AC">
            <w:r w:rsidRPr="003F7F56">
              <w:t>2,33</w:t>
            </w:r>
          </w:p>
        </w:tc>
        <w:tc>
          <w:tcPr>
            <w:tcW w:w="1374" w:type="dxa"/>
          </w:tcPr>
          <w:p w14:paraId="169E2721" w14:textId="6C9FA42B" w:rsidR="008835AC" w:rsidRPr="001E68FB" w:rsidRDefault="008835AC" w:rsidP="008835AC">
            <w:r w:rsidRPr="003F7F56">
              <w:t>2,9</w:t>
            </w:r>
          </w:p>
        </w:tc>
        <w:tc>
          <w:tcPr>
            <w:tcW w:w="1374" w:type="dxa"/>
          </w:tcPr>
          <w:p w14:paraId="4C4FDDE0" w14:textId="534EF9EA" w:rsidR="008835AC" w:rsidRPr="001E68FB" w:rsidRDefault="008835AC" w:rsidP="008835AC">
            <w:r w:rsidRPr="003F7F56">
              <w:t>3,03</w:t>
            </w:r>
          </w:p>
        </w:tc>
      </w:tr>
      <w:tr w:rsidR="008835AC" w14:paraId="34EABFE1" w14:textId="77777777" w:rsidTr="005573AA">
        <w:tc>
          <w:tcPr>
            <w:tcW w:w="1373" w:type="dxa"/>
            <w:vAlign w:val="bottom"/>
          </w:tcPr>
          <w:p w14:paraId="246C1FBD" w14:textId="1BC4123C" w:rsidR="008835AC" w:rsidRDefault="008835AC" w:rsidP="008835AC">
            <w:pPr>
              <w:jc w:val="right"/>
              <w:rPr>
                <w:rFonts w:ascii="Calibri" w:hAnsi="Calibri" w:cs="Calibri"/>
                <w:color w:val="000000"/>
                <w:sz w:val="22"/>
              </w:rPr>
            </w:pPr>
            <w:r>
              <w:rPr>
                <w:rFonts w:ascii="Calibri" w:hAnsi="Calibri" w:cs="Calibri"/>
                <w:color w:val="000000"/>
                <w:sz w:val="22"/>
              </w:rPr>
              <w:t>3</w:t>
            </w:r>
          </w:p>
        </w:tc>
        <w:tc>
          <w:tcPr>
            <w:tcW w:w="1374" w:type="dxa"/>
          </w:tcPr>
          <w:p w14:paraId="630A5A38" w14:textId="27833235" w:rsidR="008835AC" w:rsidRPr="002B387B" w:rsidRDefault="008835AC" w:rsidP="008835AC">
            <w:r w:rsidRPr="002B387B">
              <w:t>-6</w:t>
            </w:r>
          </w:p>
        </w:tc>
        <w:tc>
          <w:tcPr>
            <w:tcW w:w="1374" w:type="dxa"/>
          </w:tcPr>
          <w:p w14:paraId="1F33F7E7" w14:textId="3287E69F" w:rsidR="008835AC" w:rsidRPr="001E68FB" w:rsidRDefault="008835AC" w:rsidP="008835AC">
            <w:r w:rsidRPr="003F7F56">
              <w:t>-2,64</w:t>
            </w:r>
          </w:p>
        </w:tc>
        <w:tc>
          <w:tcPr>
            <w:tcW w:w="1374" w:type="dxa"/>
          </w:tcPr>
          <w:p w14:paraId="27BA1F6D" w14:textId="05BA4835" w:rsidR="008835AC" w:rsidRPr="001E68FB" w:rsidRDefault="008835AC" w:rsidP="008835AC">
            <w:r w:rsidRPr="003F7F56">
              <w:t>-0,29</w:t>
            </w:r>
          </w:p>
        </w:tc>
        <w:tc>
          <w:tcPr>
            <w:tcW w:w="1374" w:type="dxa"/>
          </w:tcPr>
          <w:p w14:paraId="2A546F84" w14:textId="3E8DC913" w:rsidR="008835AC" w:rsidRPr="001E68FB" w:rsidRDefault="008835AC" w:rsidP="008835AC">
            <w:r w:rsidRPr="003F7F56">
              <w:t>1,2</w:t>
            </w:r>
          </w:p>
        </w:tc>
        <w:tc>
          <w:tcPr>
            <w:tcW w:w="1374" w:type="dxa"/>
          </w:tcPr>
          <w:p w14:paraId="0446E968" w14:textId="04F85199" w:rsidR="008835AC" w:rsidRPr="001E68FB" w:rsidRDefault="008835AC" w:rsidP="008835AC">
            <w:r w:rsidRPr="003F7F56">
              <w:t>1,56</w:t>
            </w:r>
          </w:p>
        </w:tc>
        <w:tc>
          <w:tcPr>
            <w:tcW w:w="1374" w:type="dxa"/>
          </w:tcPr>
          <w:p w14:paraId="2F74F514" w14:textId="69ED6FA8" w:rsidR="008835AC" w:rsidRPr="001E68FB" w:rsidRDefault="008835AC" w:rsidP="008835AC">
            <w:r w:rsidRPr="003F7F56">
              <w:t>2,64</w:t>
            </w:r>
          </w:p>
        </w:tc>
      </w:tr>
      <w:tr w:rsidR="008835AC" w14:paraId="27286A0A" w14:textId="77777777" w:rsidTr="005573AA">
        <w:tc>
          <w:tcPr>
            <w:tcW w:w="1373" w:type="dxa"/>
            <w:vAlign w:val="bottom"/>
          </w:tcPr>
          <w:p w14:paraId="2CCFFCBF" w14:textId="1A499B59" w:rsidR="008835AC" w:rsidRDefault="008835AC" w:rsidP="008835AC">
            <w:pPr>
              <w:jc w:val="right"/>
              <w:rPr>
                <w:rFonts w:ascii="Calibri" w:hAnsi="Calibri" w:cs="Calibri"/>
                <w:color w:val="000000"/>
                <w:sz w:val="22"/>
              </w:rPr>
            </w:pPr>
            <w:r>
              <w:rPr>
                <w:rFonts w:ascii="Calibri" w:hAnsi="Calibri" w:cs="Calibri"/>
                <w:color w:val="000000"/>
                <w:sz w:val="22"/>
              </w:rPr>
              <w:t>5</w:t>
            </w:r>
          </w:p>
        </w:tc>
        <w:tc>
          <w:tcPr>
            <w:tcW w:w="1374" w:type="dxa"/>
          </w:tcPr>
          <w:p w14:paraId="421FF557" w14:textId="72DFFB78" w:rsidR="008835AC" w:rsidRPr="002B387B" w:rsidRDefault="008835AC" w:rsidP="008835AC">
            <w:r w:rsidRPr="002B387B">
              <w:t>-6</w:t>
            </w:r>
          </w:p>
        </w:tc>
        <w:tc>
          <w:tcPr>
            <w:tcW w:w="1374" w:type="dxa"/>
          </w:tcPr>
          <w:p w14:paraId="5F13EF28" w14:textId="6121AE22" w:rsidR="008835AC" w:rsidRPr="001E68FB" w:rsidRDefault="008835AC" w:rsidP="008835AC">
            <w:r w:rsidRPr="003F7F56">
              <w:t>-2,28</w:t>
            </w:r>
          </w:p>
        </w:tc>
        <w:tc>
          <w:tcPr>
            <w:tcW w:w="1374" w:type="dxa"/>
          </w:tcPr>
          <w:p w14:paraId="1ACAC898" w14:textId="0DAECE80" w:rsidR="008835AC" w:rsidRPr="001E68FB" w:rsidRDefault="008835AC" w:rsidP="008835AC">
            <w:r w:rsidRPr="003F7F56">
              <w:t>-0,46</w:t>
            </w:r>
          </w:p>
        </w:tc>
        <w:tc>
          <w:tcPr>
            <w:tcW w:w="1374" w:type="dxa"/>
          </w:tcPr>
          <w:p w14:paraId="707E3ABE" w14:textId="327C8139" w:rsidR="008835AC" w:rsidRPr="001E68FB" w:rsidRDefault="008835AC" w:rsidP="008835AC">
            <w:r w:rsidRPr="003F7F56">
              <w:t>0,72</w:t>
            </w:r>
          </w:p>
        </w:tc>
        <w:tc>
          <w:tcPr>
            <w:tcW w:w="1374" w:type="dxa"/>
          </w:tcPr>
          <w:p w14:paraId="35A08ED3" w14:textId="69FD2937" w:rsidR="008835AC" w:rsidRPr="001E68FB" w:rsidRDefault="008835AC" w:rsidP="008835AC">
            <w:r w:rsidRPr="003F7F56">
              <w:t>1,08</w:t>
            </w:r>
          </w:p>
        </w:tc>
        <w:tc>
          <w:tcPr>
            <w:tcW w:w="1374" w:type="dxa"/>
          </w:tcPr>
          <w:p w14:paraId="6B93FB9B" w14:textId="4B100187" w:rsidR="008835AC" w:rsidRPr="001E68FB" w:rsidRDefault="008835AC" w:rsidP="008835AC">
            <w:r w:rsidRPr="003F7F56">
              <w:t>2,28</w:t>
            </w:r>
          </w:p>
        </w:tc>
      </w:tr>
      <w:tr w:rsidR="008835AC" w14:paraId="73B04A50" w14:textId="77777777" w:rsidTr="005573AA">
        <w:tc>
          <w:tcPr>
            <w:tcW w:w="1373" w:type="dxa"/>
            <w:vAlign w:val="bottom"/>
          </w:tcPr>
          <w:p w14:paraId="5478B781" w14:textId="05D33473" w:rsidR="008835AC" w:rsidRDefault="008835AC" w:rsidP="008835AC">
            <w:pPr>
              <w:jc w:val="right"/>
              <w:rPr>
                <w:rFonts w:ascii="Calibri" w:hAnsi="Calibri" w:cs="Calibri"/>
                <w:color w:val="000000"/>
                <w:sz w:val="22"/>
              </w:rPr>
            </w:pPr>
            <w:r>
              <w:rPr>
                <w:rFonts w:ascii="Calibri" w:hAnsi="Calibri" w:cs="Calibri"/>
                <w:color w:val="000000"/>
                <w:sz w:val="22"/>
              </w:rPr>
              <w:t>30KHz        1</w:t>
            </w:r>
          </w:p>
        </w:tc>
        <w:tc>
          <w:tcPr>
            <w:tcW w:w="1374" w:type="dxa"/>
          </w:tcPr>
          <w:p w14:paraId="3624C0B5" w14:textId="37EA8A02" w:rsidR="008835AC" w:rsidRPr="002B387B" w:rsidRDefault="008835AC" w:rsidP="008835AC">
            <w:r w:rsidRPr="002B387B">
              <w:t>-6</w:t>
            </w:r>
          </w:p>
        </w:tc>
        <w:tc>
          <w:tcPr>
            <w:tcW w:w="1374" w:type="dxa"/>
          </w:tcPr>
          <w:p w14:paraId="3B01A85C" w14:textId="66E65C3C" w:rsidR="008835AC" w:rsidRPr="001E68FB" w:rsidRDefault="008835AC" w:rsidP="008835AC">
            <w:r w:rsidRPr="00EE0838">
              <w:t>-1,52</w:t>
            </w:r>
          </w:p>
        </w:tc>
        <w:tc>
          <w:tcPr>
            <w:tcW w:w="1374" w:type="dxa"/>
          </w:tcPr>
          <w:p w14:paraId="49A4ABA3" w14:textId="33E4D211" w:rsidR="008835AC" w:rsidRPr="001E68FB" w:rsidRDefault="008835AC" w:rsidP="008835AC">
            <w:r w:rsidRPr="00EE0838">
              <w:t>1,1</w:t>
            </w:r>
          </w:p>
        </w:tc>
        <w:tc>
          <w:tcPr>
            <w:tcW w:w="1374" w:type="dxa"/>
          </w:tcPr>
          <w:p w14:paraId="4D595A5D" w14:textId="1012ADF4" w:rsidR="008835AC" w:rsidRPr="001E68FB" w:rsidRDefault="008835AC" w:rsidP="008835AC">
            <w:r w:rsidRPr="00EE0838">
              <w:t>2,59</w:t>
            </w:r>
          </w:p>
        </w:tc>
        <w:tc>
          <w:tcPr>
            <w:tcW w:w="1374" w:type="dxa"/>
          </w:tcPr>
          <w:p w14:paraId="77EC8CEE" w14:textId="48A28BDD" w:rsidR="008835AC" w:rsidRPr="001E68FB" w:rsidRDefault="008835AC" w:rsidP="008835AC">
            <w:r w:rsidRPr="00EE0838">
              <w:t>2,93</w:t>
            </w:r>
          </w:p>
        </w:tc>
        <w:tc>
          <w:tcPr>
            <w:tcW w:w="1374" w:type="dxa"/>
          </w:tcPr>
          <w:p w14:paraId="48E77CEC" w14:textId="088872AF" w:rsidR="008835AC" w:rsidRPr="001E68FB" w:rsidRDefault="008835AC" w:rsidP="008835AC">
            <w:r w:rsidRPr="00EE0838">
              <w:t>2,93</w:t>
            </w:r>
          </w:p>
        </w:tc>
      </w:tr>
      <w:tr w:rsidR="008835AC" w14:paraId="44AD15AE" w14:textId="77777777" w:rsidTr="005573AA">
        <w:tc>
          <w:tcPr>
            <w:tcW w:w="1373" w:type="dxa"/>
            <w:vAlign w:val="bottom"/>
          </w:tcPr>
          <w:p w14:paraId="4D1FE46F" w14:textId="37DD9445" w:rsidR="008835AC" w:rsidRDefault="008835AC" w:rsidP="008835AC">
            <w:pPr>
              <w:jc w:val="right"/>
              <w:rPr>
                <w:rFonts w:ascii="Calibri" w:hAnsi="Calibri" w:cs="Calibri"/>
                <w:color w:val="000000"/>
                <w:sz w:val="22"/>
              </w:rPr>
            </w:pPr>
            <w:r>
              <w:rPr>
                <w:rFonts w:ascii="Calibri" w:hAnsi="Calibri" w:cs="Calibri"/>
                <w:color w:val="000000"/>
                <w:sz w:val="22"/>
              </w:rPr>
              <w:t>3</w:t>
            </w:r>
          </w:p>
        </w:tc>
        <w:tc>
          <w:tcPr>
            <w:tcW w:w="1374" w:type="dxa"/>
          </w:tcPr>
          <w:p w14:paraId="5B8B5C73" w14:textId="40FF50B7" w:rsidR="008835AC" w:rsidRPr="002B387B" w:rsidRDefault="008835AC" w:rsidP="008835AC">
            <w:r w:rsidRPr="002B387B">
              <w:t>-6</w:t>
            </w:r>
          </w:p>
        </w:tc>
        <w:tc>
          <w:tcPr>
            <w:tcW w:w="1374" w:type="dxa"/>
          </w:tcPr>
          <w:p w14:paraId="0C6697B9" w14:textId="29092072" w:rsidR="008835AC" w:rsidRPr="00283213" w:rsidRDefault="008835AC" w:rsidP="008835AC">
            <w:r w:rsidRPr="00EE0838">
              <w:t>-0,88</w:t>
            </w:r>
          </w:p>
        </w:tc>
        <w:tc>
          <w:tcPr>
            <w:tcW w:w="1374" w:type="dxa"/>
          </w:tcPr>
          <w:p w14:paraId="56D755EB" w14:textId="3A041041" w:rsidR="008835AC" w:rsidRPr="00283213" w:rsidRDefault="008835AC" w:rsidP="008835AC">
            <w:r w:rsidRPr="00EE0838">
              <w:t>0,57</w:t>
            </w:r>
          </w:p>
        </w:tc>
        <w:tc>
          <w:tcPr>
            <w:tcW w:w="1374" w:type="dxa"/>
          </w:tcPr>
          <w:p w14:paraId="1E07FDAD" w14:textId="4761F9F9" w:rsidR="008835AC" w:rsidRPr="00283213" w:rsidRDefault="008835AC" w:rsidP="008835AC">
            <w:r w:rsidRPr="00EE0838">
              <w:t>1,61</w:t>
            </w:r>
          </w:p>
        </w:tc>
        <w:tc>
          <w:tcPr>
            <w:tcW w:w="1374" w:type="dxa"/>
          </w:tcPr>
          <w:p w14:paraId="339B9F81" w14:textId="13B4164A" w:rsidR="008835AC" w:rsidRPr="00283213" w:rsidRDefault="008835AC" w:rsidP="008835AC">
            <w:r w:rsidRPr="00EE0838">
              <w:t>1,87</w:t>
            </w:r>
          </w:p>
        </w:tc>
        <w:tc>
          <w:tcPr>
            <w:tcW w:w="1374" w:type="dxa"/>
          </w:tcPr>
          <w:p w14:paraId="7442E08A" w14:textId="50DA090B" w:rsidR="008835AC" w:rsidRPr="00283213" w:rsidRDefault="008835AC" w:rsidP="008835AC">
            <w:r w:rsidRPr="00EE0838">
              <w:t>1,87</w:t>
            </w:r>
          </w:p>
        </w:tc>
      </w:tr>
      <w:tr w:rsidR="008835AC" w14:paraId="2E179E07" w14:textId="77777777" w:rsidTr="005573AA">
        <w:tc>
          <w:tcPr>
            <w:tcW w:w="1373" w:type="dxa"/>
            <w:vAlign w:val="bottom"/>
          </w:tcPr>
          <w:p w14:paraId="3F257E51" w14:textId="30F9D45A" w:rsidR="008835AC" w:rsidRDefault="008835AC" w:rsidP="008835AC">
            <w:pPr>
              <w:jc w:val="right"/>
              <w:rPr>
                <w:rFonts w:ascii="Calibri" w:hAnsi="Calibri" w:cs="Calibri"/>
                <w:color w:val="000000"/>
                <w:sz w:val="22"/>
              </w:rPr>
            </w:pPr>
            <w:r>
              <w:rPr>
                <w:rFonts w:ascii="Calibri" w:hAnsi="Calibri" w:cs="Calibri"/>
                <w:color w:val="000000"/>
                <w:sz w:val="22"/>
              </w:rPr>
              <w:t>5</w:t>
            </w:r>
          </w:p>
        </w:tc>
        <w:tc>
          <w:tcPr>
            <w:tcW w:w="1374" w:type="dxa"/>
          </w:tcPr>
          <w:p w14:paraId="1C6BB58E" w14:textId="6C11233C" w:rsidR="008835AC" w:rsidRPr="002B387B" w:rsidRDefault="008835AC" w:rsidP="008835AC">
            <w:r w:rsidRPr="002B387B">
              <w:t>-6</w:t>
            </w:r>
          </w:p>
        </w:tc>
        <w:tc>
          <w:tcPr>
            <w:tcW w:w="1374" w:type="dxa"/>
          </w:tcPr>
          <w:p w14:paraId="6B20D10A" w14:textId="51A522C8" w:rsidR="008835AC" w:rsidRPr="00283213" w:rsidRDefault="008835AC" w:rsidP="008835AC">
            <w:r w:rsidRPr="00EE0838">
              <w:t>-0,73</w:t>
            </w:r>
          </w:p>
        </w:tc>
        <w:tc>
          <w:tcPr>
            <w:tcW w:w="1374" w:type="dxa"/>
          </w:tcPr>
          <w:p w14:paraId="65005F45" w14:textId="3A6D5559" w:rsidR="008835AC" w:rsidRPr="00283213" w:rsidRDefault="008835AC" w:rsidP="008835AC">
            <w:r w:rsidRPr="00EE0838">
              <w:t>0,46</w:t>
            </w:r>
          </w:p>
        </w:tc>
        <w:tc>
          <w:tcPr>
            <w:tcW w:w="1374" w:type="dxa"/>
          </w:tcPr>
          <w:p w14:paraId="5A53D6F8" w14:textId="5974F4F9" w:rsidR="008835AC" w:rsidRPr="00283213" w:rsidRDefault="008835AC" w:rsidP="008835AC">
            <w:r w:rsidRPr="00EE0838">
              <w:t>1,26</w:t>
            </w:r>
          </w:p>
        </w:tc>
        <w:tc>
          <w:tcPr>
            <w:tcW w:w="1374" w:type="dxa"/>
          </w:tcPr>
          <w:p w14:paraId="5D6AE06D" w14:textId="12EC0419" w:rsidR="008835AC" w:rsidRPr="00283213" w:rsidRDefault="008835AC" w:rsidP="008835AC">
            <w:r w:rsidRPr="00EE0838">
              <w:t>1,48</w:t>
            </w:r>
          </w:p>
        </w:tc>
        <w:tc>
          <w:tcPr>
            <w:tcW w:w="1374" w:type="dxa"/>
          </w:tcPr>
          <w:p w14:paraId="6830AADC" w14:textId="79D47064" w:rsidR="008835AC" w:rsidRPr="00283213" w:rsidRDefault="008835AC" w:rsidP="008835AC">
            <w:r w:rsidRPr="00EE0838">
              <w:t>1,48</w:t>
            </w:r>
          </w:p>
        </w:tc>
      </w:tr>
      <w:tr w:rsidR="008835AC" w14:paraId="5BAE0BBB" w14:textId="77777777" w:rsidTr="005573AA">
        <w:tc>
          <w:tcPr>
            <w:tcW w:w="1373" w:type="dxa"/>
            <w:vAlign w:val="bottom"/>
          </w:tcPr>
          <w:p w14:paraId="5B163FCB" w14:textId="1797B2A3" w:rsidR="008835AC" w:rsidRDefault="008835AC" w:rsidP="008835AC">
            <w:pPr>
              <w:jc w:val="right"/>
              <w:rPr>
                <w:rFonts w:ascii="Calibri" w:hAnsi="Calibri" w:cs="Calibri"/>
                <w:color w:val="000000"/>
                <w:sz w:val="22"/>
              </w:rPr>
            </w:pPr>
            <w:r>
              <w:rPr>
                <w:rFonts w:ascii="Calibri" w:hAnsi="Calibri" w:cs="Calibri"/>
                <w:color w:val="000000"/>
                <w:sz w:val="22"/>
              </w:rPr>
              <w:t>15KHz        1</w:t>
            </w:r>
          </w:p>
        </w:tc>
        <w:tc>
          <w:tcPr>
            <w:tcW w:w="1374" w:type="dxa"/>
          </w:tcPr>
          <w:p w14:paraId="7F9A32FF" w14:textId="7CABBA09" w:rsidR="008835AC" w:rsidRPr="002B387B" w:rsidRDefault="008835AC" w:rsidP="008835AC">
            <w:r w:rsidRPr="002B387B">
              <w:t>-6</w:t>
            </w:r>
          </w:p>
        </w:tc>
        <w:tc>
          <w:tcPr>
            <w:tcW w:w="1374" w:type="dxa"/>
          </w:tcPr>
          <w:p w14:paraId="59A36230" w14:textId="023C4C80" w:rsidR="008835AC" w:rsidRPr="00283213" w:rsidRDefault="008835AC" w:rsidP="008835AC">
            <w:r w:rsidRPr="008C67F0">
              <w:t>-1,52</w:t>
            </w:r>
          </w:p>
        </w:tc>
        <w:tc>
          <w:tcPr>
            <w:tcW w:w="1374" w:type="dxa"/>
          </w:tcPr>
          <w:p w14:paraId="6BFAA786" w14:textId="2AB4D097" w:rsidR="008835AC" w:rsidRPr="00283213" w:rsidRDefault="008835AC" w:rsidP="008835AC">
            <w:r w:rsidRPr="008C67F0">
              <w:t>1,13</w:t>
            </w:r>
          </w:p>
        </w:tc>
        <w:tc>
          <w:tcPr>
            <w:tcW w:w="1374" w:type="dxa"/>
          </w:tcPr>
          <w:p w14:paraId="09F9A297" w14:textId="6FBCAB32" w:rsidR="008835AC" w:rsidRPr="00283213" w:rsidRDefault="008835AC" w:rsidP="008835AC">
            <w:r w:rsidRPr="008C67F0">
              <w:t>2,64</w:t>
            </w:r>
          </w:p>
        </w:tc>
        <w:tc>
          <w:tcPr>
            <w:tcW w:w="1374" w:type="dxa"/>
          </w:tcPr>
          <w:p w14:paraId="48DF2557" w14:textId="16B8EFDD" w:rsidR="008835AC" w:rsidRPr="00283213" w:rsidRDefault="008835AC" w:rsidP="008835AC">
            <w:r w:rsidRPr="008C67F0">
              <w:t>3,03</w:t>
            </w:r>
          </w:p>
        </w:tc>
        <w:tc>
          <w:tcPr>
            <w:tcW w:w="1374" w:type="dxa"/>
          </w:tcPr>
          <w:p w14:paraId="33A85412" w14:textId="7A44A9F2" w:rsidR="008835AC" w:rsidRPr="00283213" w:rsidRDefault="008835AC" w:rsidP="008835AC">
            <w:r w:rsidRPr="008C67F0">
              <w:t>3,03</w:t>
            </w:r>
          </w:p>
        </w:tc>
      </w:tr>
      <w:tr w:rsidR="008835AC" w14:paraId="7E8E41F6" w14:textId="77777777" w:rsidTr="005573AA">
        <w:tc>
          <w:tcPr>
            <w:tcW w:w="1373" w:type="dxa"/>
            <w:vAlign w:val="bottom"/>
          </w:tcPr>
          <w:p w14:paraId="3F04F2EE" w14:textId="5E85C605" w:rsidR="008835AC" w:rsidRDefault="008835AC" w:rsidP="008835AC">
            <w:pPr>
              <w:jc w:val="right"/>
              <w:rPr>
                <w:rFonts w:ascii="Calibri" w:hAnsi="Calibri" w:cs="Calibri"/>
                <w:color w:val="000000"/>
                <w:sz w:val="22"/>
              </w:rPr>
            </w:pPr>
            <w:r>
              <w:rPr>
                <w:rFonts w:ascii="Calibri" w:hAnsi="Calibri" w:cs="Calibri"/>
                <w:color w:val="000000"/>
                <w:sz w:val="22"/>
              </w:rPr>
              <w:t>3</w:t>
            </w:r>
          </w:p>
        </w:tc>
        <w:tc>
          <w:tcPr>
            <w:tcW w:w="1374" w:type="dxa"/>
          </w:tcPr>
          <w:p w14:paraId="3BE860D0" w14:textId="2767E7B1" w:rsidR="008835AC" w:rsidRPr="002B387B" w:rsidRDefault="008835AC" w:rsidP="008835AC">
            <w:r w:rsidRPr="002B387B">
              <w:t>-6</w:t>
            </w:r>
          </w:p>
        </w:tc>
        <w:tc>
          <w:tcPr>
            <w:tcW w:w="1374" w:type="dxa"/>
          </w:tcPr>
          <w:p w14:paraId="5CD6E8EC" w14:textId="4D2D335D" w:rsidR="008835AC" w:rsidRPr="00DE6445" w:rsidRDefault="008835AC" w:rsidP="008835AC">
            <w:r w:rsidRPr="008C67F0">
              <w:t>-0,81</w:t>
            </w:r>
          </w:p>
        </w:tc>
        <w:tc>
          <w:tcPr>
            <w:tcW w:w="1374" w:type="dxa"/>
          </w:tcPr>
          <w:p w14:paraId="3BB28C03" w14:textId="753B14DE" w:rsidR="008835AC" w:rsidRPr="00DE6445" w:rsidRDefault="008835AC" w:rsidP="008835AC">
            <w:r w:rsidRPr="008C67F0">
              <w:t>0,68</w:t>
            </w:r>
          </w:p>
        </w:tc>
        <w:tc>
          <w:tcPr>
            <w:tcW w:w="1374" w:type="dxa"/>
          </w:tcPr>
          <w:p w14:paraId="4BB2269B" w14:textId="6C3E1BE8" w:rsidR="008835AC" w:rsidRPr="00DE6445" w:rsidRDefault="008835AC" w:rsidP="008835AC">
            <w:r w:rsidRPr="008C67F0">
              <w:t>1,67</w:t>
            </w:r>
          </w:p>
        </w:tc>
        <w:tc>
          <w:tcPr>
            <w:tcW w:w="1374" w:type="dxa"/>
          </w:tcPr>
          <w:p w14:paraId="0C7FE825" w14:textId="0AA077B3" w:rsidR="008835AC" w:rsidRPr="00DE6445" w:rsidRDefault="008835AC" w:rsidP="008835AC">
            <w:r w:rsidRPr="008C67F0">
              <w:t>1,97</w:t>
            </w:r>
          </w:p>
        </w:tc>
        <w:tc>
          <w:tcPr>
            <w:tcW w:w="1374" w:type="dxa"/>
          </w:tcPr>
          <w:p w14:paraId="21F99322" w14:textId="6F12E537" w:rsidR="008835AC" w:rsidRPr="00DE6445" w:rsidRDefault="008835AC" w:rsidP="008835AC">
            <w:r w:rsidRPr="008C67F0">
              <w:t>1,97</w:t>
            </w:r>
          </w:p>
        </w:tc>
      </w:tr>
      <w:tr w:rsidR="008835AC" w14:paraId="115FCECA" w14:textId="77777777" w:rsidTr="005573AA">
        <w:tc>
          <w:tcPr>
            <w:tcW w:w="1373" w:type="dxa"/>
            <w:vAlign w:val="bottom"/>
          </w:tcPr>
          <w:p w14:paraId="32856691" w14:textId="2515A93E" w:rsidR="008835AC" w:rsidRDefault="008835AC" w:rsidP="008835AC">
            <w:pPr>
              <w:jc w:val="right"/>
              <w:rPr>
                <w:rFonts w:ascii="Calibri" w:hAnsi="Calibri" w:cs="Calibri"/>
                <w:color w:val="000000"/>
                <w:sz w:val="22"/>
              </w:rPr>
            </w:pPr>
            <w:r>
              <w:rPr>
                <w:rFonts w:ascii="Calibri" w:hAnsi="Calibri" w:cs="Calibri"/>
                <w:color w:val="000000"/>
                <w:sz w:val="22"/>
              </w:rPr>
              <w:t>5</w:t>
            </w:r>
          </w:p>
        </w:tc>
        <w:tc>
          <w:tcPr>
            <w:tcW w:w="1374" w:type="dxa"/>
          </w:tcPr>
          <w:p w14:paraId="42BC873E" w14:textId="6B4508FC" w:rsidR="008835AC" w:rsidRPr="002B387B" w:rsidRDefault="008835AC" w:rsidP="008835AC">
            <w:r w:rsidRPr="002B387B">
              <w:t>-6</w:t>
            </w:r>
          </w:p>
        </w:tc>
        <w:tc>
          <w:tcPr>
            <w:tcW w:w="1374" w:type="dxa"/>
          </w:tcPr>
          <w:p w14:paraId="559D22B3" w14:textId="2BC1EC6E" w:rsidR="008835AC" w:rsidRPr="00DE6445" w:rsidRDefault="008835AC" w:rsidP="008835AC">
            <w:r w:rsidRPr="008C67F0">
              <w:t>-0,62</w:t>
            </w:r>
          </w:p>
        </w:tc>
        <w:tc>
          <w:tcPr>
            <w:tcW w:w="1374" w:type="dxa"/>
          </w:tcPr>
          <w:p w14:paraId="08490A51" w14:textId="671877DD" w:rsidR="008835AC" w:rsidRPr="00DE6445" w:rsidRDefault="008835AC" w:rsidP="008835AC">
            <w:r w:rsidRPr="008C67F0">
              <w:t>0,58</w:t>
            </w:r>
          </w:p>
        </w:tc>
        <w:tc>
          <w:tcPr>
            <w:tcW w:w="1374" w:type="dxa"/>
          </w:tcPr>
          <w:p w14:paraId="751D7E5E" w14:textId="1999794F" w:rsidR="008835AC" w:rsidRPr="00DE6445" w:rsidRDefault="008835AC" w:rsidP="008835AC">
            <w:r w:rsidRPr="008C67F0">
              <w:t>1,45</w:t>
            </w:r>
          </w:p>
        </w:tc>
        <w:tc>
          <w:tcPr>
            <w:tcW w:w="1374" w:type="dxa"/>
          </w:tcPr>
          <w:p w14:paraId="0785DE27" w14:textId="457CDC76" w:rsidR="008835AC" w:rsidRPr="00DE6445" w:rsidRDefault="008835AC" w:rsidP="008835AC">
            <w:r w:rsidRPr="008C67F0">
              <w:t>1,64</w:t>
            </w:r>
          </w:p>
        </w:tc>
        <w:tc>
          <w:tcPr>
            <w:tcW w:w="1374" w:type="dxa"/>
          </w:tcPr>
          <w:p w14:paraId="35A83757" w14:textId="5DEA00AD" w:rsidR="008835AC" w:rsidRPr="00DE6445" w:rsidRDefault="008835AC" w:rsidP="008835AC">
            <w:r w:rsidRPr="008C67F0">
              <w:t>1,64</w:t>
            </w:r>
          </w:p>
        </w:tc>
      </w:tr>
    </w:tbl>
    <w:p w14:paraId="5D205FE7" w14:textId="77777777" w:rsidR="008835AC" w:rsidRPr="008835AC" w:rsidRDefault="008835AC" w:rsidP="008835AC"/>
    <w:p w14:paraId="6B875E0C" w14:textId="44CCBA1A" w:rsidR="008835AC" w:rsidRPr="00A37002" w:rsidRDefault="008835AC" w:rsidP="003679EA">
      <w:pPr>
        <w:pStyle w:val="RAN4H3"/>
      </w:pPr>
      <w:r>
        <w:t>CSI-RS</w:t>
      </w:r>
      <w:r w:rsidR="00533A50">
        <w:t>,</w:t>
      </w:r>
      <w:r>
        <w:t xml:space="preserve"> 48PRBs, D=1</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8835AC" w14:paraId="6D236300" w14:textId="77777777" w:rsidTr="005573AA">
        <w:tc>
          <w:tcPr>
            <w:tcW w:w="1373" w:type="dxa"/>
          </w:tcPr>
          <w:p w14:paraId="1DE41F56" w14:textId="77777777" w:rsidR="008835AC" w:rsidRPr="00510F09" w:rsidRDefault="008835AC" w:rsidP="005573AA">
            <w:r w:rsidRPr="00510F09">
              <w:t>samples</w:t>
            </w:r>
          </w:p>
        </w:tc>
        <w:tc>
          <w:tcPr>
            <w:tcW w:w="1374" w:type="dxa"/>
          </w:tcPr>
          <w:p w14:paraId="5392E542" w14:textId="77777777" w:rsidR="008835AC" w:rsidRPr="00510F09" w:rsidRDefault="008835AC" w:rsidP="005573AA">
            <w:r w:rsidRPr="00510F09">
              <w:t>SNR [dB]</w:t>
            </w:r>
          </w:p>
        </w:tc>
        <w:tc>
          <w:tcPr>
            <w:tcW w:w="1374" w:type="dxa"/>
          </w:tcPr>
          <w:p w14:paraId="4571E599" w14:textId="77777777" w:rsidR="008835AC" w:rsidRPr="00510F09" w:rsidRDefault="008835AC" w:rsidP="005573AA">
            <w:r w:rsidRPr="00510F09">
              <w:t>5 %</w:t>
            </w:r>
          </w:p>
        </w:tc>
        <w:tc>
          <w:tcPr>
            <w:tcW w:w="1374" w:type="dxa"/>
          </w:tcPr>
          <w:p w14:paraId="3D820981" w14:textId="77777777" w:rsidR="008835AC" w:rsidRPr="00510F09" w:rsidRDefault="008835AC" w:rsidP="005573AA">
            <w:r w:rsidRPr="00510F09">
              <w:t>50 %</w:t>
            </w:r>
          </w:p>
        </w:tc>
        <w:tc>
          <w:tcPr>
            <w:tcW w:w="1374" w:type="dxa"/>
          </w:tcPr>
          <w:p w14:paraId="40B37B6C" w14:textId="77777777" w:rsidR="008835AC" w:rsidRPr="00510F09" w:rsidRDefault="008835AC" w:rsidP="005573AA">
            <w:r w:rsidRPr="00510F09">
              <w:t>90 %</w:t>
            </w:r>
          </w:p>
        </w:tc>
        <w:tc>
          <w:tcPr>
            <w:tcW w:w="1374" w:type="dxa"/>
          </w:tcPr>
          <w:p w14:paraId="4092A4BE" w14:textId="77777777" w:rsidR="008835AC" w:rsidRPr="00510F09" w:rsidRDefault="008835AC" w:rsidP="005573AA">
            <w:r w:rsidRPr="00510F09">
              <w:t>95 %</w:t>
            </w:r>
          </w:p>
        </w:tc>
        <w:tc>
          <w:tcPr>
            <w:tcW w:w="1374" w:type="dxa"/>
          </w:tcPr>
          <w:p w14:paraId="54C6E3F0" w14:textId="77777777" w:rsidR="008835AC" w:rsidRDefault="008835AC" w:rsidP="005573AA">
            <w:r w:rsidRPr="00510F09">
              <w:t>abs</w:t>
            </w:r>
            <w:r>
              <w:t>olute</w:t>
            </w:r>
            <w:r w:rsidRPr="00510F09">
              <w:t xml:space="preserve"> acc</w:t>
            </w:r>
            <w:r>
              <w:t>uracy</w:t>
            </w:r>
          </w:p>
        </w:tc>
      </w:tr>
      <w:tr w:rsidR="00533A50" w14:paraId="444B8F19" w14:textId="77777777" w:rsidTr="005573AA">
        <w:tc>
          <w:tcPr>
            <w:tcW w:w="1373" w:type="dxa"/>
            <w:vAlign w:val="bottom"/>
          </w:tcPr>
          <w:p w14:paraId="0199D7A9" w14:textId="231FC3DD" w:rsidR="00533A50" w:rsidRDefault="00533A50" w:rsidP="00533A50">
            <w:pPr>
              <w:jc w:val="right"/>
              <w:rPr>
                <w:rFonts w:ascii="Calibri" w:hAnsi="Calibri" w:cs="Calibri"/>
                <w:color w:val="000000"/>
                <w:sz w:val="22"/>
              </w:rPr>
            </w:pPr>
            <w:r>
              <w:rPr>
                <w:rFonts w:ascii="Calibri" w:hAnsi="Calibri" w:cs="Calibri"/>
                <w:color w:val="000000"/>
                <w:sz w:val="22"/>
              </w:rPr>
              <w:t>60KHz        1</w:t>
            </w:r>
          </w:p>
        </w:tc>
        <w:tc>
          <w:tcPr>
            <w:tcW w:w="1374" w:type="dxa"/>
          </w:tcPr>
          <w:p w14:paraId="05F32E2A" w14:textId="0A097FC3" w:rsidR="00533A50" w:rsidRPr="002B387B" w:rsidRDefault="00533A50" w:rsidP="00533A50">
            <w:r w:rsidRPr="002B387B">
              <w:t>-6</w:t>
            </w:r>
          </w:p>
        </w:tc>
        <w:tc>
          <w:tcPr>
            <w:tcW w:w="1374" w:type="dxa"/>
          </w:tcPr>
          <w:p w14:paraId="5D3EA479" w14:textId="57936819" w:rsidR="00533A50" w:rsidRPr="001E68FB" w:rsidRDefault="00533A50" w:rsidP="00533A50">
            <w:r w:rsidRPr="00BA110D">
              <w:t>-1,5</w:t>
            </w:r>
          </w:p>
        </w:tc>
        <w:tc>
          <w:tcPr>
            <w:tcW w:w="1374" w:type="dxa"/>
          </w:tcPr>
          <w:p w14:paraId="4738A987" w14:textId="153AD02F" w:rsidR="00533A50" w:rsidRPr="001E68FB" w:rsidRDefault="00533A50" w:rsidP="00533A50">
            <w:r w:rsidRPr="00BA110D">
              <w:t>1,39</w:t>
            </w:r>
          </w:p>
        </w:tc>
        <w:tc>
          <w:tcPr>
            <w:tcW w:w="1374" w:type="dxa"/>
          </w:tcPr>
          <w:p w14:paraId="63CC8C63" w14:textId="29E29EFF" w:rsidR="00533A50" w:rsidRPr="001E68FB" w:rsidRDefault="00533A50" w:rsidP="00533A50">
            <w:r w:rsidRPr="00BA110D">
              <w:t>3,07</w:t>
            </w:r>
          </w:p>
        </w:tc>
        <w:tc>
          <w:tcPr>
            <w:tcW w:w="1374" w:type="dxa"/>
          </w:tcPr>
          <w:p w14:paraId="3932A4D5" w14:textId="1FEE6E0D" w:rsidR="00533A50" w:rsidRPr="001E68FB" w:rsidRDefault="00533A50" w:rsidP="00533A50">
            <w:r w:rsidRPr="00BA110D">
              <w:t>3,54</w:t>
            </w:r>
          </w:p>
        </w:tc>
        <w:tc>
          <w:tcPr>
            <w:tcW w:w="1374" w:type="dxa"/>
          </w:tcPr>
          <w:p w14:paraId="66EA4450" w14:textId="4C93E73A" w:rsidR="00533A50" w:rsidRPr="001E68FB" w:rsidRDefault="00533A50" w:rsidP="00533A50">
            <w:r w:rsidRPr="00BA110D">
              <w:t>3,54</w:t>
            </w:r>
          </w:p>
        </w:tc>
      </w:tr>
      <w:tr w:rsidR="00533A50" w14:paraId="36642C40" w14:textId="77777777" w:rsidTr="005573AA">
        <w:tc>
          <w:tcPr>
            <w:tcW w:w="1373" w:type="dxa"/>
            <w:vAlign w:val="bottom"/>
          </w:tcPr>
          <w:p w14:paraId="21BD8A5A" w14:textId="54ADCA04" w:rsidR="00533A50" w:rsidRDefault="00533A50" w:rsidP="00533A50">
            <w:pPr>
              <w:jc w:val="right"/>
              <w:rPr>
                <w:rFonts w:ascii="Calibri" w:hAnsi="Calibri" w:cs="Calibri"/>
                <w:color w:val="000000"/>
                <w:sz w:val="22"/>
              </w:rPr>
            </w:pPr>
            <w:r>
              <w:rPr>
                <w:rFonts w:ascii="Calibri" w:hAnsi="Calibri" w:cs="Calibri"/>
                <w:color w:val="000000"/>
                <w:sz w:val="22"/>
              </w:rPr>
              <w:t>3</w:t>
            </w:r>
          </w:p>
        </w:tc>
        <w:tc>
          <w:tcPr>
            <w:tcW w:w="1374" w:type="dxa"/>
          </w:tcPr>
          <w:p w14:paraId="7F71511E" w14:textId="6E4F13AA" w:rsidR="00533A50" w:rsidRPr="002B387B" w:rsidRDefault="00533A50" w:rsidP="00533A50">
            <w:r w:rsidRPr="002B387B">
              <w:t>-6</w:t>
            </w:r>
          </w:p>
        </w:tc>
        <w:tc>
          <w:tcPr>
            <w:tcW w:w="1374" w:type="dxa"/>
          </w:tcPr>
          <w:p w14:paraId="3941F578" w14:textId="58D6E82F" w:rsidR="00533A50" w:rsidRPr="001E68FB" w:rsidRDefault="00533A50" w:rsidP="00533A50">
            <w:r w:rsidRPr="00BA110D">
              <w:t>-1,13</w:t>
            </w:r>
          </w:p>
        </w:tc>
        <w:tc>
          <w:tcPr>
            <w:tcW w:w="1374" w:type="dxa"/>
          </w:tcPr>
          <w:p w14:paraId="3272C2F4" w14:textId="68F7EB26" w:rsidR="00533A50" w:rsidRPr="001E68FB" w:rsidRDefault="00533A50" w:rsidP="00533A50">
            <w:r w:rsidRPr="00BA110D">
              <w:t>0,8</w:t>
            </w:r>
          </w:p>
        </w:tc>
        <w:tc>
          <w:tcPr>
            <w:tcW w:w="1374" w:type="dxa"/>
          </w:tcPr>
          <w:p w14:paraId="77ADD39E" w14:textId="7E143AC9" w:rsidR="00533A50" w:rsidRPr="001E68FB" w:rsidRDefault="00533A50" w:rsidP="00533A50">
            <w:r w:rsidRPr="00BA110D">
              <w:t>2,07</w:t>
            </w:r>
          </w:p>
        </w:tc>
        <w:tc>
          <w:tcPr>
            <w:tcW w:w="1374" w:type="dxa"/>
          </w:tcPr>
          <w:p w14:paraId="629C5174" w14:textId="11BCD8AA" w:rsidR="00533A50" w:rsidRPr="001E68FB" w:rsidRDefault="00533A50" w:rsidP="00533A50">
            <w:r w:rsidRPr="00BA110D">
              <w:t>2,31</w:t>
            </w:r>
          </w:p>
        </w:tc>
        <w:tc>
          <w:tcPr>
            <w:tcW w:w="1374" w:type="dxa"/>
          </w:tcPr>
          <w:p w14:paraId="21EDAF20" w14:textId="22E9E5C6" w:rsidR="00533A50" w:rsidRPr="001E68FB" w:rsidRDefault="00533A50" w:rsidP="00533A50">
            <w:r w:rsidRPr="00BA110D">
              <w:t>2,31</w:t>
            </w:r>
          </w:p>
        </w:tc>
      </w:tr>
      <w:tr w:rsidR="00533A50" w14:paraId="39EF5E38" w14:textId="77777777" w:rsidTr="005573AA">
        <w:tc>
          <w:tcPr>
            <w:tcW w:w="1373" w:type="dxa"/>
            <w:vAlign w:val="bottom"/>
          </w:tcPr>
          <w:p w14:paraId="3C0273FC" w14:textId="2754C745" w:rsidR="00533A50" w:rsidRDefault="00533A50" w:rsidP="00533A50">
            <w:pPr>
              <w:jc w:val="right"/>
              <w:rPr>
                <w:rFonts w:ascii="Calibri" w:hAnsi="Calibri" w:cs="Calibri"/>
                <w:color w:val="000000"/>
                <w:sz w:val="22"/>
              </w:rPr>
            </w:pPr>
            <w:r>
              <w:rPr>
                <w:rFonts w:ascii="Calibri" w:hAnsi="Calibri" w:cs="Calibri"/>
                <w:color w:val="000000"/>
                <w:sz w:val="22"/>
              </w:rPr>
              <w:t>5</w:t>
            </w:r>
          </w:p>
        </w:tc>
        <w:tc>
          <w:tcPr>
            <w:tcW w:w="1374" w:type="dxa"/>
          </w:tcPr>
          <w:p w14:paraId="45285121" w14:textId="53DB749A" w:rsidR="00533A50" w:rsidRPr="002B387B" w:rsidRDefault="00533A50" w:rsidP="00533A50">
            <w:r w:rsidRPr="002B387B">
              <w:t>-6</w:t>
            </w:r>
          </w:p>
        </w:tc>
        <w:tc>
          <w:tcPr>
            <w:tcW w:w="1374" w:type="dxa"/>
          </w:tcPr>
          <w:p w14:paraId="36BD3CE0" w14:textId="3446DE78" w:rsidR="00533A50" w:rsidRPr="001E68FB" w:rsidRDefault="00533A50" w:rsidP="00533A50">
            <w:r w:rsidRPr="00BA110D">
              <w:t>-0,79</w:t>
            </w:r>
          </w:p>
        </w:tc>
        <w:tc>
          <w:tcPr>
            <w:tcW w:w="1374" w:type="dxa"/>
          </w:tcPr>
          <w:p w14:paraId="14D527B5" w14:textId="065CBB50" w:rsidR="00533A50" w:rsidRPr="001E68FB" w:rsidRDefault="00533A50" w:rsidP="00533A50">
            <w:r w:rsidRPr="00BA110D">
              <w:t>0,66</w:t>
            </w:r>
          </w:p>
        </w:tc>
        <w:tc>
          <w:tcPr>
            <w:tcW w:w="1374" w:type="dxa"/>
          </w:tcPr>
          <w:p w14:paraId="5061056C" w14:textId="182576A7" w:rsidR="00533A50" w:rsidRPr="001E68FB" w:rsidRDefault="00533A50" w:rsidP="00533A50">
            <w:r w:rsidRPr="00BA110D">
              <w:t>1,64</w:t>
            </w:r>
          </w:p>
        </w:tc>
        <w:tc>
          <w:tcPr>
            <w:tcW w:w="1374" w:type="dxa"/>
          </w:tcPr>
          <w:p w14:paraId="3519E2B1" w14:textId="38499C5B" w:rsidR="00533A50" w:rsidRPr="001E68FB" w:rsidRDefault="00533A50" w:rsidP="00533A50">
            <w:r w:rsidRPr="00BA110D">
              <w:t>1,89</w:t>
            </w:r>
          </w:p>
        </w:tc>
        <w:tc>
          <w:tcPr>
            <w:tcW w:w="1374" w:type="dxa"/>
          </w:tcPr>
          <w:p w14:paraId="3D1A6DB4" w14:textId="503950B5" w:rsidR="00533A50" w:rsidRPr="001E68FB" w:rsidRDefault="00533A50" w:rsidP="00533A50">
            <w:r w:rsidRPr="00BA110D">
              <w:t>1,89</w:t>
            </w:r>
          </w:p>
        </w:tc>
      </w:tr>
      <w:tr w:rsidR="00533A50" w14:paraId="613A7893" w14:textId="77777777" w:rsidTr="005573AA">
        <w:tc>
          <w:tcPr>
            <w:tcW w:w="1373" w:type="dxa"/>
            <w:vAlign w:val="bottom"/>
          </w:tcPr>
          <w:p w14:paraId="2EFE5D4A" w14:textId="4C95D8DF" w:rsidR="00533A50" w:rsidRDefault="00533A50" w:rsidP="00533A50">
            <w:pPr>
              <w:jc w:val="right"/>
              <w:rPr>
                <w:rFonts w:ascii="Calibri" w:hAnsi="Calibri" w:cs="Calibri"/>
                <w:color w:val="000000"/>
                <w:sz w:val="22"/>
              </w:rPr>
            </w:pPr>
            <w:r>
              <w:rPr>
                <w:rFonts w:ascii="Calibri" w:hAnsi="Calibri" w:cs="Calibri"/>
                <w:color w:val="000000"/>
                <w:sz w:val="22"/>
              </w:rPr>
              <w:t>30KHz        1</w:t>
            </w:r>
          </w:p>
        </w:tc>
        <w:tc>
          <w:tcPr>
            <w:tcW w:w="1374" w:type="dxa"/>
          </w:tcPr>
          <w:p w14:paraId="6F4DBCA4" w14:textId="3053720D" w:rsidR="00533A50" w:rsidRPr="002B387B" w:rsidRDefault="00533A50" w:rsidP="00533A50">
            <w:r w:rsidRPr="002B387B">
              <w:t>-6</w:t>
            </w:r>
          </w:p>
        </w:tc>
        <w:tc>
          <w:tcPr>
            <w:tcW w:w="1374" w:type="dxa"/>
          </w:tcPr>
          <w:p w14:paraId="144ADAD7" w14:textId="3C9002F3" w:rsidR="00533A50" w:rsidRPr="001E68FB" w:rsidRDefault="00533A50" w:rsidP="00533A50">
            <w:r w:rsidRPr="004C1712">
              <w:t>-1,77</w:t>
            </w:r>
          </w:p>
        </w:tc>
        <w:tc>
          <w:tcPr>
            <w:tcW w:w="1374" w:type="dxa"/>
          </w:tcPr>
          <w:p w14:paraId="16BA15F1" w14:textId="29584E09" w:rsidR="00533A50" w:rsidRPr="001E68FB" w:rsidRDefault="00533A50" w:rsidP="00533A50">
            <w:r w:rsidRPr="004C1712">
              <w:t>1,34</w:t>
            </w:r>
          </w:p>
        </w:tc>
        <w:tc>
          <w:tcPr>
            <w:tcW w:w="1374" w:type="dxa"/>
          </w:tcPr>
          <w:p w14:paraId="7BE87BFD" w14:textId="64214F91" w:rsidR="00533A50" w:rsidRPr="001E68FB" w:rsidRDefault="00533A50" w:rsidP="00533A50">
            <w:r w:rsidRPr="004C1712">
              <w:t>3,04</w:t>
            </w:r>
          </w:p>
        </w:tc>
        <w:tc>
          <w:tcPr>
            <w:tcW w:w="1374" w:type="dxa"/>
          </w:tcPr>
          <w:p w14:paraId="20E99704" w14:textId="426F7E9A" w:rsidR="00533A50" w:rsidRPr="001E68FB" w:rsidRDefault="00533A50" w:rsidP="00533A50">
            <w:r w:rsidRPr="004C1712">
              <w:t>3,54</w:t>
            </w:r>
          </w:p>
        </w:tc>
        <w:tc>
          <w:tcPr>
            <w:tcW w:w="1374" w:type="dxa"/>
          </w:tcPr>
          <w:p w14:paraId="3C5342E7" w14:textId="4A4BDCCB" w:rsidR="00533A50" w:rsidRPr="001E68FB" w:rsidRDefault="00533A50" w:rsidP="00533A50">
            <w:r w:rsidRPr="004C1712">
              <w:t>3,54</w:t>
            </w:r>
          </w:p>
        </w:tc>
      </w:tr>
      <w:tr w:rsidR="00533A50" w14:paraId="1DD84F71" w14:textId="77777777" w:rsidTr="005573AA">
        <w:tc>
          <w:tcPr>
            <w:tcW w:w="1373" w:type="dxa"/>
            <w:vAlign w:val="bottom"/>
          </w:tcPr>
          <w:p w14:paraId="1B308562" w14:textId="2719CD0C" w:rsidR="00533A50" w:rsidRDefault="00533A50" w:rsidP="00533A50">
            <w:pPr>
              <w:jc w:val="right"/>
              <w:rPr>
                <w:rFonts w:ascii="Calibri" w:hAnsi="Calibri" w:cs="Calibri"/>
                <w:color w:val="000000"/>
                <w:sz w:val="22"/>
              </w:rPr>
            </w:pPr>
            <w:r>
              <w:rPr>
                <w:rFonts w:ascii="Calibri" w:hAnsi="Calibri" w:cs="Calibri"/>
                <w:color w:val="000000"/>
                <w:sz w:val="22"/>
              </w:rPr>
              <w:t>3</w:t>
            </w:r>
          </w:p>
        </w:tc>
        <w:tc>
          <w:tcPr>
            <w:tcW w:w="1374" w:type="dxa"/>
          </w:tcPr>
          <w:p w14:paraId="2F79BC3F" w14:textId="4CA61038" w:rsidR="00533A50" w:rsidRPr="002B387B" w:rsidRDefault="00533A50" w:rsidP="00533A50">
            <w:r w:rsidRPr="002B387B">
              <w:t>-6</w:t>
            </w:r>
          </w:p>
        </w:tc>
        <w:tc>
          <w:tcPr>
            <w:tcW w:w="1374" w:type="dxa"/>
          </w:tcPr>
          <w:p w14:paraId="6C3786D7" w14:textId="51D2EB81" w:rsidR="00533A50" w:rsidRPr="00283213" w:rsidRDefault="00533A50" w:rsidP="00533A50">
            <w:r w:rsidRPr="004C1712">
              <w:t>-1,05</w:t>
            </w:r>
          </w:p>
        </w:tc>
        <w:tc>
          <w:tcPr>
            <w:tcW w:w="1374" w:type="dxa"/>
          </w:tcPr>
          <w:p w14:paraId="293CCAA9" w14:textId="079DC5E0" w:rsidR="00533A50" w:rsidRPr="00283213" w:rsidRDefault="00533A50" w:rsidP="00533A50">
            <w:r w:rsidRPr="004C1712">
              <w:t>0,8</w:t>
            </w:r>
          </w:p>
        </w:tc>
        <w:tc>
          <w:tcPr>
            <w:tcW w:w="1374" w:type="dxa"/>
          </w:tcPr>
          <w:p w14:paraId="1C37863F" w14:textId="4C393D47" w:rsidR="00533A50" w:rsidRPr="00283213" w:rsidRDefault="00533A50" w:rsidP="00533A50">
            <w:r w:rsidRPr="004C1712">
              <w:t>2,01</w:t>
            </w:r>
          </w:p>
        </w:tc>
        <w:tc>
          <w:tcPr>
            <w:tcW w:w="1374" w:type="dxa"/>
          </w:tcPr>
          <w:p w14:paraId="1925D1FE" w14:textId="0CBCABF5" w:rsidR="00533A50" w:rsidRPr="00283213" w:rsidRDefault="00533A50" w:rsidP="00533A50">
            <w:r w:rsidRPr="004C1712">
              <w:t>2,28</w:t>
            </w:r>
          </w:p>
        </w:tc>
        <w:tc>
          <w:tcPr>
            <w:tcW w:w="1374" w:type="dxa"/>
          </w:tcPr>
          <w:p w14:paraId="5AF5AC1A" w14:textId="340FE440" w:rsidR="00533A50" w:rsidRPr="00283213" w:rsidRDefault="00533A50" w:rsidP="00533A50">
            <w:r w:rsidRPr="004C1712">
              <w:t>2,28</w:t>
            </w:r>
          </w:p>
        </w:tc>
      </w:tr>
      <w:tr w:rsidR="00533A50" w14:paraId="38ACF453" w14:textId="77777777" w:rsidTr="005573AA">
        <w:tc>
          <w:tcPr>
            <w:tcW w:w="1373" w:type="dxa"/>
            <w:vAlign w:val="bottom"/>
          </w:tcPr>
          <w:p w14:paraId="0E6C6E68" w14:textId="266F6531" w:rsidR="00533A50" w:rsidRDefault="00533A50" w:rsidP="00533A50">
            <w:pPr>
              <w:jc w:val="right"/>
              <w:rPr>
                <w:rFonts w:ascii="Calibri" w:hAnsi="Calibri" w:cs="Calibri"/>
                <w:color w:val="000000"/>
                <w:sz w:val="22"/>
              </w:rPr>
            </w:pPr>
            <w:r>
              <w:rPr>
                <w:rFonts w:ascii="Calibri" w:hAnsi="Calibri" w:cs="Calibri"/>
                <w:color w:val="000000"/>
                <w:sz w:val="22"/>
              </w:rPr>
              <w:t>5</w:t>
            </w:r>
          </w:p>
        </w:tc>
        <w:tc>
          <w:tcPr>
            <w:tcW w:w="1374" w:type="dxa"/>
          </w:tcPr>
          <w:p w14:paraId="70D442C7" w14:textId="3230D425" w:rsidR="00533A50" w:rsidRPr="002B387B" w:rsidRDefault="00533A50" w:rsidP="00533A50">
            <w:r w:rsidRPr="002B387B">
              <w:t>-6</w:t>
            </w:r>
          </w:p>
        </w:tc>
        <w:tc>
          <w:tcPr>
            <w:tcW w:w="1374" w:type="dxa"/>
          </w:tcPr>
          <w:p w14:paraId="1A12B293" w14:textId="4C2EA5DF" w:rsidR="00533A50" w:rsidRPr="00283213" w:rsidRDefault="00533A50" w:rsidP="00533A50">
            <w:r w:rsidRPr="004C1712">
              <w:t>-0,89</w:t>
            </w:r>
          </w:p>
        </w:tc>
        <w:tc>
          <w:tcPr>
            <w:tcW w:w="1374" w:type="dxa"/>
          </w:tcPr>
          <w:p w14:paraId="5A5962A1" w14:textId="358A5219" w:rsidR="00533A50" w:rsidRPr="00283213" w:rsidRDefault="00533A50" w:rsidP="00533A50">
            <w:r w:rsidRPr="004C1712">
              <w:t>0,58</w:t>
            </w:r>
          </w:p>
        </w:tc>
        <w:tc>
          <w:tcPr>
            <w:tcW w:w="1374" w:type="dxa"/>
          </w:tcPr>
          <w:p w14:paraId="3229A14B" w14:textId="3E251B4F" w:rsidR="00533A50" w:rsidRPr="00283213" w:rsidRDefault="00533A50" w:rsidP="00533A50">
            <w:r w:rsidRPr="004C1712">
              <w:t>1,57</w:t>
            </w:r>
          </w:p>
        </w:tc>
        <w:tc>
          <w:tcPr>
            <w:tcW w:w="1374" w:type="dxa"/>
          </w:tcPr>
          <w:p w14:paraId="021D75D1" w14:textId="73E5B04F" w:rsidR="00533A50" w:rsidRPr="00283213" w:rsidRDefault="00533A50" w:rsidP="00533A50">
            <w:r w:rsidRPr="004C1712">
              <w:t>1,86</w:t>
            </w:r>
          </w:p>
        </w:tc>
        <w:tc>
          <w:tcPr>
            <w:tcW w:w="1374" w:type="dxa"/>
          </w:tcPr>
          <w:p w14:paraId="3F3D95E9" w14:textId="031B564C" w:rsidR="00533A50" w:rsidRPr="00283213" w:rsidRDefault="00533A50" w:rsidP="00533A50">
            <w:r w:rsidRPr="004C1712">
              <w:t>1,86</w:t>
            </w:r>
          </w:p>
        </w:tc>
      </w:tr>
      <w:tr w:rsidR="00533A50" w14:paraId="22CAAA24" w14:textId="77777777" w:rsidTr="005573AA">
        <w:tc>
          <w:tcPr>
            <w:tcW w:w="1373" w:type="dxa"/>
            <w:vAlign w:val="bottom"/>
          </w:tcPr>
          <w:p w14:paraId="5E25D51D" w14:textId="7B988051" w:rsidR="00533A50" w:rsidRDefault="00533A50" w:rsidP="00533A50">
            <w:pPr>
              <w:jc w:val="right"/>
              <w:rPr>
                <w:rFonts w:ascii="Calibri" w:hAnsi="Calibri" w:cs="Calibri"/>
                <w:color w:val="000000"/>
                <w:sz w:val="22"/>
              </w:rPr>
            </w:pPr>
            <w:r>
              <w:rPr>
                <w:rFonts w:ascii="Calibri" w:hAnsi="Calibri" w:cs="Calibri"/>
                <w:color w:val="000000"/>
                <w:sz w:val="22"/>
              </w:rPr>
              <w:t>15KHz        1</w:t>
            </w:r>
          </w:p>
        </w:tc>
        <w:tc>
          <w:tcPr>
            <w:tcW w:w="1374" w:type="dxa"/>
          </w:tcPr>
          <w:p w14:paraId="6C6DA5E1" w14:textId="1E2A803C" w:rsidR="00533A50" w:rsidRPr="002B387B" w:rsidRDefault="00533A50" w:rsidP="00533A50">
            <w:r w:rsidRPr="002B387B">
              <w:t>-6</w:t>
            </w:r>
          </w:p>
        </w:tc>
        <w:tc>
          <w:tcPr>
            <w:tcW w:w="1374" w:type="dxa"/>
          </w:tcPr>
          <w:p w14:paraId="45819B9A" w14:textId="3B2B4FF2" w:rsidR="00533A50" w:rsidRPr="00283213" w:rsidRDefault="00533A50" w:rsidP="00533A50">
            <w:r w:rsidRPr="005045E0">
              <w:t>-1,54</w:t>
            </w:r>
          </w:p>
        </w:tc>
        <w:tc>
          <w:tcPr>
            <w:tcW w:w="1374" w:type="dxa"/>
          </w:tcPr>
          <w:p w14:paraId="183B4E52" w14:textId="25025508" w:rsidR="00533A50" w:rsidRPr="00283213" w:rsidRDefault="00533A50" w:rsidP="00533A50">
            <w:r w:rsidRPr="005045E0">
              <w:t>1,4</w:t>
            </w:r>
          </w:p>
        </w:tc>
        <w:tc>
          <w:tcPr>
            <w:tcW w:w="1374" w:type="dxa"/>
          </w:tcPr>
          <w:p w14:paraId="36385E6E" w14:textId="31E78C04" w:rsidR="00533A50" w:rsidRPr="00283213" w:rsidRDefault="00533A50" w:rsidP="00533A50">
            <w:r w:rsidRPr="005045E0">
              <w:t>3,06</w:t>
            </w:r>
          </w:p>
        </w:tc>
        <w:tc>
          <w:tcPr>
            <w:tcW w:w="1374" w:type="dxa"/>
          </w:tcPr>
          <w:p w14:paraId="2B8B761B" w14:textId="01E850ED" w:rsidR="00533A50" w:rsidRPr="00283213" w:rsidRDefault="00533A50" w:rsidP="00533A50">
            <w:r w:rsidRPr="005045E0">
              <w:t>3,51</w:t>
            </w:r>
          </w:p>
        </w:tc>
        <w:tc>
          <w:tcPr>
            <w:tcW w:w="1374" w:type="dxa"/>
          </w:tcPr>
          <w:p w14:paraId="203EC2FA" w14:textId="531D088C" w:rsidR="00533A50" w:rsidRPr="00283213" w:rsidRDefault="00533A50" w:rsidP="00533A50">
            <w:r w:rsidRPr="005045E0">
              <w:t>3,51</w:t>
            </w:r>
          </w:p>
        </w:tc>
      </w:tr>
      <w:tr w:rsidR="00533A50" w14:paraId="1617EB31" w14:textId="77777777" w:rsidTr="005573AA">
        <w:tc>
          <w:tcPr>
            <w:tcW w:w="1373" w:type="dxa"/>
            <w:vAlign w:val="bottom"/>
          </w:tcPr>
          <w:p w14:paraId="53EDFF31" w14:textId="061B06BE" w:rsidR="00533A50" w:rsidRDefault="00533A50" w:rsidP="00533A50">
            <w:pPr>
              <w:jc w:val="right"/>
              <w:rPr>
                <w:rFonts w:ascii="Calibri" w:hAnsi="Calibri" w:cs="Calibri"/>
                <w:color w:val="000000"/>
                <w:sz w:val="22"/>
              </w:rPr>
            </w:pPr>
            <w:r>
              <w:rPr>
                <w:rFonts w:ascii="Calibri" w:hAnsi="Calibri" w:cs="Calibri"/>
                <w:color w:val="000000"/>
                <w:sz w:val="22"/>
              </w:rPr>
              <w:t>3</w:t>
            </w:r>
          </w:p>
        </w:tc>
        <w:tc>
          <w:tcPr>
            <w:tcW w:w="1374" w:type="dxa"/>
          </w:tcPr>
          <w:p w14:paraId="6C63EC04" w14:textId="50481AE4" w:rsidR="00533A50" w:rsidRPr="002B387B" w:rsidRDefault="00533A50" w:rsidP="00533A50">
            <w:r w:rsidRPr="002B387B">
              <w:t>-6</w:t>
            </w:r>
          </w:p>
        </w:tc>
        <w:tc>
          <w:tcPr>
            <w:tcW w:w="1374" w:type="dxa"/>
          </w:tcPr>
          <w:p w14:paraId="506240E6" w14:textId="2361649A" w:rsidR="00533A50" w:rsidRPr="00DE6445" w:rsidRDefault="00533A50" w:rsidP="00533A50">
            <w:r w:rsidRPr="005045E0">
              <w:t>-1,25</w:t>
            </w:r>
          </w:p>
        </w:tc>
        <w:tc>
          <w:tcPr>
            <w:tcW w:w="1374" w:type="dxa"/>
          </w:tcPr>
          <w:p w14:paraId="6460A3AD" w14:textId="1192C8AB" w:rsidR="00533A50" w:rsidRPr="00DE6445" w:rsidRDefault="00533A50" w:rsidP="00533A50">
            <w:r w:rsidRPr="005045E0">
              <w:t>0,75</w:t>
            </w:r>
          </w:p>
        </w:tc>
        <w:tc>
          <w:tcPr>
            <w:tcW w:w="1374" w:type="dxa"/>
          </w:tcPr>
          <w:p w14:paraId="6A7401CE" w14:textId="0A20B011" w:rsidR="00533A50" w:rsidRPr="00DE6445" w:rsidRDefault="00533A50" w:rsidP="00533A50">
            <w:r w:rsidRPr="005045E0">
              <w:t>1,96</w:t>
            </w:r>
          </w:p>
        </w:tc>
        <w:tc>
          <w:tcPr>
            <w:tcW w:w="1374" w:type="dxa"/>
          </w:tcPr>
          <w:p w14:paraId="7F76337E" w14:textId="1B784AC1" w:rsidR="00533A50" w:rsidRPr="00DE6445" w:rsidRDefault="00533A50" w:rsidP="00533A50">
            <w:r w:rsidRPr="005045E0">
              <w:t>2,31</w:t>
            </w:r>
          </w:p>
        </w:tc>
        <w:tc>
          <w:tcPr>
            <w:tcW w:w="1374" w:type="dxa"/>
          </w:tcPr>
          <w:p w14:paraId="74A26C0B" w14:textId="3C7794F6" w:rsidR="00533A50" w:rsidRPr="00DE6445" w:rsidRDefault="00533A50" w:rsidP="00533A50">
            <w:r w:rsidRPr="005045E0">
              <w:t>2,31</w:t>
            </w:r>
          </w:p>
        </w:tc>
      </w:tr>
      <w:tr w:rsidR="00533A50" w14:paraId="0141732A" w14:textId="77777777" w:rsidTr="005573AA">
        <w:tc>
          <w:tcPr>
            <w:tcW w:w="1373" w:type="dxa"/>
            <w:vAlign w:val="bottom"/>
          </w:tcPr>
          <w:p w14:paraId="2EA680C2" w14:textId="1A97D7A9" w:rsidR="00533A50" w:rsidRDefault="00533A50" w:rsidP="00533A50">
            <w:pPr>
              <w:jc w:val="right"/>
              <w:rPr>
                <w:rFonts w:ascii="Calibri" w:hAnsi="Calibri" w:cs="Calibri"/>
                <w:color w:val="000000"/>
                <w:sz w:val="22"/>
              </w:rPr>
            </w:pPr>
            <w:r>
              <w:rPr>
                <w:rFonts w:ascii="Calibri" w:hAnsi="Calibri" w:cs="Calibri"/>
                <w:color w:val="000000"/>
                <w:sz w:val="22"/>
              </w:rPr>
              <w:t>5</w:t>
            </w:r>
          </w:p>
        </w:tc>
        <w:tc>
          <w:tcPr>
            <w:tcW w:w="1374" w:type="dxa"/>
          </w:tcPr>
          <w:p w14:paraId="44A650AB" w14:textId="006535BC" w:rsidR="00533A50" w:rsidRPr="002B387B" w:rsidRDefault="00533A50" w:rsidP="00533A50">
            <w:r w:rsidRPr="002B387B">
              <w:t>-6</w:t>
            </w:r>
          </w:p>
        </w:tc>
        <w:tc>
          <w:tcPr>
            <w:tcW w:w="1374" w:type="dxa"/>
          </w:tcPr>
          <w:p w14:paraId="3B7180D2" w14:textId="1C5EE17C" w:rsidR="00533A50" w:rsidRPr="00DE6445" w:rsidRDefault="00533A50" w:rsidP="00533A50">
            <w:r w:rsidRPr="005045E0">
              <w:t>-0,75</w:t>
            </w:r>
          </w:p>
        </w:tc>
        <w:tc>
          <w:tcPr>
            <w:tcW w:w="1374" w:type="dxa"/>
          </w:tcPr>
          <w:p w14:paraId="0C67C3D2" w14:textId="4F28108E" w:rsidR="00533A50" w:rsidRPr="00DE6445" w:rsidRDefault="00533A50" w:rsidP="00533A50">
            <w:r w:rsidRPr="005045E0">
              <w:t>0,68</w:t>
            </w:r>
          </w:p>
        </w:tc>
        <w:tc>
          <w:tcPr>
            <w:tcW w:w="1374" w:type="dxa"/>
          </w:tcPr>
          <w:p w14:paraId="03D0065E" w14:textId="3054C3CA" w:rsidR="00533A50" w:rsidRPr="00DE6445" w:rsidRDefault="00533A50" w:rsidP="00533A50">
            <w:r w:rsidRPr="005045E0">
              <w:t>1,66</w:t>
            </w:r>
          </w:p>
        </w:tc>
        <w:tc>
          <w:tcPr>
            <w:tcW w:w="1374" w:type="dxa"/>
          </w:tcPr>
          <w:p w14:paraId="5E90E4AA" w14:textId="632B8265" w:rsidR="00533A50" w:rsidRPr="00DE6445" w:rsidRDefault="00533A50" w:rsidP="00533A50">
            <w:r w:rsidRPr="005045E0">
              <w:t>1,93</w:t>
            </w:r>
          </w:p>
        </w:tc>
        <w:tc>
          <w:tcPr>
            <w:tcW w:w="1374" w:type="dxa"/>
          </w:tcPr>
          <w:p w14:paraId="77A14783" w14:textId="19912625" w:rsidR="00533A50" w:rsidRPr="00DE6445" w:rsidRDefault="00533A50" w:rsidP="00533A50">
            <w:r w:rsidRPr="005045E0">
              <w:t>1,93</w:t>
            </w:r>
          </w:p>
        </w:tc>
      </w:tr>
    </w:tbl>
    <w:p w14:paraId="2426EB68" w14:textId="7FB8684B" w:rsidR="003679EA" w:rsidRDefault="003679EA" w:rsidP="003679EA">
      <w:pPr>
        <w:ind w:right="-22"/>
        <w:rPr>
          <w:rFonts w:eastAsia="Calibri" w:cs="Times New Roman"/>
          <w:szCs w:val="20"/>
        </w:rPr>
      </w:pPr>
    </w:p>
    <w:p w14:paraId="0F190F49" w14:textId="2F89DC7A" w:rsidR="008835AC" w:rsidRPr="00A37002" w:rsidRDefault="008835AC" w:rsidP="008835AC">
      <w:pPr>
        <w:pStyle w:val="RAN4H3"/>
      </w:pPr>
      <w:r>
        <w:lastRenderedPageBreak/>
        <w:t>CSI-RS, 48PRBs, D=3</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533A50" w14:paraId="42E68DE2" w14:textId="77777777" w:rsidTr="005573AA">
        <w:tc>
          <w:tcPr>
            <w:tcW w:w="1373" w:type="dxa"/>
          </w:tcPr>
          <w:p w14:paraId="294E1BEB" w14:textId="77777777" w:rsidR="00533A50" w:rsidRPr="00510F09" w:rsidRDefault="00533A50" w:rsidP="005573AA">
            <w:r w:rsidRPr="00510F09">
              <w:t>samples</w:t>
            </w:r>
          </w:p>
        </w:tc>
        <w:tc>
          <w:tcPr>
            <w:tcW w:w="1374" w:type="dxa"/>
          </w:tcPr>
          <w:p w14:paraId="3491C157" w14:textId="77777777" w:rsidR="00533A50" w:rsidRPr="00510F09" w:rsidRDefault="00533A50" w:rsidP="005573AA">
            <w:r w:rsidRPr="00510F09">
              <w:t>SNR [dB]</w:t>
            </w:r>
          </w:p>
        </w:tc>
        <w:tc>
          <w:tcPr>
            <w:tcW w:w="1374" w:type="dxa"/>
          </w:tcPr>
          <w:p w14:paraId="56B2FE92" w14:textId="77777777" w:rsidR="00533A50" w:rsidRPr="00510F09" w:rsidRDefault="00533A50" w:rsidP="005573AA">
            <w:r w:rsidRPr="00510F09">
              <w:t>5 %</w:t>
            </w:r>
          </w:p>
        </w:tc>
        <w:tc>
          <w:tcPr>
            <w:tcW w:w="1374" w:type="dxa"/>
          </w:tcPr>
          <w:p w14:paraId="2BDD0A52" w14:textId="77777777" w:rsidR="00533A50" w:rsidRPr="00510F09" w:rsidRDefault="00533A50" w:rsidP="005573AA">
            <w:r w:rsidRPr="00510F09">
              <w:t>50 %</w:t>
            </w:r>
          </w:p>
        </w:tc>
        <w:tc>
          <w:tcPr>
            <w:tcW w:w="1374" w:type="dxa"/>
          </w:tcPr>
          <w:p w14:paraId="59E1B91D" w14:textId="77777777" w:rsidR="00533A50" w:rsidRPr="00510F09" w:rsidRDefault="00533A50" w:rsidP="005573AA">
            <w:r w:rsidRPr="00510F09">
              <w:t>90 %</w:t>
            </w:r>
          </w:p>
        </w:tc>
        <w:tc>
          <w:tcPr>
            <w:tcW w:w="1374" w:type="dxa"/>
          </w:tcPr>
          <w:p w14:paraId="438778C2" w14:textId="77777777" w:rsidR="00533A50" w:rsidRPr="00510F09" w:rsidRDefault="00533A50" w:rsidP="005573AA">
            <w:r w:rsidRPr="00510F09">
              <w:t>95 %</w:t>
            </w:r>
          </w:p>
        </w:tc>
        <w:tc>
          <w:tcPr>
            <w:tcW w:w="1374" w:type="dxa"/>
          </w:tcPr>
          <w:p w14:paraId="3F30818B" w14:textId="77777777" w:rsidR="00533A50" w:rsidRDefault="00533A50" w:rsidP="005573AA">
            <w:r w:rsidRPr="00510F09">
              <w:t>abs</w:t>
            </w:r>
            <w:r>
              <w:t>olute</w:t>
            </w:r>
            <w:r w:rsidRPr="00510F09">
              <w:t xml:space="preserve"> acc</w:t>
            </w:r>
            <w:r>
              <w:t>uracy</w:t>
            </w:r>
          </w:p>
        </w:tc>
      </w:tr>
      <w:tr w:rsidR="00533A50" w14:paraId="1DD57AA4" w14:textId="77777777" w:rsidTr="005573AA">
        <w:tc>
          <w:tcPr>
            <w:tcW w:w="1373" w:type="dxa"/>
            <w:vAlign w:val="bottom"/>
          </w:tcPr>
          <w:p w14:paraId="21DDEF85" w14:textId="50020390" w:rsidR="00533A50" w:rsidRDefault="00533A50" w:rsidP="00533A50">
            <w:pPr>
              <w:jc w:val="right"/>
              <w:rPr>
                <w:rFonts w:ascii="Calibri" w:hAnsi="Calibri" w:cs="Calibri"/>
                <w:color w:val="000000"/>
                <w:sz w:val="22"/>
              </w:rPr>
            </w:pPr>
            <w:r>
              <w:rPr>
                <w:rFonts w:ascii="Calibri" w:hAnsi="Calibri" w:cs="Calibri"/>
                <w:color w:val="000000"/>
                <w:sz w:val="22"/>
              </w:rPr>
              <w:t>60KHz        1</w:t>
            </w:r>
          </w:p>
        </w:tc>
        <w:tc>
          <w:tcPr>
            <w:tcW w:w="1374" w:type="dxa"/>
          </w:tcPr>
          <w:p w14:paraId="5A3A81AE" w14:textId="722EC1DD" w:rsidR="00533A50" w:rsidRPr="002B387B" w:rsidRDefault="00533A50" w:rsidP="00533A50">
            <w:r w:rsidRPr="002B387B">
              <w:t>-6</w:t>
            </w:r>
          </w:p>
        </w:tc>
        <w:tc>
          <w:tcPr>
            <w:tcW w:w="1374" w:type="dxa"/>
          </w:tcPr>
          <w:p w14:paraId="118DCB2D" w14:textId="7C19EC81" w:rsidR="00533A50" w:rsidRPr="001E68FB" w:rsidRDefault="00533A50" w:rsidP="00533A50">
            <w:r w:rsidRPr="00A76FFD">
              <w:t>-1,16</w:t>
            </w:r>
          </w:p>
        </w:tc>
        <w:tc>
          <w:tcPr>
            <w:tcW w:w="1374" w:type="dxa"/>
          </w:tcPr>
          <w:p w14:paraId="07B84475" w14:textId="67E34370" w:rsidR="00533A50" w:rsidRPr="001E68FB" w:rsidRDefault="00533A50" w:rsidP="00533A50">
            <w:r w:rsidRPr="00A76FFD">
              <w:t>0,76</w:t>
            </w:r>
          </w:p>
        </w:tc>
        <w:tc>
          <w:tcPr>
            <w:tcW w:w="1374" w:type="dxa"/>
          </w:tcPr>
          <w:p w14:paraId="4326FE71" w14:textId="359A7664" w:rsidR="00533A50" w:rsidRPr="001E68FB" w:rsidRDefault="00533A50" w:rsidP="00533A50">
            <w:r w:rsidRPr="00A76FFD">
              <w:t>1,96</w:t>
            </w:r>
          </w:p>
        </w:tc>
        <w:tc>
          <w:tcPr>
            <w:tcW w:w="1374" w:type="dxa"/>
          </w:tcPr>
          <w:p w14:paraId="49FC08E5" w14:textId="3F5B872A" w:rsidR="00533A50" w:rsidRPr="001E68FB" w:rsidRDefault="00533A50" w:rsidP="00533A50">
            <w:r w:rsidRPr="00A76FFD">
              <w:t>2,26</w:t>
            </w:r>
          </w:p>
        </w:tc>
        <w:tc>
          <w:tcPr>
            <w:tcW w:w="1374" w:type="dxa"/>
          </w:tcPr>
          <w:p w14:paraId="64EE1CD8" w14:textId="525BBFA5" w:rsidR="00533A50" w:rsidRPr="001E68FB" w:rsidRDefault="00533A50" w:rsidP="00533A50">
            <w:r w:rsidRPr="00A76FFD">
              <w:t>2,26</w:t>
            </w:r>
          </w:p>
        </w:tc>
      </w:tr>
      <w:tr w:rsidR="00533A50" w14:paraId="0A7C01DD" w14:textId="77777777" w:rsidTr="005573AA">
        <w:tc>
          <w:tcPr>
            <w:tcW w:w="1373" w:type="dxa"/>
            <w:vAlign w:val="bottom"/>
          </w:tcPr>
          <w:p w14:paraId="21CE95D6" w14:textId="62E1F5B5" w:rsidR="00533A50" w:rsidRDefault="00533A50" w:rsidP="00533A50">
            <w:pPr>
              <w:jc w:val="right"/>
              <w:rPr>
                <w:rFonts w:ascii="Calibri" w:hAnsi="Calibri" w:cs="Calibri"/>
                <w:color w:val="000000"/>
                <w:sz w:val="22"/>
              </w:rPr>
            </w:pPr>
            <w:r>
              <w:rPr>
                <w:rFonts w:ascii="Calibri" w:hAnsi="Calibri" w:cs="Calibri"/>
                <w:color w:val="000000"/>
                <w:sz w:val="22"/>
              </w:rPr>
              <w:t>3</w:t>
            </w:r>
          </w:p>
        </w:tc>
        <w:tc>
          <w:tcPr>
            <w:tcW w:w="1374" w:type="dxa"/>
          </w:tcPr>
          <w:p w14:paraId="0D56E552" w14:textId="2CE2E89B" w:rsidR="00533A50" w:rsidRPr="002B387B" w:rsidRDefault="00533A50" w:rsidP="00533A50">
            <w:r w:rsidRPr="002B387B">
              <w:t>-6</w:t>
            </w:r>
          </w:p>
        </w:tc>
        <w:tc>
          <w:tcPr>
            <w:tcW w:w="1374" w:type="dxa"/>
          </w:tcPr>
          <w:p w14:paraId="59A84591" w14:textId="28C7A6D4" w:rsidR="00533A50" w:rsidRPr="001E68FB" w:rsidRDefault="00533A50" w:rsidP="00533A50">
            <w:r w:rsidRPr="00A76FFD">
              <w:t>-0,67</w:t>
            </w:r>
          </w:p>
        </w:tc>
        <w:tc>
          <w:tcPr>
            <w:tcW w:w="1374" w:type="dxa"/>
          </w:tcPr>
          <w:p w14:paraId="2781B028" w14:textId="5DF2A18F" w:rsidR="00533A50" w:rsidRPr="001E68FB" w:rsidRDefault="00533A50" w:rsidP="00533A50">
            <w:r w:rsidRPr="00A76FFD">
              <w:t>0,44</w:t>
            </w:r>
          </w:p>
        </w:tc>
        <w:tc>
          <w:tcPr>
            <w:tcW w:w="1374" w:type="dxa"/>
          </w:tcPr>
          <w:p w14:paraId="354FB843" w14:textId="1013503B" w:rsidR="00533A50" w:rsidRPr="001E68FB" w:rsidRDefault="00533A50" w:rsidP="00533A50">
            <w:r w:rsidRPr="00A76FFD">
              <w:t>1,22</w:t>
            </w:r>
          </w:p>
        </w:tc>
        <w:tc>
          <w:tcPr>
            <w:tcW w:w="1374" w:type="dxa"/>
          </w:tcPr>
          <w:p w14:paraId="4E5CB1FD" w14:textId="375C5B70" w:rsidR="00533A50" w:rsidRPr="001E68FB" w:rsidRDefault="00533A50" w:rsidP="00533A50">
            <w:r w:rsidRPr="00A76FFD">
              <w:t>1,44</w:t>
            </w:r>
          </w:p>
        </w:tc>
        <w:tc>
          <w:tcPr>
            <w:tcW w:w="1374" w:type="dxa"/>
          </w:tcPr>
          <w:p w14:paraId="552513F8" w14:textId="62A407C1" w:rsidR="00533A50" w:rsidRPr="001E68FB" w:rsidRDefault="00533A50" w:rsidP="00533A50">
            <w:r w:rsidRPr="00A76FFD">
              <w:t>1,44</w:t>
            </w:r>
          </w:p>
        </w:tc>
      </w:tr>
      <w:tr w:rsidR="00533A50" w14:paraId="5157BABE" w14:textId="77777777" w:rsidTr="005573AA">
        <w:tc>
          <w:tcPr>
            <w:tcW w:w="1373" w:type="dxa"/>
            <w:vAlign w:val="bottom"/>
          </w:tcPr>
          <w:p w14:paraId="52603CEC" w14:textId="38710C46" w:rsidR="00533A50" w:rsidRDefault="00533A50" w:rsidP="00533A50">
            <w:pPr>
              <w:jc w:val="right"/>
              <w:rPr>
                <w:rFonts w:ascii="Calibri" w:hAnsi="Calibri" w:cs="Calibri"/>
                <w:color w:val="000000"/>
                <w:sz w:val="22"/>
              </w:rPr>
            </w:pPr>
            <w:r>
              <w:rPr>
                <w:rFonts w:ascii="Calibri" w:hAnsi="Calibri" w:cs="Calibri"/>
                <w:color w:val="000000"/>
                <w:sz w:val="22"/>
              </w:rPr>
              <w:t>5</w:t>
            </w:r>
          </w:p>
        </w:tc>
        <w:tc>
          <w:tcPr>
            <w:tcW w:w="1374" w:type="dxa"/>
          </w:tcPr>
          <w:p w14:paraId="510E0812" w14:textId="247BEB58" w:rsidR="00533A50" w:rsidRPr="002B387B" w:rsidRDefault="00533A50" w:rsidP="00533A50">
            <w:r w:rsidRPr="002B387B">
              <w:t>-6</w:t>
            </w:r>
          </w:p>
        </w:tc>
        <w:tc>
          <w:tcPr>
            <w:tcW w:w="1374" w:type="dxa"/>
          </w:tcPr>
          <w:p w14:paraId="22586851" w14:textId="43F04AD8" w:rsidR="00533A50" w:rsidRPr="001E68FB" w:rsidRDefault="00533A50" w:rsidP="00533A50">
            <w:r w:rsidRPr="00A76FFD">
              <w:t>-0,52</w:t>
            </w:r>
          </w:p>
        </w:tc>
        <w:tc>
          <w:tcPr>
            <w:tcW w:w="1374" w:type="dxa"/>
          </w:tcPr>
          <w:p w14:paraId="34A6B3BC" w14:textId="22537AB4" w:rsidR="00533A50" w:rsidRPr="001E68FB" w:rsidRDefault="00533A50" w:rsidP="00533A50">
            <w:r w:rsidRPr="00A76FFD">
              <w:t>0,34</w:t>
            </w:r>
          </w:p>
        </w:tc>
        <w:tc>
          <w:tcPr>
            <w:tcW w:w="1374" w:type="dxa"/>
          </w:tcPr>
          <w:p w14:paraId="7A49F1A2" w14:textId="7B962473" w:rsidR="00533A50" w:rsidRPr="001E68FB" w:rsidRDefault="00533A50" w:rsidP="00533A50">
            <w:r w:rsidRPr="00A76FFD">
              <w:t>0,98</w:t>
            </w:r>
          </w:p>
        </w:tc>
        <w:tc>
          <w:tcPr>
            <w:tcW w:w="1374" w:type="dxa"/>
          </w:tcPr>
          <w:p w14:paraId="01C7D8DA" w14:textId="2D04BD59" w:rsidR="00533A50" w:rsidRPr="001E68FB" w:rsidRDefault="00533A50" w:rsidP="00533A50">
            <w:r w:rsidRPr="00A76FFD">
              <w:t>1,13</w:t>
            </w:r>
          </w:p>
        </w:tc>
        <w:tc>
          <w:tcPr>
            <w:tcW w:w="1374" w:type="dxa"/>
          </w:tcPr>
          <w:p w14:paraId="6AD6E68E" w14:textId="31A4E268" w:rsidR="00533A50" w:rsidRPr="001E68FB" w:rsidRDefault="00533A50" w:rsidP="00533A50">
            <w:r w:rsidRPr="00A76FFD">
              <w:t>1,13</w:t>
            </w:r>
          </w:p>
        </w:tc>
      </w:tr>
      <w:tr w:rsidR="00533A50" w14:paraId="6444D603" w14:textId="77777777" w:rsidTr="005573AA">
        <w:tc>
          <w:tcPr>
            <w:tcW w:w="1373" w:type="dxa"/>
            <w:vAlign w:val="bottom"/>
          </w:tcPr>
          <w:p w14:paraId="2DA3DDD2" w14:textId="16EAF297" w:rsidR="00533A50" w:rsidRDefault="00533A50" w:rsidP="00533A50">
            <w:pPr>
              <w:jc w:val="right"/>
              <w:rPr>
                <w:rFonts w:ascii="Calibri" w:hAnsi="Calibri" w:cs="Calibri"/>
                <w:color w:val="000000"/>
                <w:sz w:val="22"/>
              </w:rPr>
            </w:pPr>
            <w:r>
              <w:rPr>
                <w:rFonts w:ascii="Calibri" w:hAnsi="Calibri" w:cs="Calibri"/>
                <w:color w:val="000000"/>
                <w:sz w:val="22"/>
              </w:rPr>
              <w:t>30KHz        1</w:t>
            </w:r>
          </w:p>
        </w:tc>
        <w:tc>
          <w:tcPr>
            <w:tcW w:w="1374" w:type="dxa"/>
          </w:tcPr>
          <w:p w14:paraId="0281901E" w14:textId="0A410170" w:rsidR="00533A50" w:rsidRPr="002B387B" w:rsidRDefault="00533A50" w:rsidP="00533A50">
            <w:r w:rsidRPr="002B387B">
              <w:t>-6</w:t>
            </w:r>
          </w:p>
        </w:tc>
        <w:tc>
          <w:tcPr>
            <w:tcW w:w="1374" w:type="dxa"/>
          </w:tcPr>
          <w:p w14:paraId="3F8285AC" w14:textId="218FF40F" w:rsidR="00533A50" w:rsidRPr="001E68FB" w:rsidRDefault="00533A50" w:rsidP="00533A50">
            <w:r w:rsidRPr="000B1E7B">
              <w:t>-1,07</w:t>
            </w:r>
          </w:p>
        </w:tc>
        <w:tc>
          <w:tcPr>
            <w:tcW w:w="1374" w:type="dxa"/>
          </w:tcPr>
          <w:p w14:paraId="0D4EE8DD" w14:textId="55B78821" w:rsidR="00533A50" w:rsidRPr="001E68FB" w:rsidRDefault="00533A50" w:rsidP="00533A50">
            <w:r w:rsidRPr="000B1E7B">
              <w:t>0,8</w:t>
            </w:r>
          </w:p>
        </w:tc>
        <w:tc>
          <w:tcPr>
            <w:tcW w:w="1374" w:type="dxa"/>
          </w:tcPr>
          <w:p w14:paraId="27481471" w14:textId="5B1E887A" w:rsidR="00533A50" w:rsidRPr="001E68FB" w:rsidRDefault="00533A50" w:rsidP="00533A50">
            <w:r w:rsidRPr="000B1E7B">
              <w:t>2,02</w:t>
            </w:r>
          </w:p>
        </w:tc>
        <w:tc>
          <w:tcPr>
            <w:tcW w:w="1374" w:type="dxa"/>
          </w:tcPr>
          <w:p w14:paraId="134508B2" w14:textId="23F6FFBD" w:rsidR="00533A50" w:rsidRPr="001E68FB" w:rsidRDefault="00533A50" w:rsidP="00533A50">
            <w:r w:rsidRPr="000B1E7B">
              <w:t>2,31</w:t>
            </w:r>
          </w:p>
        </w:tc>
        <w:tc>
          <w:tcPr>
            <w:tcW w:w="1374" w:type="dxa"/>
          </w:tcPr>
          <w:p w14:paraId="5A6B5FBE" w14:textId="6A251D54" w:rsidR="00533A50" w:rsidRPr="001E68FB" w:rsidRDefault="00533A50" w:rsidP="00533A50">
            <w:r w:rsidRPr="000B1E7B">
              <w:t>2,31</w:t>
            </w:r>
          </w:p>
        </w:tc>
      </w:tr>
      <w:tr w:rsidR="00533A50" w14:paraId="5F568802" w14:textId="77777777" w:rsidTr="005573AA">
        <w:tc>
          <w:tcPr>
            <w:tcW w:w="1373" w:type="dxa"/>
            <w:vAlign w:val="bottom"/>
          </w:tcPr>
          <w:p w14:paraId="3FD310B3" w14:textId="0FFF1AA4" w:rsidR="00533A50" w:rsidRDefault="00533A50" w:rsidP="00533A50">
            <w:pPr>
              <w:jc w:val="right"/>
              <w:rPr>
                <w:rFonts w:ascii="Calibri" w:hAnsi="Calibri" w:cs="Calibri"/>
                <w:color w:val="000000"/>
                <w:sz w:val="22"/>
              </w:rPr>
            </w:pPr>
            <w:r>
              <w:rPr>
                <w:rFonts w:ascii="Calibri" w:hAnsi="Calibri" w:cs="Calibri"/>
                <w:color w:val="000000"/>
                <w:sz w:val="22"/>
              </w:rPr>
              <w:t>3</w:t>
            </w:r>
          </w:p>
        </w:tc>
        <w:tc>
          <w:tcPr>
            <w:tcW w:w="1374" w:type="dxa"/>
          </w:tcPr>
          <w:p w14:paraId="1F34742D" w14:textId="4BA3FFA1" w:rsidR="00533A50" w:rsidRPr="002B387B" w:rsidRDefault="00533A50" w:rsidP="00533A50">
            <w:r w:rsidRPr="002B387B">
              <w:t>-6</w:t>
            </w:r>
          </w:p>
        </w:tc>
        <w:tc>
          <w:tcPr>
            <w:tcW w:w="1374" w:type="dxa"/>
          </w:tcPr>
          <w:p w14:paraId="3A59B153" w14:textId="2BFB1914" w:rsidR="00533A50" w:rsidRPr="00283213" w:rsidRDefault="00533A50" w:rsidP="00533A50">
            <w:r w:rsidRPr="000B1E7B">
              <w:t>-0,67</w:t>
            </w:r>
          </w:p>
        </w:tc>
        <w:tc>
          <w:tcPr>
            <w:tcW w:w="1374" w:type="dxa"/>
          </w:tcPr>
          <w:p w14:paraId="1DF481DD" w14:textId="5803B1BE" w:rsidR="00533A50" w:rsidRPr="00283213" w:rsidRDefault="00533A50" w:rsidP="00533A50">
            <w:r w:rsidRPr="000B1E7B">
              <w:t>0,49</w:t>
            </w:r>
          </w:p>
        </w:tc>
        <w:tc>
          <w:tcPr>
            <w:tcW w:w="1374" w:type="dxa"/>
          </w:tcPr>
          <w:p w14:paraId="4826C46A" w14:textId="7FA7AAAD" w:rsidR="00533A50" w:rsidRPr="00283213" w:rsidRDefault="00533A50" w:rsidP="00533A50">
            <w:r w:rsidRPr="000B1E7B">
              <w:t>1,25</w:t>
            </w:r>
          </w:p>
        </w:tc>
        <w:tc>
          <w:tcPr>
            <w:tcW w:w="1374" w:type="dxa"/>
          </w:tcPr>
          <w:p w14:paraId="1249FB24" w14:textId="192E0FF9" w:rsidR="00533A50" w:rsidRPr="00283213" w:rsidRDefault="00533A50" w:rsidP="00533A50">
            <w:r w:rsidRPr="000B1E7B">
              <w:t>1,47</w:t>
            </w:r>
          </w:p>
        </w:tc>
        <w:tc>
          <w:tcPr>
            <w:tcW w:w="1374" w:type="dxa"/>
          </w:tcPr>
          <w:p w14:paraId="3B344562" w14:textId="5FB16481" w:rsidR="00533A50" w:rsidRPr="00283213" w:rsidRDefault="00533A50" w:rsidP="00533A50">
            <w:r w:rsidRPr="000B1E7B">
              <w:t>1,47</w:t>
            </w:r>
          </w:p>
        </w:tc>
      </w:tr>
      <w:tr w:rsidR="00533A50" w14:paraId="6CD56B39" w14:textId="77777777" w:rsidTr="005573AA">
        <w:tc>
          <w:tcPr>
            <w:tcW w:w="1373" w:type="dxa"/>
            <w:vAlign w:val="bottom"/>
          </w:tcPr>
          <w:p w14:paraId="15AC928A" w14:textId="73EB2B3A" w:rsidR="00533A50" w:rsidRDefault="00533A50" w:rsidP="00533A50">
            <w:pPr>
              <w:jc w:val="right"/>
              <w:rPr>
                <w:rFonts w:ascii="Calibri" w:hAnsi="Calibri" w:cs="Calibri"/>
                <w:color w:val="000000"/>
                <w:sz w:val="22"/>
              </w:rPr>
            </w:pPr>
            <w:r>
              <w:rPr>
                <w:rFonts w:ascii="Calibri" w:hAnsi="Calibri" w:cs="Calibri"/>
                <w:color w:val="000000"/>
                <w:sz w:val="22"/>
              </w:rPr>
              <w:t>5</w:t>
            </w:r>
          </w:p>
        </w:tc>
        <w:tc>
          <w:tcPr>
            <w:tcW w:w="1374" w:type="dxa"/>
          </w:tcPr>
          <w:p w14:paraId="187E7B7F" w14:textId="621839CC" w:rsidR="00533A50" w:rsidRPr="002B387B" w:rsidRDefault="00533A50" w:rsidP="00533A50">
            <w:r w:rsidRPr="002B387B">
              <w:t>-6</w:t>
            </w:r>
          </w:p>
        </w:tc>
        <w:tc>
          <w:tcPr>
            <w:tcW w:w="1374" w:type="dxa"/>
          </w:tcPr>
          <w:p w14:paraId="475475ED" w14:textId="5D4E5547" w:rsidR="00533A50" w:rsidRPr="00283213" w:rsidRDefault="00533A50" w:rsidP="00533A50">
            <w:r w:rsidRPr="000B1E7B">
              <w:t>-0,51</w:t>
            </w:r>
          </w:p>
        </w:tc>
        <w:tc>
          <w:tcPr>
            <w:tcW w:w="1374" w:type="dxa"/>
          </w:tcPr>
          <w:p w14:paraId="0E3CE72F" w14:textId="767C64F8" w:rsidR="00533A50" w:rsidRPr="00283213" w:rsidRDefault="00533A50" w:rsidP="00533A50">
            <w:r w:rsidRPr="000B1E7B">
              <w:t>0,33</w:t>
            </w:r>
          </w:p>
        </w:tc>
        <w:tc>
          <w:tcPr>
            <w:tcW w:w="1374" w:type="dxa"/>
          </w:tcPr>
          <w:p w14:paraId="517DA0A2" w14:textId="691D0F25" w:rsidR="00533A50" w:rsidRPr="00283213" w:rsidRDefault="00533A50" w:rsidP="00533A50">
            <w:r w:rsidRPr="000B1E7B">
              <w:t>0,93</w:t>
            </w:r>
          </w:p>
        </w:tc>
        <w:tc>
          <w:tcPr>
            <w:tcW w:w="1374" w:type="dxa"/>
          </w:tcPr>
          <w:p w14:paraId="5B884748" w14:textId="597FAA21" w:rsidR="00533A50" w:rsidRPr="00283213" w:rsidRDefault="00533A50" w:rsidP="00533A50">
            <w:r w:rsidRPr="000B1E7B">
              <w:t>1,11</w:t>
            </w:r>
          </w:p>
        </w:tc>
        <w:tc>
          <w:tcPr>
            <w:tcW w:w="1374" w:type="dxa"/>
          </w:tcPr>
          <w:p w14:paraId="16238C98" w14:textId="701F3436" w:rsidR="00533A50" w:rsidRPr="00283213" w:rsidRDefault="00533A50" w:rsidP="00533A50">
            <w:r w:rsidRPr="000B1E7B">
              <w:t>1,11</w:t>
            </w:r>
          </w:p>
        </w:tc>
      </w:tr>
      <w:tr w:rsidR="00533A50" w14:paraId="373A6DEB" w14:textId="77777777" w:rsidTr="005573AA">
        <w:tc>
          <w:tcPr>
            <w:tcW w:w="1373" w:type="dxa"/>
            <w:vAlign w:val="bottom"/>
          </w:tcPr>
          <w:p w14:paraId="527F58E6" w14:textId="3C67EF4D" w:rsidR="00533A50" w:rsidRDefault="00533A50" w:rsidP="00533A50">
            <w:pPr>
              <w:jc w:val="right"/>
              <w:rPr>
                <w:rFonts w:ascii="Calibri" w:hAnsi="Calibri" w:cs="Calibri"/>
                <w:color w:val="000000"/>
                <w:sz w:val="22"/>
              </w:rPr>
            </w:pPr>
            <w:r>
              <w:rPr>
                <w:rFonts w:ascii="Calibri" w:hAnsi="Calibri" w:cs="Calibri"/>
                <w:color w:val="000000"/>
                <w:sz w:val="22"/>
              </w:rPr>
              <w:t>15KHz        1</w:t>
            </w:r>
          </w:p>
        </w:tc>
        <w:tc>
          <w:tcPr>
            <w:tcW w:w="1374" w:type="dxa"/>
          </w:tcPr>
          <w:p w14:paraId="7A825EAC" w14:textId="57DC8B40" w:rsidR="00533A50" w:rsidRPr="002B387B" w:rsidRDefault="00533A50" w:rsidP="00533A50">
            <w:r w:rsidRPr="002B387B">
              <w:t>-6</w:t>
            </w:r>
          </w:p>
        </w:tc>
        <w:tc>
          <w:tcPr>
            <w:tcW w:w="1374" w:type="dxa"/>
          </w:tcPr>
          <w:p w14:paraId="7676D4A2" w14:textId="4A4139FA" w:rsidR="00533A50" w:rsidRPr="00283213" w:rsidRDefault="00533A50" w:rsidP="00533A50">
            <w:r w:rsidRPr="0056665C">
              <w:t>-0,97</w:t>
            </w:r>
          </w:p>
        </w:tc>
        <w:tc>
          <w:tcPr>
            <w:tcW w:w="1374" w:type="dxa"/>
          </w:tcPr>
          <w:p w14:paraId="47C83746" w14:textId="6F307AB8" w:rsidR="00533A50" w:rsidRPr="00283213" w:rsidRDefault="00533A50" w:rsidP="00533A50">
            <w:r w:rsidRPr="0056665C">
              <w:t>0,82</w:t>
            </w:r>
          </w:p>
        </w:tc>
        <w:tc>
          <w:tcPr>
            <w:tcW w:w="1374" w:type="dxa"/>
          </w:tcPr>
          <w:p w14:paraId="66FD4BF9" w14:textId="1AEB18AE" w:rsidR="00533A50" w:rsidRPr="00283213" w:rsidRDefault="00533A50" w:rsidP="00533A50">
            <w:r w:rsidRPr="0056665C">
              <w:t>1,94</w:t>
            </w:r>
          </w:p>
        </w:tc>
        <w:tc>
          <w:tcPr>
            <w:tcW w:w="1374" w:type="dxa"/>
          </w:tcPr>
          <w:p w14:paraId="1E587D9B" w14:textId="559E4FB8" w:rsidR="00533A50" w:rsidRPr="00283213" w:rsidRDefault="00533A50" w:rsidP="00533A50">
            <w:r w:rsidRPr="0056665C">
              <w:t>2,25</w:t>
            </w:r>
          </w:p>
        </w:tc>
        <w:tc>
          <w:tcPr>
            <w:tcW w:w="1374" w:type="dxa"/>
          </w:tcPr>
          <w:p w14:paraId="43D7573C" w14:textId="05FE5169" w:rsidR="00533A50" w:rsidRPr="00283213" w:rsidRDefault="00533A50" w:rsidP="00533A50">
            <w:r w:rsidRPr="0056665C">
              <w:t>2,25</w:t>
            </w:r>
          </w:p>
        </w:tc>
      </w:tr>
      <w:tr w:rsidR="00533A50" w14:paraId="19F5AF0B" w14:textId="77777777" w:rsidTr="005573AA">
        <w:tc>
          <w:tcPr>
            <w:tcW w:w="1373" w:type="dxa"/>
            <w:vAlign w:val="bottom"/>
          </w:tcPr>
          <w:p w14:paraId="57979108" w14:textId="0A159C66" w:rsidR="00533A50" w:rsidRDefault="00533A50" w:rsidP="00533A50">
            <w:pPr>
              <w:jc w:val="right"/>
              <w:rPr>
                <w:rFonts w:ascii="Calibri" w:hAnsi="Calibri" w:cs="Calibri"/>
                <w:color w:val="000000"/>
                <w:sz w:val="22"/>
              </w:rPr>
            </w:pPr>
            <w:r>
              <w:rPr>
                <w:rFonts w:ascii="Calibri" w:hAnsi="Calibri" w:cs="Calibri"/>
                <w:color w:val="000000"/>
                <w:sz w:val="22"/>
              </w:rPr>
              <w:t>3</w:t>
            </w:r>
          </w:p>
        </w:tc>
        <w:tc>
          <w:tcPr>
            <w:tcW w:w="1374" w:type="dxa"/>
          </w:tcPr>
          <w:p w14:paraId="6CA3D6BD" w14:textId="5D2DD9B8" w:rsidR="00533A50" w:rsidRPr="002B387B" w:rsidRDefault="00533A50" w:rsidP="00533A50">
            <w:r w:rsidRPr="002B387B">
              <w:t>-6</w:t>
            </w:r>
          </w:p>
        </w:tc>
        <w:tc>
          <w:tcPr>
            <w:tcW w:w="1374" w:type="dxa"/>
          </w:tcPr>
          <w:p w14:paraId="64721402" w14:textId="639F5666" w:rsidR="00533A50" w:rsidRPr="00DE6445" w:rsidRDefault="00533A50" w:rsidP="00533A50">
            <w:r w:rsidRPr="0056665C">
              <w:t>-0,57</w:t>
            </w:r>
          </w:p>
        </w:tc>
        <w:tc>
          <w:tcPr>
            <w:tcW w:w="1374" w:type="dxa"/>
          </w:tcPr>
          <w:p w14:paraId="07767A9B" w14:textId="26FD7800" w:rsidR="00533A50" w:rsidRPr="00DE6445" w:rsidRDefault="00533A50" w:rsidP="00533A50">
            <w:r w:rsidRPr="0056665C">
              <w:t>0,44</w:t>
            </w:r>
          </w:p>
        </w:tc>
        <w:tc>
          <w:tcPr>
            <w:tcW w:w="1374" w:type="dxa"/>
          </w:tcPr>
          <w:p w14:paraId="674A32AB" w14:textId="1D7B18D9" w:rsidR="00533A50" w:rsidRPr="00DE6445" w:rsidRDefault="00533A50" w:rsidP="00533A50">
            <w:r w:rsidRPr="0056665C">
              <w:t>1,21</w:t>
            </w:r>
          </w:p>
        </w:tc>
        <w:tc>
          <w:tcPr>
            <w:tcW w:w="1374" w:type="dxa"/>
          </w:tcPr>
          <w:p w14:paraId="2486CA53" w14:textId="2344698F" w:rsidR="00533A50" w:rsidRPr="00DE6445" w:rsidRDefault="00533A50" w:rsidP="00533A50">
            <w:r w:rsidRPr="0056665C">
              <w:t>1,41</w:t>
            </w:r>
          </w:p>
        </w:tc>
        <w:tc>
          <w:tcPr>
            <w:tcW w:w="1374" w:type="dxa"/>
          </w:tcPr>
          <w:p w14:paraId="620CA3D3" w14:textId="113A0E8C" w:rsidR="00533A50" w:rsidRPr="00DE6445" w:rsidRDefault="00533A50" w:rsidP="00533A50">
            <w:r w:rsidRPr="0056665C">
              <w:t>1,41</w:t>
            </w:r>
          </w:p>
        </w:tc>
      </w:tr>
      <w:tr w:rsidR="00533A50" w14:paraId="39D43FC9" w14:textId="77777777" w:rsidTr="005573AA">
        <w:tc>
          <w:tcPr>
            <w:tcW w:w="1373" w:type="dxa"/>
            <w:vAlign w:val="bottom"/>
          </w:tcPr>
          <w:p w14:paraId="0149073A" w14:textId="686CA4CE" w:rsidR="00533A50" w:rsidRDefault="00533A50" w:rsidP="00533A50">
            <w:pPr>
              <w:jc w:val="right"/>
              <w:rPr>
                <w:rFonts w:ascii="Calibri" w:hAnsi="Calibri" w:cs="Calibri"/>
                <w:color w:val="000000"/>
                <w:sz w:val="22"/>
              </w:rPr>
            </w:pPr>
            <w:r>
              <w:rPr>
                <w:rFonts w:ascii="Calibri" w:hAnsi="Calibri" w:cs="Calibri"/>
                <w:color w:val="000000"/>
                <w:sz w:val="22"/>
              </w:rPr>
              <w:t>5</w:t>
            </w:r>
          </w:p>
        </w:tc>
        <w:tc>
          <w:tcPr>
            <w:tcW w:w="1374" w:type="dxa"/>
          </w:tcPr>
          <w:p w14:paraId="69A6E175" w14:textId="074BC86B" w:rsidR="00533A50" w:rsidRPr="002B387B" w:rsidRDefault="00533A50" w:rsidP="00533A50">
            <w:r w:rsidRPr="002B387B">
              <w:t>-6</w:t>
            </w:r>
          </w:p>
        </w:tc>
        <w:tc>
          <w:tcPr>
            <w:tcW w:w="1374" w:type="dxa"/>
          </w:tcPr>
          <w:p w14:paraId="422437D9" w14:textId="1D4FBF5E" w:rsidR="00533A50" w:rsidRPr="00DE6445" w:rsidRDefault="00533A50" w:rsidP="00533A50">
            <w:r w:rsidRPr="0056665C">
              <w:t>-0,46</w:t>
            </w:r>
          </w:p>
        </w:tc>
        <w:tc>
          <w:tcPr>
            <w:tcW w:w="1374" w:type="dxa"/>
          </w:tcPr>
          <w:p w14:paraId="027F45D2" w14:textId="56D39F91" w:rsidR="00533A50" w:rsidRPr="00DE6445" w:rsidRDefault="00533A50" w:rsidP="00533A50">
            <w:r w:rsidRPr="0056665C">
              <w:t>0,35</w:t>
            </w:r>
          </w:p>
        </w:tc>
        <w:tc>
          <w:tcPr>
            <w:tcW w:w="1374" w:type="dxa"/>
          </w:tcPr>
          <w:p w14:paraId="67A62F6D" w14:textId="2481EA17" w:rsidR="00533A50" w:rsidRPr="00DE6445" w:rsidRDefault="00533A50" w:rsidP="00533A50">
            <w:r w:rsidRPr="0056665C">
              <w:t>0,97</w:t>
            </w:r>
          </w:p>
        </w:tc>
        <w:tc>
          <w:tcPr>
            <w:tcW w:w="1374" w:type="dxa"/>
          </w:tcPr>
          <w:p w14:paraId="6D7653E5" w14:textId="7F50A7CA" w:rsidR="00533A50" w:rsidRPr="00DE6445" w:rsidRDefault="00533A50" w:rsidP="00533A50">
            <w:r w:rsidRPr="0056665C">
              <w:t>1,12</w:t>
            </w:r>
          </w:p>
        </w:tc>
        <w:tc>
          <w:tcPr>
            <w:tcW w:w="1374" w:type="dxa"/>
          </w:tcPr>
          <w:p w14:paraId="6F7D6D3A" w14:textId="7F6A0B3D" w:rsidR="00533A50" w:rsidRPr="00DE6445" w:rsidRDefault="00533A50" w:rsidP="00533A50">
            <w:r w:rsidRPr="0056665C">
              <w:t>1,12</w:t>
            </w:r>
          </w:p>
        </w:tc>
      </w:tr>
    </w:tbl>
    <w:p w14:paraId="6085FBC8" w14:textId="77777777" w:rsidR="008835AC" w:rsidRPr="003679EA" w:rsidRDefault="008835AC" w:rsidP="003679EA">
      <w:pPr>
        <w:ind w:right="-22"/>
        <w:rPr>
          <w:rFonts w:eastAsia="Calibri" w:cs="Times New Roman"/>
          <w:szCs w:val="20"/>
        </w:rPr>
      </w:pPr>
    </w:p>
    <w:p w14:paraId="0EF0BB12" w14:textId="3A84FAF0" w:rsidR="005573AA" w:rsidRDefault="00F95F61" w:rsidP="005573AA">
      <w:pPr>
        <w:pStyle w:val="RAN4H3"/>
      </w:pPr>
      <w:r>
        <w:t>SSB</w:t>
      </w:r>
      <w:r w:rsidR="005573AA">
        <w:t>, 2</w:t>
      </w:r>
      <w:r>
        <w:t>5</w:t>
      </w:r>
      <w:r w:rsidR="005573AA">
        <w:t>PRBs</w:t>
      </w:r>
    </w:p>
    <w:tbl>
      <w:tblPr>
        <w:tblStyle w:val="TableGrid"/>
        <w:tblW w:w="0" w:type="auto"/>
        <w:tblLook w:val="04A0" w:firstRow="1" w:lastRow="0" w:firstColumn="1" w:lastColumn="0" w:noHBand="0" w:noVBand="1"/>
      </w:tblPr>
      <w:tblGrid>
        <w:gridCol w:w="1555"/>
        <w:gridCol w:w="1192"/>
        <w:gridCol w:w="1374"/>
        <w:gridCol w:w="1374"/>
        <w:gridCol w:w="1374"/>
        <w:gridCol w:w="1374"/>
        <w:gridCol w:w="1374"/>
      </w:tblGrid>
      <w:tr w:rsidR="00F95F61" w14:paraId="55BA0763" w14:textId="77777777" w:rsidTr="00F95F61">
        <w:tc>
          <w:tcPr>
            <w:tcW w:w="1555" w:type="dxa"/>
          </w:tcPr>
          <w:p w14:paraId="371355CD" w14:textId="77777777" w:rsidR="00F95F61" w:rsidRPr="00510F09" w:rsidRDefault="00F95F61" w:rsidP="006B5AFE">
            <w:r w:rsidRPr="00510F09">
              <w:t>samples</w:t>
            </w:r>
          </w:p>
        </w:tc>
        <w:tc>
          <w:tcPr>
            <w:tcW w:w="1192" w:type="dxa"/>
          </w:tcPr>
          <w:p w14:paraId="7BCF79E7" w14:textId="77777777" w:rsidR="00F95F61" w:rsidRPr="00510F09" w:rsidRDefault="00F95F61" w:rsidP="006B5AFE">
            <w:r w:rsidRPr="00510F09">
              <w:t>SNR [dB]</w:t>
            </w:r>
          </w:p>
        </w:tc>
        <w:tc>
          <w:tcPr>
            <w:tcW w:w="1374" w:type="dxa"/>
          </w:tcPr>
          <w:p w14:paraId="61848A5A" w14:textId="77777777" w:rsidR="00F95F61" w:rsidRPr="00510F09" w:rsidRDefault="00F95F61" w:rsidP="006B5AFE">
            <w:r w:rsidRPr="00510F09">
              <w:t>5 %</w:t>
            </w:r>
          </w:p>
        </w:tc>
        <w:tc>
          <w:tcPr>
            <w:tcW w:w="1374" w:type="dxa"/>
          </w:tcPr>
          <w:p w14:paraId="34BC8D37" w14:textId="77777777" w:rsidR="00F95F61" w:rsidRPr="00510F09" w:rsidRDefault="00F95F61" w:rsidP="006B5AFE">
            <w:r w:rsidRPr="00510F09">
              <w:t>50 %</w:t>
            </w:r>
          </w:p>
        </w:tc>
        <w:tc>
          <w:tcPr>
            <w:tcW w:w="1374" w:type="dxa"/>
          </w:tcPr>
          <w:p w14:paraId="40824DBF" w14:textId="77777777" w:rsidR="00F95F61" w:rsidRPr="00510F09" w:rsidRDefault="00F95F61" w:rsidP="006B5AFE">
            <w:r w:rsidRPr="00510F09">
              <w:t>90 %</w:t>
            </w:r>
          </w:p>
        </w:tc>
        <w:tc>
          <w:tcPr>
            <w:tcW w:w="1374" w:type="dxa"/>
          </w:tcPr>
          <w:p w14:paraId="61ED7F43" w14:textId="77777777" w:rsidR="00F95F61" w:rsidRPr="00510F09" w:rsidRDefault="00F95F61" w:rsidP="006B5AFE">
            <w:r w:rsidRPr="00510F09">
              <w:t>95 %</w:t>
            </w:r>
          </w:p>
        </w:tc>
        <w:tc>
          <w:tcPr>
            <w:tcW w:w="1374" w:type="dxa"/>
          </w:tcPr>
          <w:p w14:paraId="6F38163D" w14:textId="77777777" w:rsidR="00F95F61" w:rsidRDefault="00F95F61" w:rsidP="006B5AFE">
            <w:r w:rsidRPr="00510F09">
              <w:t>abs</w:t>
            </w:r>
            <w:r>
              <w:t>olute</w:t>
            </w:r>
            <w:r w:rsidRPr="00510F09">
              <w:t xml:space="preserve"> acc</w:t>
            </w:r>
            <w:r>
              <w:t>uracy</w:t>
            </w:r>
          </w:p>
        </w:tc>
      </w:tr>
      <w:tr w:rsidR="00F95F61" w14:paraId="297B35FD" w14:textId="77777777" w:rsidTr="00F95F61">
        <w:tc>
          <w:tcPr>
            <w:tcW w:w="1555" w:type="dxa"/>
            <w:vAlign w:val="bottom"/>
          </w:tcPr>
          <w:p w14:paraId="5CBA4A16" w14:textId="4B26FDF1" w:rsidR="00F95F61" w:rsidRDefault="00F95F61" w:rsidP="00F95F61">
            <w:pPr>
              <w:jc w:val="right"/>
              <w:rPr>
                <w:rFonts w:ascii="Calibri" w:hAnsi="Calibri" w:cs="Calibri"/>
                <w:color w:val="000000"/>
                <w:sz w:val="22"/>
              </w:rPr>
            </w:pPr>
            <w:r>
              <w:rPr>
                <w:rFonts w:ascii="Calibri" w:hAnsi="Calibri" w:cs="Calibri"/>
                <w:color w:val="000000"/>
                <w:sz w:val="22"/>
              </w:rPr>
              <w:t>30KHz, 40ms 1</w:t>
            </w:r>
          </w:p>
        </w:tc>
        <w:tc>
          <w:tcPr>
            <w:tcW w:w="1192" w:type="dxa"/>
          </w:tcPr>
          <w:p w14:paraId="71B9281F" w14:textId="29024333" w:rsidR="00F95F61" w:rsidRPr="002B387B" w:rsidRDefault="00F95F61" w:rsidP="00F95F61">
            <w:r w:rsidRPr="00655461">
              <w:t>-6</w:t>
            </w:r>
          </w:p>
        </w:tc>
        <w:tc>
          <w:tcPr>
            <w:tcW w:w="1374" w:type="dxa"/>
          </w:tcPr>
          <w:p w14:paraId="6745304F" w14:textId="53FD712B" w:rsidR="00F95F61" w:rsidRPr="001E68FB" w:rsidRDefault="00F95F61" w:rsidP="00F95F61">
            <w:r w:rsidRPr="00A835C3">
              <w:t>-1,1</w:t>
            </w:r>
          </w:p>
        </w:tc>
        <w:tc>
          <w:tcPr>
            <w:tcW w:w="1374" w:type="dxa"/>
          </w:tcPr>
          <w:p w14:paraId="645B3B10" w14:textId="2E93172D" w:rsidR="00F95F61" w:rsidRPr="001E68FB" w:rsidRDefault="00F95F61" w:rsidP="00F95F61">
            <w:r w:rsidRPr="00A835C3">
              <w:t>0,89</w:t>
            </w:r>
          </w:p>
        </w:tc>
        <w:tc>
          <w:tcPr>
            <w:tcW w:w="1374" w:type="dxa"/>
          </w:tcPr>
          <w:p w14:paraId="1AF5B207" w14:textId="280CFA38" w:rsidR="00F95F61" w:rsidRPr="001E68FB" w:rsidRDefault="00F95F61" w:rsidP="00F95F61">
            <w:r w:rsidRPr="00A835C3">
              <w:t>2,12</w:t>
            </w:r>
          </w:p>
        </w:tc>
        <w:tc>
          <w:tcPr>
            <w:tcW w:w="1374" w:type="dxa"/>
          </w:tcPr>
          <w:p w14:paraId="5EBB6885" w14:textId="2576F01C" w:rsidR="00F95F61" w:rsidRPr="001E68FB" w:rsidRDefault="00F95F61" w:rsidP="00F95F61">
            <w:r w:rsidRPr="00A835C3">
              <w:t>2,42</w:t>
            </w:r>
          </w:p>
        </w:tc>
        <w:tc>
          <w:tcPr>
            <w:tcW w:w="1374" w:type="dxa"/>
          </w:tcPr>
          <w:p w14:paraId="56A59613" w14:textId="40571F3F" w:rsidR="00F95F61" w:rsidRPr="001E68FB" w:rsidRDefault="00F95F61" w:rsidP="00F95F61">
            <w:r w:rsidRPr="00A835C3">
              <w:t>2,42</w:t>
            </w:r>
          </w:p>
        </w:tc>
      </w:tr>
      <w:tr w:rsidR="00F95F61" w14:paraId="5B7FD4AB" w14:textId="77777777" w:rsidTr="00F95F61">
        <w:tc>
          <w:tcPr>
            <w:tcW w:w="1555" w:type="dxa"/>
            <w:vAlign w:val="bottom"/>
          </w:tcPr>
          <w:p w14:paraId="76D2F1A4" w14:textId="321684A1" w:rsidR="00F95F61" w:rsidRDefault="00F95F61" w:rsidP="00F95F61">
            <w:pPr>
              <w:jc w:val="right"/>
              <w:rPr>
                <w:rFonts w:ascii="Calibri" w:hAnsi="Calibri" w:cs="Calibri"/>
                <w:color w:val="000000"/>
                <w:sz w:val="22"/>
              </w:rPr>
            </w:pPr>
            <w:r>
              <w:rPr>
                <w:rFonts w:ascii="Calibri" w:hAnsi="Calibri" w:cs="Calibri"/>
                <w:color w:val="000000"/>
                <w:sz w:val="22"/>
              </w:rPr>
              <w:t>3</w:t>
            </w:r>
          </w:p>
        </w:tc>
        <w:tc>
          <w:tcPr>
            <w:tcW w:w="1192" w:type="dxa"/>
          </w:tcPr>
          <w:p w14:paraId="158D0C67" w14:textId="633624A7" w:rsidR="00F95F61" w:rsidRPr="002B387B" w:rsidRDefault="00F95F61" w:rsidP="00F95F61">
            <w:r w:rsidRPr="00655461">
              <w:t>-6</w:t>
            </w:r>
          </w:p>
        </w:tc>
        <w:tc>
          <w:tcPr>
            <w:tcW w:w="1374" w:type="dxa"/>
          </w:tcPr>
          <w:p w14:paraId="5F218D94" w14:textId="5349D91A" w:rsidR="00F95F61" w:rsidRPr="001E68FB" w:rsidRDefault="00F95F61" w:rsidP="00F95F61">
            <w:r w:rsidRPr="00A835C3">
              <w:t>-0,69</w:t>
            </w:r>
          </w:p>
        </w:tc>
        <w:tc>
          <w:tcPr>
            <w:tcW w:w="1374" w:type="dxa"/>
          </w:tcPr>
          <w:p w14:paraId="25414F84" w14:textId="3EFF3773" w:rsidR="00F95F61" w:rsidRPr="001E68FB" w:rsidRDefault="00F95F61" w:rsidP="00F95F61">
            <w:r w:rsidRPr="00A835C3">
              <w:t>0,47</w:t>
            </w:r>
          </w:p>
        </w:tc>
        <w:tc>
          <w:tcPr>
            <w:tcW w:w="1374" w:type="dxa"/>
          </w:tcPr>
          <w:p w14:paraId="5594523E" w14:textId="55B1E024" w:rsidR="00F95F61" w:rsidRPr="001E68FB" w:rsidRDefault="00F95F61" w:rsidP="00F95F61">
            <w:r w:rsidRPr="00A835C3">
              <w:t>1,3</w:t>
            </w:r>
          </w:p>
        </w:tc>
        <w:tc>
          <w:tcPr>
            <w:tcW w:w="1374" w:type="dxa"/>
          </w:tcPr>
          <w:p w14:paraId="362405D1" w14:textId="6204A3EB" w:rsidR="00F95F61" w:rsidRPr="001E68FB" w:rsidRDefault="00F95F61" w:rsidP="00F95F61">
            <w:r w:rsidRPr="00A835C3">
              <w:t>1,52</w:t>
            </w:r>
          </w:p>
        </w:tc>
        <w:tc>
          <w:tcPr>
            <w:tcW w:w="1374" w:type="dxa"/>
          </w:tcPr>
          <w:p w14:paraId="1EFFEEFB" w14:textId="215BDFA1" w:rsidR="00F95F61" w:rsidRPr="001E68FB" w:rsidRDefault="00F95F61" w:rsidP="00F95F61">
            <w:r w:rsidRPr="00A835C3">
              <w:t>1,52</w:t>
            </w:r>
          </w:p>
        </w:tc>
      </w:tr>
      <w:tr w:rsidR="00F95F61" w14:paraId="1CA228E8" w14:textId="77777777" w:rsidTr="00F95F61">
        <w:tc>
          <w:tcPr>
            <w:tcW w:w="1555" w:type="dxa"/>
            <w:vAlign w:val="bottom"/>
          </w:tcPr>
          <w:p w14:paraId="520E9AE2" w14:textId="27C857DD" w:rsidR="00F95F61" w:rsidRDefault="00F95F61" w:rsidP="00F95F61">
            <w:pPr>
              <w:jc w:val="right"/>
              <w:rPr>
                <w:rFonts w:ascii="Calibri" w:hAnsi="Calibri" w:cs="Calibri"/>
                <w:color w:val="000000"/>
                <w:sz w:val="22"/>
              </w:rPr>
            </w:pPr>
            <w:r>
              <w:rPr>
                <w:rFonts w:ascii="Calibri" w:hAnsi="Calibri" w:cs="Calibri"/>
                <w:color w:val="000000"/>
                <w:sz w:val="22"/>
              </w:rPr>
              <w:t>5</w:t>
            </w:r>
          </w:p>
        </w:tc>
        <w:tc>
          <w:tcPr>
            <w:tcW w:w="1192" w:type="dxa"/>
          </w:tcPr>
          <w:p w14:paraId="1558A61F" w14:textId="57227214" w:rsidR="00F95F61" w:rsidRPr="002B387B" w:rsidRDefault="00F95F61" w:rsidP="00F95F61">
            <w:r w:rsidRPr="00655461">
              <w:t>-6</w:t>
            </w:r>
          </w:p>
        </w:tc>
        <w:tc>
          <w:tcPr>
            <w:tcW w:w="1374" w:type="dxa"/>
          </w:tcPr>
          <w:p w14:paraId="04E9BAD2" w14:textId="30553372" w:rsidR="00F95F61" w:rsidRPr="001E68FB" w:rsidRDefault="00F95F61" w:rsidP="00F95F61">
            <w:r w:rsidRPr="00A835C3">
              <w:t>-0,5</w:t>
            </w:r>
          </w:p>
        </w:tc>
        <w:tc>
          <w:tcPr>
            <w:tcW w:w="1374" w:type="dxa"/>
          </w:tcPr>
          <w:p w14:paraId="15B0CFAD" w14:textId="4DBA24C0" w:rsidR="00F95F61" w:rsidRPr="001E68FB" w:rsidRDefault="00F95F61" w:rsidP="00F95F61">
            <w:r w:rsidRPr="00A835C3">
              <w:t>0,37</w:t>
            </w:r>
          </w:p>
        </w:tc>
        <w:tc>
          <w:tcPr>
            <w:tcW w:w="1374" w:type="dxa"/>
          </w:tcPr>
          <w:p w14:paraId="3B1BDAF7" w14:textId="76010040" w:rsidR="00F95F61" w:rsidRPr="001E68FB" w:rsidRDefault="00F95F61" w:rsidP="00F95F61">
            <w:r w:rsidRPr="00A835C3">
              <w:t>1</w:t>
            </w:r>
          </w:p>
        </w:tc>
        <w:tc>
          <w:tcPr>
            <w:tcW w:w="1374" w:type="dxa"/>
          </w:tcPr>
          <w:p w14:paraId="36AC1BA2" w14:textId="2E192AD3" w:rsidR="00F95F61" w:rsidRPr="001E68FB" w:rsidRDefault="00F95F61" w:rsidP="00F95F61">
            <w:r w:rsidRPr="00A835C3">
              <w:t>1,14</w:t>
            </w:r>
          </w:p>
        </w:tc>
        <w:tc>
          <w:tcPr>
            <w:tcW w:w="1374" w:type="dxa"/>
          </w:tcPr>
          <w:p w14:paraId="03ACF0E5" w14:textId="2C408EF6" w:rsidR="00F95F61" w:rsidRPr="001E68FB" w:rsidRDefault="00F95F61" w:rsidP="00F95F61">
            <w:r w:rsidRPr="00A835C3">
              <w:t>1,14</w:t>
            </w:r>
          </w:p>
        </w:tc>
      </w:tr>
      <w:tr w:rsidR="00F95F61" w14:paraId="5FF83DB5" w14:textId="77777777" w:rsidTr="00F95F61">
        <w:tc>
          <w:tcPr>
            <w:tcW w:w="1555" w:type="dxa"/>
            <w:vAlign w:val="bottom"/>
          </w:tcPr>
          <w:p w14:paraId="14080A1A" w14:textId="63E7437F" w:rsidR="00F95F61" w:rsidRDefault="00F95F61" w:rsidP="00F95F61">
            <w:pPr>
              <w:jc w:val="right"/>
              <w:rPr>
                <w:rFonts w:ascii="Calibri" w:hAnsi="Calibri" w:cs="Calibri"/>
                <w:color w:val="000000"/>
                <w:sz w:val="22"/>
              </w:rPr>
            </w:pPr>
            <w:r>
              <w:rPr>
                <w:rFonts w:ascii="Calibri" w:hAnsi="Calibri" w:cs="Calibri"/>
                <w:color w:val="000000"/>
                <w:sz w:val="22"/>
              </w:rPr>
              <w:t>30KHz, 20ms 1</w:t>
            </w:r>
          </w:p>
        </w:tc>
        <w:tc>
          <w:tcPr>
            <w:tcW w:w="1192" w:type="dxa"/>
          </w:tcPr>
          <w:p w14:paraId="1378354E" w14:textId="3018E610" w:rsidR="00F95F61" w:rsidRPr="002B387B" w:rsidRDefault="00F95F61" w:rsidP="00F95F61">
            <w:r w:rsidRPr="00655461">
              <w:t>-6</w:t>
            </w:r>
          </w:p>
        </w:tc>
        <w:tc>
          <w:tcPr>
            <w:tcW w:w="1374" w:type="dxa"/>
          </w:tcPr>
          <w:p w14:paraId="05A1AB1C" w14:textId="6F98918A" w:rsidR="00F95F61" w:rsidRPr="001E68FB" w:rsidRDefault="00F95F61" w:rsidP="00F95F61">
            <w:r w:rsidRPr="001157F2">
              <w:t>-1,11</w:t>
            </w:r>
          </w:p>
        </w:tc>
        <w:tc>
          <w:tcPr>
            <w:tcW w:w="1374" w:type="dxa"/>
          </w:tcPr>
          <w:p w14:paraId="262E065F" w14:textId="657CB55F" w:rsidR="00F95F61" w:rsidRPr="001E68FB" w:rsidRDefault="00F95F61" w:rsidP="00F95F61">
            <w:r w:rsidRPr="001157F2">
              <w:t>0,84</w:t>
            </w:r>
          </w:p>
        </w:tc>
        <w:tc>
          <w:tcPr>
            <w:tcW w:w="1374" w:type="dxa"/>
          </w:tcPr>
          <w:p w14:paraId="4EB74300" w14:textId="4791E8E8" w:rsidR="00F95F61" w:rsidRPr="001E68FB" w:rsidRDefault="00F95F61" w:rsidP="00F95F61">
            <w:r w:rsidRPr="001157F2">
              <w:t>2,06</w:t>
            </w:r>
          </w:p>
        </w:tc>
        <w:tc>
          <w:tcPr>
            <w:tcW w:w="1374" w:type="dxa"/>
          </w:tcPr>
          <w:p w14:paraId="679244B1" w14:textId="0ED14320" w:rsidR="00F95F61" w:rsidRPr="001E68FB" w:rsidRDefault="00F95F61" w:rsidP="00F95F61">
            <w:r w:rsidRPr="001157F2">
              <w:t>2,41</w:t>
            </w:r>
          </w:p>
        </w:tc>
        <w:tc>
          <w:tcPr>
            <w:tcW w:w="1374" w:type="dxa"/>
          </w:tcPr>
          <w:p w14:paraId="71623781" w14:textId="29D3550C" w:rsidR="00F95F61" w:rsidRPr="001E68FB" w:rsidRDefault="00F95F61" w:rsidP="00F95F61">
            <w:r w:rsidRPr="001157F2">
              <w:t>2,41</w:t>
            </w:r>
          </w:p>
        </w:tc>
      </w:tr>
      <w:tr w:rsidR="00F95F61" w14:paraId="76E3E47E" w14:textId="77777777" w:rsidTr="00F95F61">
        <w:tc>
          <w:tcPr>
            <w:tcW w:w="1555" w:type="dxa"/>
            <w:vAlign w:val="bottom"/>
          </w:tcPr>
          <w:p w14:paraId="51642DAE" w14:textId="70B5101C" w:rsidR="00F95F61" w:rsidRDefault="00F95F61" w:rsidP="00F95F61">
            <w:pPr>
              <w:jc w:val="right"/>
              <w:rPr>
                <w:rFonts w:ascii="Calibri" w:hAnsi="Calibri" w:cs="Calibri"/>
                <w:color w:val="000000"/>
                <w:sz w:val="22"/>
              </w:rPr>
            </w:pPr>
            <w:r>
              <w:rPr>
                <w:rFonts w:ascii="Calibri" w:hAnsi="Calibri" w:cs="Calibri"/>
                <w:color w:val="000000"/>
                <w:sz w:val="22"/>
              </w:rPr>
              <w:t>3</w:t>
            </w:r>
          </w:p>
        </w:tc>
        <w:tc>
          <w:tcPr>
            <w:tcW w:w="1192" w:type="dxa"/>
          </w:tcPr>
          <w:p w14:paraId="0B395FC1" w14:textId="18ABCF74" w:rsidR="00F95F61" w:rsidRPr="002B387B" w:rsidRDefault="00F95F61" w:rsidP="00F95F61">
            <w:r w:rsidRPr="00655461">
              <w:t>-6</w:t>
            </w:r>
          </w:p>
        </w:tc>
        <w:tc>
          <w:tcPr>
            <w:tcW w:w="1374" w:type="dxa"/>
          </w:tcPr>
          <w:p w14:paraId="331B2609" w14:textId="182CF5EE" w:rsidR="00F95F61" w:rsidRPr="00283213" w:rsidRDefault="00F95F61" w:rsidP="00F95F61">
            <w:r w:rsidRPr="001157F2">
              <w:t>-0,69</w:t>
            </w:r>
          </w:p>
        </w:tc>
        <w:tc>
          <w:tcPr>
            <w:tcW w:w="1374" w:type="dxa"/>
          </w:tcPr>
          <w:p w14:paraId="338F0694" w14:textId="21B523BD" w:rsidR="00F95F61" w:rsidRPr="00283213" w:rsidRDefault="00F95F61" w:rsidP="00F95F61">
            <w:r w:rsidRPr="001157F2">
              <w:t>0,51</w:t>
            </w:r>
          </w:p>
        </w:tc>
        <w:tc>
          <w:tcPr>
            <w:tcW w:w="1374" w:type="dxa"/>
          </w:tcPr>
          <w:p w14:paraId="10FC3768" w14:textId="633C87B9" w:rsidR="00F95F61" w:rsidRPr="00283213" w:rsidRDefault="00F95F61" w:rsidP="00F95F61">
            <w:r w:rsidRPr="001157F2">
              <w:t>1,36</w:t>
            </w:r>
          </w:p>
        </w:tc>
        <w:tc>
          <w:tcPr>
            <w:tcW w:w="1374" w:type="dxa"/>
          </w:tcPr>
          <w:p w14:paraId="36E649E1" w14:textId="560D9325" w:rsidR="00F95F61" w:rsidRPr="00283213" w:rsidRDefault="00F95F61" w:rsidP="00F95F61">
            <w:r w:rsidRPr="001157F2">
              <w:t>1,58</w:t>
            </w:r>
          </w:p>
        </w:tc>
        <w:tc>
          <w:tcPr>
            <w:tcW w:w="1374" w:type="dxa"/>
          </w:tcPr>
          <w:p w14:paraId="3BACFFF3" w14:textId="71271E7A" w:rsidR="00F95F61" w:rsidRPr="00283213" w:rsidRDefault="00F95F61" w:rsidP="00F95F61">
            <w:r w:rsidRPr="001157F2">
              <w:t>1,58</w:t>
            </w:r>
          </w:p>
        </w:tc>
      </w:tr>
      <w:tr w:rsidR="00F95F61" w14:paraId="202FC386" w14:textId="77777777" w:rsidTr="00F95F61">
        <w:tc>
          <w:tcPr>
            <w:tcW w:w="1555" w:type="dxa"/>
            <w:vAlign w:val="bottom"/>
          </w:tcPr>
          <w:p w14:paraId="1FC1A019" w14:textId="3A7F957B" w:rsidR="00F95F61" w:rsidRDefault="00F95F61" w:rsidP="00F95F61">
            <w:pPr>
              <w:jc w:val="right"/>
              <w:rPr>
                <w:rFonts w:ascii="Calibri" w:hAnsi="Calibri" w:cs="Calibri"/>
                <w:color w:val="000000"/>
                <w:sz w:val="22"/>
              </w:rPr>
            </w:pPr>
            <w:r>
              <w:rPr>
                <w:rFonts w:ascii="Calibri" w:hAnsi="Calibri" w:cs="Calibri"/>
                <w:color w:val="000000"/>
                <w:sz w:val="22"/>
              </w:rPr>
              <w:t>5</w:t>
            </w:r>
          </w:p>
        </w:tc>
        <w:tc>
          <w:tcPr>
            <w:tcW w:w="1192" w:type="dxa"/>
          </w:tcPr>
          <w:p w14:paraId="6227AF54" w14:textId="62AEBE9F" w:rsidR="00F95F61" w:rsidRPr="002B387B" w:rsidRDefault="00F95F61" w:rsidP="00F95F61">
            <w:r w:rsidRPr="00655461">
              <w:t>-6</w:t>
            </w:r>
          </w:p>
        </w:tc>
        <w:tc>
          <w:tcPr>
            <w:tcW w:w="1374" w:type="dxa"/>
          </w:tcPr>
          <w:p w14:paraId="277E17F6" w14:textId="28954D02" w:rsidR="00F95F61" w:rsidRPr="00283213" w:rsidRDefault="00F95F61" w:rsidP="00F95F61">
            <w:r w:rsidRPr="001157F2">
              <w:t>-0,58</w:t>
            </w:r>
          </w:p>
        </w:tc>
        <w:tc>
          <w:tcPr>
            <w:tcW w:w="1374" w:type="dxa"/>
          </w:tcPr>
          <w:p w14:paraId="2B6A082B" w14:textId="68A91CFF" w:rsidR="00F95F61" w:rsidRPr="00283213" w:rsidRDefault="00F95F61" w:rsidP="00F95F61">
            <w:r w:rsidRPr="001157F2">
              <w:t>0,38</w:t>
            </w:r>
          </w:p>
        </w:tc>
        <w:tc>
          <w:tcPr>
            <w:tcW w:w="1374" w:type="dxa"/>
          </w:tcPr>
          <w:p w14:paraId="1DC81E42" w14:textId="00B7A0DD" w:rsidR="00F95F61" w:rsidRPr="00283213" w:rsidRDefault="00F95F61" w:rsidP="00F95F61">
            <w:r w:rsidRPr="001157F2">
              <w:t>1,02</w:t>
            </w:r>
          </w:p>
        </w:tc>
        <w:tc>
          <w:tcPr>
            <w:tcW w:w="1374" w:type="dxa"/>
          </w:tcPr>
          <w:p w14:paraId="213D8C24" w14:textId="47FC64B4" w:rsidR="00F95F61" w:rsidRPr="00283213" w:rsidRDefault="00F95F61" w:rsidP="00F95F61">
            <w:r w:rsidRPr="001157F2">
              <w:t>1,19</w:t>
            </w:r>
          </w:p>
        </w:tc>
        <w:tc>
          <w:tcPr>
            <w:tcW w:w="1374" w:type="dxa"/>
          </w:tcPr>
          <w:p w14:paraId="51360377" w14:textId="5A4693E9" w:rsidR="00F95F61" w:rsidRPr="00283213" w:rsidRDefault="00F95F61" w:rsidP="00F95F61">
            <w:r w:rsidRPr="001157F2">
              <w:t>1,19</w:t>
            </w:r>
          </w:p>
        </w:tc>
      </w:tr>
      <w:tr w:rsidR="00F95F61" w14:paraId="4C6D50D2" w14:textId="77777777" w:rsidTr="00F95F61">
        <w:tc>
          <w:tcPr>
            <w:tcW w:w="1555" w:type="dxa"/>
            <w:vAlign w:val="bottom"/>
          </w:tcPr>
          <w:p w14:paraId="636CB69B" w14:textId="7D061662" w:rsidR="00F95F61" w:rsidRDefault="00F95F61" w:rsidP="00F95F61">
            <w:pPr>
              <w:jc w:val="right"/>
              <w:rPr>
                <w:rFonts w:ascii="Calibri" w:hAnsi="Calibri" w:cs="Calibri"/>
                <w:color w:val="000000"/>
                <w:sz w:val="22"/>
              </w:rPr>
            </w:pPr>
            <w:r>
              <w:rPr>
                <w:rFonts w:ascii="Calibri" w:hAnsi="Calibri" w:cs="Calibri"/>
                <w:color w:val="000000"/>
                <w:sz w:val="22"/>
              </w:rPr>
              <w:t>15KHz, 40ms 1</w:t>
            </w:r>
          </w:p>
        </w:tc>
        <w:tc>
          <w:tcPr>
            <w:tcW w:w="1192" w:type="dxa"/>
          </w:tcPr>
          <w:p w14:paraId="5CA64AB9" w14:textId="41146A98" w:rsidR="00F95F61" w:rsidRPr="002B387B" w:rsidRDefault="00F95F61" w:rsidP="00F95F61">
            <w:r w:rsidRPr="00655461">
              <w:t>-6</w:t>
            </w:r>
          </w:p>
        </w:tc>
        <w:tc>
          <w:tcPr>
            <w:tcW w:w="1374" w:type="dxa"/>
          </w:tcPr>
          <w:p w14:paraId="728D830E" w14:textId="7EEE2D9F" w:rsidR="00F95F61" w:rsidRPr="00283213" w:rsidRDefault="00F95F61" w:rsidP="00F95F61">
            <w:r w:rsidRPr="00B17950">
              <w:t>-1,07</w:t>
            </w:r>
          </w:p>
        </w:tc>
        <w:tc>
          <w:tcPr>
            <w:tcW w:w="1374" w:type="dxa"/>
          </w:tcPr>
          <w:p w14:paraId="39E9A6D9" w14:textId="02EDC82B" w:rsidR="00F95F61" w:rsidRPr="00283213" w:rsidRDefault="00F95F61" w:rsidP="00F95F61">
            <w:r w:rsidRPr="00B17950">
              <w:t>0,87</w:t>
            </w:r>
          </w:p>
        </w:tc>
        <w:tc>
          <w:tcPr>
            <w:tcW w:w="1374" w:type="dxa"/>
          </w:tcPr>
          <w:p w14:paraId="53B2A8EC" w14:textId="5C5E0CEA" w:rsidR="00F95F61" w:rsidRPr="00283213" w:rsidRDefault="00F95F61" w:rsidP="00F95F61">
            <w:r w:rsidRPr="00B17950">
              <w:t>2,09</w:t>
            </w:r>
          </w:p>
        </w:tc>
        <w:tc>
          <w:tcPr>
            <w:tcW w:w="1374" w:type="dxa"/>
          </w:tcPr>
          <w:p w14:paraId="08075AA0" w14:textId="04A81A9B" w:rsidR="00F95F61" w:rsidRPr="00283213" w:rsidRDefault="00F95F61" w:rsidP="00F95F61">
            <w:r w:rsidRPr="00B17950">
              <w:t>2,38</w:t>
            </w:r>
          </w:p>
        </w:tc>
        <w:tc>
          <w:tcPr>
            <w:tcW w:w="1374" w:type="dxa"/>
          </w:tcPr>
          <w:p w14:paraId="1D2C6D64" w14:textId="76A2A788" w:rsidR="00F95F61" w:rsidRPr="00283213" w:rsidRDefault="00F95F61" w:rsidP="00F95F61">
            <w:r w:rsidRPr="00B17950">
              <w:t>2,38</w:t>
            </w:r>
          </w:p>
        </w:tc>
      </w:tr>
      <w:tr w:rsidR="00F95F61" w14:paraId="2B492197" w14:textId="77777777" w:rsidTr="00F95F61">
        <w:tc>
          <w:tcPr>
            <w:tcW w:w="1555" w:type="dxa"/>
            <w:vAlign w:val="bottom"/>
          </w:tcPr>
          <w:p w14:paraId="18C26AAC" w14:textId="7262702B" w:rsidR="00F95F61" w:rsidRDefault="00F95F61" w:rsidP="00F95F61">
            <w:pPr>
              <w:jc w:val="right"/>
              <w:rPr>
                <w:rFonts w:ascii="Calibri" w:hAnsi="Calibri" w:cs="Calibri"/>
                <w:color w:val="000000"/>
                <w:sz w:val="22"/>
              </w:rPr>
            </w:pPr>
            <w:r>
              <w:rPr>
                <w:rFonts w:ascii="Calibri" w:hAnsi="Calibri" w:cs="Calibri"/>
                <w:color w:val="000000"/>
                <w:sz w:val="22"/>
              </w:rPr>
              <w:t>3</w:t>
            </w:r>
          </w:p>
        </w:tc>
        <w:tc>
          <w:tcPr>
            <w:tcW w:w="1192" w:type="dxa"/>
          </w:tcPr>
          <w:p w14:paraId="75830EEA" w14:textId="5ECBBB1B" w:rsidR="00F95F61" w:rsidRPr="002B387B" w:rsidRDefault="00F95F61" w:rsidP="00F95F61">
            <w:r w:rsidRPr="00655461">
              <w:t>-6</w:t>
            </w:r>
          </w:p>
        </w:tc>
        <w:tc>
          <w:tcPr>
            <w:tcW w:w="1374" w:type="dxa"/>
          </w:tcPr>
          <w:p w14:paraId="3FE01D52" w14:textId="517EF11E" w:rsidR="00F95F61" w:rsidRPr="00DE6445" w:rsidRDefault="00F95F61" w:rsidP="00F95F61">
            <w:r w:rsidRPr="00B17950">
              <w:t>-0,63</w:t>
            </w:r>
          </w:p>
        </w:tc>
        <w:tc>
          <w:tcPr>
            <w:tcW w:w="1374" w:type="dxa"/>
          </w:tcPr>
          <w:p w14:paraId="13D1A570" w14:textId="09435CA2" w:rsidR="00F95F61" w:rsidRPr="00DE6445" w:rsidRDefault="00F95F61" w:rsidP="00F95F61">
            <w:r w:rsidRPr="00B17950">
              <w:t>0,53</w:t>
            </w:r>
          </w:p>
        </w:tc>
        <w:tc>
          <w:tcPr>
            <w:tcW w:w="1374" w:type="dxa"/>
          </w:tcPr>
          <w:p w14:paraId="6CC47A93" w14:textId="1C283706" w:rsidR="00F95F61" w:rsidRPr="00DE6445" w:rsidRDefault="00F95F61" w:rsidP="00F95F61">
            <w:r w:rsidRPr="00B17950">
              <w:t>1,35</w:t>
            </w:r>
          </w:p>
        </w:tc>
        <w:tc>
          <w:tcPr>
            <w:tcW w:w="1374" w:type="dxa"/>
          </w:tcPr>
          <w:p w14:paraId="489F3EC8" w14:textId="49903BFA" w:rsidR="00F95F61" w:rsidRPr="00DE6445" w:rsidRDefault="00F95F61" w:rsidP="00F95F61">
            <w:r w:rsidRPr="00B17950">
              <w:t>1,58</w:t>
            </w:r>
          </w:p>
        </w:tc>
        <w:tc>
          <w:tcPr>
            <w:tcW w:w="1374" w:type="dxa"/>
          </w:tcPr>
          <w:p w14:paraId="20384F5B" w14:textId="396AAD6D" w:rsidR="00F95F61" w:rsidRPr="00DE6445" w:rsidRDefault="00F95F61" w:rsidP="00F95F61">
            <w:r w:rsidRPr="00B17950">
              <w:t>1,58</w:t>
            </w:r>
          </w:p>
        </w:tc>
      </w:tr>
      <w:tr w:rsidR="00F95F61" w14:paraId="2968EA94" w14:textId="77777777" w:rsidTr="00F95F61">
        <w:tc>
          <w:tcPr>
            <w:tcW w:w="1555" w:type="dxa"/>
            <w:vAlign w:val="bottom"/>
          </w:tcPr>
          <w:p w14:paraId="2F9A54EE" w14:textId="6F9E3780" w:rsidR="00F95F61" w:rsidRDefault="00F95F61" w:rsidP="00F95F61">
            <w:pPr>
              <w:jc w:val="right"/>
              <w:rPr>
                <w:rFonts w:ascii="Calibri" w:hAnsi="Calibri" w:cs="Calibri"/>
                <w:color w:val="000000"/>
                <w:sz w:val="22"/>
              </w:rPr>
            </w:pPr>
            <w:r>
              <w:rPr>
                <w:rFonts w:ascii="Calibri" w:hAnsi="Calibri" w:cs="Calibri"/>
                <w:color w:val="000000"/>
                <w:sz w:val="22"/>
              </w:rPr>
              <w:t>5</w:t>
            </w:r>
          </w:p>
        </w:tc>
        <w:tc>
          <w:tcPr>
            <w:tcW w:w="1192" w:type="dxa"/>
          </w:tcPr>
          <w:p w14:paraId="4EB8F558" w14:textId="335EDFBB" w:rsidR="00F95F61" w:rsidRPr="002B387B" w:rsidRDefault="00F95F61" w:rsidP="00F95F61">
            <w:r w:rsidRPr="00655461">
              <w:t>-6</w:t>
            </w:r>
          </w:p>
        </w:tc>
        <w:tc>
          <w:tcPr>
            <w:tcW w:w="1374" w:type="dxa"/>
          </w:tcPr>
          <w:p w14:paraId="28A9045E" w14:textId="4985CB63" w:rsidR="00F95F61" w:rsidRPr="00DE6445" w:rsidRDefault="00F95F61" w:rsidP="00F95F61">
            <w:r w:rsidRPr="00B17950">
              <w:t>-0,53</w:t>
            </w:r>
          </w:p>
        </w:tc>
        <w:tc>
          <w:tcPr>
            <w:tcW w:w="1374" w:type="dxa"/>
          </w:tcPr>
          <w:p w14:paraId="771943FD" w14:textId="088F6A73" w:rsidR="00F95F61" w:rsidRPr="00DE6445" w:rsidRDefault="00F95F61" w:rsidP="00F95F61">
            <w:r w:rsidRPr="00B17950">
              <w:t>0,37</w:t>
            </w:r>
          </w:p>
        </w:tc>
        <w:tc>
          <w:tcPr>
            <w:tcW w:w="1374" w:type="dxa"/>
          </w:tcPr>
          <w:p w14:paraId="1F5249CE" w14:textId="147251A0" w:rsidR="00F95F61" w:rsidRPr="00DE6445" w:rsidRDefault="00F95F61" w:rsidP="00F95F61">
            <w:r w:rsidRPr="00B17950">
              <w:t>1,04</w:t>
            </w:r>
          </w:p>
        </w:tc>
        <w:tc>
          <w:tcPr>
            <w:tcW w:w="1374" w:type="dxa"/>
          </w:tcPr>
          <w:p w14:paraId="32E63848" w14:textId="4FCC93EA" w:rsidR="00F95F61" w:rsidRPr="00DE6445" w:rsidRDefault="00F95F61" w:rsidP="00F95F61">
            <w:r w:rsidRPr="00B17950">
              <w:t>1,18</w:t>
            </w:r>
          </w:p>
        </w:tc>
        <w:tc>
          <w:tcPr>
            <w:tcW w:w="1374" w:type="dxa"/>
          </w:tcPr>
          <w:p w14:paraId="4509F0D5" w14:textId="7664F455" w:rsidR="00F95F61" w:rsidRPr="00DE6445" w:rsidRDefault="00F95F61" w:rsidP="00F95F61">
            <w:r w:rsidRPr="00B17950">
              <w:t>1,18</w:t>
            </w:r>
          </w:p>
        </w:tc>
      </w:tr>
      <w:tr w:rsidR="00F95F61" w14:paraId="71DB138A" w14:textId="77777777" w:rsidTr="00F95F61">
        <w:tc>
          <w:tcPr>
            <w:tcW w:w="1555" w:type="dxa"/>
            <w:vAlign w:val="bottom"/>
          </w:tcPr>
          <w:p w14:paraId="59795CFA" w14:textId="6ADF8DAE" w:rsidR="00F95F61" w:rsidRDefault="00F95F61" w:rsidP="00F95F61">
            <w:pPr>
              <w:jc w:val="right"/>
              <w:rPr>
                <w:rFonts w:ascii="Calibri" w:hAnsi="Calibri" w:cs="Calibri"/>
                <w:color w:val="000000"/>
                <w:sz w:val="22"/>
              </w:rPr>
            </w:pPr>
            <w:r>
              <w:rPr>
                <w:rFonts w:ascii="Calibri" w:hAnsi="Calibri" w:cs="Calibri"/>
                <w:color w:val="000000"/>
                <w:sz w:val="22"/>
              </w:rPr>
              <w:t>15KHz, 20ms 1</w:t>
            </w:r>
          </w:p>
        </w:tc>
        <w:tc>
          <w:tcPr>
            <w:tcW w:w="1192" w:type="dxa"/>
          </w:tcPr>
          <w:p w14:paraId="1FF0C6B4" w14:textId="5464ED14" w:rsidR="00F95F61" w:rsidRPr="00655461" w:rsidRDefault="00F95F61" w:rsidP="00F95F61">
            <w:r w:rsidRPr="00655461">
              <w:t>-6</w:t>
            </w:r>
          </w:p>
        </w:tc>
        <w:tc>
          <w:tcPr>
            <w:tcW w:w="1374" w:type="dxa"/>
          </w:tcPr>
          <w:p w14:paraId="73039FBC" w14:textId="3EE80B95" w:rsidR="00F95F61" w:rsidRPr="00B17950" w:rsidRDefault="00F95F61" w:rsidP="00F95F61">
            <w:r w:rsidRPr="004440AD">
              <w:t>-1,22</w:t>
            </w:r>
          </w:p>
        </w:tc>
        <w:tc>
          <w:tcPr>
            <w:tcW w:w="1374" w:type="dxa"/>
          </w:tcPr>
          <w:p w14:paraId="6D13DFE9" w14:textId="67111B82" w:rsidR="00F95F61" w:rsidRPr="00B17950" w:rsidRDefault="00F95F61" w:rsidP="00F95F61">
            <w:r w:rsidRPr="004440AD">
              <w:t>0,83</w:t>
            </w:r>
          </w:p>
        </w:tc>
        <w:tc>
          <w:tcPr>
            <w:tcW w:w="1374" w:type="dxa"/>
          </w:tcPr>
          <w:p w14:paraId="2E81EE26" w14:textId="165935E7" w:rsidR="00F95F61" w:rsidRPr="00B17950" w:rsidRDefault="00F95F61" w:rsidP="00F95F61">
            <w:r w:rsidRPr="004440AD">
              <w:t>2,11</w:t>
            </w:r>
          </w:p>
        </w:tc>
        <w:tc>
          <w:tcPr>
            <w:tcW w:w="1374" w:type="dxa"/>
          </w:tcPr>
          <w:p w14:paraId="4999EF10" w14:textId="77759311" w:rsidR="00F95F61" w:rsidRPr="00B17950" w:rsidRDefault="00F95F61" w:rsidP="00F95F61">
            <w:r w:rsidRPr="004440AD">
              <w:t>2,45</w:t>
            </w:r>
          </w:p>
        </w:tc>
        <w:tc>
          <w:tcPr>
            <w:tcW w:w="1374" w:type="dxa"/>
          </w:tcPr>
          <w:p w14:paraId="317508B0" w14:textId="7497DD32" w:rsidR="00F95F61" w:rsidRPr="00B17950" w:rsidRDefault="00F95F61" w:rsidP="00F95F61">
            <w:r w:rsidRPr="004440AD">
              <w:t>2,45</w:t>
            </w:r>
          </w:p>
        </w:tc>
      </w:tr>
      <w:tr w:rsidR="00F95F61" w14:paraId="4801BBC5" w14:textId="77777777" w:rsidTr="00F95F61">
        <w:tc>
          <w:tcPr>
            <w:tcW w:w="1555" w:type="dxa"/>
            <w:vAlign w:val="bottom"/>
          </w:tcPr>
          <w:p w14:paraId="7E96404C" w14:textId="11EC08EE" w:rsidR="00F95F61" w:rsidRDefault="00F95F61" w:rsidP="00F95F61">
            <w:pPr>
              <w:jc w:val="right"/>
              <w:rPr>
                <w:rFonts w:ascii="Calibri" w:hAnsi="Calibri" w:cs="Calibri"/>
                <w:color w:val="000000"/>
                <w:sz w:val="22"/>
              </w:rPr>
            </w:pPr>
            <w:r>
              <w:rPr>
                <w:rFonts w:ascii="Calibri" w:hAnsi="Calibri" w:cs="Calibri"/>
                <w:color w:val="000000"/>
                <w:sz w:val="22"/>
              </w:rPr>
              <w:t>3</w:t>
            </w:r>
          </w:p>
        </w:tc>
        <w:tc>
          <w:tcPr>
            <w:tcW w:w="1192" w:type="dxa"/>
          </w:tcPr>
          <w:p w14:paraId="652DA768" w14:textId="271F4F88" w:rsidR="00F95F61" w:rsidRPr="00655461" w:rsidRDefault="00F95F61" w:rsidP="00F95F61">
            <w:r w:rsidRPr="00655461">
              <w:t>-6</w:t>
            </w:r>
          </w:p>
        </w:tc>
        <w:tc>
          <w:tcPr>
            <w:tcW w:w="1374" w:type="dxa"/>
          </w:tcPr>
          <w:p w14:paraId="237C2E1B" w14:textId="773AD4CE" w:rsidR="00F95F61" w:rsidRPr="00B17950" w:rsidRDefault="00F95F61" w:rsidP="00F95F61">
            <w:r w:rsidRPr="004440AD">
              <w:t>-0,64</w:t>
            </w:r>
          </w:p>
        </w:tc>
        <w:tc>
          <w:tcPr>
            <w:tcW w:w="1374" w:type="dxa"/>
          </w:tcPr>
          <w:p w14:paraId="6E0175CE" w14:textId="2702D477" w:rsidR="00F95F61" w:rsidRPr="00B17950" w:rsidRDefault="00F95F61" w:rsidP="00F95F61">
            <w:r w:rsidRPr="004440AD">
              <w:t>0,49</w:t>
            </w:r>
          </w:p>
        </w:tc>
        <w:tc>
          <w:tcPr>
            <w:tcW w:w="1374" w:type="dxa"/>
          </w:tcPr>
          <w:p w14:paraId="49116249" w14:textId="329DB192" w:rsidR="00F95F61" w:rsidRPr="00B17950" w:rsidRDefault="00F95F61" w:rsidP="00F95F61">
            <w:r w:rsidRPr="004440AD">
              <w:t>1,32</w:t>
            </w:r>
          </w:p>
        </w:tc>
        <w:tc>
          <w:tcPr>
            <w:tcW w:w="1374" w:type="dxa"/>
          </w:tcPr>
          <w:p w14:paraId="3AF46D80" w14:textId="66B20DCC" w:rsidR="00F95F61" w:rsidRPr="00B17950" w:rsidRDefault="00F95F61" w:rsidP="00F95F61">
            <w:r w:rsidRPr="004440AD">
              <w:t>1,52</w:t>
            </w:r>
          </w:p>
        </w:tc>
        <w:tc>
          <w:tcPr>
            <w:tcW w:w="1374" w:type="dxa"/>
          </w:tcPr>
          <w:p w14:paraId="4E199F51" w14:textId="57C82A31" w:rsidR="00F95F61" w:rsidRPr="00B17950" w:rsidRDefault="00F95F61" w:rsidP="00F95F61">
            <w:r w:rsidRPr="004440AD">
              <w:t>1,52</w:t>
            </w:r>
          </w:p>
        </w:tc>
      </w:tr>
      <w:tr w:rsidR="00F95F61" w14:paraId="4CF1D271" w14:textId="77777777" w:rsidTr="00F95F61">
        <w:tc>
          <w:tcPr>
            <w:tcW w:w="1555" w:type="dxa"/>
            <w:vAlign w:val="bottom"/>
          </w:tcPr>
          <w:p w14:paraId="12888387" w14:textId="233C0ED6" w:rsidR="00F95F61" w:rsidRDefault="00F95F61" w:rsidP="00F95F61">
            <w:pPr>
              <w:jc w:val="right"/>
              <w:rPr>
                <w:rFonts w:ascii="Calibri" w:hAnsi="Calibri" w:cs="Calibri"/>
                <w:color w:val="000000"/>
                <w:sz w:val="22"/>
              </w:rPr>
            </w:pPr>
            <w:r>
              <w:rPr>
                <w:rFonts w:ascii="Calibri" w:hAnsi="Calibri" w:cs="Calibri"/>
                <w:color w:val="000000"/>
                <w:sz w:val="22"/>
              </w:rPr>
              <w:t>5</w:t>
            </w:r>
          </w:p>
        </w:tc>
        <w:tc>
          <w:tcPr>
            <w:tcW w:w="1192" w:type="dxa"/>
          </w:tcPr>
          <w:p w14:paraId="1A2A80BA" w14:textId="5211FC09" w:rsidR="00F95F61" w:rsidRPr="00655461" w:rsidRDefault="00F95F61" w:rsidP="00F95F61">
            <w:r w:rsidRPr="00655461">
              <w:t>-6</w:t>
            </w:r>
          </w:p>
        </w:tc>
        <w:tc>
          <w:tcPr>
            <w:tcW w:w="1374" w:type="dxa"/>
          </w:tcPr>
          <w:p w14:paraId="6B991943" w14:textId="16FECC60" w:rsidR="00F95F61" w:rsidRPr="00B17950" w:rsidRDefault="00F95F61" w:rsidP="00F95F61">
            <w:r w:rsidRPr="004440AD">
              <w:t>-0,47</w:t>
            </w:r>
          </w:p>
        </w:tc>
        <w:tc>
          <w:tcPr>
            <w:tcW w:w="1374" w:type="dxa"/>
          </w:tcPr>
          <w:p w14:paraId="6B6B1A4B" w14:textId="47F32FF4" w:rsidR="00F95F61" w:rsidRPr="00B17950" w:rsidRDefault="00F95F61" w:rsidP="00F95F61">
            <w:r w:rsidRPr="004440AD">
              <w:t>0,4</w:t>
            </w:r>
          </w:p>
        </w:tc>
        <w:tc>
          <w:tcPr>
            <w:tcW w:w="1374" w:type="dxa"/>
          </w:tcPr>
          <w:p w14:paraId="06DCB24D" w14:textId="57837C81" w:rsidR="00F95F61" w:rsidRPr="00B17950" w:rsidRDefault="00F95F61" w:rsidP="00F95F61">
            <w:r w:rsidRPr="004440AD">
              <w:t>1,02</w:t>
            </w:r>
          </w:p>
        </w:tc>
        <w:tc>
          <w:tcPr>
            <w:tcW w:w="1374" w:type="dxa"/>
          </w:tcPr>
          <w:p w14:paraId="5BB0DB9C" w14:textId="6A4C4B09" w:rsidR="00F95F61" w:rsidRPr="00B17950" w:rsidRDefault="00F95F61" w:rsidP="00F95F61">
            <w:r w:rsidRPr="004440AD">
              <w:t>1,22</w:t>
            </w:r>
          </w:p>
        </w:tc>
        <w:tc>
          <w:tcPr>
            <w:tcW w:w="1374" w:type="dxa"/>
          </w:tcPr>
          <w:p w14:paraId="2AE5CCE2" w14:textId="0BE780DF" w:rsidR="00F95F61" w:rsidRPr="00B17950" w:rsidRDefault="00F95F61" w:rsidP="00F95F61">
            <w:r w:rsidRPr="004440AD">
              <w:t>1,22</w:t>
            </w:r>
          </w:p>
        </w:tc>
      </w:tr>
    </w:tbl>
    <w:p w14:paraId="5B242E63" w14:textId="77777777" w:rsidR="005573AA" w:rsidRDefault="005573AA" w:rsidP="000121BE">
      <w:pPr>
        <w:ind w:right="-22"/>
        <w:rPr>
          <w:rFonts w:eastAsia="Calibri" w:cs="Times New Roman"/>
          <w:szCs w:val="20"/>
        </w:rPr>
      </w:pPr>
    </w:p>
    <w:p w14:paraId="28FFD9DB" w14:textId="0073D3A4" w:rsidR="006664D1" w:rsidRPr="006664D1" w:rsidRDefault="006664D1" w:rsidP="006664D1">
      <w:pPr>
        <w:pStyle w:val="RAN4H3"/>
      </w:pPr>
      <w:r>
        <w:t>CSI-RS based L1-RSRP measurement accuracy</w:t>
      </w:r>
    </w:p>
    <w:p w14:paraId="27A6809B" w14:textId="36C7C5E6" w:rsidR="005573AA" w:rsidRDefault="00736612" w:rsidP="000121BE">
      <w:pPr>
        <w:ind w:right="-22"/>
        <w:rPr>
          <w:rFonts w:eastAsia="Calibri" w:cs="Times New Roman"/>
          <w:szCs w:val="20"/>
        </w:rPr>
      </w:pPr>
      <w:r>
        <w:rPr>
          <w:rFonts w:eastAsia="Calibri" w:cs="Times New Roman"/>
          <w:szCs w:val="20"/>
        </w:rPr>
        <w:t xml:space="preserve">When looking at the results for CSI-RS </w:t>
      </w:r>
      <w:r w:rsidR="00A028CA">
        <w:rPr>
          <w:rFonts w:eastAsia="Calibri" w:cs="Times New Roman"/>
          <w:szCs w:val="20"/>
        </w:rPr>
        <w:t>w</w:t>
      </w:r>
      <w:r w:rsidR="005573AA">
        <w:rPr>
          <w:rFonts w:eastAsia="Calibri" w:cs="Times New Roman"/>
          <w:szCs w:val="20"/>
        </w:rPr>
        <w:t xml:space="preserve">e </w:t>
      </w:r>
      <w:r w:rsidR="00A028CA">
        <w:rPr>
          <w:rFonts w:eastAsia="Calibri" w:cs="Times New Roman"/>
          <w:szCs w:val="20"/>
        </w:rPr>
        <w:t>can observe following:</w:t>
      </w:r>
    </w:p>
    <w:p w14:paraId="14FBDCE5" w14:textId="4F1FA0A6" w:rsidR="005573AA" w:rsidRDefault="00A028CA" w:rsidP="00A028CA">
      <w:pPr>
        <w:pStyle w:val="ListParagraph"/>
        <w:numPr>
          <w:ilvl w:val="0"/>
          <w:numId w:val="27"/>
        </w:numPr>
        <w:ind w:right="-22"/>
        <w:rPr>
          <w:rFonts w:eastAsia="Calibri" w:cs="Times New Roman"/>
          <w:szCs w:val="20"/>
        </w:rPr>
      </w:pPr>
      <w:r>
        <w:rPr>
          <w:rFonts w:eastAsia="Calibri" w:cs="Times New Roman"/>
          <w:szCs w:val="20"/>
        </w:rPr>
        <w:t xml:space="preserve">Whether </w:t>
      </w:r>
      <w:r w:rsidR="005573AA" w:rsidRPr="00A028CA">
        <w:rPr>
          <w:rFonts w:eastAsia="Calibri" w:cs="Times New Roman"/>
          <w:szCs w:val="20"/>
        </w:rPr>
        <w:t xml:space="preserve">D=1 </w:t>
      </w:r>
      <w:r>
        <w:rPr>
          <w:rFonts w:eastAsia="Calibri" w:cs="Times New Roman"/>
          <w:szCs w:val="20"/>
        </w:rPr>
        <w:t>or D=</w:t>
      </w:r>
      <w:r w:rsidR="005573AA" w:rsidRPr="00A028CA">
        <w:rPr>
          <w:rFonts w:eastAsia="Calibri" w:cs="Times New Roman"/>
          <w:szCs w:val="20"/>
        </w:rPr>
        <w:t xml:space="preserve">3 </w:t>
      </w:r>
      <w:r>
        <w:rPr>
          <w:rFonts w:eastAsia="Calibri" w:cs="Times New Roman"/>
          <w:szCs w:val="20"/>
        </w:rPr>
        <w:t xml:space="preserve">have some impact on the accuracy. However, while the difference is largest for 24PRBs, the difference is less than 1.5dB and for 48PRBs the difference is even smaller and around 1.3dB. </w:t>
      </w:r>
    </w:p>
    <w:p w14:paraId="2CF75F6C" w14:textId="49256070" w:rsidR="00A028CA" w:rsidRDefault="00A028CA" w:rsidP="00A028CA">
      <w:pPr>
        <w:pStyle w:val="ListParagraph"/>
        <w:numPr>
          <w:ilvl w:val="0"/>
          <w:numId w:val="27"/>
        </w:numPr>
        <w:ind w:right="-22"/>
        <w:rPr>
          <w:rFonts w:eastAsia="Calibri" w:cs="Times New Roman"/>
          <w:szCs w:val="20"/>
        </w:rPr>
      </w:pPr>
      <w:r>
        <w:rPr>
          <w:rFonts w:eastAsia="Calibri" w:cs="Times New Roman"/>
          <w:szCs w:val="20"/>
        </w:rPr>
        <w:t>The difference between using 1 sample or 5 samples in averaging does not have significant impact on the accuracy. There is of course a difference but when having 24PRBs the difference is less than 2dB for 24dB</w:t>
      </w:r>
      <w:r w:rsidR="0085756B">
        <w:rPr>
          <w:rFonts w:eastAsia="Calibri" w:cs="Times New Roman"/>
          <w:szCs w:val="20"/>
        </w:rPr>
        <w:t xml:space="preserve"> (assuming 1 sample and D=1) and with 48PRBs the difference is around than 1.5dB (assuming 1 sample and D=1). For D=3 the difference is less under same assumptions: 1.7dB and 1.2dB (24PRBs and 48PRBs).</w:t>
      </w:r>
    </w:p>
    <w:p w14:paraId="39F19064" w14:textId="4DEE5823" w:rsidR="0013134E" w:rsidRDefault="0013134E" w:rsidP="00A028CA">
      <w:pPr>
        <w:pStyle w:val="ListParagraph"/>
        <w:numPr>
          <w:ilvl w:val="0"/>
          <w:numId w:val="27"/>
        </w:numPr>
        <w:ind w:right="-22"/>
        <w:rPr>
          <w:rFonts w:eastAsia="Calibri" w:cs="Times New Roman"/>
          <w:szCs w:val="20"/>
        </w:rPr>
      </w:pPr>
      <w:r>
        <w:rPr>
          <w:rFonts w:eastAsia="Calibri" w:cs="Times New Roman"/>
          <w:szCs w:val="20"/>
        </w:rPr>
        <w:t>The accuracy does not depend on the used SCS.</w:t>
      </w:r>
    </w:p>
    <w:p w14:paraId="3C2699B6" w14:textId="0EECE4AF" w:rsidR="006664D1" w:rsidRDefault="0013134E" w:rsidP="0013134E">
      <w:pPr>
        <w:ind w:right="-22"/>
        <w:rPr>
          <w:rFonts w:eastAsia="Calibri" w:cs="Times New Roman"/>
          <w:szCs w:val="20"/>
        </w:rPr>
      </w:pPr>
      <w:r>
        <w:rPr>
          <w:rFonts w:eastAsia="Calibri" w:cs="Times New Roman"/>
          <w:szCs w:val="20"/>
        </w:rPr>
        <w:t>Based on the results we see that</w:t>
      </w:r>
      <w:r w:rsidR="006664D1">
        <w:rPr>
          <w:rFonts w:eastAsia="Calibri" w:cs="Times New Roman"/>
          <w:szCs w:val="20"/>
        </w:rPr>
        <w:t xml:space="preserve"> when using M=1:</w:t>
      </w:r>
    </w:p>
    <w:p w14:paraId="1B5F1ACF" w14:textId="77777777" w:rsidR="006664D1" w:rsidRDefault="0013134E" w:rsidP="006664D1">
      <w:pPr>
        <w:pStyle w:val="ListParagraph"/>
        <w:numPr>
          <w:ilvl w:val="0"/>
          <w:numId w:val="26"/>
        </w:numPr>
        <w:ind w:right="-22"/>
        <w:rPr>
          <w:rFonts w:eastAsia="Calibri" w:cs="Times New Roman"/>
          <w:szCs w:val="20"/>
        </w:rPr>
      </w:pPr>
      <w:r w:rsidRPr="006664D1">
        <w:rPr>
          <w:rFonts w:eastAsia="Calibri" w:cs="Times New Roman"/>
          <w:szCs w:val="20"/>
        </w:rPr>
        <w:t>D=1</w:t>
      </w:r>
      <w:r w:rsidR="006664D1">
        <w:rPr>
          <w:rFonts w:eastAsia="Calibri" w:cs="Times New Roman"/>
          <w:szCs w:val="20"/>
        </w:rPr>
        <w:t>:</w:t>
      </w:r>
      <w:r w:rsidRPr="006664D1">
        <w:rPr>
          <w:rFonts w:eastAsia="Calibri" w:cs="Times New Roman"/>
          <w:szCs w:val="20"/>
        </w:rPr>
        <w:t xml:space="preserve"> </w:t>
      </w:r>
    </w:p>
    <w:p w14:paraId="4BB81E7D" w14:textId="049BFF45" w:rsidR="0013134E" w:rsidRDefault="0013134E" w:rsidP="006664D1">
      <w:pPr>
        <w:pStyle w:val="ListParagraph"/>
        <w:numPr>
          <w:ilvl w:val="1"/>
          <w:numId w:val="26"/>
        </w:numPr>
        <w:ind w:right="-22"/>
        <w:rPr>
          <w:rFonts w:eastAsia="Calibri" w:cs="Times New Roman"/>
          <w:szCs w:val="20"/>
        </w:rPr>
      </w:pPr>
      <w:r w:rsidRPr="006664D1">
        <w:rPr>
          <w:rFonts w:eastAsia="Calibri" w:cs="Times New Roman"/>
          <w:szCs w:val="20"/>
        </w:rPr>
        <w:t xml:space="preserve">we can achieve an accuracy </w:t>
      </w:r>
      <w:r w:rsidR="006664D1" w:rsidRPr="006664D1">
        <w:rPr>
          <w:rFonts w:eastAsia="Calibri" w:cs="Times New Roman"/>
          <w:szCs w:val="20"/>
        </w:rPr>
        <w:t>of 4.5dB with 24PRBs</w:t>
      </w:r>
    </w:p>
    <w:p w14:paraId="285E1223" w14:textId="6F9C9B08" w:rsidR="006664D1" w:rsidRDefault="006664D1" w:rsidP="006664D1">
      <w:pPr>
        <w:pStyle w:val="ListParagraph"/>
        <w:numPr>
          <w:ilvl w:val="1"/>
          <w:numId w:val="26"/>
        </w:numPr>
        <w:ind w:right="-22"/>
        <w:rPr>
          <w:rFonts w:eastAsia="Calibri" w:cs="Times New Roman"/>
          <w:szCs w:val="20"/>
        </w:rPr>
      </w:pPr>
      <w:r w:rsidRPr="006664D1">
        <w:rPr>
          <w:rFonts w:eastAsia="Calibri" w:cs="Times New Roman"/>
          <w:szCs w:val="20"/>
        </w:rPr>
        <w:t>we can achieve an accuracy of 3.5dB with 48PRBs</w:t>
      </w:r>
    </w:p>
    <w:p w14:paraId="65F47F1C" w14:textId="0308E7AD" w:rsidR="006664D1" w:rsidRDefault="006664D1" w:rsidP="006664D1">
      <w:pPr>
        <w:pStyle w:val="ListParagraph"/>
        <w:numPr>
          <w:ilvl w:val="0"/>
          <w:numId w:val="26"/>
        </w:numPr>
        <w:ind w:right="-22"/>
        <w:rPr>
          <w:rFonts w:eastAsia="Calibri" w:cs="Times New Roman"/>
          <w:szCs w:val="20"/>
        </w:rPr>
      </w:pPr>
      <w:r>
        <w:rPr>
          <w:rFonts w:eastAsia="Calibri" w:cs="Times New Roman"/>
          <w:szCs w:val="20"/>
        </w:rPr>
        <w:t>D=3:</w:t>
      </w:r>
    </w:p>
    <w:p w14:paraId="6FC99F51" w14:textId="73DE5C0A" w:rsidR="006664D1" w:rsidRDefault="006664D1" w:rsidP="006664D1">
      <w:pPr>
        <w:pStyle w:val="ListParagraph"/>
        <w:numPr>
          <w:ilvl w:val="1"/>
          <w:numId w:val="26"/>
        </w:numPr>
        <w:ind w:right="-22"/>
        <w:rPr>
          <w:rFonts w:eastAsia="Calibri" w:cs="Times New Roman"/>
          <w:szCs w:val="20"/>
        </w:rPr>
      </w:pPr>
      <w:r w:rsidRPr="006664D1">
        <w:rPr>
          <w:rFonts w:eastAsia="Calibri" w:cs="Times New Roman"/>
          <w:szCs w:val="20"/>
        </w:rPr>
        <w:t xml:space="preserve">we can achieve an accuracy of </w:t>
      </w:r>
      <w:r>
        <w:rPr>
          <w:rFonts w:eastAsia="Calibri" w:cs="Times New Roman"/>
          <w:szCs w:val="20"/>
        </w:rPr>
        <w:t>3.0</w:t>
      </w:r>
      <w:r w:rsidRPr="006664D1">
        <w:rPr>
          <w:rFonts w:eastAsia="Calibri" w:cs="Times New Roman"/>
          <w:szCs w:val="20"/>
        </w:rPr>
        <w:t>dB with 24PRBs</w:t>
      </w:r>
    </w:p>
    <w:p w14:paraId="24F1D3DC" w14:textId="7F48B296" w:rsidR="006664D1" w:rsidRDefault="006664D1" w:rsidP="006664D1">
      <w:pPr>
        <w:pStyle w:val="ListParagraph"/>
        <w:numPr>
          <w:ilvl w:val="1"/>
          <w:numId w:val="26"/>
        </w:numPr>
        <w:ind w:right="-22"/>
        <w:rPr>
          <w:rFonts w:eastAsia="Calibri" w:cs="Times New Roman"/>
          <w:szCs w:val="20"/>
        </w:rPr>
      </w:pPr>
      <w:r w:rsidRPr="006664D1">
        <w:rPr>
          <w:rFonts w:eastAsia="Calibri" w:cs="Times New Roman"/>
          <w:szCs w:val="20"/>
        </w:rPr>
        <w:t xml:space="preserve">we can achieve an accuracy of </w:t>
      </w:r>
      <w:r>
        <w:rPr>
          <w:rFonts w:eastAsia="Calibri" w:cs="Times New Roman"/>
          <w:szCs w:val="20"/>
        </w:rPr>
        <w:t>2.3</w:t>
      </w:r>
      <w:r w:rsidRPr="006664D1">
        <w:rPr>
          <w:rFonts w:eastAsia="Calibri" w:cs="Times New Roman"/>
          <w:szCs w:val="20"/>
        </w:rPr>
        <w:t>dB with 48PRBs</w:t>
      </w:r>
    </w:p>
    <w:p w14:paraId="07AC82DC" w14:textId="7EB5D9B2" w:rsidR="006664D1" w:rsidRDefault="006664D1" w:rsidP="006664D1">
      <w:pPr>
        <w:ind w:right="-22"/>
        <w:rPr>
          <w:rFonts w:eastAsia="Calibri" w:cs="Times New Roman"/>
          <w:szCs w:val="20"/>
        </w:rPr>
      </w:pPr>
      <w:r>
        <w:rPr>
          <w:rFonts w:eastAsia="Calibri" w:cs="Times New Roman"/>
          <w:szCs w:val="20"/>
        </w:rPr>
        <w:t>These results then need to account UE implementation.</w:t>
      </w:r>
    </w:p>
    <w:p w14:paraId="0454BAD6" w14:textId="41905F89" w:rsidR="00C73480" w:rsidRDefault="00C73480" w:rsidP="00AF0C2F">
      <w:pPr>
        <w:pStyle w:val="RAN4proposal"/>
      </w:pPr>
      <w:r>
        <w:t>Introduce L1-RSRP accuracy requirements for D=1 and D=3.</w:t>
      </w:r>
    </w:p>
    <w:p w14:paraId="2C94DA04" w14:textId="4DB77D26" w:rsidR="00C73480" w:rsidRDefault="00C73480" w:rsidP="00AF0C2F">
      <w:pPr>
        <w:pStyle w:val="RAN4proposal"/>
      </w:pPr>
      <w:r>
        <w:lastRenderedPageBreak/>
        <w:t>Further discussion on assumed CSI-RS BW used for accuracy requirements</w:t>
      </w:r>
      <w:r w:rsidRPr="0008612A">
        <w:t>.</w:t>
      </w:r>
    </w:p>
    <w:p w14:paraId="216D8C22" w14:textId="77777777" w:rsidR="006664D1" w:rsidRPr="006664D1" w:rsidRDefault="006664D1" w:rsidP="006664D1">
      <w:pPr>
        <w:ind w:right="-22"/>
        <w:rPr>
          <w:rFonts w:eastAsia="Calibri" w:cs="Times New Roman"/>
          <w:szCs w:val="20"/>
        </w:rPr>
      </w:pPr>
    </w:p>
    <w:p w14:paraId="44474F31" w14:textId="77777777" w:rsidR="006664D1" w:rsidRPr="006664D1" w:rsidRDefault="006664D1" w:rsidP="006664D1">
      <w:pPr>
        <w:pStyle w:val="RAN4H3"/>
      </w:pPr>
      <w:r>
        <w:t>CSI-RS based L1-RSRP measurement accuracy</w:t>
      </w:r>
    </w:p>
    <w:p w14:paraId="1DD4C4FC" w14:textId="2E7D2A4E" w:rsidR="005573AA" w:rsidRDefault="006664D1" w:rsidP="000121BE">
      <w:pPr>
        <w:ind w:right="-22"/>
        <w:rPr>
          <w:rFonts w:eastAsia="Calibri" w:cs="Times New Roman"/>
          <w:szCs w:val="20"/>
        </w:rPr>
      </w:pPr>
      <w:r>
        <w:rPr>
          <w:rFonts w:eastAsia="Calibri" w:cs="Times New Roman"/>
          <w:szCs w:val="20"/>
        </w:rPr>
        <w:t xml:space="preserve">When Looking at the results for </w:t>
      </w:r>
      <w:r w:rsidR="00466AFD">
        <w:rPr>
          <w:rFonts w:eastAsia="Calibri" w:cs="Times New Roman"/>
          <w:szCs w:val="20"/>
        </w:rPr>
        <w:t>SSB</w:t>
      </w:r>
      <w:r>
        <w:rPr>
          <w:rFonts w:eastAsia="Calibri" w:cs="Times New Roman"/>
          <w:szCs w:val="20"/>
        </w:rPr>
        <w:t xml:space="preserve"> we can observe following</w:t>
      </w:r>
      <w:r w:rsidR="00466AFD">
        <w:rPr>
          <w:rFonts w:eastAsia="Calibri" w:cs="Times New Roman"/>
          <w:szCs w:val="20"/>
        </w:rPr>
        <w:t>:</w:t>
      </w:r>
    </w:p>
    <w:p w14:paraId="12CCD0AC" w14:textId="23489218" w:rsidR="006664D1" w:rsidRDefault="006664D1" w:rsidP="006664D1">
      <w:pPr>
        <w:pStyle w:val="ListParagraph"/>
        <w:numPr>
          <w:ilvl w:val="0"/>
          <w:numId w:val="28"/>
        </w:numPr>
        <w:ind w:right="-22"/>
        <w:rPr>
          <w:rFonts w:eastAsia="Calibri" w:cs="Times New Roman"/>
          <w:szCs w:val="20"/>
        </w:rPr>
      </w:pPr>
      <w:r>
        <w:rPr>
          <w:rFonts w:eastAsia="Calibri" w:cs="Times New Roman"/>
          <w:szCs w:val="20"/>
        </w:rPr>
        <w:t>SCS have no impact on the accuracy</w:t>
      </w:r>
    </w:p>
    <w:p w14:paraId="32197810" w14:textId="7F717E1C" w:rsidR="006664D1" w:rsidRDefault="006664D1" w:rsidP="006664D1">
      <w:pPr>
        <w:pStyle w:val="ListParagraph"/>
        <w:numPr>
          <w:ilvl w:val="0"/>
          <w:numId w:val="28"/>
        </w:numPr>
        <w:ind w:right="-22"/>
        <w:rPr>
          <w:rFonts w:eastAsia="Calibri" w:cs="Times New Roman"/>
          <w:szCs w:val="20"/>
        </w:rPr>
      </w:pPr>
      <w:r>
        <w:rPr>
          <w:rFonts w:eastAsia="Calibri" w:cs="Times New Roman"/>
          <w:szCs w:val="20"/>
        </w:rPr>
        <w:t>SSB repetition (SMTC) has no impact on the accuracy</w:t>
      </w:r>
    </w:p>
    <w:p w14:paraId="4FE11B04" w14:textId="35F56840" w:rsidR="006664D1" w:rsidRDefault="006664D1" w:rsidP="006664D1">
      <w:pPr>
        <w:pStyle w:val="ListParagraph"/>
        <w:numPr>
          <w:ilvl w:val="0"/>
          <w:numId w:val="28"/>
        </w:numPr>
        <w:ind w:right="-22"/>
        <w:rPr>
          <w:rFonts w:eastAsia="Calibri" w:cs="Times New Roman"/>
          <w:szCs w:val="20"/>
        </w:rPr>
      </w:pPr>
      <w:r>
        <w:rPr>
          <w:rFonts w:eastAsia="Calibri" w:cs="Times New Roman"/>
          <w:szCs w:val="20"/>
        </w:rPr>
        <w:t>Number of samples is the only factor impacting the measurement accuracy</w:t>
      </w:r>
    </w:p>
    <w:p w14:paraId="22AD406F" w14:textId="4F9F17DD" w:rsidR="006664D1" w:rsidRDefault="006664D1" w:rsidP="006664D1">
      <w:pPr>
        <w:pStyle w:val="ListParagraph"/>
        <w:numPr>
          <w:ilvl w:val="0"/>
          <w:numId w:val="28"/>
        </w:numPr>
        <w:ind w:right="-22"/>
        <w:rPr>
          <w:rFonts w:eastAsia="Calibri" w:cs="Times New Roman"/>
          <w:szCs w:val="20"/>
        </w:rPr>
      </w:pPr>
      <w:r>
        <w:rPr>
          <w:rFonts w:eastAsia="Calibri" w:cs="Times New Roman"/>
          <w:szCs w:val="20"/>
        </w:rPr>
        <w:t>The difference between using 1 or 5 samples is about 1.3dB.</w:t>
      </w:r>
    </w:p>
    <w:p w14:paraId="25635227" w14:textId="71A963DC" w:rsidR="00C73480" w:rsidRDefault="00C73480" w:rsidP="00C73480">
      <w:pPr>
        <w:ind w:right="-22"/>
        <w:rPr>
          <w:rFonts w:eastAsia="Calibri" w:cs="Times New Roman"/>
          <w:szCs w:val="20"/>
        </w:rPr>
      </w:pPr>
      <w:r>
        <w:rPr>
          <w:rFonts w:eastAsia="Calibri" w:cs="Times New Roman"/>
          <w:szCs w:val="20"/>
        </w:rPr>
        <w:t>Based on the results when using M=1:</w:t>
      </w:r>
    </w:p>
    <w:p w14:paraId="0A68DDE5" w14:textId="1A795384" w:rsidR="00C73480" w:rsidRDefault="00C73480" w:rsidP="00C73480">
      <w:pPr>
        <w:pStyle w:val="ListParagraph"/>
        <w:numPr>
          <w:ilvl w:val="0"/>
          <w:numId w:val="26"/>
        </w:numPr>
        <w:ind w:right="-22"/>
        <w:rPr>
          <w:rFonts w:eastAsia="Calibri" w:cs="Times New Roman"/>
          <w:szCs w:val="20"/>
        </w:rPr>
      </w:pPr>
      <w:r w:rsidRPr="006664D1">
        <w:rPr>
          <w:rFonts w:eastAsia="Calibri" w:cs="Times New Roman"/>
          <w:szCs w:val="20"/>
        </w:rPr>
        <w:t xml:space="preserve">we can achieve an accuracy of </w:t>
      </w:r>
      <w:r>
        <w:rPr>
          <w:rFonts w:eastAsia="Calibri" w:cs="Times New Roman"/>
          <w:szCs w:val="20"/>
        </w:rPr>
        <w:t>2</w:t>
      </w:r>
      <w:r w:rsidRPr="006664D1">
        <w:rPr>
          <w:rFonts w:eastAsia="Calibri" w:cs="Times New Roman"/>
          <w:szCs w:val="20"/>
        </w:rPr>
        <w:t>.5dB</w:t>
      </w:r>
      <w:r>
        <w:rPr>
          <w:rFonts w:eastAsia="Calibri" w:cs="Times New Roman"/>
          <w:szCs w:val="20"/>
        </w:rPr>
        <w:t xml:space="preserve"> with M=1</w:t>
      </w:r>
    </w:p>
    <w:p w14:paraId="54BF0281" w14:textId="1BA11CB7" w:rsidR="00C73480" w:rsidRPr="00C73480" w:rsidRDefault="00C73480" w:rsidP="00C73480">
      <w:pPr>
        <w:pStyle w:val="ListParagraph"/>
        <w:numPr>
          <w:ilvl w:val="0"/>
          <w:numId w:val="26"/>
        </w:numPr>
        <w:ind w:right="-22"/>
        <w:rPr>
          <w:rFonts w:eastAsia="Calibri" w:cs="Times New Roman"/>
          <w:szCs w:val="20"/>
        </w:rPr>
      </w:pPr>
      <w:r>
        <w:rPr>
          <w:rFonts w:eastAsia="Calibri" w:cs="Times New Roman"/>
          <w:szCs w:val="20"/>
        </w:rPr>
        <w:t>we can achieve an accuracy of 1.2dB with M=5</w:t>
      </w:r>
    </w:p>
    <w:p w14:paraId="1524948D" w14:textId="59983FB1" w:rsidR="00C73480" w:rsidRDefault="00C73480" w:rsidP="000121BE">
      <w:pPr>
        <w:ind w:right="-22"/>
        <w:rPr>
          <w:rFonts w:eastAsia="Calibri" w:cs="Times New Roman"/>
          <w:szCs w:val="20"/>
        </w:rPr>
      </w:pPr>
      <w:r>
        <w:rPr>
          <w:rFonts w:eastAsia="Calibri" w:cs="Times New Roman"/>
          <w:szCs w:val="20"/>
        </w:rPr>
        <w:t>These results then need to account UE implementation. Accounting a UE margin of 2dB we will end up with an accuracy of +-4.5dB which is also what is used e.g. for L3 mobility measurements.</w:t>
      </w:r>
    </w:p>
    <w:p w14:paraId="638B6905" w14:textId="2A4C358F" w:rsidR="00C73480" w:rsidRDefault="00C73480" w:rsidP="00C73480">
      <w:pPr>
        <w:pStyle w:val="RAN4proposal"/>
      </w:pPr>
      <w:r>
        <w:t>SSB based L1-RSRP accuracy is +-4.5dB</w:t>
      </w:r>
      <w:r w:rsidRPr="0008612A">
        <w:t>.</w:t>
      </w:r>
    </w:p>
    <w:p w14:paraId="6229BBC3" w14:textId="77777777" w:rsidR="002C2D19" w:rsidRDefault="002C2D19" w:rsidP="003B659E">
      <w:pPr>
        <w:ind w:right="-22"/>
        <w:rPr>
          <w:rFonts w:cs="Times New Roman"/>
        </w:rPr>
      </w:pPr>
    </w:p>
    <w:p w14:paraId="761516E1" w14:textId="1968128F" w:rsidR="00CD7492" w:rsidRDefault="00CD7492" w:rsidP="00A37002">
      <w:pPr>
        <w:pStyle w:val="RAN4H1"/>
      </w:pPr>
      <w:r w:rsidRPr="00A37002">
        <w:t>Conclusion</w:t>
      </w:r>
    </w:p>
    <w:p w14:paraId="489CAE46" w14:textId="19D9B690" w:rsidR="00AF0C2F" w:rsidRDefault="00AF0C2F" w:rsidP="00AF0C2F">
      <w:pPr>
        <w:rPr>
          <w:rFonts w:eastAsia="Calibri" w:cs="Times New Roman"/>
          <w:szCs w:val="20"/>
        </w:rPr>
      </w:pPr>
      <w:r>
        <w:rPr>
          <w:rFonts w:eastAsia="Calibri" w:cs="Times New Roman"/>
          <w:szCs w:val="20"/>
        </w:rPr>
        <w:t xml:space="preserve">In this paper we </w:t>
      </w:r>
      <w:r>
        <w:rPr>
          <w:rFonts w:eastAsia="Calibri" w:cs="Times New Roman"/>
          <w:szCs w:val="20"/>
        </w:rPr>
        <w:t>have discussed</w:t>
      </w:r>
      <w:r>
        <w:rPr>
          <w:rFonts w:eastAsia="Calibri" w:cs="Times New Roman"/>
          <w:szCs w:val="20"/>
        </w:rPr>
        <w:t xml:space="preserve"> M for the rest of the open cases. Additionally, we summarize</w:t>
      </w:r>
      <w:r>
        <w:rPr>
          <w:rFonts w:eastAsia="Calibri" w:cs="Times New Roman"/>
          <w:szCs w:val="20"/>
        </w:rPr>
        <w:t>d</w:t>
      </w:r>
      <w:r>
        <w:rPr>
          <w:rFonts w:eastAsia="Calibri" w:cs="Times New Roman"/>
          <w:szCs w:val="20"/>
        </w:rPr>
        <w:t xml:space="preserve"> our accuracy simulation results and provide</w:t>
      </w:r>
      <w:r>
        <w:rPr>
          <w:rFonts w:eastAsia="Calibri" w:cs="Times New Roman"/>
          <w:szCs w:val="20"/>
        </w:rPr>
        <w:t>d</w:t>
      </w:r>
      <w:r>
        <w:rPr>
          <w:rFonts w:eastAsia="Calibri" w:cs="Times New Roman"/>
          <w:szCs w:val="20"/>
        </w:rPr>
        <w:t xml:space="preserve"> input for the accuracy </w:t>
      </w:r>
      <w:r>
        <w:rPr>
          <w:rFonts w:eastAsia="Calibri" w:cs="Times New Roman"/>
          <w:szCs w:val="20"/>
        </w:rPr>
        <w:t xml:space="preserve">requirements CSI-RS and </w:t>
      </w:r>
      <w:r>
        <w:rPr>
          <w:rFonts w:eastAsia="Calibri" w:cs="Times New Roman"/>
          <w:szCs w:val="20"/>
        </w:rPr>
        <w:t>for SSB-based L1-RSRP</w:t>
      </w:r>
      <w:r>
        <w:rPr>
          <w:rFonts w:eastAsia="Calibri" w:cs="Times New Roman"/>
          <w:szCs w:val="20"/>
        </w:rPr>
        <w:t>.</w:t>
      </w:r>
    </w:p>
    <w:p w14:paraId="503D6A0F" w14:textId="55AF705B" w:rsidR="00AF0C2F" w:rsidRPr="00AF0C2F" w:rsidRDefault="00AF0C2F" w:rsidP="00AF0C2F">
      <w:pPr>
        <w:rPr>
          <w:lang w:val="en-GB"/>
        </w:rPr>
      </w:pPr>
      <w:r>
        <w:rPr>
          <w:lang w:val="en-GB"/>
        </w:rPr>
        <w:t>Regarding number of samples, M:</w:t>
      </w:r>
    </w:p>
    <w:p w14:paraId="68296C8B" w14:textId="77777777" w:rsidR="00AF0C2F" w:rsidRDefault="00AF0C2F" w:rsidP="00AF0C2F">
      <w:pPr>
        <w:pStyle w:val="RAN4proposal"/>
        <w:numPr>
          <w:ilvl w:val="0"/>
          <w:numId w:val="29"/>
        </w:numPr>
      </w:pPr>
      <w:r>
        <w:t>Aperiodic Reporting base on Aperiodic CSI-RS: M=1</w:t>
      </w:r>
      <w:r w:rsidRPr="0008612A">
        <w:t>.</w:t>
      </w:r>
    </w:p>
    <w:p w14:paraId="15026A18" w14:textId="5BD493EE" w:rsidR="00AF0C2F" w:rsidRDefault="00AF0C2F" w:rsidP="00AF0C2F">
      <w:pPr>
        <w:pStyle w:val="RAN4proposal"/>
        <w:numPr>
          <w:ilvl w:val="0"/>
          <w:numId w:val="29"/>
        </w:numPr>
      </w:pPr>
      <w:r>
        <w:t>Aperiodic Reporting based on semi-persistent or periodic CSI-RS or SSB: M= No more than the number of RS samples available during reporting delay.</w:t>
      </w:r>
    </w:p>
    <w:p w14:paraId="6AC3CC58" w14:textId="77777777" w:rsidR="00AF0C2F" w:rsidRDefault="00AF0C2F" w:rsidP="00AF0C2F">
      <w:pPr>
        <w:pStyle w:val="RAN4proposal"/>
        <w:numPr>
          <w:ilvl w:val="0"/>
          <w:numId w:val="29"/>
        </w:numPr>
      </w:pPr>
      <w:r w:rsidRPr="00AF0C2F">
        <w:rPr>
          <w:rFonts w:eastAsia="Calibri" w:cs="Times New Roman"/>
          <w:szCs w:val="20"/>
        </w:rPr>
        <w:t>For semi-persistent reporting based on either semi-persistent CSI-RS or periodic RS we prefer to M=1</w:t>
      </w:r>
      <w:r w:rsidRPr="0008612A">
        <w:t>.</w:t>
      </w:r>
    </w:p>
    <w:p w14:paraId="0735A229" w14:textId="77777777" w:rsidR="00AF0C2F" w:rsidRDefault="00AF0C2F" w:rsidP="00AF0C2F">
      <w:pPr>
        <w:pStyle w:val="RAN4proposal"/>
        <w:numPr>
          <w:ilvl w:val="0"/>
          <w:numId w:val="29"/>
        </w:numPr>
      </w:pPr>
      <w:r>
        <w:t>Semi-persistent Reporting based on semi-persistent or periodic CSI-RS or SSB: M= No more than the number of RS samples available during reporting delay.</w:t>
      </w:r>
    </w:p>
    <w:p w14:paraId="35F164EA" w14:textId="77777777" w:rsidR="00AF0C2F" w:rsidRDefault="00AF0C2F" w:rsidP="00AF0C2F">
      <w:pPr>
        <w:pStyle w:val="RAN4proposal"/>
        <w:numPr>
          <w:ilvl w:val="0"/>
          <w:numId w:val="29"/>
        </w:numPr>
      </w:pPr>
      <w:r w:rsidRPr="00AF0C2F">
        <w:rPr>
          <w:rFonts w:eastAsia="Calibri" w:cs="Times New Roman"/>
          <w:szCs w:val="20"/>
        </w:rPr>
        <w:t>For periodic reporting we prefer to M=1</w:t>
      </w:r>
      <w:r w:rsidRPr="0008612A">
        <w:t>.</w:t>
      </w:r>
    </w:p>
    <w:p w14:paraId="3C3F00B8" w14:textId="77777777" w:rsidR="00AF0C2F" w:rsidRDefault="00AF0C2F" w:rsidP="00AF0C2F">
      <w:pPr>
        <w:pStyle w:val="RAN4proposal"/>
        <w:numPr>
          <w:ilvl w:val="0"/>
          <w:numId w:val="29"/>
        </w:numPr>
      </w:pPr>
      <w:r>
        <w:t>Periodic Reporting: M= No more than the number of RS samples available during reporting delay.</w:t>
      </w:r>
    </w:p>
    <w:p w14:paraId="053C0621" w14:textId="69B86E65" w:rsidR="00AF0C2F" w:rsidRDefault="00AF0C2F" w:rsidP="00AF0C2F">
      <w:r>
        <w:t>Regarding measurement accuracy of L1-RSRP:</w:t>
      </w:r>
    </w:p>
    <w:p w14:paraId="0A226E23" w14:textId="77777777" w:rsidR="00AF0C2F" w:rsidRDefault="00AF0C2F" w:rsidP="00AF0C2F">
      <w:pPr>
        <w:pStyle w:val="RAN4proposal"/>
        <w:numPr>
          <w:ilvl w:val="0"/>
          <w:numId w:val="29"/>
        </w:numPr>
      </w:pPr>
      <w:r>
        <w:t>Introduce L1-RSRP accuracy requirements for D=1 and D=3.</w:t>
      </w:r>
    </w:p>
    <w:p w14:paraId="3D042605" w14:textId="77777777" w:rsidR="00AF0C2F" w:rsidRDefault="00AF0C2F" w:rsidP="00AF0C2F">
      <w:pPr>
        <w:pStyle w:val="RAN4proposal"/>
        <w:numPr>
          <w:ilvl w:val="0"/>
          <w:numId w:val="29"/>
        </w:numPr>
      </w:pPr>
      <w:r>
        <w:t>Further discussion on assumed CSI-RS BW used for accuracy requirements</w:t>
      </w:r>
      <w:r w:rsidRPr="0008612A">
        <w:t>.</w:t>
      </w:r>
    </w:p>
    <w:p w14:paraId="1D2B57A6" w14:textId="77777777" w:rsidR="00AF0C2F" w:rsidRDefault="00AF0C2F" w:rsidP="00AF0C2F">
      <w:pPr>
        <w:pStyle w:val="RAN4proposal"/>
        <w:numPr>
          <w:ilvl w:val="0"/>
          <w:numId w:val="29"/>
        </w:numPr>
      </w:pPr>
      <w:r>
        <w:t>SSB based L1-RSRP accuracy is +-4.5dB</w:t>
      </w:r>
      <w:r w:rsidRPr="0008612A">
        <w:t>.</w:t>
      </w:r>
    </w:p>
    <w:p w14:paraId="636FF573" w14:textId="77777777" w:rsidR="00AF0C2F" w:rsidRPr="00AF0C2F" w:rsidRDefault="00AF0C2F" w:rsidP="00AF0C2F"/>
    <w:p w14:paraId="3DAFBD41" w14:textId="77777777" w:rsidR="003B659E" w:rsidRPr="0095295C" w:rsidRDefault="003B659E" w:rsidP="0008612A">
      <w:pPr>
        <w:pStyle w:val="RAN4H1"/>
      </w:pPr>
      <w:r w:rsidRPr="0095295C">
        <w:t>References</w:t>
      </w:r>
    </w:p>
    <w:p w14:paraId="7BF34BA9" w14:textId="6FFAD52E" w:rsidR="00687FA0" w:rsidRPr="00AF0C2F" w:rsidRDefault="00AF0C2F" w:rsidP="003A4320">
      <w:pPr>
        <w:numPr>
          <w:ilvl w:val="0"/>
          <w:numId w:val="1"/>
        </w:numPr>
        <w:overflowPunct w:val="0"/>
        <w:autoSpaceDE w:val="0"/>
        <w:autoSpaceDN w:val="0"/>
        <w:adjustRightInd w:val="0"/>
        <w:spacing w:after="120" w:line="240" w:lineRule="auto"/>
        <w:ind w:right="-22"/>
        <w:jc w:val="both"/>
        <w:textAlignment w:val="baseline"/>
        <w:rPr>
          <w:lang w:val="en-GB"/>
        </w:rPr>
      </w:pPr>
      <w:bookmarkStart w:id="5" w:name="_Ref431017336"/>
      <w:r w:rsidRPr="00AF0C2F">
        <w:rPr>
          <w:lang w:val="en-GB"/>
        </w:rPr>
        <w:t>R4-1901780</w:t>
      </w:r>
      <w:r w:rsidR="003B659E" w:rsidRPr="00AF0C2F">
        <w:rPr>
          <w:rFonts w:eastAsia="Times New Roman" w:cs="Times New Roman"/>
          <w:szCs w:val="20"/>
          <w:lang w:val="en-GB"/>
        </w:rPr>
        <w:t xml:space="preserve">, </w:t>
      </w:r>
      <w:r w:rsidRPr="00AF0C2F">
        <w:rPr>
          <w:lang w:val="en-GB"/>
        </w:rPr>
        <w:t>Simulation results for L1-RSRP accuracy measurements</w:t>
      </w:r>
      <w:r w:rsidR="003B659E" w:rsidRPr="00AF0C2F">
        <w:rPr>
          <w:rFonts w:eastAsia="Times New Roman" w:cs="Times New Roman"/>
          <w:szCs w:val="20"/>
          <w:lang w:val="en-GB"/>
        </w:rPr>
        <w:t>, Nokia, Alcatel-Lucent Shanghai Bell</w:t>
      </w:r>
      <w:r w:rsidR="003B659E" w:rsidRPr="00AF0C2F" w:rsidDel="00C651B9">
        <w:rPr>
          <w:rFonts w:eastAsia="Times New Roman" w:cs="Times New Roman"/>
          <w:szCs w:val="20"/>
          <w:lang w:val="en-GB"/>
        </w:rPr>
        <w:t xml:space="preserve"> </w:t>
      </w:r>
      <w:bookmarkEnd w:id="5"/>
    </w:p>
    <w:sectPr w:rsidR="00687FA0" w:rsidRPr="00AF0C2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5573AA" w:rsidRDefault="005573AA" w:rsidP="00001C9B">
      <w:pPr>
        <w:spacing w:after="0" w:line="240" w:lineRule="auto"/>
      </w:pPr>
      <w:r>
        <w:separator/>
      </w:r>
    </w:p>
  </w:endnote>
  <w:endnote w:type="continuationSeparator" w:id="0">
    <w:p w14:paraId="32E19914" w14:textId="77777777" w:rsidR="005573AA" w:rsidRDefault="005573A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5573AA" w:rsidRDefault="005573AA" w:rsidP="00001C9B">
      <w:pPr>
        <w:spacing w:after="0" w:line="240" w:lineRule="auto"/>
      </w:pPr>
      <w:r>
        <w:separator/>
      </w:r>
    </w:p>
  </w:footnote>
  <w:footnote w:type="continuationSeparator" w:id="0">
    <w:p w14:paraId="0E95C005" w14:textId="77777777" w:rsidR="005573AA" w:rsidRDefault="005573A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A7D27"/>
    <w:multiLevelType w:val="hybridMultilevel"/>
    <w:tmpl w:val="553C628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F213C71"/>
    <w:multiLevelType w:val="hybridMultilevel"/>
    <w:tmpl w:val="DFE853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5EB3989"/>
    <w:multiLevelType w:val="hybridMultilevel"/>
    <w:tmpl w:val="8BFEF6E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2451C90"/>
    <w:multiLevelType w:val="hybridMultilevel"/>
    <w:tmpl w:val="D2A2165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CBCE194C"/>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732FF5"/>
    <w:multiLevelType w:val="hybridMultilevel"/>
    <w:tmpl w:val="93161C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074ABF"/>
    <w:multiLevelType w:val="hybridMultilevel"/>
    <w:tmpl w:val="FE4C5246"/>
    <w:lvl w:ilvl="0" w:tplc="21CE5024">
      <w:start w:val="1"/>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FCB3E6A"/>
    <w:multiLevelType w:val="hybridMultilevel"/>
    <w:tmpl w:val="59C8CB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5C7EB4"/>
    <w:multiLevelType w:val="hybridMultilevel"/>
    <w:tmpl w:val="FEF21ED2"/>
    <w:lvl w:ilvl="0" w:tplc="32626AAE">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2"/>
  </w:num>
  <w:num w:numId="5">
    <w:abstractNumId w:val="16"/>
  </w:num>
  <w:num w:numId="6">
    <w:abstractNumId w:val="9"/>
  </w:num>
  <w:num w:numId="7">
    <w:abstractNumId w:val="10"/>
  </w:num>
  <w:num w:numId="8">
    <w:abstractNumId w:val="10"/>
    <w:lvlOverride w:ilvl="0">
      <w:startOverride w:val="1"/>
    </w:lvlOverride>
  </w:num>
  <w:num w:numId="9">
    <w:abstractNumId w:val="10"/>
    <w:lvlOverride w:ilvl="0">
      <w:startOverride w:val="1"/>
    </w:lvlOverride>
  </w:num>
  <w:num w:numId="10">
    <w:abstractNumId w:val="10"/>
    <w:lvlOverride w:ilvl="0">
      <w:startOverride w:val="1"/>
    </w:lvlOverride>
  </w:num>
  <w:num w:numId="11">
    <w:abstractNumId w:val="9"/>
    <w:lvlOverride w:ilvl="0">
      <w:startOverride w:val="1"/>
    </w:lvlOverride>
  </w:num>
  <w:num w:numId="12">
    <w:abstractNumId w:val="10"/>
    <w:lvlOverride w:ilvl="0">
      <w:startOverride w:val="1"/>
    </w:lvlOverride>
  </w:num>
  <w:num w:numId="13">
    <w:abstractNumId w:val="9"/>
    <w:lvlOverride w:ilvl="0">
      <w:startOverride w:val="1"/>
    </w:lvlOverride>
  </w:num>
  <w:num w:numId="14">
    <w:abstractNumId w:val="10"/>
    <w:lvlOverride w:ilvl="0">
      <w:startOverride w:val="1"/>
    </w:lvlOverride>
  </w:num>
  <w:num w:numId="15">
    <w:abstractNumId w:val="17"/>
  </w:num>
  <w:num w:numId="16">
    <w:abstractNumId w:val="1"/>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4"/>
  </w:num>
  <w:num w:numId="28">
    <w:abstractNumId w:val="12"/>
  </w:num>
  <w:num w:numId="29">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21BE"/>
    <w:rsid w:val="0008612A"/>
    <w:rsid w:val="000B0056"/>
    <w:rsid w:val="0013134E"/>
    <w:rsid w:val="001745F8"/>
    <w:rsid w:val="00176671"/>
    <w:rsid w:val="001838CF"/>
    <w:rsid w:val="001C2F6D"/>
    <w:rsid w:val="001D34BA"/>
    <w:rsid w:val="001E30F6"/>
    <w:rsid w:val="00216026"/>
    <w:rsid w:val="00223E5C"/>
    <w:rsid w:val="00235F5C"/>
    <w:rsid w:val="0023739D"/>
    <w:rsid w:val="002B4922"/>
    <w:rsid w:val="002C2D19"/>
    <w:rsid w:val="002D10FA"/>
    <w:rsid w:val="002D4C55"/>
    <w:rsid w:val="0032091E"/>
    <w:rsid w:val="003679EA"/>
    <w:rsid w:val="003A2671"/>
    <w:rsid w:val="003B659E"/>
    <w:rsid w:val="00417AA0"/>
    <w:rsid w:val="0043750A"/>
    <w:rsid w:val="00466AFD"/>
    <w:rsid w:val="004B7B4A"/>
    <w:rsid w:val="004E5E66"/>
    <w:rsid w:val="00503B4D"/>
    <w:rsid w:val="00504EE9"/>
    <w:rsid w:val="00533A50"/>
    <w:rsid w:val="0054442C"/>
    <w:rsid w:val="00550285"/>
    <w:rsid w:val="005573AA"/>
    <w:rsid w:val="005836F8"/>
    <w:rsid w:val="005918FA"/>
    <w:rsid w:val="005E61A8"/>
    <w:rsid w:val="005F6419"/>
    <w:rsid w:val="00617400"/>
    <w:rsid w:val="00664950"/>
    <w:rsid w:val="006664D1"/>
    <w:rsid w:val="00683220"/>
    <w:rsid w:val="00687FA0"/>
    <w:rsid w:val="006B7010"/>
    <w:rsid w:val="007145FF"/>
    <w:rsid w:val="00736612"/>
    <w:rsid w:val="00751515"/>
    <w:rsid w:val="00785232"/>
    <w:rsid w:val="007C3ED0"/>
    <w:rsid w:val="00806A76"/>
    <w:rsid w:val="00811C9D"/>
    <w:rsid w:val="00816C80"/>
    <w:rsid w:val="00817269"/>
    <w:rsid w:val="00841BCD"/>
    <w:rsid w:val="0085756B"/>
    <w:rsid w:val="008826C1"/>
    <w:rsid w:val="008835AC"/>
    <w:rsid w:val="00886544"/>
    <w:rsid w:val="009042BD"/>
    <w:rsid w:val="00907B23"/>
    <w:rsid w:val="00977E1D"/>
    <w:rsid w:val="009A1272"/>
    <w:rsid w:val="00A028CA"/>
    <w:rsid w:val="00A22B78"/>
    <w:rsid w:val="00A25AE5"/>
    <w:rsid w:val="00A37002"/>
    <w:rsid w:val="00A72623"/>
    <w:rsid w:val="00AA1B0E"/>
    <w:rsid w:val="00AC5CA7"/>
    <w:rsid w:val="00AE56B1"/>
    <w:rsid w:val="00AF0C2F"/>
    <w:rsid w:val="00B4557B"/>
    <w:rsid w:val="00B73862"/>
    <w:rsid w:val="00BA6E48"/>
    <w:rsid w:val="00BA724E"/>
    <w:rsid w:val="00BF2218"/>
    <w:rsid w:val="00C22C79"/>
    <w:rsid w:val="00C63A83"/>
    <w:rsid w:val="00C73480"/>
    <w:rsid w:val="00CD7492"/>
    <w:rsid w:val="00CE3A6B"/>
    <w:rsid w:val="00D00211"/>
    <w:rsid w:val="00D05533"/>
    <w:rsid w:val="00D06309"/>
    <w:rsid w:val="00D351EA"/>
    <w:rsid w:val="00D43403"/>
    <w:rsid w:val="00D62E71"/>
    <w:rsid w:val="00D740CA"/>
    <w:rsid w:val="00D85728"/>
    <w:rsid w:val="00DA2305"/>
    <w:rsid w:val="00DF2997"/>
    <w:rsid w:val="00E53848"/>
    <w:rsid w:val="00E770D1"/>
    <w:rsid w:val="00EC7BC3"/>
    <w:rsid w:val="00ED7600"/>
    <w:rsid w:val="00EF2A70"/>
    <w:rsid w:val="00F1362C"/>
    <w:rsid w:val="00F824F5"/>
    <w:rsid w:val="00F95F61"/>
    <w:rsid w:val="00FC29B9"/>
    <w:rsid w:val="00FC6FD3"/>
    <w:rsid w:val="00FD6F18"/>
    <w:rsid w:val="00FF5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074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5AIRPNAIUNRU-1328258698-318</_dlc_DocId>
    <_dlc_DocIdUrl xmlns="71c5aaf6-e6ce-465b-b873-5148d2a4c105">
      <Url>https://nokia.sharepoint.com/sites/c5g/5gradio/_layouts/15/DocIdRedir.aspx?ID=5AIRPNAIUNRU-1328258698-318</Url>
      <Description>5AIRPNAIUNRU-1328258698-318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B5F6C-174C-4018-AF75-60F7B8592497}">
  <ds:schemaRefs>
    <ds:schemaRef ds:uri="http://schemas.microsoft.com/sharepoint/v3/contenttype/forms"/>
  </ds:schemaRefs>
</ds:datastoreItem>
</file>

<file path=customXml/itemProps2.xml><?xml version="1.0" encoding="utf-8"?>
<ds:datastoreItem xmlns:ds="http://schemas.openxmlformats.org/officeDocument/2006/customXml" ds:itemID="{652CEB85-764E-495B-8599-9E1EB62E1EDD}">
  <ds:schemaRefs>
    <ds:schemaRef ds:uri="http://schemas.microsoft.com/sharepoint/events"/>
  </ds:schemaRefs>
</ds:datastoreItem>
</file>

<file path=customXml/itemProps3.xml><?xml version="1.0" encoding="utf-8"?>
<ds:datastoreItem xmlns:ds="http://schemas.openxmlformats.org/officeDocument/2006/customXml" ds:itemID="{5E16A78C-FFBB-45A0-860E-9950FA454388}">
  <ds:schemaRefs>
    <ds:schemaRef ds:uri="Microsoft.SharePoint.Taxonomy.ContentTypeSync"/>
  </ds:schemaRefs>
</ds:datastoreItem>
</file>

<file path=customXml/itemProps4.xml><?xml version="1.0" encoding="utf-8"?>
<ds:datastoreItem xmlns:ds="http://schemas.openxmlformats.org/officeDocument/2006/customXml" ds:itemID="{8404A1A5-07CA-4922-8BEB-EA92B5870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DAE032-DD61-4B51-BA57-825C5235CA0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0b6aed8e-0313-4d17-80ff-d0e5da4931c5"/>
    <ds:schemaRef ds:uri="http://purl.org/dc/elements/1.1/"/>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194F0EBF-8EBC-4220-A770-D43D5DB0B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2019-02-15T19:52:00Z</dcterms:created>
  <dcterms:modified xsi:type="dcterms:W3CDTF">2019-02-15T19:52:00Z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216ce50d-7651-4e60-9272-d5347f59bb5f</vt:lpwstr>
  </property>
  <property fmtid="{D5CDD505-2E9C-101B-9397-08002B2CF9AE}" pid="4" name="AuthorIds_UIVersion_512">
    <vt:lpwstr>238</vt:lpwstr>
  </property>
</Properties>
</file>