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4A4E54" w:rsidRPr="004A4E54">
        <w:rPr>
          <w:b/>
          <w:i/>
          <w:noProof/>
          <w:sz w:val="28"/>
        </w:rPr>
        <w:t>R4-1901187</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37DF" w:rsidP="003A6EEB">
            <w:pPr>
              <w:pStyle w:val="CRCoverPage"/>
              <w:spacing w:after="0"/>
              <w:ind w:left="100"/>
              <w:rPr>
                <w:noProof/>
              </w:rPr>
            </w:pPr>
            <w:r>
              <w:rPr>
                <w:lang w:val="en-US"/>
              </w:rPr>
              <w:t>Maintenance of FR</w:t>
            </w:r>
            <w:r w:rsidR="003A6EEB">
              <w:rPr>
                <w:lang w:val="en-US"/>
              </w:rPr>
              <w:t>2</w:t>
            </w:r>
            <w:r w:rsidR="00995C35">
              <w:t xml:space="preserve"> L1-RSRP accuracy test </w:t>
            </w:r>
            <w:r w:rsidR="000E7708">
              <w:t xml:space="preserve">(section </w:t>
            </w:r>
            <w:r w:rsidR="007C745F">
              <w:t>A.</w:t>
            </w:r>
            <w:r w:rsidR="003A6EEB">
              <w:t>5</w:t>
            </w:r>
            <w:r w:rsidR="007C745F">
              <w:t>.7.4, A.</w:t>
            </w:r>
            <w:r w:rsidR="003A6EEB">
              <w:t>7</w:t>
            </w:r>
            <w:r w:rsidR="007C745F">
              <w:t>.7.4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A70303" w:rsidP="009D7C26">
            <w:pPr>
              <w:pStyle w:val="CRCoverPage"/>
              <w:spacing w:after="0"/>
              <w:ind w:left="100"/>
              <w:rPr>
                <w:noProof/>
              </w:rPr>
            </w:pPr>
            <w:r>
              <w:rPr>
                <w:noProof/>
              </w:rPr>
              <w:t>L1-RSRP accuracy test cases for FR</w:t>
            </w:r>
            <w:r w:rsidR="00A41346">
              <w:rPr>
                <w:noProof/>
              </w:rPr>
              <w:t>2</w:t>
            </w:r>
            <w:r>
              <w:rPr>
                <w:noProof/>
              </w:rPr>
              <w:t xml:space="preserve"> needs to be updated</w:t>
            </w:r>
            <w:r w:rsidR="003C37DF">
              <w:rPr>
                <w:noProof/>
              </w:rPr>
              <w:t xml:space="preserve"> for</w:t>
            </w:r>
          </w:p>
          <w:p w:rsidR="003C37DF" w:rsidRDefault="003C37DF" w:rsidP="003A5CE4">
            <w:pPr>
              <w:pStyle w:val="CRCoverPage"/>
              <w:numPr>
                <w:ilvl w:val="0"/>
                <w:numId w:val="1"/>
              </w:numPr>
              <w:spacing w:after="0"/>
              <w:rPr>
                <w:noProof/>
              </w:rPr>
            </w:pPr>
            <w:r>
              <w:rPr>
                <w:rFonts w:hint="eastAsia"/>
                <w:noProof/>
              </w:rPr>
              <w:t xml:space="preserve">Reporting configuration </w:t>
            </w:r>
            <w:r w:rsidR="009078CE">
              <w:rPr>
                <w:noProof/>
              </w:rPr>
              <w:t>is</w:t>
            </w:r>
            <w:r>
              <w:rPr>
                <w:rFonts w:hint="eastAsia"/>
                <w:noProof/>
              </w:rPr>
              <w:t xml:space="preserve"> </w:t>
            </w:r>
            <w:r w:rsidR="009078CE">
              <w:rPr>
                <w:noProof/>
              </w:rPr>
              <w:t>open</w:t>
            </w:r>
          </w:p>
          <w:p w:rsidR="003C37DF" w:rsidRDefault="003C37DF" w:rsidP="003A5CE4">
            <w:pPr>
              <w:pStyle w:val="CRCoverPage"/>
              <w:numPr>
                <w:ilvl w:val="0"/>
                <w:numId w:val="1"/>
              </w:numPr>
              <w:spacing w:after="0"/>
              <w:rPr>
                <w:noProof/>
              </w:rPr>
            </w:pPr>
            <w:r>
              <w:rPr>
                <w:rFonts w:hint="eastAsia"/>
                <w:noProof/>
              </w:rPr>
              <w:t xml:space="preserve">CSI-RS </w:t>
            </w:r>
            <w:r w:rsidR="009078CE">
              <w:rPr>
                <w:noProof/>
              </w:rPr>
              <w:t>configuration needs to be based on latest RMC</w:t>
            </w:r>
          </w:p>
          <w:p w:rsidR="003C37DF" w:rsidRDefault="003C37DF" w:rsidP="003A5CE4">
            <w:pPr>
              <w:pStyle w:val="CRCoverPage"/>
              <w:numPr>
                <w:ilvl w:val="0"/>
                <w:numId w:val="1"/>
              </w:numPr>
              <w:spacing w:after="0"/>
              <w:rPr>
                <w:noProof/>
              </w:rPr>
            </w:pPr>
            <w:r>
              <w:rPr>
                <w:noProof/>
              </w:rPr>
              <w:t>Which report to use for verdict is open</w:t>
            </w:r>
          </w:p>
          <w:p w:rsidR="009078CE" w:rsidRDefault="00A41346" w:rsidP="003A5CE4">
            <w:pPr>
              <w:pStyle w:val="CRCoverPage"/>
              <w:numPr>
                <w:ilvl w:val="0"/>
                <w:numId w:val="1"/>
              </w:numPr>
              <w:spacing w:after="0"/>
              <w:rPr>
                <w:noProof/>
              </w:rPr>
            </w:pPr>
            <w:r>
              <w:rPr>
                <w:noProof/>
              </w:rPr>
              <w:t>The Rx antenna gain needs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3C37DF" w:rsidP="00A25678">
            <w:pPr>
              <w:pStyle w:val="CRCoverPage"/>
              <w:spacing w:after="0"/>
              <w:ind w:left="100"/>
              <w:rPr>
                <w:noProof/>
              </w:rPr>
            </w:pPr>
            <w:r>
              <w:rPr>
                <w:noProof/>
              </w:rPr>
              <w:t>Update L1-RSRP accuracy test cases for FR1 for both EN-DC and SA</w:t>
            </w:r>
          </w:p>
          <w:p w:rsidR="003C37DF" w:rsidRDefault="003C37DF" w:rsidP="003A5CE4">
            <w:pPr>
              <w:pStyle w:val="CRCoverPage"/>
              <w:numPr>
                <w:ilvl w:val="0"/>
                <w:numId w:val="1"/>
              </w:numPr>
              <w:spacing w:after="0"/>
              <w:rPr>
                <w:noProof/>
              </w:rPr>
            </w:pPr>
            <w:r>
              <w:rPr>
                <w:noProof/>
              </w:rPr>
              <w:t>Reporting configuration is added</w:t>
            </w:r>
          </w:p>
          <w:p w:rsidR="003C37DF" w:rsidRDefault="003C37DF" w:rsidP="003A5CE4">
            <w:pPr>
              <w:pStyle w:val="CRCoverPage"/>
              <w:numPr>
                <w:ilvl w:val="0"/>
                <w:numId w:val="1"/>
              </w:numPr>
              <w:spacing w:after="0"/>
              <w:rPr>
                <w:noProof/>
              </w:rPr>
            </w:pPr>
            <w:r>
              <w:rPr>
                <w:noProof/>
              </w:rPr>
              <w:t xml:space="preserve">CSI-RS </w:t>
            </w:r>
            <w:r w:rsidR="009078CE">
              <w:rPr>
                <w:noProof/>
              </w:rPr>
              <w:t>configuration is updated</w:t>
            </w:r>
          </w:p>
          <w:p w:rsidR="003C37DF" w:rsidRDefault="003C37DF" w:rsidP="003A5CE4">
            <w:pPr>
              <w:pStyle w:val="CRCoverPage"/>
              <w:numPr>
                <w:ilvl w:val="0"/>
                <w:numId w:val="1"/>
              </w:numPr>
              <w:spacing w:after="0"/>
              <w:rPr>
                <w:noProof/>
              </w:rPr>
            </w:pPr>
            <w:r>
              <w:rPr>
                <w:noProof/>
              </w:rPr>
              <w:t>Remove the FFS about which report instance to use for verdict</w:t>
            </w:r>
          </w:p>
          <w:p w:rsidR="009078CE" w:rsidRDefault="00A41346" w:rsidP="003A5CE4">
            <w:pPr>
              <w:pStyle w:val="CRCoverPage"/>
              <w:numPr>
                <w:ilvl w:val="0"/>
                <w:numId w:val="1"/>
              </w:numPr>
              <w:spacing w:after="0"/>
              <w:rPr>
                <w:noProof/>
              </w:rPr>
            </w:pPr>
            <w:r>
              <w:rPr>
                <w:noProof/>
              </w:rPr>
              <w:t>Clarify the Rx antenna gain for the test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45F" w:rsidP="003C37DF">
            <w:pPr>
              <w:pStyle w:val="CRCoverPage"/>
              <w:spacing w:after="0"/>
              <w:ind w:left="100"/>
              <w:rPr>
                <w:noProof/>
              </w:rPr>
            </w:pPr>
            <w:r>
              <w:rPr>
                <w:noProof/>
              </w:rPr>
              <w:t xml:space="preserve">L1-RSRP accuracy </w:t>
            </w:r>
            <w:r w:rsidR="003C37DF">
              <w:rPr>
                <w:noProof/>
              </w:rPr>
              <w:t>test cases in FR1 are incomplete</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45F" w:rsidP="00A41346">
            <w:pPr>
              <w:pStyle w:val="CRCoverPage"/>
              <w:spacing w:after="0"/>
              <w:ind w:left="100"/>
              <w:rPr>
                <w:noProof/>
              </w:rPr>
            </w:pPr>
            <w:r>
              <w:t>A.</w:t>
            </w:r>
            <w:r w:rsidR="00A41346">
              <w:t>5</w:t>
            </w:r>
            <w:r>
              <w:t>.7.4, A.</w:t>
            </w:r>
            <w:r w:rsidR="00A41346">
              <w:t>7</w:t>
            </w:r>
            <w: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A5CE4" w:rsidRPr="003445FB" w:rsidRDefault="003A5CE4" w:rsidP="003A5CE4">
      <w:pPr>
        <w:pStyle w:val="30"/>
        <w:rPr>
          <w:snapToGrid w:val="0"/>
          <w:sz w:val="22"/>
        </w:rPr>
      </w:pPr>
      <w:bookmarkStart w:id="3" w:name="_Toc535476458"/>
      <w:r w:rsidRPr="003445FB">
        <w:t>A.5.7.4</w:t>
      </w:r>
      <w:r w:rsidRPr="003445FB">
        <w:tab/>
        <w:t>L1-RSRP measurement for beam reporting</w:t>
      </w:r>
      <w:bookmarkEnd w:id="3"/>
    </w:p>
    <w:p w:rsidR="003A5CE4" w:rsidRPr="003445FB" w:rsidRDefault="003A5CE4" w:rsidP="003A5CE4">
      <w:pPr>
        <w:pStyle w:val="40"/>
        <w:rPr>
          <w:snapToGrid w:val="0"/>
        </w:rPr>
      </w:pPr>
      <w:bookmarkStart w:id="4" w:name="_Toc535476459"/>
      <w:r w:rsidRPr="003445FB">
        <w:rPr>
          <w:snapToGrid w:val="0"/>
        </w:rPr>
        <w:t>A.5.7.4.1</w:t>
      </w:r>
      <w:r w:rsidRPr="003445FB">
        <w:rPr>
          <w:snapToGrid w:val="0"/>
        </w:rPr>
        <w:tab/>
        <w:t>SSB based L1-RSRP measurement</w:t>
      </w:r>
      <w:bookmarkEnd w:id="4"/>
    </w:p>
    <w:p w:rsidR="003A5CE4" w:rsidRPr="003445FB" w:rsidRDefault="003A5CE4" w:rsidP="003A5CE4">
      <w:pPr>
        <w:pStyle w:val="5"/>
        <w:rPr>
          <w:lang w:eastAsia="ko-KR"/>
        </w:rPr>
      </w:pPr>
      <w:bookmarkStart w:id="5" w:name="_Toc535476460"/>
      <w:r w:rsidRPr="003445FB">
        <w:rPr>
          <w:lang w:eastAsia="ko-KR"/>
        </w:rPr>
        <w:t>A.5.7.4.1.1</w:t>
      </w:r>
      <w:r w:rsidRPr="003445FB">
        <w:rPr>
          <w:lang w:eastAsia="ko-KR"/>
        </w:rPr>
        <w:tab/>
        <w:t>Test Purpose and Environment</w:t>
      </w:r>
      <w:bookmarkEnd w:id="5"/>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A5CE4" w:rsidRPr="003445FB" w:rsidRDefault="003A5CE4" w:rsidP="003A5CE4">
      <w:pPr>
        <w:overflowPunct w:val="0"/>
        <w:autoSpaceDE w:val="0"/>
        <w:autoSpaceDN w:val="0"/>
        <w:adjustRightInd w:val="0"/>
        <w:textAlignment w:val="baseline"/>
        <w:rPr>
          <w:rFonts w:eastAsia="Malgun Gothic"/>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6" w:author="Huawei" w:date="2019-02-13T17:24:00Z">
        <w:r w:rsidR="002205D1" w:rsidRPr="003445FB">
          <w:rPr>
            <w:snapToGrid w:val="0"/>
          </w:rPr>
          <w:t>Setup 1</w:t>
        </w:r>
        <w:r w:rsidR="002205D1">
          <w:rPr>
            <w:snapToGrid w:val="0"/>
          </w:rPr>
          <w:t xml:space="preserve"> as defined in section A.3.15</w:t>
        </w:r>
      </w:ins>
      <w:del w:id="7" w:author="Huawei" w:date="2019-02-13T17:24:00Z">
        <w:r w:rsidRPr="003445FB" w:rsidDel="002205D1">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lang w:eastAsia="ko-KR"/>
        </w:rPr>
      </w:pPr>
      <w:r w:rsidRPr="003445FB">
        <w:rPr>
          <w:lang w:eastAsia="ko-KR"/>
        </w:rPr>
        <w:t xml:space="preserve">Table A.5.7.4.1.1-1: Applicable NR configurations for </w:t>
      </w:r>
      <w:del w:id="8" w:author="Huawei" w:date="2019-02-13T17:24:00Z">
        <w:r w:rsidRPr="003445FB" w:rsidDel="002205D1">
          <w:rPr>
            <w:lang w:eastAsia="ko-KR"/>
          </w:rPr>
          <w:delText xml:space="preserve">FR1 </w:delText>
        </w:r>
      </w:del>
      <w:ins w:id="9" w:author="Huawei" w:date="2019-02-13T17:24:00Z">
        <w:r w:rsidR="002205D1">
          <w:rPr>
            <w:lang w:eastAsia="ko-KR"/>
          </w:rPr>
          <w:t>FR2</w:t>
        </w:r>
        <w:r w:rsidR="002205D1" w:rsidRPr="003445FB">
          <w:rPr>
            <w:lang w:eastAsia="ko-KR"/>
          </w:rPr>
          <w:t xml:space="preserve"> </w:t>
        </w:r>
      </w:ins>
      <w:r w:rsidRPr="003445FB">
        <w:rPr>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pPr>
            <w:proofErr w:type="spellStart"/>
            <w:r w:rsidRPr="003445FB">
              <w:t>Config</w:t>
            </w:r>
            <w:proofErr w:type="spellEnd"/>
          </w:p>
        </w:tc>
        <w:tc>
          <w:tcPr>
            <w:tcW w:w="7479" w:type="dxa"/>
            <w:shd w:val="clear" w:color="auto" w:fill="auto"/>
          </w:tcPr>
          <w:p w:rsidR="003A5CE4" w:rsidRPr="003445FB" w:rsidRDefault="003A5CE4" w:rsidP="002205D1">
            <w:pPr>
              <w:pStyle w:val="TAH"/>
            </w:pPr>
            <w:r w:rsidRPr="003445FB">
              <w:t>Description</w:t>
            </w:r>
          </w:p>
        </w:tc>
      </w:tr>
      <w:tr w:rsidR="003A5CE4" w:rsidRPr="003445FB" w:rsidTr="002205D1">
        <w:tc>
          <w:tcPr>
            <w:tcW w:w="2376" w:type="dxa"/>
            <w:shd w:val="clear" w:color="auto" w:fill="auto"/>
          </w:tcPr>
          <w:p w:rsidR="003A5CE4" w:rsidRPr="003445FB" w:rsidRDefault="003A5CE4" w:rsidP="002205D1">
            <w:pPr>
              <w:pStyle w:val="TAL"/>
            </w:pPr>
            <w:r w:rsidRPr="003445FB">
              <w:t>1</w:t>
            </w:r>
          </w:p>
        </w:tc>
        <w:tc>
          <w:tcPr>
            <w:tcW w:w="7479" w:type="dxa"/>
            <w:shd w:val="clear" w:color="auto" w:fill="auto"/>
          </w:tcPr>
          <w:p w:rsidR="003A5CE4" w:rsidRPr="003445FB" w:rsidRDefault="003A5CE4" w:rsidP="002205D1">
            <w:pPr>
              <w:pStyle w:val="TAL"/>
            </w:pPr>
            <w:r w:rsidRPr="003445FB">
              <w:t>LTE FDD, NR 120 kHz SSB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2</w:t>
            </w:r>
          </w:p>
        </w:tc>
        <w:tc>
          <w:tcPr>
            <w:tcW w:w="7479" w:type="dxa"/>
            <w:shd w:val="clear" w:color="auto" w:fill="auto"/>
          </w:tcPr>
          <w:p w:rsidR="003A5CE4" w:rsidRPr="003445FB" w:rsidRDefault="003A5CE4" w:rsidP="002205D1">
            <w:pPr>
              <w:pStyle w:val="TAL"/>
            </w:pPr>
            <w:r w:rsidRPr="003445FB">
              <w:t>LTE TDD, NR 120 kHz SSB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3</w:t>
            </w:r>
          </w:p>
        </w:tc>
        <w:tc>
          <w:tcPr>
            <w:tcW w:w="7479" w:type="dxa"/>
            <w:shd w:val="clear" w:color="auto" w:fill="auto"/>
          </w:tcPr>
          <w:p w:rsidR="003A5CE4" w:rsidRPr="003445FB" w:rsidRDefault="003A5CE4" w:rsidP="002205D1">
            <w:pPr>
              <w:pStyle w:val="TAL"/>
            </w:pPr>
            <w:r w:rsidRPr="003445FB">
              <w:t>LTE FDD, NR 240 kHz SSB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4</w:t>
            </w:r>
          </w:p>
        </w:tc>
        <w:tc>
          <w:tcPr>
            <w:tcW w:w="7479" w:type="dxa"/>
            <w:shd w:val="clear" w:color="auto" w:fill="auto"/>
          </w:tcPr>
          <w:p w:rsidR="003A5CE4" w:rsidRPr="003445FB" w:rsidRDefault="003A5CE4" w:rsidP="002205D1">
            <w:pPr>
              <w:pStyle w:val="TAL"/>
            </w:pPr>
            <w:r w:rsidRPr="003445FB">
              <w:t>LTE TDD, NR 240 kHz SSB SCS, 100MHz bandwidth, TDD duplex mode</w:t>
            </w:r>
          </w:p>
        </w:tc>
      </w:tr>
      <w:tr w:rsidR="003A5CE4" w:rsidRPr="003445FB" w:rsidTr="002205D1">
        <w:tc>
          <w:tcPr>
            <w:tcW w:w="9855" w:type="dxa"/>
            <w:gridSpan w:val="2"/>
            <w:shd w:val="clear" w:color="auto" w:fill="auto"/>
          </w:tcPr>
          <w:p w:rsidR="003A5CE4" w:rsidRPr="003445FB" w:rsidRDefault="003A5CE4" w:rsidP="002205D1">
            <w:pPr>
              <w:pStyle w:val="TAN"/>
            </w:pPr>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0" w:name="_Toc535476461"/>
      <w:r w:rsidRPr="003445FB">
        <w:rPr>
          <w:lang w:eastAsia="ko-KR"/>
        </w:rPr>
        <w:t>A.5.7.4.1.2</w:t>
      </w:r>
      <w:r w:rsidRPr="003445FB">
        <w:rPr>
          <w:lang w:eastAsia="ko-KR"/>
        </w:rPr>
        <w:tab/>
        <w:t>Test parameters</w:t>
      </w:r>
      <w:bookmarkEnd w:id="10"/>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A5CE4" w:rsidRPr="003445FB" w:rsidRDefault="003A5CE4" w:rsidP="003A5CE4">
      <w:r w:rsidRPr="003445FB">
        <w:t>There is no measurement gap configured in the test. Before the test, UE is configured one SSB resource set with two SSB resources. UE is configured to perform RLM, BFD and L1-RSRP measurement based on the SSB resources 0 and 1. The TCI status for Cell 2 is defined in Table [TBD] and TRS configuration for Cell 2 is defined in Table [TBD].</w:t>
      </w:r>
    </w:p>
    <w:p w:rsidR="003A5CE4" w:rsidRPr="003445FB" w:rsidRDefault="003A5CE4" w:rsidP="003A5CE4">
      <w:pPr>
        <w:pStyle w:val="TH"/>
        <w:rPr>
          <w:lang w:eastAsia="ko-KR"/>
        </w:rPr>
      </w:pPr>
      <w:r w:rsidRPr="003445FB">
        <w:rPr>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1~4</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1~4</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86"/>
          <w:jc w:val="center"/>
        </w:trPr>
        <w:tc>
          <w:tcPr>
            <w:tcW w:w="2733" w:type="dxa"/>
            <w:vMerge w:val="restart"/>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trHeight w:val="85"/>
          <w:jc w:val="center"/>
        </w:trPr>
        <w:tc>
          <w:tcPr>
            <w:tcW w:w="2733" w:type="dxa"/>
            <w:vMerge/>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3,4</w:t>
            </w:r>
          </w:p>
        </w:tc>
        <w:tc>
          <w:tcPr>
            <w:tcW w:w="126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DL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DLBWP.1.</w:t>
            </w:r>
            <w:del w:id="11" w:author="Huawei" w:date="2019-02-13T17:25:00Z">
              <w:r w:rsidRPr="003445FB" w:rsidDel="002205D1">
                <w:rPr>
                  <w:rFonts w:ascii="Arial" w:hAnsi="Arial" w:cs="Arial"/>
                  <w:sz w:val="18"/>
                  <w:lang w:val="en-US"/>
                </w:rPr>
                <w:delText>1</w:delText>
              </w:r>
            </w:del>
            <w:ins w:id="12" w:author="Huawei" w:date="2019-02-13T17:25:00Z">
              <w:r w:rsidR="002205D1">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DLBWP.1.</w:t>
            </w:r>
            <w:del w:id="13" w:author="Huawei" w:date="2019-02-13T17:25:00Z">
              <w:r w:rsidRPr="003445FB" w:rsidDel="002205D1">
                <w:rPr>
                  <w:rFonts w:ascii="Arial" w:hAnsi="Arial" w:cs="Arial"/>
                  <w:sz w:val="18"/>
                  <w:lang w:val="en-US"/>
                </w:rPr>
                <w:delText>1</w:delText>
              </w:r>
            </w:del>
            <w:ins w:id="14" w:author="Huawei" w:date="2019-02-13T17:25:00Z">
              <w:r w:rsidR="002205D1">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UL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ULBWP.1.</w:t>
            </w:r>
            <w:del w:id="15" w:author="Huawei" w:date="2019-02-13T17:25:00Z">
              <w:r w:rsidRPr="003445FB" w:rsidDel="002205D1">
                <w:rPr>
                  <w:rFonts w:ascii="Arial" w:hAnsi="Arial" w:cs="Arial"/>
                  <w:sz w:val="18"/>
                  <w:lang w:val="en-US"/>
                </w:rPr>
                <w:delText>1</w:delText>
              </w:r>
            </w:del>
            <w:ins w:id="16" w:author="Huawei" w:date="2019-02-13T17:25:00Z">
              <w:r w:rsidR="002205D1">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ULBWP.1.</w:t>
            </w:r>
            <w:del w:id="17" w:author="Huawei" w:date="2019-02-13T17:25:00Z">
              <w:r w:rsidRPr="003445FB" w:rsidDel="002205D1">
                <w:rPr>
                  <w:rFonts w:ascii="Arial" w:hAnsi="Arial" w:cs="Arial"/>
                  <w:sz w:val="18"/>
                  <w:lang w:val="en-US"/>
                </w:rPr>
                <w:delText>1</w:delText>
              </w:r>
            </w:del>
            <w:ins w:id="18" w:author="Huawei" w:date="2019-02-13T17:25:00Z">
              <w:r w:rsidR="002205D1">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7969A7" w:rsidRPr="003445FB" w:rsidTr="002205D1">
        <w:trPr>
          <w:jc w:val="center"/>
          <w:ins w:id="19" w:author="Huawei" w:date="2019-02-13T17:26:00Z"/>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ins w:id="20" w:author="Huawei" w:date="2019-02-13T17:26:00Z"/>
                <w:rFonts w:ascii="Arial" w:hAnsi="Arial" w:cs="Arial"/>
                <w:sz w:val="18"/>
                <w:lang w:val="da-DK"/>
              </w:rPr>
            </w:pPr>
            <w:ins w:id="21" w:author="Huawei" w:date="2019-02-13T17:26: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22" w:author="Huawei" w:date="2019-02-13T17:26:00Z"/>
                <w:rFonts w:ascii="Arial" w:hAnsi="Arial" w:cs="Arial"/>
                <w:sz w:val="18"/>
                <w:lang w:val="da-DK"/>
              </w:rPr>
            </w:pPr>
            <w:ins w:id="23" w:author="Huawei" w:date="2019-02-13T17:26: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24" w:author="Huawei" w:date="2019-02-13T17:2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25" w:author="Huawei" w:date="2019-02-13T17:26:00Z"/>
                <w:rFonts w:ascii="Arial" w:hAnsi="Arial" w:cs="Arial"/>
                <w:sz w:val="18"/>
                <w:lang w:val="en-US"/>
              </w:rPr>
            </w:pPr>
            <w:ins w:id="26" w:author="Huawei" w:date="2019-02-13T17:26: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27" w:author="Huawei" w:date="2019-02-13T17:26:00Z"/>
                <w:rFonts w:ascii="Arial" w:hAnsi="Arial" w:cs="Arial"/>
                <w:sz w:val="18"/>
                <w:lang w:val="en-US"/>
              </w:rPr>
            </w:pPr>
            <w:ins w:id="28" w:author="Huawei" w:date="2019-02-13T17:26:00Z">
              <w:r>
                <w:rPr>
                  <w:rFonts w:ascii="Arial" w:hAnsi="Arial" w:cs="Arial" w:hint="eastAsia"/>
                  <w:sz w:val="18"/>
                  <w:lang w:val="en-US"/>
                </w:rPr>
                <w:t>per</w:t>
              </w:r>
              <w:r>
                <w:rPr>
                  <w:rFonts w:ascii="Arial" w:hAnsi="Arial" w:cs="Arial"/>
                  <w:sz w:val="18"/>
                  <w:lang w:val="en-US"/>
                </w:rPr>
                <w:t>iodic</w:t>
              </w:r>
            </w:ins>
          </w:p>
        </w:tc>
      </w:tr>
      <w:tr w:rsidR="007969A7" w:rsidRPr="003445FB" w:rsidTr="002205D1">
        <w:trPr>
          <w:jc w:val="center"/>
          <w:ins w:id="29" w:author="Huawei" w:date="2019-02-13T17:26:00Z"/>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ins w:id="30" w:author="Huawei" w:date="2019-02-13T17:26:00Z"/>
                <w:rFonts w:ascii="Arial" w:hAnsi="Arial" w:cs="Arial"/>
                <w:sz w:val="18"/>
                <w:lang w:val="da-DK"/>
              </w:rPr>
            </w:pPr>
            <w:ins w:id="31" w:author="Huawei" w:date="2019-02-13T17:26: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32" w:author="Huawei" w:date="2019-02-13T17:26:00Z"/>
                <w:rFonts w:ascii="Arial" w:hAnsi="Arial" w:cs="Arial"/>
                <w:sz w:val="18"/>
                <w:lang w:val="da-DK"/>
              </w:rPr>
            </w:pPr>
            <w:ins w:id="33" w:author="Huawei" w:date="2019-02-13T17:26:00Z">
              <w:r>
                <w:rPr>
                  <w:rFonts w:ascii="Arial" w:hAnsi="Arial" w:cs="Arial" w:hint="eastAsia"/>
                  <w:sz w:val="18"/>
                  <w:lang w:val="da-DK"/>
                </w:rPr>
                <w:t>1</w:t>
              </w:r>
              <w:r>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34" w:author="Huawei" w:date="2019-02-13T17:2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35" w:author="Huawei" w:date="2019-02-13T17:26:00Z"/>
                <w:rFonts w:ascii="Arial" w:hAnsi="Arial" w:cs="Arial"/>
                <w:sz w:val="18"/>
                <w:lang w:val="en-US"/>
              </w:rPr>
            </w:pPr>
            <w:proofErr w:type="spellStart"/>
            <w:ins w:id="36" w:author="Huawei" w:date="2019-02-13T17:26:00Z">
              <w:r w:rsidRPr="009078CE">
                <w:rPr>
                  <w:rFonts w:ascii="Arial" w:hAnsi="Arial" w:cs="Arial"/>
                  <w:sz w:val="18"/>
                  <w:lang w:val="en-US"/>
                </w:rPr>
                <w:t>ssb</w:t>
              </w:r>
              <w:proofErr w:type="spellEnd"/>
              <w:r w:rsidRPr="009078CE">
                <w:rPr>
                  <w:rFonts w:ascii="Arial" w:hAnsi="Arial" w:cs="Arial"/>
                  <w:sz w:val="18"/>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37" w:author="Huawei" w:date="2019-02-13T17:26:00Z"/>
                <w:rFonts w:ascii="Arial" w:hAnsi="Arial" w:cs="Arial"/>
                <w:sz w:val="18"/>
                <w:lang w:val="en-US"/>
              </w:rPr>
            </w:pPr>
            <w:proofErr w:type="spellStart"/>
            <w:ins w:id="38" w:author="Huawei" w:date="2019-02-13T17:26:00Z">
              <w:r w:rsidRPr="009078CE">
                <w:rPr>
                  <w:rFonts w:ascii="Arial" w:hAnsi="Arial" w:cs="Arial"/>
                  <w:sz w:val="18"/>
                  <w:lang w:val="en-US"/>
                </w:rPr>
                <w:t>ssb</w:t>
              </w:r>
              <w:proofErr w:type="spellEnd"/>
              <w:r w:rsidRPr="009078CE">
                <w:rPr>
                  <w:rFonts w:ascii="Arial" w:hAnsi="Arial" w:cs="Arial"/>
                  <w:sz w:val="18"/>
                  <w:lang w:val="en-US"/>
                </w:rPr>
                <w:t>-Index-RSRP</w:t>
              </w:r>
            </w:ins>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2</w:t>
            </w:r>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del w:id="39" w:author="Huawei" w:date="2019-02-13T17:27:00Z">
              <w:r w:rsidRPr="003445FB" w:rsidDel="007969A7">
                <w:rPr>
                  <w:rFonts w:ascii="Arial" w:hAnsi="Arial" w:cs="Arial"/>
                  <w:sz w:val="18"/>
                  <w:lang w:val="en-US"/>
                </w:rPr>
                <w:delText>TBD</w:delText>
              </w:r>
            </w:del>
            <w:ins w:id="40" w:author="Huawei" w:date="2019-02-13T17:27:00Z">
              <w:r>
                <w:rPr>
                  <w:rFonts w:ascii="Arial" w:hAnsi="Arial" w:cs="Arial"/>
                  <w:sz w:val="18"/>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del w:id="41" w:author="Huawei" w:date="2019-02-13T17:28:00Z">
              <w:r w:rsidRPr="003445FB" w:rsidDel="007969A7">
                <w:rPr>
                  <w:rFonts w:ascii="Arial" w:hAnsi="Arial" w:cs="Arial"/>
                  <w:sz w:val="18"/>
                  <w:lang w:val="en-US"/>
                </w:rPr>
                <w:delText>TBD</w:delText>
              </w:r>
            </w:del>
            <w:ins w:id="42" w:author="Huawei" w:date="2019-02-13T17:28:00Z">
              <w:r>
                <w:rPr>
                  <w:rFonts w:ascii="Arial" w:hAnsi="Arial" w:cs="Arial"/>
                  <w:sz w:val="18"/>
                  <w:lang w:val="en-US"/>
                </w:rPr>
                <w:t>slot640</w:t>
              </w:r>
            </w:ins>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AWGN</w:t>
            </w:r>
          </w:p>
        </w:tc>
      </w:tr>
      <w:tr w:rsidR="007969A7"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0</w:t>
            </w: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pStyle w:val="TAN"/>
            </w:pPr>
            <w:r w:rsidRPr="003445FB">
              <w:t>Note 1:</w:t>
            </w:r>
            <w:r w:rsidRPr="003445FB">
              <w:tab/>
              <w:t>OCNG shall be used such that both cells are fully allocated and a constant total transmitted power spectral density is achieved for all OFDM symbols.</w:t>
            </w:r>
          </w:p>
          <w:p w:rsidR="007969A7" w:rsidRPr="003445FB" w:rsidRDefault="007969A7" w:rsidP="007969A7">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2744E95" wp14:editId="02F7883E">
                  <wp:extent cx="230505" cy="2305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t xml:space="preserve"> to be fulfilled.</w:t>
            </w:r>
          </w:p>
        </w:tc>
      </w:tr>
    </w:tbl>
    <w:p w:rsidR="003A5CE4" w:rsidRPr="003445FB" w:rsidRDefault="003A5CE4" w:rsidP="003A5CE4">
      <w:pPr>
        <w:rPr>
          <w:lang w:eastAsia="ko-KR"/>
        </w:rPr>
      </w:pPr>
    </w:p>
    <w:p w:rsidR="003A5CE4" w:rsidRPr="003445FB" w:rsidRDefault="003A5CE4" w:rsidP="003A5CE4">
      <w:pPr>
        <w:pStyle w:val="TH"/>
        <w:rPr>
          <w:lang w:eastAsia="ko-KR"/>
        </w:rPr>
      </w:pPr>
      <w:r w:rsidRPr="003445FB">
        <w:rPr>
          <w:lang w:eastAsia="ko-KR"/>
        </w:rPr>
        <w:t>Table A.5.7.4.1.2-2: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t>Note1</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3,4</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extent cx="381635" cy="2305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SSB RSRP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/SSB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3,4</w:t>
            </w: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3,4</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532765" cy="2305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RSRP and Io levels have been derived from other parameters for information purposes. They are not settable parameters themselves.</w:t>
            </w:r>
          </w:p>
          <w:p w:rsidR="003A5CE4" w:rsidRPr="003445FB" w:rsidRDefault="003A5CE4" w:rsidP="002205D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43" w:name="_Toc535476462"/>
      <w:r w:rsidRPr="003445FB">
        <w:rPr>
          <w:lang w:eastAsia="ko-KR"/>
        </w:rPr>
        <w:t>A.5.7.4.1.3</w:t>
      </w:r>
      <w:r w:rsidRPr="003445FB">
        <w:rPr>
          <w:lang w:eastAsia="ko-KR"/>
        </w:rPr>
        <w:tab/>
        <w:t>Test Requirements</w:t>
      </w:r>
      <w:bookmarkEnd w:id="43"/>
    </w:p>
    <w:p w:rsidR="003A5CE4" w:rsidRPr="003445FB" w:rsidRDefault="007969A7" w:rsidP="003A5CE4">
      <w:pPr>
        <w:overflowPunct w:val="0"/>
        <w:autoSpaceDE w:val="0"/>
        <w:autoSpaceDN w:val="0"/>
        <w:adjustRightInd w:val="0"/>
        <w:textAlignment w:val="baseline"/>
        <w:rPr>
          <w:rFonts w:eastAsia="Times New Roman"/>
          <w:lang w:eastAsia="ko-KR"/>
        </w:rPr>
      </w:pPr>
      <w:ins w:id="44" w:author="Huawei" w:date="2019-02-13T17:28:00Z">
        <w:r>
          <w:rPr>
            <w:rFonts w:eastAsia="Times New Roman"/>
            <w:lang w:eastAsia="ko-KR"/>
          </w:rPr>
          <w:t xml:space="preserve">For at least one reported L1-RSRP during 480ms, </w:t>
        </w:r>
      </w:ins>
      <w:del w:id="45" w:author="Huawei" w:date="2019-02-13T17:29:00Z">
        <w:r w:rsidR="003A5CE4" w:rsidRPr="003445FB" w:rsidDel="007969A7">
          <w:rPr>
            <w:rFonts w:eastAsia="Times New Roman"/>
            <w:lang w:eastAsia="ko-KR"/>
          </w:rPr>
          <w:delText>The L1-RSRP measurement</w:delText>
        </w:r>
      </w:del>
      <w:ins w:id="46" w:author="Huawei" w:date="2019-02-13T17:29:00Z">
        <w:r>
          <w:rPr>
            <w:rFonts w:eastAsia="Times New Roman"/>
            <w:lang w:eastAsia="ko-KR"/>
          </w:rPr>
          <w:t>the</w:t>
        </w:r>
      </w:ins>
      <w:r w:rsidR="003A5CE4" w:rsidRPr="003445FB">
        <w:rPr>
          <w:rFonts w:eastAsia="Times New Roman"/>
          <w:lang w:eastAsia="ko-KR"/>
        </w:rPr>
        <w:t xml:space="preserve"> accuracy for SSB#0 and SSB#1 of Cell 2 shall fulfil the requirements in sections 10.1.20.1.</w:t>
      </w:r>
      <w:ins w:id="47" w:author="Huawei" w:date="2019-02-13T17:32:00Z">
        <w:r>
          <w:rPr>
            <w:rFonts w:eastAsia="Times New Roman"/>
            <w:lang w:eastAsia="ko-KR"/>
          </w:rPr>
          <w:t xml:space="preserve"> The reported L1-RSRP value shall include the Rx antenna gain in the range of [0-17</w:t>
        </w:r>
        <w:proofErr w:type="gramStart"/>
        <w:r>
          <w:rPr>
            <w:rFonts w:eastAsia="Times New Roman"/>
            <w:lang w:eastAsia="ko-KR"/>
          </w:rPr>
          <w:t>]</w:t>
        </w:r>
        <w:proofErr w:type="spellStart"/>
        <w:r>
          <w:rPr>
            <w:rFonts w:eastAsia="Times New Roman"/>
            <w:lang w:eastAsia="ko-KR"/>
          </w:rPr>
          <w:t>dB</w:t>
        </w:r>
        <w:proofErr w:type="gramEnd"/>
        <w:r>
          <w:rPr>
            <w:rFonts w:eastAsia="Times New Roman"/>
            <w:lang w:eastAsia="ko-KR"/>
          </w:rPr>
          <w:t>.</w:t>
        </w:r>
      </w:ins>
      <w:proofErr w:type="spellEnd"/>
    </w:p>
    <w:p w:rsidR="003A5CE4" w:rsidRPr="003445FB" w:rsidDel="007969A7" w:rsidRDefault="003A5CE4" w:rsidP="003A5CE4">
      <w:pPr>
        <w:rPr>
          <w:del w:id="48" w:author="Huawei" w:date="2019-02-13T17:30:00Z"/>
        </w:rPr>
      </w:pPr>
      <w:del w:id="49" w:author="Huawei" w:date="2019-02-13T17:30:00Z">
        <w:r w:rsidRPr="003445FB" w:rsidDel="007969A7">
          <w:rPr>
            <w:rFonts w:eastAsia="Times New Roman"/>
            <w:lang w:eastAsia="ko-KR"/>
          </w:rPr>
          <w:delText>Editor’s Note: which reports are used to verify the accuracy is FFS</w:delText>
        </w:r>
      </w:del>
    </w:p>
    <w:p w:rsidR="003A5CE4" w:rsidRPr="003445FB" w:rsidRDefault="003A5CE4" w:rsidP="003A5CE4">
      <w:pPr>
        <w:pStyle w:val="40"/>
        <w:rPr>
          <w:snapToGrid w:val="0"/>
        </w:rPr>
      </w:pPr>
      <w:bookmarkStart w:id="50" w:name="_Toc535476463"/>
      <w:r w:rsidRPr="003445FB">
        <w:rPr>
          <w:snapToGrid w:val="0"/>
        </w:rPr>
        <w:t>A.5.7.4.2</w:t>
      </w:r>
      <w:r w:rsidRPr="003445FB">
        <w:rPr>
          <w:snapToGrid w:val="0"/>
        </w:rPr>
        <w:tab/>
        <w:t>CSI-RS based L1-RSRP measurement</w:t>
      </w:r>
      <w:bookmarkEnd w:id="50"/>
      <w:ins w:id="51" w:author="Huawei" w:date="2019-02-13T17:30:00Z">
        <w:r w:rsidR="007969A7">
          <w:rPr>
            <w:snapToGrid w:val="0"/>
          </w:rPr>
          <w:t xml:space="preserve"> on resource set with repetition off</w:t>
        </w:r>
      </w:ins>
    </w:p>
    <w:p w:rsidR="003A5CE4" w:rsidRPr="003445FB" w:rsidRDefault="003A5CE4" w:rsidP="003A5CE4">
      <w:pPr>
        <w:pStyle w:val="5"/>
        <w:rPr>
          <w:lang w:eastAsia="ko-KR"/>
        </w:rPr>
      </w:pPr>
      <w:bookmarkStart w:id="52" w:name="_Toc535476464"/>
      <w:r w:rsidRPr="003445FB">
        <w:rPr>
          <w:lang w:eastAsia="ko-KR"/>
        </w:rPr>
        <w:t>A.5.7.4.2.1</w:t>
      </w:r>
      <w:r w:rsidRPr="003445FB">
        <w:rPr>
          <w:lang w:eastAsia="ko-KR"/>
        </w:rPr>
        <w:tab/>
        <w:t>Test Purpose and Environment</w:t>
      </w:r>
      <w:bookmarkEnd w:id="52"/>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53" w:author="Huawei" w:date="2019-02-13T17:31:00Z">
        <w:r w:rsidR="007969A7" w:rsidRPr="003445FB">
          <w:rPr>
            <w:snapToGrid w:val="0"/>
          </w:rPr>
          <w:t>Setup 1</w:t>
        </w:r>
        <w:r w:rsidR="007969A7">
          <w:rPr>
            <w:snapToGrid w:val="0"/>
          </w:rPr>
          <w:t xml:space="preserve"> as defined in section A.3.15</w:t>
        </w:r>
      </w:ins>
      <w:del w:id="54" w:author="Huawei" w:date="2019-02-13T17:31:00Z">
        <w:r w:rsidRPr="003445FB" w:rsidDel="007969A7">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lang w:eastAsia="ko-KR"/>
        </w:rPr>
      </w:pPr>
      <w:r w:rsidRPr="003445FB">
        <w:rPr>
          <w:lang w:eastAsia="ko-KR"/>
        </w:rPr>
        <w:t xml:space="preserve">Table A.5.7.4.2.1-1: Applicable NR configurations for </w:t>
      </w:r>
      <w:del w:id="55" w:author="Huawei" w:date="2019-02-13T17:31:00Z">
        <w:r w:rsidRPr="003445FB" w:rsidDel="007969A7">
          <w:rPr>
            <w:lang w:eastAsia="ko-KR"/>
          </w:rPr>
          <w:delText xml:space="preserve">FR1 </w:delText>
        </w:r>
      </w:del>
      <w:ins w:id="56" w:author="Huawei" w:date="2019-02-13T17:31:00Z">
        <w:r w:rsidR="007969A7">
          <w:rPr>
            <w:lang w:eastAsia="ko-KR"/>
          </w:rPr>
          <w:t>FR2</w:t>
        </w:r>
        <w:r w:rsidR="007969A7" w:rsidRPr="003445FB">
          <w:rPr>
            <w:lang w:eastAsia="ko-KR"/>
          </w:rPr>
          <w:t xml:space="preserve"> </w:t>
        </w:r>
      </w:ins>
      <w:r w:rsidRPr="003445FB">
        <w:rPr>
          <w:lang w:eastAsia="ko-KR"/>
        </w:rPr>
        <w:t>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pPr>
            <w:proofErr w:type="spellStart"/>
            <w:r w:rsidRPr="003445FB">
              <w:t>Config</w:t>
            </w:r>
            <w:proofErr w:type="spellEnd"/>
          </w:p>
        </w:tc>
        <w:tc>
          <w:tcPr>
            <w:tcW w:w="7479" w:type="dxa"/>
            <w:shd w:val="clear" w:color="auto" w:fill="auto"/>
          </w:tcPr>
          <w:p w:rsidR="003A5CE4" w:rsidRPr="003445FB" w:rsidRDefault="003A5CE4" w:rsidP="002205D1">
            <w:pPr>
              <w:pStyle w:val="TAH"/>
            </w:pPr>
            <w:r w:rsidRPr="003445FB">
              <w:t>Description</w:t>
            </w:r>
          </w:p>
        </w:tc>
      </w:tr>
      <w:tr w:rsidR="003A5CE4" w:rsidRPr="003445FB" w:rsidTr="002205D1">
        <w:tc>
          <w:tcPr>
            <w:tcW w:w="2376" w:type="dxa"/>
            <w:shd w:val="clear" w:color="auto" w:fill="auto"/>
          </w:tcPr>
          <w:p w:rsidR="003A5CE4" w:rsidRPr="003445FB" w:rsidRDefault="003A5CE4" w:rsidP="002205D1">
            <w:pPr>
              <w:pStyle w:val="TAL"/>
            </w:pPr>
            <w:r w:rsidRPr="003445FB">
              <w:t>1</w:t>
            </w:r>
          </w:p>
        </w:tc>
        <w:tc>
          <w:tcPr>
            <w:tcW w:w="7479" w:type="dxa"/>
            <w:shd w:val="clear" w:color="auto" w:fill="auto"/>
          </w:tcPr>
          <w:p w:rsidR="003A5CE4" w:rsidRPr="003445FB" w:rsidRDefault="003A5CE4" w:rsidP="002205D1">
            <w:pPr>
              <w:pStyle w:val="TAL"/>
            </w:pPr>
            <w:r w:rsidRPr="003445FB">
              <w:t>LTE FDD, NR 120 kHz CSI-RS SCS, 100MHz bandwidth, TDD duplex mode</w:t>
            </w:r>
          </w:p>
        </w:tc>
      </w:tr>
      <w:tr w:rsidR="003A5CE4" w:rsidRPr="003445FB" w:rsidTr="002205D1">
        <w:tc>
          <w:tcPr>
            <w:tcW w:w="2376" w:type="dxa"/>
            <w:shd w:val="clear" w:color="auto" w:fill="auto"/>
          </w:tcPr>
          <w:p w:rsidR="003A5CE4" w:rsidRPr="003445FB" w:rsidRDefault="003A5CE4" w:rsidP="002205D1">
            <w:pPr>
              <w:pStyle w:val="TAL"/>
            </w:pPr>
            <w:r w:rsidRPr="003445FB">
              <w:t>2</w:t>
            </w:r>
          </w:p>
        </w:tc>
        <w:tc>
          <w:tcPr>
            <w:tcW w:w="7479" w:type="dxa"/>
            <w:shd w:val="clear" w:color="auto" w:fill="auto"/>
          </w:tcPr>
          <w:p w:rsidR="003A5CE4" w:rsidRPr="003445FB" w:rsidRDefault="003A5CE4" w:rsidP="002205D1">
            <w:pPr>
              <w:pStyle w:val="TAL"/>
            </w:pPr>
            <w:r w:rsidRPr="003445FB">
              <w:t>LTE TDD, NR 120 kHz CSI-RS SCS, 100MHz bandwidth, TDD duplex mode</w:t>
            </w:r>
          </w:p>
        </w:tc>
      </w:tr>
      <w:tr w:rsidR="003A5CE4" w:rsidRPr="003445FB" w:rsidTr="002205D1">
        <w:tc>
          <w:tcPr>
            <w:tcW w:w="9855" w:type="dxa"/>
            <w:gridSpan w:val="2"/>
            <w:shd w:val="clear" w:color="auto" w:fill="auto"/>
          </w:tcPr>
          <w:p w:rsidR="003A5CE4" w:rsidRPr="003445FB" w:rsidRDefault="003A5CE4" w:rsidP="002205D1">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57" w:name="_Toc535476465"/>
      <w:r w:rsidRPr="003445FB">
        <w:rPr>
          <w:lang w:eastAsia="ko-KR"/>
        </w:rPr>
        <w:t>A.5.7.4.2.2</w:t>
      </w:r>
      <w:r w:rsidRPr="003445FB">
        <w:rPr>
          <w:lang w:eastAsia="ko-KR"/>
        </w:rPr>
        <w:tab/>
        <w:t>Test parameters</w:t>
      </w:r>
      <w:bookmarkEnd w:id="57"/>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w:t>
      </w:r>
      <w:r w:rsidRPr="003445FB">
        <w:rPr>
          <w:rFonts w:eastAsia="Times New Roman"/>
          <w:lang w:eastAsia="ko-KR"/>
        </w:rPr>
        <w:t xml:space="preserve">. The test parameters and applicability for Cell 1 are defined in A.3.7.2. The test parameters for the Cell 2 are given in Table </w:t>
      </w:r>
      <w:r w:rsidRPr="003445FB">
        <w:rPr>
          <w:rFonts w:eastAsia="Times New Roman"/>
          <w:lang w:eastAsia="ko-KR"/>
        </w:rPr>
        <w:lastRenderedPageBreak/>
        <w:t>A.5.7.4.2.2-1 and Table A.5.7.4.2.2-2 below. The absolute and relative accuracy of L1-RSRP measurements are tested by using the parameters in Table A.5.7.4.2.2-1 and Table A.5.7.4.2.2-2.</w:t>
      </w:r>
    </w:p>
    <w:p w:rsidR="003A5CE4" w:rsidRPr="003445FB" w:rsidRDefault="003A5CE4" w:rsidP="003A5CE4">
      <w:pPr>
        <w:rPr>
          <w:rFonts w:eastAsia="Times New Roman"/>
          <w:lang w:eastAsia="ko-KR"/>
        </w:rPr>
      </w:pPr>
      <w:r w:rsidRPr="003445FB">
        <w:t>There is no measurement gap configured in the test. Before the test, UE is configured one CSI-RS resource set with two CSI-RS resources.</w:t>
      </w:r>
      <w:del w:id="58" w:author="Huawei" w:date="2019-02-13T17:32:00Z">
        <w:r w:rsidRPr="003445FB" w:rsidDel="007969A7">
          <w:delText xml:space="preserve"> UE is configured to perform L1-RSRP measurement based on the CSI-RS resources 0 and 1.</w:delText>
        </w:r>
      </w:del>
      <w:r w:rsidRPr="003445FB">
        <w:t xml:space="preserve"> UE is configured to perform RLM and BFD based on SSB 0 and 1. CSI-RS is not transmitted in the same OFDM symbols as SSB. </w:t>
      </w:r>
      <w:del w:id="59" w:author="Huawei" w:date="2019-02-13T17:32:00Z">
        <w:r w:rsidRPr="003445FB" w:rsidDel="007969A7">
          <w:delText xml:space="preserve">Repetition </w:delText>
        </w:r>
        <w:r w:rsidRPr="003445FB" w:rsidDel="007969A7">
          <w:rPr>
            <w:lang w:eastAsia="zh-CN"/>
          </w:rPr>
          <w:delText>is</w:delText>
        </w:r>
        <w:r w:rsidRPr="003445FB" w:rsidDel="007969A7">
          <w:delText xml:space="preserve"> configured as TBD for the CSI-RS resource set. </w:delText>
        </w:r>
      </w:del>
      <w:r w:rsidRPr="003445FB">
        <w:t>The TCI status for Cell 2 is defined in Table [TBD] and TRS configuration for Cell 2 is defined in Table [TBD].</w:t>
      </w:r>
    </w:p>
    <w:p w:rsidR="003A5CE4" w:rsidRPr="003445FB" w:rsidRDefault="003A5CE4" w:rsidP="003A5CE4">
      <w:pPr>
        <w:pStyle w:val="TH"/>
        <w:rPr>
          <w:lang w:eastAsia="ko-KR"/>
        </w:rPr>
      </w:pPr>
      <w:r w:rsidRPr="003445FB">
        <w:rPr>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267"/>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DL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C61649">
            <w:pPr>
              <w:keepNext/>
              <w:keepLines/>
              <w:spacing w:after="0"/>
              <w:jc w:val="center"/>
              <w:rPr>
                <w:rFonts w:ascii="Arial" w:hAnsi="Arial" w:cs="Arial"/>
                <w:sz w:val="18"/>
                <w:lang w:val="en-US"/>
              </w:rPr>
            </w:pPr>
            <w:r w:rsidRPr="003445FB">
              <w:rPr>
                <w:rFonts w:ascii="Arial" w:hAnsi="Arial" w:cs="Arial"/>
                <w:sz w:val="18"/>
                <w:lang w:val="en-US"/>
              </w:rPr>
              <w:t>DLBWP.1.</w:t>
            </w:r>
            <w:del w:id="60" w:author="Huawei" w:date="2019-02-13T22:17:00Z">
              <w:r w:rsidRPr="003445FB" w:rsidDel="00C61649">
                <w:rPr>
                  <w:rFonts w:ascii="Arial" w:hAnsi="Arial" w:cs="Arial"/>
                  <w:sz w:val="18"/>
                  <w:lang w:val="en-US"/>
                </w:rPr>
                <w:delText>1</w:delText>
              </w:r>
            </w:del>
            <w:ins w:id="61" w:author="Huawei" w:date="2019-02-13T22:17:00Z">
              <w:r w:rsidR="00C61649">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C61649">
            <w:pPr>
              <w:keepNext/>
              <w:keepLines/>
              <w:spacing w:after="0"/>
              <w:jc w:val="center"/>
              <w:rPr>
                <w:rFonts w:ascii="Arial" w:hAnsi="Arial" w:cs="Arial"/>
                <w:sz w:val="18"/>
                <w:lang w:val="en-US"/>
              </w:rPr>
            </w:pPr>
            <w:r w:rsidRPr="003445FB">
              <w:rPr>
                <w:rFonts w:ascii="Arial" w:hAnsi="Arial" w:cs="Arial"/>
                <w:sz w:val="18"/>
                <w:lang w:val="en-US"/>
              </w:rPr>
              <w:t>DLBWP.1.</w:t>
            </w:r>
            <w:del w:id="62" w:author="Huawei" w:date="2019-02-13T22:17:00Z">
              <w:r w:rsidRPr="003445FB" w:rsidDel="00C61649">
                <w:rPr>
                  <w:rFonts w:ascii="Arial" w:hAnsi="Arial" w:cs="Arial"/>
                  <w:sz w:val="18"/>
                  <w:lang w:val="en-US"/>
                </w:rPr>
                <w:delText>1</w:delText>
              </w:r>
            </w:del>
            <w:ins w:id="63" w:author="Huawei" w:date="2019-02-13T22:17:00Z">
              <w:r w:rsidR="00C61649">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UL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C61649">
            <w:pPr>
              <w:keepNext/>
              <w:keepLines/>
              <w:spacing w:after="0"/>
              <w:jc w:val="center"/>
              <w:rPr>
                <w:rFonts w:ascii="Arial" w:hAnsi="Arial" w:cs="Arial"/>
                <w:sz w:val="18"/>
                <w:lang w:val="en-US"/>
              </w:rPr>
            </w:pPr>
            <w:r w:rsidRPr="003445FB">
              <w:rPr>
                <w:rFonts w:ascii="Arial" w:hAnsi="Arial" w:cs="Arial"/>
                <w:sz w:val="18"/>
                <w:lang w:val="en-US"/>
              </w:rPr>
              <w:t>ULBWP.1.</w:t>
            </w:r>
            <w:del w:id="64" w:author="Huawei" w:date="2019-02-13T22:17:00Z">
              <w:r w:rsidRPr="003445FB" w:rsidDel="00C61649">
                <w:rPr>
                  <w:rFonts w:ascii="Arial" w:hAnsi="Arial" w:cs="Arial"/>
                  <w:sz w:val="18"/>
                  <w:lang w:val="en-US"/>
                </w:rPr>
                <w:delText>1</w:delText>
              </w:r>
            </w:del>
            <w:ins w:id="65" w:author="Huawei" w:date="2019-02-13T22:17:00Z">
              <w:r w:rsidR="00C61649">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C61649">
            <w:pPr>
              <w:keepNext/>
              <w:keepLines/>
              <w:spacing w:after="0"/>
              <w:jc w:val="center"/>
              <w:rPr>
                <w:rFonts w:ascii="Arial" w:hAnsi="Arial" w:cs="Arial"/>
                <w:sz w:val="18"/>
                <w:lang w:val="en-US"/>
              </w:rPr>
            </w:pPr>
            <w:r w:rsidRPr="003445FB">
              <w:rPr>
                <w:rFonts w:ascii="Arial" w:hAnsi="Arial" w:cs="Arial"/>
                <w:sz w:val="18"/>
                <w:lang w:val="en-US"/>
              </w:rPr>
              <w:t>ULBWP.1.</w:t>
            </w:r>
            <w:del w:id="66" w:author="Huawei" w:date="2019-02-13T22:17:00Z">
              <w:r w:rsidRPr="003445FB" w:rsidDel="00C61649">
                <w:rPr>
                  <w:rFonts w:ascii="Arial" w:hAnsi="Arial" w:cs="Arial"/>
                  <w:sz w:val="18"/>
                  <w:lang w:val="en-US"/>
                </w:rPr>
                <w:delText>1</w:delText>
              </w:r>
            </w:del>
            <w:ins w:id="67" w:author="Huawei" w:date="2019-02-13T22:17:00Z">
              <w:r w:rsidR="00C61649">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3A5CE4" w:rsidRPr="003445FB" w:rsidTr="002205D1">
        <w:trPr>
          <w:trHeight w:val="337"/>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7969A7">
            <w:pPr>
              <w:keepNext/>
              <w:keepLines/>
              <w:spacing w:after="0"/>
              <w:rPr>
                <w:rFonts w:ascii="Arial" w:hAnsi="Arial" w:cs="Arial"/>
                <w:sz w:val="18"/>
                <w:lang w:val="da-DK"/>
              </w:rPr>
            </w:pPr>
            <w:r w:rsidRPr="003445FB">
              <w:rPr>
                <w:rFonts w:ascii="Arial" w:hAnsi="Arial" w:cs="Arial"/>
                <w:sz w:val="18"/>
                <w:lang w:val="da-DK"/>
              </w:rPr>
              <w:t>CSI-RS</w:t>
            </w:r>
            <w:del w:id="68" w:author="Huawei" w:date="2019-02-13T17:33:00Z">
              <w:r w:rsidRPr="003445FB" w:rsidDel="007969A7">
                <w:rPr>
                  <w:rFonts w:ascii="Arial" w:hAnsi="Arial" w:cs="Arial"/>
                  <w:sz w:val="18"/>
                  <w:lang w:val="da-DK"/>
                </w:rPr>
                <w:delText xml:space="preserve"> 0</w:delText>
              </w:r>
            </w:del>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sz w:val="18"/>
                <w:szCs w:val="18"/>
              </w:rPr>
              <w:t>CSI-RS.3.2 TDD</w:t>
            </w:r>
          </w:p>
        </w:tc>
      </w:tr>
      <w:tr w:rsidR="003A5CE4" w:rsidRPr="003445FB" w:rsidDel="007969A7" w:rsidTr="002205D1">
        <w:trPr>
          <w:trHeight w:val="271"/>
          <w:jc w:val="center"/>
          <w:del w:id="69" w:author="Huawei" w:date="2019-02-13T17:33:00Z"/>
        </w:trPr>
        <w:tc>
          <w:tcPr>
            <w:tcW w:w="2733" w:type="dxa"/>
            <w:tcBorders>
              <w:left w:val="single" w:sz="4" w:space="0" w:color="auto"/>
              <w:right w:val="single" w:sz="4" w:space="0" w:color="auto"/>
            </w:tcBorders>
            <w:vAlign w:val="center"/>
          </w:tcPr>
          <w:p w:rsidR="003A5CE4" w:rsidRPr="003445FB" w:rsidDel="007969A7" w:rsidRDefault="003A5CE4" w:rsidP="002205D1">
            <w:pPr>
              <w:keepNext/>
              <w:keepLines/>
              <w:spacing w:after="0"/>
              <w:rPr>
                <w:del w:id="70" w:author="Huawei" w:date="2019-02-13T17:33:00Z"/>
                <w:rFonts w:ascii="Arial" w:hAnsi="Arial" w:cs="Arial"/>
                <w:sz w:val="18"/>
                <w:lang w:val="da-DK"/>
              </w:rPr>
            </w:pPr>
            <w:del w:id="71" w:author="Huawei" w:date="2019-02-13T17:33:00Z">
              <w:r w:rsidRPr="003445FB" w:rsidDel="007969A7">
                <w:rPr>
                  <w:rFonts w:ascii="Arial" w:hAnsi="Arial" w:cs="Arial"/>
                  <w:sz w:val="18"/>
                  <w:lang w:val="da-DK"/>
                </w:rPr>
                <w:delText>CSI-RS 1</w:delText>
              </w:r>
            </w:del>
          </w:p>
        </w:tc>
        <w:tc>
          <w:tcPr>
            <w:tcW w:w="955" w:type="dxa"/>
            <w:tcBorders>
              <w:top w:val="single" w:sz="4" w:space="0" w:color="auto"/>
              <w:left w:val="single" w:sz="4" w:space="0" w:color="auto"/>
              <w:right w:val="single" w:sz="4" w:space="0" w:color="auto"/>
            </w:tcBorders>
            <w:vAlign w:val="center"/>
          </w:tcPr>
          <w:p w:rsidR="003A5CE4" w:rsidRPr="003445FB" w:rsidDel="007969A7" w:rsidRDefault="003A5CE4" w:rsidP="002205D1">
            <w:pPr>
              <w:keepNext/>
              <w:keepLines/>
              <w:spacing w:after="0"/>
              <w:jc w:val="center"/>
              <w:rPr>
                <w:del w:id="72" w:author="Huawei" w:date="2019-02-13T17:33:00Z"/>
                <w:rFonts w:ascii="Arial" w:hAnsi="Arial" w:cs="Arial"/>
                <w:sz w:val="18"/>
                <w:lang w:val="da-DK"/>
              </w:rPr>
            </w:pPr>
            <w:del w:id="73" w:author="Huawei" w:date="2019-02-13T17:33:00Z">
              <w:r w:rsidRPr="003445FB" w:rsidDel="007969A7">
                <w:rPr>
                  <w:rFonts w:ascii="Arial" w:hAnsi="Arial" w:cs="Arial"/>
                  <w:sz w:val="18"/>
                  <w:lang w:val="it-IT"/>
                </w:rPr>
                <w:delText>1~2</w:delText>
              </w:r>
            </w:del>
          </w:p>
        </w:tc>
        <w:tc>
          <w:tcPr>
            <w:tcW w:w="1269" w:type="dxa"/>
            <w:tcBorders>
              <w:left w:val="single" w:sz="4" w:space="0" w:color="auto"/>
              <w:right w:val="single" w:sz="4" w:space="0" w:color="auto"/>
            </w:tcBorders>
            <w:vAlign w:val="center"/>
          </w:tcPr>
          <w:p w:rsidR="003A5CE4" w:rsidRPr="003445FB" w:rsidDel="007969A7" w:rsidRDefault="003A5CE4" w:rsidP="002205D1">
            <w:pPr>
              <w:keepNext/>
              <w:keepLines/>
              <w:spacing w:after="0"/>
              <w:jc w:val="center"/>
              <w:rPr>
                <w:del w:id="74" w:author="Huawei" w:date="2019-02-13T17:33:00Z"/>
                <w:rFonts w:ascii="Arial" w:hAnsi="Arial" w:cs="Arial"/>
                <w:sz w:val="18"/>
                <w:lang w:val="da-DK"/>
              </w:rPr>
            </w:pPr>
          </w:p>
        </w:tc>
        <w:tc>
          <w:tcPr>
            <w:tcW w:w="1786" w:type="dxa"/>
            <w:tcBorders>
              <w:left w:val="single" w:sz="4" w:space="0" w:color="auto"/>
              <w:right w:val="single" w:sz="4" w:space="0" w:color="auto"/>
            </w:tcBorders>
            <w:vAlign w:val="center"/>
          </w:tcPr>
          <w:p w:rsidR="003A5CE4" w:rsidRPr="003445FB" w:rsidDel="007969A7" w:rsidRDefault="003A5CE4" w:rsidP="002205D1">
            <w:pPr>
              <w:keepNext/>
              <w:keepLines/>
              <w:spacing w:after="0"/>
              <w:jc w:val="center"/>
              <w:rPr>
                <w:del w:id="75" w:author="Huawei" w:date="2019-02-13T17:33:00Z"/>
                <w:rFonts w:ascii="Arial" w:hAnsi="Arial" w:cs="Arial"/>
                <w:sz w:val="18"/>
                <w:lang w:val="en-US"/>
              </w:rPr>
            </w:pPr>
            <w:del w:id="76" w:author="Huawei" w:date="2019-02-13T17:33:00Z">
              <w:r w:rsidRPr="003445FB" w:rsidDel="007969A7">
                <w:rPr>
                  <w:rFonts w:ascii="Arial" w:hAnsi="Arial"/>
                  <w:sz w:val="18"/>
                  <w:szCs w:val="18"/>
                </w:rPr>
                <w:delText>CSI-RS.3.3 TDD</w:delText>
              </w:r>
            </w:del>
          </w:p>
        </w:tc>
        <w:tc>
          <w:tcPr>
            <w:tcW w:w="1557" w:type="dxa"/>
            <w:tcBorders>
              <w:left w:val="single" w:sz="4" w:space="0" w:color="auto"/>
              <w:right w:val="single" w:sz="4" w:space="0" w:color="auto"/>
            </w:tcBorders>
            <w:vAlign w:val="center"/>
          </w:tcPr>
          <w:p w:rsidR="003A5CE4" w:rsidRPr="003445FB" w:rsidDel="007969A7" w:rsidRDefault="003A5CE4" w:rsidP="002205D1">
            <w:pPr>
              <w:keepNext/>
              <w:keepLines/>
              <w:spacing w:after="0"/>
              <w:jc w:val="center"/>
              <w:rPr>
                <w:del w:id="77" w:author="Huawei" w:date="2019-02-13T17:33:00Z"/>
                <w:rFonts w:ascii="Arial" w:hAnsi="Arial" w:cs="Arial"/>
                <w:sz w:val="18"/>
                <w:lang w:val="en-US"/>
              </w:rPr>
            </w:pPr>
            <w:del w:id="78" w:author="Huawei" w:date="2019-02-13T17:33:00Z">
              <w:r w:rsidRPr="003445FB" w:rsidDel="007969A7">
                <w:rPr>
                  <w:rFonts w:ascii="Arial" w:hAnsi="Arial"/>
                  <w:sz w:val="18"/>
                  <w:szCs w:val="18"/>
                </w:rPr>
                <w:delText>CSI-RS.3.3 TDD</w:delText>
              </w:r>
            </w:del>
          </w:p>
        </w:tc>
      </w:tr>
      <w:tr w:rsidR="007969A7" w:rsidRPr="003445FB" w:rsidTr="002205D1">
        <w:trPr>
          <w:jc w:val="center"/>
          <w:ins w:id="79" w:author="Huawei" w:date="2019-02-13T17:33:00Z"/>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ins w:id="80" w:author="Huawei" w:date="2019-02-13T17:33:00Z"/>
                <w:rFonts w:ascii="Arial" w:hAnsi="Arial" w:cs="Arial"/>
                <w:sz w:val="18"/>
                <w:lang w:val="da-DK"/>
              </w:rPr>
            </w:pPr>
            <w:ins w:id="81" w:author="Huawei" w:date="2019-02-13T17:34: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82" w:author="Huawei" w:date="2019-02-13T17:33:00Z"/>
                <w:rFonts w:ascii="Arial" w:hAnsi="Arial" w:cs="Arial"/>
                <w:sz w:val="18"/>
                <w:lang w:val="da-DK"/>
              </w:rPr>
            </w:pPr>
            <w:ins w:id="83" w:author="Huawei" w:date="2019-02-13T17:34: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84" w:author="Huawei" w:date="2019-02-13T17:3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85" w:author="Huawei" w:date="2019-02-13T17:33:00Z"/>
                <w:rFonts w:ascii="Arial" w:hAnsi="Arial" w:cs="Arial"/>
                <w:sz w:val="18"/>
                <w:lang w:val="en-US"/>
              </w:rPr>
            </w:pPr>
            <w:ins w:id="86" w:author="Huawei" w:date="2019-02-13T17:34: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87" w:author="Huawei" w:date="2019-02-13T17:33:00Z"/>
                <w:rFonts w:ascii="Arial" w:hAnsi="Arial" w:cs="Arial"/>
                <w:sz w:val="18"/>
                <w:lang w:val="en-US"/>
              </w:rPr>
            </w:pPr>
            <w:ins w:id="88" w:author="Huawei" w:date="2019-02-13T17:34:00Z">
              <w:r>
                <w:rPr>
                  <w:rFonts w:ascii="Arial" w:hAnsi="Arial" w:cs="Arial" w:hint="eastAsia"/>
                  <w:sz w:val="18"/>
                  <w:lang w:val="en-US"/>
                </w:rPr>
                <w:t>per</w:t>
              </w:r>
              <w:r>
                <w:rPr>
                  <w:rFonts w:ascii="Arial" w:hAnsi="Arial" w:cs="Arial"/>
                  <w:sz w:val="18"/>
                  <w:lang w:val="en-US"/>
                </w:rPr>
                <w:t>iodic</w:t>
              </w:r>
            </w:ins>
          </w:p>
        </w:tc>
      </w:tr>
      <w:tr w:rsidR="007969A7" w:rsidRPr="003445FB" w:rsidTr="002205D1">
        <w:trPr>
          <w:jc w:val="center"/>
          <w:ins w:id="89" w:author="Huawei" w:date="2019-02-13T17:33:00Z"/>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ins w:id="90" w:author="Huawei" w:date="2019-02-13T17:33:00Z"/>
                <w:rFonts w:ascii="Arial" w:hAnsi="Arial" w:cs="Arial"/>
                <w:sz w:val="18"/>
                <w:lang w:val="da-DK"/>
              </w:rPr>
            </w:pPr>
            <w:ins w:id="91" w:author="Huawei" w:date="2019-02-13T17:34: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92" w:author="Huawei" w:date="2019-02-13T17:33:00Z"/>
                <w:rFonts w:ascii="Arial" w:hAnsi="Arial" w:cs="Arial"/>
                <w:sz w:val="18"/>
                <w:lang w:val="da-DK"/>
              </w:rPr>
            </w:pPr>
            <w:ins w:id="93" w:author="Huawei" w:date="2019-02-13T17:34: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94" w:author="Huawei" w:date="2019-02-13T17:3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95" w:author="Huawei" w:date="2019-02-13T17:33:00Z"/>
                <w:rFonts w:ascii="Arial" w:hAnsi="Arial" w:cs="Arial"/>
                <w:sz w:val="18"/>
                <w:lang w:val="en-US"/>
              </w:rPr>
            </w:pPr>
            <w:ins w:id="96" w:author="Huawei" w:date="2019-02-13T17:34:00Z">
              <w:r>
                <w:rPr>
                  <w:rFonts w:ascii="Arial" w:hAnsi="Arial" w:cs="Arial"/>
                  <w:sz w:val="18"/>
                  <w:lang w:val="en-US"/>
                </w:rPr>
                <w:t>cri</w:t>
              </w:r>
              <w:r w:rsidRPr="009078CE">
                <w:rPr>
                  <w:rFonts w:ascii="Arial" w:hAnsi="Arial" w:cs="Arial"/>
                  <w:sz w:val="18"/>
                  <w:lang w:val="en-US"/>
                </w:rPr>
                <w:t>-RSRP</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97" w:author="Huawei" w:date="2019-02-13T17:33:00Z"/>
                <w:rFonts w:ascii="Arial" w:hAnsi="Arial" w:cs="Arial"/>
                <w:sz w:val="18"/>
                <w:lang w:val="en-US"/>
              </w:rPr>
            </w:pPr>
            <w:ins w:id="98" w:author="Huawei" w:date="2019-02-13T17:34:00Z">
              <w:r>
                <w:rPr>
                  <w:rFonts w:ascii="Arial" w:hAnsi="Arial" w:cs="Arial"/>
                  <w:sz w:val="18"/>
                  <w:lang w:val="en-US"/>
                </w:rPr>
                <w:t>cri</w:t>
              </w:r>
              <w:r w:rsidRPr="009078CE">
                <w:rPr>
                  <w:rFonts w:ascii="Arial" w:hAnsi="Arial" w:cs="Arial"/>
                  <w:sz w:val="18"/>
                  <w:lang w:val="en-US"/>
                </w:rPr>
                <w:t>-RSRP</w:t>
              </w:r>
            </w:ins>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2</w:t>
            </w:r>
          </w:p>
        </w:tc>
      </w:tr>
      <w:tr w:rsidR="007969A7" w:rsidRPr="003445FB" w:rsidTr="002205D1">
        <w:trPr>
          <w:jc w:val="center"/>
          <w:ins w:id="99" w:author="Huawei" w:date="2019-02-13T17:33:00Z"/>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ins w:id="100" w:author="Huawei" w:date="2019-02-13T17:33:00Z"/>
                <w:rFonts w:ascii="Arial" w:hAnsi="Arial" w:cs="Arial"/>
                <w:sz w:val="18"/>
                <w:lang w:val="da-DK"/>
              </w:rPr>
            </w:pPr>
            <w:ins w:id="101" w:author="Huawei" w:date="2019-02-13T17:35:00Z">
              <w:r w:rsidRPr="003445FB">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102" w:author="Huawei" w:date="2019-02-13T17:33:00Z"/>
                <w:rFonts w:ascii="Arial" w:hAnsi="Arial" w:cs="Arial"/>
                <w:sz w:val="18"/>
                <w:lang w:val="da-DK"/>
              </w:rPr>
            </w:pPr>
            <w:ins w:id="103" w:author="Huawei" w:date="2019-02-13T17:35:00Z">
              <w:r w:rsidRPr="003445FB">
                <w:rPr>
                  <w:rFonts w:ascii="Arial" w:hAnsi="Arial" w:cs="Arial"/>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104" w:author="Huawei" w:date="2019-02-13T17:33: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105" w:author="Huawei" w:date="2019-02-13T17:33:00Z"/>
                <w:rFonts w:ascii="Arial" w:hAnsi="Arial" w:cs="Arial"/>
                <w:sz w:val="18"/>
                <w:lang w:val="en-US"/>
              </w:rPr>
            </w:pPr>
            <w:ins w:id="106" w:author="Huawei" w:date="2019-02-13T17:35:00Z">
              <w:r>
                <w:rPr>
                  <w:rFonts w:ascii="Arial" w:hAnsi="Arial" w:cs="Arial"/>
                  <w:sz w:val="18"/>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ins w:id="107" w:author="Huawei" w:date="2019-02-13T17:33:00Z"/>
                <w:rFonts w:ascii="Arial" w:hAnsi="Arial" w:cs="Arial"/>
                <w:sz w:val="18"/>
                <w:lang w:val="en-US"/>
              </w:rPr>
            </w:pPr>
            <w:ins w:id="108" w:author="Huawei" w:date="2019-02-13T17:35:00Z">
              <w:r>
                <w:rPr>
                  <w:rFonts w:ascii="Arial" w:hAnsi="Arial" w:cs="Arial"/>
                  <w:sz w:val="18"/>
                  <w:lang w:val="en-US"/>
                </w:rPr>
                <w:t>slot640</w:t>
              </w:r>
            </w:ins>
          </w:p>
        </w:tc>
      </w:tr>
      <w:tr w:rsidR="007969A7"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r w:rsidRPr="003445F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AWGN</w:t>
            </w:r>
          </w:p>
        </w:tc>
      </w:tr>
      <w:tr w:rsidR="007969A7"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7969A7" w:rsidRPr="003445FB" w:rsidRDefault="007969A7" w:rsidP="007969A7">
            <w:pPr>
              <w:keepNext/>
              <w:keepLines/>
              <w:spacing w:after="0"/>
              <w:jc w:val="center"/>
              <w:rPr>
                <w:rFonts w:ascii="Arial" w:hAnsi="Arial" w:cs="Arial"/>
                <w:sz w:val="18"/>
                <w:lang w:val="en-US"/>
              </w:rPr>
            </w:pPr>
            <w:r w:rsidRPr="003445FB">
              <w:rPr>
                <w:rFonts w:ascii="Arial" w:hAnsi="Arial" w:cs="Arial"/>
                <w:sz w:val="18"/>
                <w:lang w:val="en-US"/>
              </w:rPr>
              <w:t>0</w:t>
            </w: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7969A7" w:rsidRPr="003445FB" w:rsidRDefault="007969A7" w:rsidP="007969A7">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7969A7" w:rsidRPr="003445FB" w:rsidRDefault="007969A7" w:rsidP="007969A7">
            <w:pPr>
              <w:keepNext/>
              <w:keepLines/>
              <w:spacing w:after="0"/>
              <w:jc w:val="center"/>
              <w:rPr>
                <w:rFonts w:ascii="Arial" w:hAnsi="Arial" w:cs="Arial"/>
                <w:sz w:val="18"/>
                <w:lang w:val="en-US"/>
              </w:rPr>
            </w:pPr>
          </w:p>
        </w:tc>
      </w:tr>
      <w:tr w:rsidR="007969A7"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7969A7" w:rsidRPr="003445FB" w:rsidRDefault="007969A7" w:rsidP="007969A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OCNG shall be used such that both cells are fully allocated and a constant total transmitted power spectral density is achieved for all OFDM symbols.</w:t>
            </w:r>
          </w:p>
          <w:p w:rsidR="007969A7" w:rsidRPr="003445FB" w:rsidRDefault="007969A7" w:rsidP="007969A7">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Arial"/>
                <w:noProof/>
                <w:sz w:val="18"/>
                <w:lang w:val="en-US" w:eastAsia="zh-CN"/>
              </w:rPr>
              <w:drawing>
                <wp:inline distT="0" distB="0" distL="0" distR="0" wp14:anchorId="0164504B" wp14:editId="00690260">
                  <wp:extent cx="230505" cy="2305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eastAsia="Times New Roman" w:hAnsi="Arial" w:cs="Arial"/>
                <w:sz w:val="18"/>
              </w:rPr>
              <w:t xml:space="preserve"> to be fulfilled.</w:t>
            </w:r>
          </w:p>
        </w:tc>
      </w:tr>
    </w:tbl>
    <w:p w:rsidR="003A5CE4" w:rsidRPr="003445FB" w:rsidRDefault="003A5CE4" w:rsidP="003A5CE4">
      <w:pPr>
        <w:rPr>
          <w:lang w:eastAsia="ko-KR"/>
        </w:rPr>
      </w:pPr>
    </w:p>
    <w:p w:rsidR="003A5CE4" w:rsidRPr="003445FB" w:rsidRDefault="003A5CE4" w:rsidP="003A5CE4">
      <w:pPr>
        <w:pStyle w:val="TH"/>
        <w:rPr>
          <w:lang w:eastAsia="ko-KR"/>
        </w:rPr>
      </w:pPr>
      <w:r w:rsidRPr="003445FB">
        <w:rPr>
          <w:lang w:eastAsia="ko-KR"/>
        </w:rPr>
        <w:t>Table A.5.7.4.2.2-2: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t>Note2</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extent cx="230505" cy="2305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445FB">
              <w:rPr>
                <w:rFonts w:ascii="Arial" w:hAnsi="Arial" w:cs="Arial"/>
                <w:sz w:val="18"/>
                <w:vertAlign w:val="superscript"/>
                <w:lang w:val="en-US"/>
              </w:rPr>
              <w:lastRenderedPageBreak/>
              <w:t>Note2</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lastRenderedPageBreak/>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/CSI-RS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lastRenderedPageBreak/>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381635" cy="230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CSI-RS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/CSI-RS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extent cx="532765" cy="2305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RSRP and Io levels have been derived from other parameters for information purposes. They are not settable parameters themselves.</w:t>
            </w:r>
          </w:p>
          <w:p w:rsidR="003A5CE4" w:rsidRPr="003445FB" w:rsidRDefault="003A5CE4" w:rsidP="002205D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09" w:name="_Toc535476466"/>
      <w:r w:rsidRPr="003445FB">
        <w:rPr>
          <w:lang w:eastAsia="ko-KR"/>
        </w:rPr>
        <w:t>A.5.7.4.2.3</w:t>
      </w:r>
      <w:r w:rsidRPr="003445FB">
        <w:rPr>
          <w:lang w:eastAsia="ko-KR"/>
        </w:rPr>
        <w:tab/>
        <w:t>Test Requirements</w:t>
      </w:r>
      <w:bookmarkEnd w:id="109"/>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L1-RSRP measurement accuracy for CSI-RS#0 and CSI-RS#1 of Cell 2 shall fulfil the requirements in sections 10.1.20.2.</w:t>
      </w:r>
      <w:ins w:id="110" w:author="Huawei" w:date="2019-02-13T18:54:00Z">
        <w:r w:rsidR="003E65AC">
          <w:rPr>
            <w:rFonts w:eastAsia="Times New Roman"/>
            <w:lang w:eastAsia="ko-KR"/>
          </w:rPr>
          <w:t xml:space="preserve"> The reported L1-RSRP value shall include the Rx antenna gain in the range of [0-17</w:t>
        </w:r>
        <w:proofErr w:type="gramStart"/>
        <w:r w:rsidR="003E65AC">
          <w:rPr>
            <w:rFonts w:eastAsia="Times New Roman"/>
            <w:lang w:eastAsia="ko-KR"/>
          </w:rPr>
          <w:t>]</w:t>
        </w:r>
        <w:proofErr w:type="spellStart"/>
        <w:r w:rsidR="003E65AC">
          <w:rPr>
            <w:rFonts w:eastAsia="Times New Roman"/>
            <w:lang w:eastAsia="ko-KR"/>
          </w:rPr>
          <w:t>dB</w:t>
        </w:r>
        <w:proofErr w:type="gramEnd"/>
        <w:r w:rsidR="003E65AC">
          <w:rPr>
            <w:rFonts w:eastAsia="Times New Roman"/>
            <w:lang w:eastAsia="ko-KR"/>
          </w:rPr>
          <w:t>.</w:t>
        </w:r>
      </w:ins>
      <w:proofErr w:type="spellEnd"/>
    </w:p>
    <w:p w:rsidR="003A5CE4" w:rsidRPr="003445FB" w:rsidDel="007969A7" w:rsidRDefault="003A5CE4" w:rsidP="003A5CE4">
      <w:pPr>
        <w:overflowPunct w:val="0"/>
        <w:autoSpaceDE w:val="0"/>
        <w:autoSpaceDN w:val="0"/>
        <w:adjustRightInd w:val="0"/>
        <w:textAlignment w:val="baseline"/>
        <w:rPr>
          <w:del w:id="111" w:author="Huawei" w:date="2019-02-13T17:35:00Z"/>
          <w:rFonts w:eastAsia="Times New Roman"/>
          <w:lang w:eastAsia="ko-KR"/>
        </w:rPr>
      </w:pPr>
      <w:del w:id="112" w:author="Huawei" w:date="2019-02-13T17:35:00Z">
        <w:r w:rsidRPr="003445FB" w:rsidDel="007969A7">
          <w:rPr>
            <w:rFonts w:eastAsia="Times New Roman"/>
            <w:lang w:eastAsia="ko-KR"/>
          </w:rPr>
          <w:delText>Editor’s Note: which reports are used to verify the accuracy is FFS</w:delText>
        </w:r>
      </w:del>
    </w:p>
    <w:p w:rsidR="004272D3" w:rsidRPr="003A5CE4" w:rsidRDefault="004272D3" w:rsidP="00A25678">
      <w:pPr>
        <w:overflowPunct w:val="0"/>
        <w:autoSpaceDE w:val="0"/>
        <w:autoSpaceDN w:val="0"/>
        <w:adjustRightInd w:val="0"/>
        <w:textAlignment w:val="baseline"/>
        <w:rPr>
          <w:rFonts w:eastAsia="Malgun Gothic"/>
          <w:lang w:eastAsia="ko-KR"/>
        </w:rPr>
      </w:pPr>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7C26">
        <w:rPr>
          <w:rFonts w:eastAsia="宋体"/>
          <w:noProof/>
          <w:highlight w:val="yellow"/>
          <w:lang w:eastAsia="zh-CN"/>
        </w:rPr>
        <w:t>1</w:t>
      </w:r>
      <w:r w:rsidRPr="00207960">
        <w:rPr>
          <w:rFonts w:eastAsia="宋体" w:hint="eastAsia"/>
          <w:noProof/>
          <w:highlight w:val="yellow"/>
          <w:lang w:eastAsia="zh-CN"/>
        </w:rPr>
        <w:t>&gt;</w:t>
      </w:r>
    </w:p>
    <w:p w:rsidR="00207960" w:rsidRDefault="00207960" w:rsidP="00207960">
      <w:pPr>
        <w:jc w:val="center"/>
        <w:rPr>
          <w:noProof/>
        </w:rPr>
      </w:pPr>
    </w:p>
    <w:p w:rsidR="007C745F" w:rsidRDefault="007C745F" w:rsidP="00207960">
      <w:pPr>
        <w:jc w:val="center"/>
        <w:rPr>
          <w:noProof/>
        </w:rPr>
      </w:pPr>
    </w:p>
    <w:p w:rsidR="007C745F" w:rsidRDefault="007C745F" w:rsidP="007C745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A5CE4" w:rsidRPr="003445FB" w:rsidRDefault="003A5CE4" w:rsidP="003A5CE4">
      <w:pPr>
        <w:pStyle w:val="30"/>
        <w:rPr>
          <w:snapToGrid w:val="0"/>
          <w:sz w:val="22"/>
        </w:rPr>
      </w:pPr>
      <w:bookmarkStart w:id="113" w:name="_Toc535476807"/>
      <w:r w:rsidRPr="003445FB">
        <w:t>A.7.7.4</w:t>
      </w:r>
      <w:r w:rsidRPr="003445FB">
        <w:tab/>
        <w:t>L1-RSRP measurement for beam reporting</w:t>
      </w:r>
      <w:bookmarkEnd w:id="113"/>
    </w:p>
    <w:p w:rsidR="003A5CE4" w:rsidRPr="003445FB" w:rsidRDefault="003A5CE4" w:rsidP="003A5CE4">
      <w:pPr>
        <w:pStyle w:val="40"/>
        <w:rPr>
          <w:snapToGrid w:val="0"/>
        </w:rPr>
      </w:pPr>
      <w:bookmarkStart w:id="114" w:name="_Toc535476808"/>
      <w:r w:rsidRPr="003445FB">
        <w:rPr>
          <w:snapToGrid w:val="0"/>
        </w:rPr>
        <w:t>A.7.7.4.1</w:t>
      </w:r>
      <w:r w:rsidRPr="003445FB">
        <w:rPr>
          <w:snapToGrid w:val="0"/>
        </w:rPr>
        <w:tab/>
        <w:t>SSB based L1-RSRP measurement</w:t>
      </w:r>
      <w:bookmarkEnd w:id="114"/>
    </w:p>
    <w:p w:rsidR="003A5CE4" w:rsidRPr="003445FB" w:rsidRDefault="003A5CE4" w:rsidP="003A5CE4">
      <w:pPr>
        <w:pStyle w:val="5"/>
        <w:rPr>
          <w:lang w:eastAsia="ko-KR"/>
        </w:rPr>
      </w:pPr>
      <w:bookmarkStart w:id="115" w:name="_Toc535476809"/>
      <w:r w:rsidRPr="003445FB">
        <w:rPr>
          <w:lang w:eastAsia="ko-KR"/>
        </w:rPr>
        <w:t>A.7.7.4.1.1</w:t>
      </w:r>
      <w:r w:rsidRPr="003445FB">
        <w:rPr>
          <w:lang w:eastAsia="ko-KR"/>
        </w:rPr>
        <w:tab/>
        <w:t>Test Purpose and Environment</w:t>
      </w:r>
      <w:bookmarkEnd w:id="115"/>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A.7.7.4.1.1-1.</w:t>
      </w:r>
    </w:p>
    <w:p w:rsidR="003A5CE4" w:rsidRPr="003445FB" w:rsidRDefault="003A5CE4" w:rsidP="003A5CE4">
      <w:pPr>
        <w:overflowPunct w:val="0"/>
        <w:autoSpaceDE w:val="0"/>
        <w:autoSpaceDN w:val="0"/>
        <w:adjustRightInd w:val="0"/>
        <w:textAlignment w:val="baseline"/>
        <w:rPr>
          <w:rFonts w:eastAsia="Malgun Gothic"/>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116" w:author="Huawei" w:date="2019-02-13T18:57:00Z">
        <w:r w:rsidR="003E65AC" w:rsidRPr="003445FB">
          <w:rPr>
            <w:snapToGrid w:val="0"/>
          </w:rPr>
          <w:t>Setup 1</w:t>
        </w:r>
        <w:r w:rsidR="003E65AC">
          <w:rPr>
            <w:snapToGrid w:val="0"/>
          </w:rPr>
          <w:t xml:space="preserve"> as defined in section A.3.15</w:t>
        </w:r>
      </w:ins>
      <w:del w:id="117" w:author="Huawei" w:date="2019-02-13T18:57:00Z">
        <w:r w:rsidRPr="003445FB" w:rsidDel="003E65AC">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b w:val="0"/>
          <w:lang w:eastAsia="ko-KR"/>
        </w:rPr>
      </w:pPr>
      <w:r w:rsidRPr="003445FB">
        <w:rPr>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rPr>
                <w:b w:val="0"/>
              </w:rPr>
            </w:pPr>
            <w:proofErr w:type="spellStart"/>
            <w:r w:rsidRPr="003445FB">
              <w:t>Config</w:t>
            </w:r>
            <w:proofErr w:type="spellEnd"/>
          </w:p>
        </w:tc>
        <w:tc>
          <w:tcPr>
            <w:tcW w:w="7479" w:type="dxa"/>
            <w:shd w:val="clear" w:color="auto" w:fill="auto"/>
          </w:tcPr>
          <w:p w:rsidR="003A5CE4" w:rsidRPr="003445FB" w:rsidRDefault="003A5CE4" w:rsidP="002205D1">
            <w:pPr>
              <w:pStyle w:val="TAH"/>
              <w:rPr>
                <w:b w:val="0"/>
              </w:rPr>
            </w:pPr>
            <w:r w:rsidRPr="003445FB">
              <w:t>Description</w:t>
            </w:r>
          </w:p>
        </w:tc>
      </w:tr>
      <w:tr w:rsidR="003A5CE4" w:rsidRPr="003445FB" w:rsidTr="002205D1">
        <w:tc>
          <w:tcPr>
            <w:tcW w:w="2376" w:type="dxa"/>
            <w:shd w:val="clear" w:color="auto" w:fill="auto"/>
          </w:tcPr>
          <w:p w:rsidR="003A5CE4" w:rsidRPr="003445FB" w:rsidRDefault="003A5CE4" w:rsidP="002205D1">
            <w:pPr>
              <w:pStyle w:val="TAC"/>
            </w:pPr>
            <w:r w:rsidRPr="003445FB">
              <w:t>1</w:t>
            </w:r>
          </w:p>
        </w:tc>
        <w:tc>
          <w:tcPr>
            <w:tcW w:w="7479" w:type="dxa"/>
            <w:shd w:val="clear" w:color="auto" w:fill="auto"/>
          </w:tcPr>
          <w:p w:rsidR="003A5CE4" w:rsidRPr="003445FB" w:rsidRDefault="003A5CE4" w:rsidP="002205D1">
            <w:pPr>
              <w:pStyle w:val="TAC"/>
            </w:pPr>
            <w:r w:rsidRPr="003445FB">
              <w:t>LTE FDD, NR 120 kHz SSB SCS, 100MHz bandwidth, TDD duplex mode</w:t>
            </w:r>
          </w:p>
        </w:tc>
      </w:tr>
      <w:tr w:rsidR="003A5CE4" w:rsidRPr="003445FB" w:rsidTr="002205D1">
        <w:tc>
          <w:tcPr>
            <w:tcW w:w="2376" w:type="dxa"/>
            <w:shd w:val="clear" w:color="auto" w:fill="auto"/>
          </w:tcPr>
          <w:p w:rsidR="003A5CE4" w:rsidRPr="003445FB" w:rsidRDefault="003A5CE4" w:rsidP="002205D1">
            <w:pPr>
              <w:pStyle w:val="TAC"/>
            </w:pPr>
            <w:r w:rsidRPr="003445FB">
              <w:t>2</w:t>
            </w:r>
          </w:p>
        </w:tc>
        <w:tc>
          <w:tcPr>
            <w:tcW w:w="7479" w:type="dxa"/>
            <w:shd w:val="clear" w:color="auto" w:fill="auto"/>
          </w:tcPr>
          <w:p w:rsidR="003A5CE4" w:rsidRPr="003445FB" w:rsidRDefault="003A5CE4" w:rsidP="002205D1">
            <w:pPr>
              <w:pStyle w:val="TAC"/>
            </w:pPr>
            <w:r w:rsidRPr="003445FB">
              <w:t>LTE FDD, NR 240 kHz SSB SCS, 100MHz bandwidth, TDD duplex mode</w:t>
            </w:r>
          </w:p>
        </w:tc>
      </w:tr>
      <w:tr w:rsidR="003A5CE4" w:rsidRPr="003445FB" w:rsidTr="002205D1">
        <w:tc>
          <w:tcPr>
            <w:tcW w:w="9855" w:type="dxa"/>
            <w:gridSpan w:val="2"/>
            <w:shd w:val="clear" w:color="auto" w:fill="auto"/>
          </w:tcPr>
          <w:p w:rsidR="003A5CE4" w:rsidRPr="003445FB" w:rsidRDefault="003A5CE4" w:rsidP="002205D1">
            <w:pPr>
              <w:pStyle w:val="TAN"/>
            </w:pPr>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18" w:name="_Toc535476810"/>
      <w:r w:rsidRPr="003445FB">
        <w:rPr>
          <w:lang w:eastAsia="ko-KR"/>
        </w:rPr>
        <w:lastRenderedPageBreak/>
        <w:t>A.7.7.4.1.2</w:t>
      </w:r>
      <w:r w:rsidRPr="003445FB">
        <w:rPr>
          <w:lang w:eastAsia="ko-KR"/>
        </w:rPr>
        <w:tab/>
        <w:t>Test parameters</w:t>
      </w:r>
      <w:bookmarkEnd w:id="118"/>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two cells in the test, </w:t>
      </w:r>
      <w:proofErr w:type="spellStart"/>
      <w:r w:rsidRPr="003445FB">
        <w:rPr>
          <w:rFonts w:cs="v4.2.0"/>
        </w:rPr>
        <w:t>PCell</w:t>
      </w:r>
      <w:proofErr w:type="spellEnd"/>
      <w:r w:rsidRPr="003445FB">
        <w:rPr>
          <w:rFonts w:cs="v4.2.0"/>
        </w:rPr>
        <w:t xml:space="preserve"> (Cell 1)</w:t>
      </w:r>
      <w:r w:rsidRPr="003445FB">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3A5CE4" w:rsidRPr="003445FB" w:rsidRDefault="003A5CE4" w:rsidP="003A5CE4">
      <w:r w:rsidRPr="003445FB">
        <w:t>There is no measurement gap configured in the test. Before the test, UE is configured one SSB resource set with two SSB resources. UE is configured to perform RLM, BFD and L1-RSRP measurement based on the SSB resources 0 and 1. The TCI status for Cell 2 is defined in Table [TBD] and TRS configuration for Cell 2 is defined in Table [TBD].</w:t>
      </w:r>
    </w:p>
    <w:p w:rsidR="003A5CE4" w:rsidRPr="003445FB" w:rsidRDefault="003A5CE4" w:rsidP="003A5CE4">
      <w:pPr>
        <w:pStyle w:val="TH"/>
        <w:rPr>
          <w:b w:val="0"/>
          <w:lang w:eastAsia="ko-KR"/>
        </w:rPr>
      </w:pPr>
      <w:r w:rsidRPr="003445FB">
        <w:rPr>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1~2</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86"/>
          <w:jc w:val="center"/>
        </w:trPr>
        <w:tc>
          <w:tcPr>
            <w:tcW w:w="2733" w:type="dxa"/>
            <w:vMerge w:val="restart"/>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trHeight w:val="85"/>
          <w:jc w:val="center"/>
        </w:trPr>
        <w:tc>
          <w:tcPr>
            <w:tcW w:w="2733" w:type="dxa"/>
            <w:vMerge/>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2</w:t>
            </w:r>
          </w:p>
        </w:tc>
        <w:tc>
          <w:tcPr>
            <w:tcW w:w="126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SSB.2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DL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3E65AC">
            <w:pPr>
              <w:keepNext/>
              <w:keepLines/>
              <w:spacing w:after="0"/>
              <w:jc w:val="center"/>
              <w:rPr>
                <w:rFonts w:ascii="Arial" w:hAnsi="Arial" w:cs="Arial"/>
                <w:sz w:val="18"/>
                <w:lang w:val="en-US"/>
              </w:rPr>
            </w:pPr>
            <w:r w:rsidRPr="003445FB">
              <w:rPr>
                <w:rFonts w:ascii="Arial" w:hAnsi="Arial" w:cs="Arial"/>
                <w:sz w:val="18"/>
                <w:lang w:val="en-US"/>
              </w:rPr>
              <w:t>DLBWP.1.</w:t>
            </w:r>
            <w:del w:id="119" w:author="Huawei" w:date="2019-02-13T18:57:00Z">
              <w:r w:rsidRPr="003445FB" w:rsidDel="003E65AC">
                <w:rPr>
                  <w:rFonts w:ascii="Arial" w:hAnsi="Arial" w:cs="Arial"/>
                  <w:sz w:val="18"/>
                  <w:lang w:val="en-US"/>
                </w:rPr>
                <w:delText>1</w:delText>
              </w:r>
            </w:del>
            <w:ins w:id="120" w:author="Huawei" w:date="2019-02-13T18:57:00Z">
              <w:r w:rsidR="003E65AC">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3E65AC">
            <w:pPr>
              <w:keepNext/>
              <w:keepLines/>
              <w:spacing w:after="0"/>
              <w:jc w:val="center"/>
              <w:rPr>
                <w:rFonts w:ascii="Arial" w:hAnsi="Arial" w:cs="Arial"/>
                <w:sz w:val="18"/>
                <w:lang w:val="en-US"/>
              </w:rPr>
            </w:pPr>
            <w:r w:rsidRPr="003445FB">
              <w:rPr>
                <w:rFonts w:ascii="Arial" w:hAnsi="Arial" w:cs="Arial"/>
                <w:sz w:val="18"/>
                <w:lang w:val="en-US"/>
              </w:rPr>
              <w:t>DLBWP.1.</w:t>
            </w:r>
            <w:del w:id="121" w:author="Huawei" w:date="2019-02-13T18:57:00Z">
              <w:r w:rsidRPr="003445FB" w:rsidDel="003E65AC">
                <w:rPr>
                  <w:rFonts w:ascii="Arial" w:hAnsi="Arial" w:cs="Arial"/>
                  <w:sz w:val="18"/>
                  <w:lang w:val="en-US"/>
                </w:rPr>
                <w:delText>1</w:delText>
              </w:r>
            </w:del>
            <w:ins w:id="122" w:author="Huawei" w:date="2019-02-13T18:57:00Z">
              <w:r w:rsidR="003E65AC">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UL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3E65AC">
            <w:pPr>
              <w:keepNext/>
              <w:keepLines/>
              <w:spacing w:after="0"/>
              <w:jc w:val="center"/>
              <w:rPr>
                <w:rFonts w:ascii="Arial" w:hAnsi="Arial" w:cs="Arial"/>
                <w:sz w:val="18"/>
                <w:lang w:val="en-US"/>
              </w:rPr>
            </w:pPr>
            <w:r w:rsidRPr="003445FB">
              <w:rPr>
                <w:rFonts w:ascii="Arial" w:hAnsi="Arial" w:cs="Arial"/>
                <w:sz w:val="18"/>
                <w:lang w:val="en-US"/>
              </w:rPr>
              <w:t>ULBWP.1.</w:t>
            </w:r>
            <w:del w:id="123" w:author="Huawei" w:date="2019-02-13T18:57:00Z">
              <w:r w:rsidRPr="003445FB" w:rsidDel="003E65AC">
                <w:rPr>
                  <w:rFonts w:ascii="Arial" w:hAnsi="Arial" w:cs="Arial"/>
                  <w:sz w:val="18"/>
                  <w:lang w:val="en-US"/>
                </w:rPr>
                <w:delText>1</w:delText>
              </w:r>
            </w:del>
            <w:ins w:id="124" w:author="Huawei" w:date="2019-02-13T18:57:00Z">
              <w:r w:rsidR="003E65AC">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3E65AC">
            <w:pPr>
              <w:keepNext/>
              <w:keepLines/>
              <w:spacing w:after="0"/>
              <w:jc w:val="center"/>
              <w:rPr>
                <w:rFonts w:ascii="Arial" w:hAnsi="Arial" w:cs="Arial"/>
                <w:sz w:val="18"/>
                <w:lang w:val="en-US"/>
              </w:rPr>
            </w:pPr>
            <w:r w:rsidRPr="003445FB">
              <w:rPr>
                <w:rFonts w:ascii="Arial" w:hAnsi="Arial" w:cs="Arial"/>
                <w:sz w:val="18"/>
                <w:lang w:val="en-US"/>
              </w:rPr>
              <w:t>ULBWP.1.</w:t>
            </w:r>
            <w:del w:id="125" w:author="Huawei" w:date="2019-02-13T18:57:00Z">
              <w:r w:rsidRPr="003445FB" w:rsidDel="003E65AC">
                <w:rPr>
                  <w:rFonts w:ascii="Arial" w:hAnsi="Arial" w:cs="Arial"/>
                  <w:sz w:val="18"/>
                  <w:lang w:val="en-US"/>
                </w:rPr>
                <w:delText>1</w:delText>
              </w:r>
            </w:del>
            <w:ins w:id="126" w:author="Huawei" w:date="2019-02-13T18:57:00Z">
              <w:r w:rsidR="003E65AC">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3E65AC" w:rsidRPr="003445FB" w:rsidTr="002205D1">
        <w:trPr>
          <w:jc w:val="center"/>
          <w:ins w:id="127" w:author="Huawei" w:date="2019-02-13T18:58:00Z"/>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ins w:id="128" w:author="Huawei" w:date="2019-02-13T18:58:00Z"/>
                <w:rFonts w:ascii="Arial" w:hAnsi="Arial" w:cs="Arial"/>
                <w:sz w:val="18"/>
                <w:lang w:val="da-DK"/>
              </w:rPr>
            </w:pPr>
            <w:ins w:id="129" w:author="Huawei" w:date="2019-02-13T18:58: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30" w:author="Huawei" w:date="2019-02-13T18:58:00Z"/>
                <w:rFonts w:ascii="Arial" w:hAnsi="Arial" w:cs="Arial"/>
                <w:sz w:val="18"/>
                <w:lang w:val="da-DK"/>
              </w:rPr>
            </w:pPr>
            <w:ins w:id="131" w:author="Huawei" w:date="2019-02-13T18:58: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32" w:author="Huawei" w:date="2019-02-13T18: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33" w:author="Huawei" w:date="2019-02-13T18:58:00Z"/>
                <w:rFonts w:ascii="Arial" w:hAnsi="Arial" w:cs="Arial"/>
                <w:sz w:val="18"/>
                <w:lang w:val="en-US"/>
              </w:rPr>
            </w:pPr>
            <w:ins w:id="134" w:author="Huawei" w:date="2019-02-13T18:58: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35" w:author="Huawei" w:date="2019-02-13T18:58:00Z"/>
                <w:rFonts w:ascii="Arial" w:hAnsi="Arial" w:cs="Arial"/>
                <w:sz w:val="18"/>
                <w:lang w:val="en-US"/>
              </w:rPr>
            </w:pPr>
            <w:ins w:id="136" w:author="Huawei" w:date="2019-02-13T18:58:00Z">
              <w:r>
                <w:rPr>
                  <w:rFonts w:ascii="Arial" w:hAnsi="Arial" w:cs="Arial" w:hint="eastAsia"/>
                  <w:sz w:val="18"/>
                  <w:lang w:val="en-US"/>
                </w:rPr>
                <w:t>per</w:t>
              </w:r>
              <w:r>
                <w:rPr>
                  <w:rFonts w:ascii="Arial" w:hAnsi="Arial" w:cs="Arial"/>
                  <w:sz w:val="18"/>
                  <w:lang w:val="en-US"/>
                </w:rPr>
                <w:t>iodic</w:t>
              </w:r>
            </w:ins>
          </w:p>
        </w:tc>
      </w:tr>
      <w:tr w:rsidR="003E65AC" w:rsidRPr="003445FB" w:rsidTr="002205D1">
        <w:trPr>
          <w:jc w:val="center"/>
          <w:ins w:id="137" w:author="Huawei" w:date="2019-02-13T18:58:00Z"/>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ins w:id="138" w:author="Huawei" w:date="2019-02-13T18:58:00Z"/>
                <w:rFonts w:ascii="Arial" w:hAnsi="Arial" w:cs="Arial"/>
                <w:sz w:val="18"/>
                <w:lang w:val="da-DK"/>
              </w:rPr>
            </w:pPr>
            <w:ins w:id="139" w:author="Huawei" w:date="2019-02-13T18:58: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40" w:author="Huawei" w:date="2019-02-13T18:58:00Z"/>
                <w:rFonts w:ascii="Arial" w:hAnsi="Arial" w:cs="Arial"/>
                <w:sz w:val="18"/>
                <w:lang w:val="da-DK"/>
              </w:rPr>
            </w:pPr>
            <w:ins w:id="141" w:author="Huawei" w:date="2019-02-13T18:58:00Z">
              <w:r>
                <w:rPr>
                  <w:rFonts w:ascii="Arial" w:hAnsi="Arial" w:cs="Arial" w:hint="eastAsia"/>
                  <w:sz w:val="18"/>
                  <w:lang w:val="da-DK"/>
                </w:rPr>
                <w:t>1</w:t>
              </w:r>
              <w:r>
                <w:rPr>
                  <w:rFonts w:ascii="Arial" w:hAnsi="Arial" w:cs="Arial"/>
                  <w:sz w:val="18"/>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42" w:author="Huawei" w:date="2019-02-13T18:5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43" w:author="Huawei" w:date="2019-02-13T18:58:00Z"/>
                <w:rFonts w:ascii="Arial" w:hAnsi="Arial" w:cs="Arial"/>
                <w:sz w:val="18"/>
                <w:lang w:val="en-US"/>
              </w:rPr>
            </w:pPr>
            <w:proofErr w:type="spellStart"/>
            <w:ins w:id="144" w:author="Huawei" w:date="2019-02-13T18:58:00Z">
              <w:r w:rsidRPr="009078CE">
                <w:rPr>
                  <w:rFonts w:ascii="Arial" w:hAnsi="Arial" w:cs="Arial"/>
                  <w:sz w:val="18"/>
                  <w:lang w:val="en-US"/>
                </w:rPr>
                <w:t>ssb</w:t>
              </w:r>
              <w:proofErr w:type="spellEnd"/>
              <w:r w:rsidRPr="009078CE">
                <w:rPr>
                  <w:rFonts w:ascii="Arial" w:hAnsi="Arial" w:cs="Arial"/>
                  <w:sz w:val="18"/>
                  <w:lang w:val="en-US"/>
                </w:rPr>
                <w:t>-Index-RSRP</w:t>
              </w:r>
            </w:ins>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45" w:author="Huawei" w:date="2019-02-13T18:58:00Z"/>
                <w:rFonts w:ascii="Arial" w:hAnsi="Arial" w:cs="Arial"/>
                <w:sz w:val="18"/>
                <w:lang w:val="en-US"/>
              </w:rPr>
            </w:pPr>
            <w:proofErr w:type="spellStart"/>
            <w:ins w:id="146" w:author="Huawei" w:date="2019-02-13T18:58:00Z">
              <w:r w:rsidRPr="009078CE">
                <w:rPr>
                  <w:rFonts w:ascii="Arial" w:hAnsi="Arial" w:cs="Arial"/>
                  <w:sz w:val="18"/>
                  <w:lang w:val="en-US"/>
                </w:rPr>
                <w:t>ssb</w:t>
              </w:r>
              <w:proofErr w:type="spellEnd"/>
              <w:r w:rsidRPr="009078CE">
                <w:rPr>
                  <w:rFonts w:ascii="Arial" w:hAnsi="Arial" w:cs="Arial"/>
                  <w:sz w:val="18"/>
                  <w:lang w:val="en-US"/>
                </w:rPr>
                <w:t>-Index-RSRP</w:t>
              </w:r>
            </w:ins>
          </w:p>
        </w:tc>
      </w:tr>
      <w:tr w:rsidR="003E65AC"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2</w:t>
            </w:r>
          </w:p>
        </w:tc>
      </w:tr>
      <w:tr w:rsidR="003E65AC"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da-DK"/>
              </w:rPr>
            </w:pPr>
            <w:r w:rsidRPr="003445F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r w:rsidRPr="003445F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del w:id="147" w:author="Huawei" w:date="2019-02-13T18:58:00Z">
              <w:r w:rsidRPr="003445FB" w:rsidDel="003E65AC">
                <w:rPr>
                  <w:rFonts w:ascii="Arial" w:hAnsi="Arial" w:cs="Arial"/>
                  <w:sz w:val="18"/>
                  <w:lang w:val="en-US"/>
                </w:rPr>
                <w:delText>TBD</w:delText>
              </w:r>
            </w:del>
            <w:ins w:id="148" w:author="Huawei" w:date="2019-02-13T18:58:00Z">
              <w:r>
                <w:rPr>
                  <w:rFonts w:ascii="Arial" w:hAnsi="Arial" w:cs="Arial"/>
                  <w:sz w:val="18"/>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del w:id="149" w:author="Huawei" w:date="2019-02-13T18:58:00Z">
              <w:r w:rsidRPr="003445FB" w:rsidDel="003E65AC">
                <w:rPr>
                  <w:rFonts w:ascii="Arial" w:hAnsi="Arial" w:cs="Arial"/>
                  <w:sz w:val="18"/>
                  <w:lang w:val="en-US"/>
                </w:rPr>
                <w:delText>TBD</w:delText>
              </w:r>
            </w:del>
            <w:ins w:id="150" w:author="Huawei" w:date="2019-02-13T18:58:00Z">
              <w:r>
                <w:rPr>
                  <w:rFonts w:ascii="Arial" w:hAnsi="Arial" w:cs="Arial"/>
                  <w:sz w:val="18"/>
                  <w:lang w:val="en-US"/>
                </w:rPr>
                <w:t>slot640</w:t>
              </w:r>
            </w:ins>
          </w:p>
        </w:tc>
      </w:tr>
      <w:tr w:rsidR="003E65AC"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r w:rsidRPr="003445F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AWGN</w:t>
            </w:r>
          </w:p>
        </w:tc>
      </w:tr>
      <w:tr w:rsidR="003E65AC"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0</w:t>
            </w: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pStyle w:val="TAN"/>
            </w:pPr>
            <w:r w:rsidRPr="003445FB">
              <w:t>Note 1:</w:t>
            </w:r>
            <w:r w:rsidRPr="003445FB">
              <w:tab/>
              <w:t>OCNG shall be used such that both cells are fully allocated and a constant total transmitted power spectral density is achieved for all OFDM symbols.</w:t>
            </w:r>
          </w:p>
          <w:p w:rsidR="003E65AC" w:rsidRPr="003445FB" w:rsidRDefault="003E65AC" w:rsidP="003E65AC">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noProof/>
                <w:lang w:val="en-US" w:eastAsia="zh-CN"/>
              </w:rPr>
              <w:drawing>
                <wp:inline distT="0" distB="0" distL="0" distR="0" wp14:anchorId="144EF5B4" wp14:editId="3434C6E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3445FB">
              <w:t xml:space="preserve"> to be fulfilled.</w:t>
            </w:r>
          </w:p>
        </w:tc>
      </w:tr>
    </w:tbl>
    <w:p w:rsidR="003A5CE4" w:rsidRPr="003445FB" w:rsidRDefault="003A5CE4" w:rsidP="003A5CE4">
      <w:pPr>
        <w:rPr>
          <w:lang w:eastAsia="ko-KR"/>
        </w:rPr>
      </w:pPr>
    </w:p>
    <w:p w:rsidR="003A5CE4" w:rsidRPr="003445FB" w:rsidRDefault="003A5CE4" w:rsidP="003A5CE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445FB">
        <w:rPr>
          <w:rFonts w:ascii="Arial" w:eastAsia="Times New Roman" w:hAnsi="Arial"/>
          <w:b/>
          <w:lang w:eastAsia="ko-KR"/>
        </w:rPr>
        <w:t>Table A.7.7.4.1.2-2: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2A02E150" wp14:editId="4B8A7495">
                  <wp:extent cx="259080" cy="220980"/>
                  <wp:effectExtent l="0" t="0" r="762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Note1</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19A74CA7" wp14:editId="423451F3">
                  <wp:extent cx="259080" cy="220980"/>
                  <wp:effectExtent l="0" t="0" r="762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/SSB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2</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6C38A25A" wp14:editId="53B9570C">
                  <wp:extent cx="388620" cy="25146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SSB RSRP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/SSB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2</w:t>
            </w: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2</w:t>
            </w: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084D470C" wp14:editId="17AB491D">
                  <wp:extent cx="5181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pStyle w:val="TAN"/>
            </w:pPr>
            <w:r w:rsidRPr="003445FB">
              <w:t>Note 1:</w:t>
            </w:r>
            <w:r w:rsidRPr="003445FB">
              <w:tab/>
              <w:t>RSRP and Io levels have been derived from other parameters for information purposes. They are not settable parameters themselves.</w:t>
            </w:r>
          </w:p>
          <w:p w:rsidR="003A5CE4" w:rsidRPr="003445FB" w:rsidRDefault="003A5CE4" w:rsidP="002205D1">
            <w:pPr>
              <w:pStyle w:val="TAN"/>
            </w:pPr>
            <w:r w:rsidRPr="003445FB">
              <w:t>Note 2:</w:t>
            </w:r>
            <w:r w:rsidRPr="003445FB">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51" w:name="_Toc535476811"/>
      <w:r w:rsidRPr="003445FB">
        <w:rPr>
          <w:lang w:eastAsia="ko-KR"/>
        </w:rPr>
        <w:t>A.7.7.4.1.3</w:t>
      </w:r>
      <w:r w:rsidRPr="003445FB">
        <w:rPr>
          <w:lang w:eastAsia="ko-KR"/>
        </w:rPr>
        <w:tab/>
        <w:t>Test Requirements</w:t>
      </w:r>
      <w:bookmarkEnd w:id="151"/>
    </w:p>
    <w:p w:rsidR="003A5CE4" w:rsidRPr="003E65AC" w:rsidRDefault="003E65AC" w:rsidP="003A5CE4">
      <w:pPr>
        <w:overflowPunct w:val="0"/>
        <w:autoSpaceDE w:val="0"/>
        <w:autoSpaceDN w:val="0"/>
        <w:adjustRightInd w:val="0"/>
        <w:textAlignment w:val="baseline"/>
        <w:rPr>
          <w:rFonts w:eastAsia="Times New Roman"/>
          <w:lang w:eastAsia="ko-KR"/>
        </w:rPr>
      </w:pPr>
      <w:ins w:id="152" w:author="Huawei" w:date="2019-02-13T18:58:00Z">
        <w:r>
          <w:rPr>
            <w:rFonts w:eastAsia="Times New Roman"/>
            <w:lang w:eastAsia="ko-KR"/>
          </w:rPr>
          <w:t>For at least one reported L1-RSRP during 480ms,</w:t>
        </w:r>
      </w:ins>
      <w:del w:id="153" w:author="Huawei" w:date="2019-02-13T18:58:00Z">
        <w:r w:rsidR="003A5CE4" w:rsidRPr="003445FB" w:rsidDel="003E65AC">
          <w:rPr>
            <w:rFonts w:eastAsia="Times New Roman"/>
            <w:lang w:eastAsia="ko-KR"/>
          </w:rPr>
          <w:delText>The L1-RSRP measurement</w:delText>
        </w:r>
      </w:del>
      <w:r w:rsidR="003A5CE4" w:rsidRPr="003445FB">
        <w:rPr>
          <w:rFonts w:eastAsia="Times New Roman"/>
          <w:lang w:eastAsia="ko-KR"/>
        </w:rPr>
        <w:t xml:space="preserve"> </w:t>
      </w:r>
      <w:ins w:id="154" w:author="Huawei" w:date="2019-02-13T18:58:00Z">
        <w:r>
          <w:rPr>
            <w:rFonts w:eastAsia="Times New Roman"/>
            <w:lang w:eastAsia="ko-KR"/>
          </w:rPr>
          <w:t xml:space="preserve">the </w:t>
        </w:r>
      </w:ins>
      <w:r w:rsidR="003A5CE4" w:rsidRPr="003445FB">
        <w:rPr>
          <w:rFonts w:eastAsia="Times New Roman"/>
          <w:lang w:eastAsia="ko-KR"/>
        </w:rPr>
        <w:t>accuracy for SSB#0 and SSB#1 of Cell 1 shall fulfil the requirements in sections 10.1.20.1.</w:t>
      </w:r>
      <w:ins w:id="155" w:author="Huawei" w:date="2019-02-13T18:59:00Z">
        <w:r>
          <w:rPr>
            <w:rFonts w:eastAsia="Times New Roman"/>
            <w:lang w:eastAsia="ko-KR"/>
          </w:rPr>
          <w:t xml:space="preserve"> The reported L1-RSRP value shall include the Rx antenna gain in the range of [0-17</w:t>
        </w:r>
        <w:proofErr w:type="gramStart"/>
        <w:r>
          <w:rPr>
            <w:rFonts w:eastAsia="Times New Roman"/>
            <w:lang w:eastAsia="ko-KR"/>
          </w:rPr>
          <w:t>]</w:t>
        </w:r>
        <w:proofErr w:type="spellStart"/>
        <w:r>
          <w:rPr>
            <w:rFonts w:eastAsia="Times New Roman"/>
            <w:lang w:eastAsia="ko-KR"/>
          </w:rPr>
          <w:t>dB</w:t>
        </w:r>
        <w:proofErr w:type="gramEnd"/>
        <w:r>
          <w:rPr>
            <w:rFonts w:eastAsia="Times New Roman"/>
            <w:lang w:eastAsia="ko-KR"/>
          </w:rPr>
          <w:t>.</w:t>
        </w:r>
      </w:ins>
      <w:proofErr w:type="spellEnd"/>
    </w:p>
    <w:p w:rsidR="003A5CE4" w:rsidRPr="003445FB" w:rsidDel="003E65AC" w:rsidRDefault="003A5CE4" w:rsidP="003A5CE4">
      <w:pPr>
        <w:overflowPunct w:val="0"/>
        <w:autoSpaceDE w:val="0"/>
        <w:autoSpaceDN w:val="0"/>
        <w:adjustRightInd w:val="0"/>
        <w:textAlignment w:val="baseline"/>
        <w:rPr>
          <w:del w:id="156" w:author="Huawei" w:date="2019-02-13T18:59:00Z"/>
          <w:rFonts w:eastAsia="Malgun Gothic"/>
          <w:lang w:eastAsia="ko-KR"/>
        </w:rPr>
      </w:pPr>
      <w:del w:id="157" w:author="Huawei" w:date="2019-02-13T18:59:00Z">
        <w:r w:rsidRPr="003445FB" w:rsidDel="003E65AC">
          <w:rPr>
            <w:rFonts w:eastAsia="Times New Roman"/>
            <w:lang w:eastAsia="ko-KR"/>
          </w:rPr>
          <w:delText>Editor’s Note: which reports are used to verify the accuracy is FFS</w:delText>
        </w:r>
      </w:del>
    </w:p>
    <w:p w:rsidR="003A5CE4" w:rsidRPr="003445FB" w:rsidRDefault="003A5CE4" w:rsidP="003A5CE4">
      <w:pPr>
        <w:pStyle w:val="40"/>
        <w:rPr>
          <w:snapToGrid w:val="0"/>
        </w:rPr>
      </w:pPr>
      <w:bookmarkStart w:id="158" w:name="_Toc535476812"/>
      <w:r w:rsidRPr="003445FB">
        <w:rPr>
          <w:snapToGrid w:val="0"/>
        </w:rPr>
        <w:t>A.7.7.4.2</w:t>
      </w:r>
      <w:r w:rsidRPr="003445FB">
        <w:rPr>
          <w:snapToGrid w:val="0"/>
        </w:rPr>
        <w:tab/>
        <w:t>CSI-RS based L1-RSRP measurement</w:t>
      </w:r>
      <w:bookmarkEnd w:id="158"/>
      <w:ins w:id="159" w:author="Huawei" w:date="2019-02-13T18:59:00Z">
        <w:r w:rsidR="003E65AC">
          <w:rPr>
            <w:snapToGrid w:val="0"/>
          </w:rPr>
          <w:t xml:space="preserve"> </w:t>
        </w:r>
        <w:r w:rsidR="003E65AC" w:rsidRPr="006956DB">
          <w:rPr>
            <w:rFonts w:eastAsia="宋体"/>
            <w:snapToGrid w:val="0"/>
          </w:rPr>
          <w:t>on resource set with repetition off</w:t>
        </w:r>
      </w:ins>
    </w:p>
    <w:p w:rsidR="003A5CE4" w:rsidRPr="003445FB" w:rsidRDefault="003A5CE4" w:rsidP="003A5CE4">
      <w:pPr>
        <w:pStyle w:val="5"/>
        <w:rPr>
          <w:lang w:eastAsia="ko-KR"/>
        </w:rPr>
      </w:pPr>
      <w:bookmarkStart w:id="160" w:name="_Toc535476813"/>
      <w:r w:rsidRPr="003445FB">
        <w:rPr>
          <w:lang w:eastAsia="ko-KR"/>
        </w:rPr>
        <w:t>A.7.7.4.2.1</w:t>
      </w:r>
      <w:r w:rsidRPr="003445FB">
        <w:rPr>
          <w:lang w:eastAsia="ko-KR"/>
        </w:rPr>
        <w:tab/>
        <w:t>Test Purpose and Environment</w:t>
      </w:r>
      <w:bookmarkEnd w:id="160"/>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A.7.7.4.2.1-1.</w:t>
      </w:r>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The </w:t>
      </w:r>
      <w:proofErr w:type="spellStart"/>
      <w:r w:rsidRPr="003445FB">
        <w:rPr>
          <w:rFonts w:eastAsia="Times New Roman"/>
          <w:lang w:eastAsia="ko-KR"/>
        </w:rPr>
        <w:t>AoA</w:t>
      </w:r>
      <w:proofErr w:type="spellEnd"/>
      <w:r w:rsidRPr="003445FB">
        <w:rPr>
          <w:rFonts w:eastAsia="Times New Roman"/>
          <w:lang w:eastAsia="ko-KR"/>
        </w:rPr>
        <w:t xml:space="preserve"> setup for this test is </w:t>
      </w:r>
      <w:ins w:id="161" w:author="Huawei" w:date="2019-02-13T19:00:00Z">
        <w:r w:rsidR="003E65AC" w:rsidRPr="003445FB">
          <w:rPr>
            <w:snapToGrid w:val="0"/>
          </w:rPr>
          <w:t>Setup 1</w:t>
        </w:r>
        <w:r w:rsidR="003E65AC">
          <w:rPr>
            <w:snapToGrid w:val="0"/>
          </w:rPr>
          <w:t xml:space="preserve"> as defined in section A.3.15</w:t>
        </w:r>
      </w:ins>
      <w:del w:id="162" w:author="Huawei" w:date="2019-02-13T19:00:00Z">
        <w:r w:rsidRPr="003445FB" w:rsidDel="003E65AC">
          <w:rPr>
            <w:rFonts w:eastAsia="Times New Roman"/>
            <w:lang w:eastAsia="ko-KR"/>
          </w:rPr>
          <w:delText>TBD</w:delText>
        </w:r>
      </w:del>
      <w:r w:rsidRPr="003445FB">
        <w:rPr>
          <w:rFonts w:eastAsia="Times New Roman"/>
          <w:lang w:eastAsia="ko-KR"/>
        </w:rPr>
        <w:t>.</w:t>
      </w:r>
    </w:p>
    <w:p w:rsidR="003A5CE4" w:rsidRPr="003445FB" w:rsidRDefault="003A5CE4" w:rsidP="003A5CE4">
      <w:pPr>
        <w:pStyle w:val="TH"/>
        <w:rPr>
          <w:b w:val="0"/>
          <w:lang w:eastAsia="ko-KR"/>
        </w:rPr>
      </w:pPr>
      <w:r w:rsidRPr="003445FB">
        <w:rPr>
          <w:lang w:eastAsia="ko-KR"/>
        </w:rPr>
        <w:lastRenderedPageBreak/>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CE4" w:rsidRPr="003445FB" w:rsidTr="002205D1">
        <w:tc>
          <w:tcPr>
            <w:tcW w:w="2376" w:type="dxa"/>
            <w:shd w:val="clear" w:color="auto" w:fill="auto"/>
          </w:tcPr>
          <w:p w:rsidR="003A5CE4" w:rsidRPr="003445FB" w:rsidRDefault="003A5CE4" w:rsidP="002205D1">
            <w:pPr>
              <w:pStyle w:val="TAH"/>
              <w:rPr>
                <w:b w:val="0"/>
              </w:rPr>
            </w:pPr>
            <w:proofErr w:type="spellStart"/>
            <w:r w:rsidRPr="003445FB">
              <w:t>Config</w:t>
            </w:r>
            <w:proofErr w:type="spellEnd"/>
          </w:p>
        </w:tc>
        <w:tc>
          <w:tcPr>
            <w:tcW w:w="7479" w:type="dxa"/>
            <w:shd w:val="clear" w:color="auto" w:fill="auto"/>
          </w:tcPr>
          <w:p w:rsidR="003A5CE4" w:rsidRPr="003445FB" w:rsidRDefault="003A5CE4" w:rsidP="002205D1">
            <w:pPr>
              <w:pStyle w:val="TAH"/>
              <w:rPr>
                <w:b w:val="0"/>
              </w:rPr>
            </w:pPr>
            <w:r w:rsidRPr="003445FB">
              <w:t>Description</w:t>
            </w:r>
          </w:p>
        </w:tc>
      </w:tr>
      <w:tr w:rsidR="003A5CE4" w:rsidRPr="003445FB" w:rsidTr="002205D1">
        <w:tc>
          <w:tcPr>
            <w:tcW w:w="2376" w:type="dxa"/>
            <w:shd w:val="clear" w:color="auto" w:fill="auto"/>
          </w:tcPr>
          <w:p w:rsidR="003A5CE4" w:rsidRPr="003445FB" w:rsidRDefault="003A5CE4" w:rsidP="002205D1">
            <w:pPr>
              <w:pStyle w:val="TAL"/>
            </w:pPr>
            <w:r w:rsidRPr="003445FB">
              <w:t>1</w:t>
            </w:r>
          </w:p>
        </w:tc>
        <w:tc>
          <w:tcPr>
            <w:tcW w:w="7479" w:type="dxa"/>
            <w:shd w:val="clear" w:color="auto" w:fill="auto"/>
          </w:tcPr>
          <w:p w:rsidR="003A5CE4" w:rsidRPr="003445FB" w:rsidRDefault="003A5CE4" w:rsidP="002205D1">
            <w:pPr>
              <w:pStyle w:val="TAL"/>
            </w:pPr>
            <w:r w:rsidRPr="003445FB">
              <w:t>NR 120 kHz CSI-RS SCS, 100MHz bandwidth, TDD duplex mode</w:t>
            </w:r>
          </w:p>
        </w:tc>
      </w:tr>
      <w:tr w:rsidR="003A5CE4" w:rsidRPr="003445FB" w:rsidTr="002205D1">
        <w:tc>
          <w:tcPr>
            <w:tcW w:w="9855" w:type="dxa"/>
            <w:gridSpan w:val="2"/>
            <w:shd w:val="clear" w:color="auto" w:fill="auto"/>
          </w:tcPr>
          <w:p w:rsidR="003A5CE4" w:rsidRPr="003445FB" w:rsidRDefault="003A5CE4" w:rsidP="002205D1">
            <w:pPr>
              <w:pStyle w:val="TAN"/>
            </w:pPr>
            <w:r w:rsidRPr="003445FB">
              <w:t>Note:</w:t>
            </w:r>
            <w:r w:rsidRPr="003445FB">
              <w:tab/>
              <w:t>The UE is only required to be tested in one of the supported test configurations</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163" w:name="_Toc535476814"/>
      <w:r w:rsidRPr="003445FB">
        <w:rPr>
          <w:lang w:eastAsia="ko-KR"/>
        </w:rPr>
        <w:t>A.7.7.4.2.2</w:t>
      </w:r>
      <w:r w:rsidRPr="003445FB">
        <w:rPr>
          <w:lang w:eastAsia="ko-KR"/>
        </w:rPr>
        <w:tab/>
        <w:t>Test parameters</w:t>
      </w:r>
      <w:bookmarkEnd w:id="163"/>
    </w:p>
    <w:p w:rsidR="003A5CE4" w:rsidRPr="003445FB"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 xml:space="preserve">there are one cell in the test, </w:t>
      </w:r>
      <w:proofErr w:type="spellStart"/>
      <w:r w:rsidRPr="003445FB">
        <w:rPr>
          <w:rFonts w:cs="v4.2.0"/>
        </w:rPr>
        <w:t>PCell</w:t>
      </w:r>
      <w:proofErr w:type="spellEnd"/>
      <w:r w:rsidRPr="003445FB">
        <w:rPr>
          <w:rFonts w:cs="v4.2.0"/>
        </w:rPr>
        <w:t xml:space="preserve"> (Cell 1).</w:t>
      </w:r>
      <w:r w:rsidRPr="003445FB">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3A5CE4" w:rsidRPr="003445FB" w:rsidRDefault="003A5CE4" w:rsidP="003A5CE4">
      <w:pPr>
        <w:overflowPunct w:val="0"/>
        <w:autoSpaceDE w:val="0"/>
        <w:autoSpaceDN w:val="0"/>
        <w:adjustRightInd w:val="0"/>
        <w:textAlignment w:val="baseline"/>
        <w:rPr>
          <w:rFonts w:eastAsia="Times New Roman"/>
          <w:lang w:eastAsia="ko-KR"/>
        </w:rPr>
      </w:pPr>
      <w:r w:rsidRPr="003445FB">
        <w:t xml:space="preserve">There is no measurement gap configured in the test. Before the test, UE is configured one CSI-RS resource set with two CSI-RS resources. </w:t>
      </w:r>
      <w:del w:id="164" w:author="Huawei" w:date="2019-02-13T19:00:00Z">
        <w:r w:rsidRPr="003445FB" w:rsidDel="003E65AC">
          <w:delText xml:space="preserve">UE is configured to perform L1-RSRP measurement based on the CSI-RS resources 0 and 1. </w:delText>
        </w:r>
      </w:del>
      <w:r w:rsidRPr="003445FB">
        <w:t xml:space="preserve">UE is configured to perform RLM and BFD based on SSB 0 and 1. CSI-RS is not transmitted in the same OFDM symbols as SSB. </w:t>
      </w:r>
      <w:del w:id="165" w:author="Huawei" w:date="2019-02-13T19:00:00Z">
        <w:r w:rsidRPr="003445FB" w:rsidDel="003E65AC">
          <w:delText xml:space="preserve">Repetition </w:delText>
        </w:r>
        <w:r w:rsidRPr="003445FB" w:rsidDel="003E65AC">
          <w:rPr>
            <w:lang w:eastAsia="zh-CN"/>
          </w:rPr>
          <w:delText>is</w:delText>
        </w:r>
        <w:r w:rsidRPr="003445FB" w:rsidDel="003E65AC">
          <w:delText xml:space="preserve"> configured as TBD for the CSI-RS resource set.  </w:delText>
        </w:r>
      </w:del>
      <w:r w:rsidRPr="003445FB">
        <w:t>The TCI status for Cell 2 is defined in Table [TBD] and TRS configuration for Cell 2 is defined in Table [TBD].</w:t>
      </w:r>
    </w:p>
    <w:p w:rsidR="003A5CE4" w:rsidRPr="003445FB" w:rsidRDefault="003A5CE4" w:rsidP="003A5CE4">
      <w:pPr>
        <w:pStyle w:val="TH"/>
        <w:rPr>
          <w:b w:val="0"/>
          <w:lang w:eastAsia="ko-KR"/>
        </w:rPr>
      </w:pPr>
      <w:r w:rsidRPr="003445FB">
        <w:rPr>
          <w:lang w:eastAsia="ko-KR"/>
        </w:rPr>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freq1</w:t>
            </w:r>
          </w:p>
        </w:tc>
      </w:tr>
      <w:tr w:rsidR="003A5CE4" w:rsidRPr="003445FB" w:rsidTr="002205D1">
        <w:trPr>
          <w:trHeight w:val="27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w:t>
            </w:r>
          </w:p>
        </w:tc>
      </w:tr>
      <w:tr w:rsidR="003A5CE4" w:rsidRPr="003445FB" w:rsidTr="002205D1">
        <w:trPr>
          <w:trHeight w:val="28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it-IT"/>
              </w:rPr>
            </w:pPr>
            <w:r w:rsidRPr="003445F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r w:rsidRPr="003445FB">
              <w:rPr>
                <w:rFonts w:ascii="Arial" w:hAnsi="Arial" w:cs="Arial"/>
                <w:sz w:val="18"/>
                <w:lang w:val="it-IT"/>
              </w:rPr>
              <w:t>1</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TDDConf.3.1</w:t>
            </w:r>
          </w:p>
        </w:tc>
      </w:tr>
      <w:tr w:rsidR="003A5CE4" w:rsidRPr="003445FB" w:rsidTr="002205D1">
        <w:trPr>
          <w:trHeight w:val="273"/>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bscript"/>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rPr>
              <w:t xml:space="preserve">100: </w:t>
            </w:r>
            <w:r w:rsidRPr="003445FB">
              <w:rPr>
                <w:rFonts w:ascii="Arial" w:hAnsi="Arial" w:cs="Arial"/>
                <w:sz w:val="18"/>
                <w:lang w:val="de-DE"/>
              </w:rPr>
              <w:t>N</w:t>
            </w:r>
            <w:r w:rsidRPr="003445FB">
              <w:rPr>
                <w:rFonts w:ascii="Arial" w:hAnsi="Arial" w:cs="Arial"/>
                <w:sz w:val="18"/>
                <w:vertAlign w:val="subscript"/>
                <w:lang w:val="de-DE"/>
              </w:rPr>
              <w:t>RB,c</w:t>
            </w:r>
            <w:r w:rsidRPr="003445FB">
              <w:rPr>
                <w:rFonts w:ascii="Arial" w:hAnsi="Arial" w:cs="Arial"/>
                <w:sz w:val="18"/>
                <w:lang w:val="de-DE"/>
              </w:rPr>
              <w:t xml:space="preserve"> = 66</w:t>
            </w:r>
          </w:p>
        </w:tc>
      </w:tr>
      <w:tr w:rsidR="003A5CE4" w:rsidRPr="003445FB" w:rsidTr="002205D1">
        <w:trPr>
          <w:trHeight w:val="263"/>
          <w:jc w:val="center"/>
        </w:trPr>
        <w:tc>
          <w:tcPr>
            <w:tcW w:w="2733" w:type="dxa"/>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SR.3.1 TDD</w:t>
            </w:r>
          </w:p>
        </w:tc>
      </w:tr>
      <w:tr w:rsidR="003A5CE4" w:rsidRPr="003445FB" w:rsidTr="002205D1">
        <w:trPr>
          <w:trHeight w:val="269"/>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CR.3.1 TDD</w:t>
            </w:r>
          </w:p>
        </w:tc>
      </w:tr>
      <w:tr w:rsidR="003A5CE4" w:rsidRPr="003445FB" w:rsidTr="002205D1">
        <w:trPr>
          <w:trHeight w:val="134"/>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CCR.3.1 TDD</w:t>
            </w:r>
          </w:p>
        </w:tc>
      </w:tr>
      <w:tr w:rsidR="003A5CE4" w:rsidRPr="003445FB" w:rsidTr="002205D1">
        <w:trPr>
          <w:trHeight w:val="267"/>
          <w:jc w:val="center"/>
        </w:trPr>
        <w:tc>
          <w:tcPr>
            <w:tcW w:w="2733" w:type="dxa"/>
            <w:tcBorders>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en-US"/>
              </w:rPr>
            </w:pPr>
            <w:r w:rsidRPr="003445F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it-IT"/>
              </w:rPr>
              <w:t>1</w:t>
            </w:r>
          </w:p>
        </w:tc>
        <w:tc>
          <w:tcPr>
            <w:tcW w:w="1269"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c>
          <w:tcPr>
            <w:tcW w:w="1557"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SSB.1 FR2</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OP.1</w:t>
            </w:r>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DL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C2671">
            <w:pPr>
              <w:keepNext/>
              <w:keepLines/>
              <w:spacing w:after="0"/>
              <w:jc w:val="center"/>
              <w:rPr>
                <w:rFonts w:ascii="Arial" w:hAnsi="Arial" w:cs="Arial"/>
                <w:sz w:val="18"/>
                <w:lang w:val="en-US"/>
              </w:rPr>
            </w:pPr>
            <w:r w:rsidRPr="003445FB">
              <w:rPr>
                <w:rFonts w:ascii="Arial" w:hAnsi="Arial" w:cs="Arial"/>
                <w:sz w:val="18"/>
                <w:lang w:val="en-US"/>
              </w:rPr>
              <w:t>DLBWP.1.</w:t>
            </w:r>
            <w:del w:id="166" w:author="Huawei" w:date="2019-02-13T22:28:00Z">
              <w:r w:rsidRPr="003445FB" w:rsidDel="002C2671">
                <w:rPr>
                  <w:rFonts w:ascii="Arial" w:hAnsi="Arial" w:cs="Arial"/>
                  <w:sz w:val="18"/>
                  <w:lang w:val="en-US"/>
                </w:rPr>
                <w:delText>1</w:delText>
              </w:r>
            </w:del>
            <w:ins w:id="167" w:author="Huawei" w:date="2019-02-13T22:28:00Z">
              <w:r w:rsidR="002C2671">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C2671">
            <w:pPr>
              <w:keepNext/>
              <w:keepLines/>
              <w:spacing w:after="0"/>
              <w:jc w:val="center"/>
              <w:rPr>
                <w:rFonts w:ascii="Arial" w:hAnsi="Arial" w:cs="Arial"/>
                <w:sz w:val="18"/>
                <w:lang w:val="en-US"/>
              </w:rPr>
            </w:pPr>
            <w:r w:rsidRPr="003445FB">
              <w:rPr>
                <w:rFonts w:ascii="Arial" w:hAnsi="Arial" w:cs="Arial"/>
                <w:sz w:val="18"/>
                <w:lang w:val="en-US"/>
              </w:rPr>
              <w:t>DLBWP.1.</w:t>
            </w:r>
            <w:del w:id="168" w:author="Huawei" w:date="2019-02-13T22:28:00Z">
              <w:r w:rsidRPr="003445FB" w:rsidDel="002C2671">
                <w:rPr>
                  <w:rFonts w:ascii="Arial" w:hAnsi="Arial" w:cs="Arial"/>
                  <w:sz w:val="18"/>
                  <w:lang w:val="en-US"/>
                </w:rPr>
                <w:delText>1</w:delText>
              </w:r>
            </w:del>
            <w:ins w:id="169" w:author="Huawei" w:date="2019-02-13T22:28:00Z">
              <w:r w:rsidR="002C2671">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UL BWP</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C2671">
            <w:pPr>
              <w:keepNext/>
              <w:keepLines/>
              <w:spacing w:after="0"/>
              <w:jc w:val="center"/>
              <w:rPr>
                <w:rFonts w:ascii="Arial" w:hAnsi="Arial" w:cs="Arial"/>
                <w:sz w:val="18"/>
                <w:lang w:val="en-US"/>
              </w:rPr>
            </w:pPr>
            <w:r w:rsidRPr="003445FB">
              <w:rPr>
                <w:rFonts w:ascii="Arial" w:hAnsi="Arial" w:cs="Arial"/>
                <w:sz w:val="18"/>
                <w:lang w:val="en-US"/>
              </w:rPr>
              <w:t>ULBWP.1.</w:t>
            </w:r>
            <w:del w:id="170" w:author="Huawei" w:date="2019-02-13T22:28:00Z">
              <w:r w:rsidRPr="003445FB" w:rsidDel="002C2671">
                <w:rPr>
                  <w:rFonts w:ascii="Arial" w:hAnsi="Arial" w:cs="Arial"/>
                  <w:sz w:val="18"/>
                  <w:lang w:val="en-US"/>
                </w:rPr>
                <w:delText>1</w:delText>
              </w:r>
            </w:del>
            <w:ins w:id="171" w:author="Huawei" w:date="2019-02-13T22:28:00Z">
              <w:r w:rsidR="002C2671">
                <w:rPr>
                  <w:rFonts w:ascii="Arial" w:hAnsi="Arial" w:cs="Arial"/>
                  <w:sz w:val="18"/>
                  <w:lang w:val="en-US"/>
                </w:rPr>
                <w:t>3</w:t>
              </w:r>
            </w:ins>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C2671">
            <w:pPr>
              <w:keepNext/>
              <w:keepLines/>
              <w:spacing w:after="0"/>
              <w:jc w:val="center"/>
              <w:rPr>
                <w:rFonts w:ascii="Arial" w:hAnsi="Arial" w:cs="Arial"/>
                <w:sz w:val="18"/>
                <w:lang w:val="en-US"/>
              </w:rPr>
            </w:pPr>
            <w:r w:rsidRPr="003445FB">
              <w:rPr>
                <w:rFonts w:ascii="Arial" w:hAnsi="Arial" w:cs="Arial"/>
                <w:sz w:val="18"/>
                <w:lang w:val="en-US"/>
              </w:rPr>
              <w:t>ULBWP.1.</w:t>
            </w:r>
            <w:del w:id="172" w:author="Huawei" w:date="2019-02-13T22:28:00Z">
              <w:r w:rsidRPr="003445FB" w:rsidDel="002C2671">
                <w:rPr>
                  <w:rFonts w:ascii="Arial" w:hAnsi="Arial" w:cs="Arial"/>
                  <w:sz w:val="18"/>
                  <w:lang w:val="en-US"/>
                </w:rPr>
                <w:delText>1</w:delText>
              </w:r>
            </w:del>
            <w:ins w:id="173" w:author="Huawei" w:date="2019-02-13T22:28:00Z">
              <w:r w:rsidR="002C2671">
                <w:rPr>
                  <w:rFonts w:ascii="Arial" w:hAnsi="Arial" w:cs="Arial"/>
                  <w:sz w:val="18"/>
                  <w:lang w:val="en-US"/>
                </w:rPr>
                <w:t>3</w:t>
              </w:r>
            </w:ins>
          </w:p>
        </w:tc>
      </w:tr>
      <w:tr w:rsidR="003A5CE4"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 xml:space="preserve">SMTC.1 </w:t>
            </w:r>
          </w:p>
        </w:tc>
      </w:tr>
      <w:tr w:rsidR="003A5CE4" w:rsidRPr="003445FB" w:rsidTr="002205D1">
        <w:trPr>
          <w:trHeight w:val="337"/>
          <w:jc w:val="center"/>
        </w:trPr>
        <w:tc>
          <w:tcPr>
            <w:tcW w:w="2733"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lang w:val="da-DK"/>
              </w:rPr>
            </w:pPr>
            <w:r w:rsidRPr="003445FB">
              <w:rPr>
                <w:rFonts w:ascii="Arial" w:hAnsi="Arial" w:cs="Arial"/>
                <w:sz w:val="18"/>
                <w:lang w:val="da-DK"/>
              </w:rPr>
              <w:t>CSI-RS</w:t>
            </w:r>
            <w:del w:id="174" w:author="Huawei" w:date="2019-02-13T19:01:00Z">
              <w:r w:rsidRPr="003445FB" w:rsidDel="003E65AC">
                <w:rPr>
                  <w:rFonts w:ascii="Arial" w:hAnsi="Arial" w:cs="Arial"/>
                  <w:sz w:val="18"/>
                  <w:lang w:val="da-DK"/>
                </w:rPr>
                <w:delText xml:space="preserve"> 0</w:delText>
              </w:r>
            </w:del>
          </w:p>
        </w:tc>
        <w:tc>
          <w:tcPr>
            <w:tcW w:w="955"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r w:rsidRPr="003445F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sz w:val="18"/>
                <w:szCs w:val="18"/>
              </w:rPr>
              <w:t>CSI-RS.3.2 TDD</w:t>
            </w:r>
          </w:p>
        </w:tc>
      </w:tr>
      <w:tr w:rsidR="003A5CE4" w:rsidRPr="003445FB" w:rsidDel="003E65AC" w:rsidTr="002205D1">
        <w:trPr>
          <w:trHeight w:val="271"/>
          <w:jc w:val="center"/>
          <w:del w:id="175" w:author="Huawei" w:date="2019-02-13T19:00:00Z"/>
        </w:trPr>
        <w:tc>
          <w:tcPr>
            <w:tcW w:w="2733" w:type="dxa"/>
            <w:tcBorders>
              <w:left w:val="single" w:sz="4" w:space="0" w:color="auto"/>
              <w:right w:val="single" w:sz="4" w:space="0" w:color="auto"/>
            </w:tcBorders>
            <w:vAlign w:val="center"/>
          </w:tcPr>
          <w:p w:rsidR="003A5CE4" w:rsidRPr="003445FB" w:rsidDel="003E65AC" w:rsidRDefault="003A5CE4" w:rsidP="002205D1">
            <w:pPr>
              <w:keepNext/>
              <w:keepLines/>
              <w:spacing w:after="0"/>
              <w:rPr>
                <w:del w:id="176" w:author="Huawei" w:date="2019-02-13T19:00:00Z"/>
                <w:rFonts w:ascii="Arial" w:hAnsi="Arial" w:cs="Arial"/>
                <w:sz w:val="18"/>
                <w:lang w:val="da-DK"/>
              </w:rPr>
            </w:pPr>
            <w:del w:id="177" w:author="Huawei" w:date="2019-02-13T19:00:00Z">
              <w:r w:rsidRPr="003445FB" w:rsidDel="003E65AC">
                <w:rPr>
                  <w:rFonts w:ascii="Arial" w:hAnsi="Arial" w:cs="Arial"/>
                  <w:sz w:val="18"/>
                  <w:lang w:val="da-DK"/>
                </w:rPr>
                <w:delText>CSI-RS 1</w:delText>
              </w:r>
            </w:del>
          </w:p>
        </w:tc>
        <w:tc>
          <w:tcPr>
            <w:tcW w:w="955" w:type="dxa"/>
            <w:tcBorders>
              <w:top w:val="single" w:sz="4" w:space="0" w:color="auto"/>
              <w:left w:val="single" w:sz="4" w:space="0" w:color="auto"/>
              <w:right w:val="single" w:sz="4" w:space="0" w:color="auto"/>
            </w:tcBorders>
            <w:vAlign w:val="center"/>
          </w:tcPr>
          <w:p w:rsidR="003A5CE4" w:rsidRPr="003445FB" w:rsidDel="003E65AC" w:rsidRDefault="003A5CE4" w:rsidP="002205D1">
            <w:pPr>
              <w:keepNext/>
              <w:keepLines/>
              <w:spacing w:after="0"/>
              <w:jc w:val="center"/>
              <w:rPr>
                <w:del w:id="178" w:author="Huawei" w:date="2019-02-13T19:00:00Z"/>
                <w:rFonts w:ascii="Arial" w:hAnsi="Arial" w:cs="Arial"/>
                <w:sz w:val="18"/>
                <w:lang w:val="da-DK"/>
              </w:rPr>
            </w:pPr>
            <w:del w:id="179" w:author="Huawei" w:date="2019-02-13T19:00:00Z">
              <w:r w:rsidRPr="003445FB" w:rsidDel="003E65AC">
                <w:rPr>
                  <w:rFonts w:ascii="Arial" w:hAnsi="Arial" w:cs="Arial"/>
                  <w:sz w:val="18"/>
                  <w:lang w:val="it-IT"/>
                </w:rPr>
                <w:delText>1</w:delText>
              </w:r>
            </w:del>
          </w:p>
        </w:tc>
        <w:tc>
          <w:tcPr>
            <w:tcW w:w="1269" w:type="dxa"/>
            <w:tcBorders>
              <w:left w:val="single" w:sz="4" w:space="0" w:color="auto"/>
              <w:right w:val="single" w:sz="4" w:space="0" w:color="auto"/>
            </w:tcBorders>
            <w:vAlign w:val="center"/>
          </w:tcPr>
          <w:p w:rsidR="003A5CE4" w:rsidRPr="003445FB" w:rsidDel="003E65AC" w:rsidRDefault="003A5CE4" w:rsidP="002205D1">
            <w:pPr>
              <w:keepNext/>
              <w:keepLines/>
              <w:spacing w:after="0"/>
              <w:jc w:val="center"/>
              <w:rPr>
                <w:del w:id="180" w:author="Huawei" w:date="2019-02-13T19:00:00Z"/>
                <w:rFonts w:ascii="Arial" w:hAnsi="Arial" w:cs="Arial"/>
                <w:sz w:val="18"/>
                <w:lang w:val="da-DK"/>
              </w:rPr>
            </w:pPr>
          </w:p>
        </w:tc>
        <w:tc>
          <w:tcPr>
            <w:tcW w:w="1786" w:type="dxa"/>
            <w:tcBorders>
              <w:left w:val="single" w:sz="4" w:space="0" w:color="auto"/>
              <w:right w:val="single" w:sz="4" w:space="0" w:color="auto"/>
            </w:tcBorders>
            <w:vAlign w:val="center"/>
          </w:tcPr>
          <w:p w:rsidR="003A5CE4" w:rsidRPr="003445FB" w:rsidDel="003E65AC" w:rsidRDefault="003A5CE4" w:rsidP="002205D1">
            <w:pPr>
              <w:keepNext/>
              <w:keepLines/>
              <w:spacing w:after="0"/>
              <w:jc w:val="center"/>
              <w:rPr>
                <w:del w:id="181" w:author="Huawei" w:date="2019-02-13T19:00:00Z"/>
                <w:rFonts w:ascii="Arial" w:hAnsi="Arial" w:cs="Arial"/>
                <w:sz w:val="18"/>
                <w:lang w:val="en-US"/>
              </w:rPr>
            </w:pPr>
            <w:del w:id="182" w:author="Huawei" w:date="2019-02-13T19:00:00Z">
              <w:r w:rsidRPr="003445FB" w:rsidDel="003E65AC">
                <w:rPr>
                  <w:rFonts w:ascii="Arial" w:hAnsi="Arial"/>
                  <w:sz w:val="18"/>
                  <w:szCs w:val="18"/>
                </w:rPr>
                <w:delText>CSI-RS.3.3 TDD</w:delText>
              </w:r>
            </w:del>
          </w:p>
        </w:tc>
        <w:tc>
          <w:tcPr>
            <w:tcW w:w="1557" w:type="dxa"/>
            <w:tcBorders>
              <w:left w:val="single" w:sz="4" w:space="0" w:color="auto"/>
              <w:right w:val="single" w:sz="4" w:space="0" w:color="auto"/>
            </w:tcBorders>
            <w:vAlign w:val="center"/>
          </w:tcPr>
          <w:p w:rsidR="003A5CE4" w:rsidRPr="003445FB" w:rsidDel="003E65AC" w:rsidRDefault="003A5CE4" w:rsidP="002205D1">
            <w:pPr>
              <w:keepNext/>
              <w:keepLines/>
              <w:spacing w:after="0"/>
              <w:jc w:val="center"/>
              <w:rPr>
                <w:del w:id="183" w:author="Huawei" w:date="2019-02-13T19:00:00Z"/>
                <w:rFonts w:ascii="Arial" w:hAnsi="Arial" w:cs="Arial"/>
                <w:sz w:val="18"/>
                <w:lang w:val="en-US"/>
              </w:rPr>
            </w:pPr>
            <w:del w:id="184" w:author="Huawei" w:date="2019-02-13T19:00:00Z">
              <w:r w:rsidRPr="003445FB" w:rsidDel="003E65AC">
                <w:rPr>
                  <w:rFonts w:ascii="Arial" w:hAnsi="Arial"/>
                  <w:sz w:val="18"/>
                  <w:szCs w:val="18"/>
                </w:rPr>
                <w:delText>CSI-RS.3.3 TDD</w:delText>
              </w:r>
            </w:del>
          </w:p>
        </w:tc>
      </w:tr>
      <w:tr w:rsidR="003E65AC" w:rsidRPr="003445FB" w:rsidTr="002205D1">
        <w:trPr>
          <w:jc w:val="center"/>
          <w:ins w:id="185" w:author="Huawei" w:date="2019-02-13T19:01:00Z"/>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ins w:id="186" w:author="Huawei" w:date="2019-02-13T19:01:00Z"/>
                <w:rFonts w:ascii="Arial" w:hAnsi="Arial" w:cs="Arial"/>
                <w:sz w:val="18"/>
                <w:lang w:val="da-DK"/>
              </w:rPr>
            </w:pPr>
            <w:ins w:id="187" w:author="Huawei" w:date="2019-02-13T19:01:00Z">
              <w:r w:rsidRPr="009078C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88" w:author="Huawei" w:date="2019-02-13T19:01:00Z"/>
                <w:rFonts w:ascii="Arial" w:hAnsi="Arial" w:cs="Arial"/>
                <w:sz w:val="18"/>
                <w:lang w:val="da-DK"/>
              </w:rPr>
            </w:pPr>
            <w:ins w:id="189" w:author="Huawei" w:date="2019-02-13T19:01:00Z">
              <w:r>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90" w:author="Huawei" w:date="2019-02-13T19: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91" w:author="Huawei" w:date="2019-02-13T19:01:00Z"/>
                <w:rFonts w:ascii="Arial" w:hAnsi="Arial" w:cs="Arial"/>
                <w:sz w:val="18"/>
                <w:lang w:val="en-US"/>
              </w:rPr>
            </w:pPr>
            <w:ins w:id="192" w:author="Huawei" w:date="2019-02-13T19:01:00Z">
              <w:r>
                <w:rPr>
                  <w:rFonts w:ascii="Arial" w:hAnsi="Arial" w:cs="Arial" w:hint="eastAsia"/>
                  <w:sz w:val="18"/>
                  <w:lang w:val="en-US"/>
                </w:rPr>
                <w:t>perio</w:t>
              </w:r>
              <w:r>
                <w:rPr>
                  <w:rFonts w:ascii="Arial" w:hAnsi="Arial" w:cs="Arial"/>
                  <w:sz w:val="18"/>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93" w:author="Huawei" w:date="2019-02-13T19:01:00Z"/>
                <w:rFonts w:ascii="Arial" w:hAnsi="Arial" w:cs="Arial"/>
                <w:sz w:val="18"/>
                <w:lang w:val="en-US"/>
              </w:rPr>
            </w:pPr>
            <w:ins w:id="194" w:author="Huawei" w:date="2019-02-13T19:01:00Z">
              <w:r>
                <w:rPr>
                  <w:rFonts w:ascii="Arial" w:hAnsi="Arial" w:cs="Arial" w:hint="eastAsia"/>
                  <w:sz w:val="18"/>
                  <w:lang w:val="en-US"/>
                </w:rPr>
                <w:t>per</w:t>
              </w:r>
              <w:r>
                <w:rPr>
                  <w:rFonts w:ascii="Arial" w:hAnsi="Arial" w:cs="Arial"/>
                  <w:sz w:val="18"/>
                  <w:lang w:val="en-US"/>
                </w:rPr>
                <w:t>iodic</w:t>
              </w:r>
            </w:ins>
          </w:p>
        </w:tc>
      </w:tr>
      <w:tr w:rsidR="003E65AC" w:rsidRPr="003445FB" w:rsidTr="002205D1">
        <w:trPr>
          <w:jc w:val="center"/>
          <w:ins w:id="195" w:author="Huawei" w:date="2019-02-13T19:01:00Z"/>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ins w:id="196" w:author="Huawei" w:date="2019-02-13T19:01:00Z"/>
                <w:rFonts w:ascii="Arial" w:hAnsi="Arial" w:cs="Arial"/>
                <w:sz w:val="18"/>
                <w:lang w:val="da-DK"/>
              </w:rPr>
            </w:pPr>
            <w:ins w:id="197" w:author="Huawei" w:date="2019-02-13T19:01:00Z">
              <w:r w:rsidRPr="009078C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198" w:author="Huawei" w:date="2019-02-13T19:01:00Z"/>
                <w:rFonts w:ascii="Arial" w:hAnsi="Arial" w:cs="Arial"/>
                <w:sz w:val="18"/>
                <w:lang w:val="da-DK"/>
              </w:rPr>
            </w:pPr>
            <w:ins w:id="199" w:author="Huawei" w:date="2019-02-13T19:01:00Z">
              <w:r>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200" w:author="Huawei" w:date="2019-02-13T19: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201" w:author="Huawei" w:date="2019-02-13T19:01:00Z"/>
                <w:rFonts w:ascii="Arial" w:hAnsi="Arial" w:cs="Arial"/>
                <w:sz w:val="18"/>
                <w:lang w:val="en-US"/>
              </w:rPr>
            </w:pPr>
            <w:ins w:id="202" w:author="Huawei" w:date="2019-02-13T19:01:00Z">
              <w:r>
                <w:rPr>
                  <w:rFonts w:ascii="Arial" w:hAnsi="Arial" w:cs="Arial"/>
                  <w:sz w:val="18"/>
                  <w:lang w:val="en-US"/>
                </w:rPr>
                <w:t>cri</w:t>
              </w:r>
              <w:r w:rsidRPr="009078CE">
                <w:rPr>
                  <w:rFonts w:ascii="Arial" w:hAnsi="Arial" w:cs="Arial"/>
                  <w:sz w:val="18"/>
                  <w:lang w:val="en-US"/>
                </w:rPr>
                <w:t>-RSRP</w:t>
              </w:r>
            </w:ins>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203" w:author="Huawei" w:date="2019-02-13T19:01:00Z"/>
                <w:rFonts w:ascii="Arial" w:hAnsi="Arial" w:cs="Arial"/>
                <w:sz w:val="18"/>
                <w:lang w:val="en-US"/>
              </w:rPr>
            </w:pPr>
            <w:ins w:id="204" w:author="Huawei" w:date="2019-02-13T19:01:00Z">
              <w:r>
                <w:rPr>
                  <w:rFonts w:ascii="Arial" w:hAnsi="Arial" w:cs="Arial"/>
                  <w:sz w:val="18"/>
                  <w:lang w:val="en-US"/>
                </w:rPr>
                <w:t>cri</w:t>
              </w:r>
              <w:r w:rsidRPr="009078CE">
                <w:rPr>
                  <w:rFonts w:ascii="Arial" w:hAnsi="Arial" w:cs="Arial"/>
                  <w:sz w:val="18"/>
                  <w:lang w:val="en-US"/>
                </w:rPr>
                <w:t>-RSRP</w:t>
              </w:r>
            </w:ins>
          </w:p>
        </w:tc>
      </w:tr>
      <w:tr w:rsidR="003E65AC"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da-DK"/>
              </w:rPr>
            </w:pPr>
            <w:r w:rsidRPr="003445F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r w:rsidRPr="003445F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2</w:t>
            </w:r>
          </w:p>
        </w:tc>
      </w:tr>
      <w:tr w:rsidR="003E65AC" w:rsidRPr="003445FB" w:rsidTr="002205D1">
        <w:trPr>
          <w:jc w:val="center"/>
          <w:ins w:id="205" w:author="Huawei" w:date="2019-02-13T19:01:00Z"/>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ins w:id="206" w:author="Huawei" w:date="2019-02-13T19:01:00Z"/>
                <w:rFonts w:ascii="Arial" w:hAnsi="Arial" w:cs="Arial"/>
                <w:sz w:val="18"/>
                <w:lang w:val="en-US"/>
              </w:rPr>
            </w:pPr>
            <w:ins w:id="207" w:author="Huawei" w:date="2019-02-13T19:01:00Z">
              <w:r w:rsidRPr="003445FB">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208" w:author="Huawei" w:date="2019-02-13T19:01:00Z"/>
                <w:rFonts w:ascii="Arial" w:hAnsi="Arial" w:cs="Arial"/>
                <w:sz w:val="18"/>
                <w:lang w:val="en-US"/>
              </w:rPr>
            </w:pPr>
            <w:ins w:id="209" w:author="Huawei" w:date="2019-02-13T19:01:00Z">
              <w:r w:rsidRPr="003445FB">
                <w:rPr>
                  <w:rFonts w:ascii="Arial" w:hAnsi="Arial" w:cs="Arial"/>
                  <w:sz w:val="18"/>
                  <w:lang w:val="da-DK"/>
                </w:rPr>
                <w:t>1</w:t>
              </w:r>
            </w:ins>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210" w:author="Huawei" w:date="2019-02-13T19:01: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211" w:author="Huawei" w:date="2019-02-13T19:01:00Z"/>
                <w:rFonts w:ascii="Arial" w:hAnsi="Arial" w:cs="Arial"/>
                <w:sz w:val="18"/>
                <w:lang w:val="en-US"/>
              </w:rPr>
            </w:pPr>
            <w:ins w:id="212" w:author="Huawei" w:date="2019-02-13T19:01:00Z">
              <w:r>
                <w:rPr>
                  <w:rFonts w:ascii="Arial" w:hAnsi="Arial" w:cs="Arial"/>
                  <w:sz w:val="18"/>
                  <w:lang w:val="en-US"/>
                </w:rPr>
                <w:t>slot80</w:t>
              </w:r>
            </w:ins>
            <w:ins w:id="213" w:author="Huawei" w:date="2019-02-13T19:03:00Z">
              <w:r>
                <w:rPr>
                  <w:rFonts w:ascii="Arial" w:hAnsi="Arial" w:cs="Arial"/>
                  <w:sz w:val="18"/>
                  <w:lang w:val="en-US"/>
                </w:rPr>
                <w:t xml:space="preserve"> </w:t>
              </w:r>
            </w:ins>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ins w:id="214" w:author="Huawei" w:date="2019-02-13T19:01:00Z"/>
                <w:rFonts w:ascii="Arial" w:hAnsi="Arial" w:cs="Arial"/>
                <w:sz w:val="18"/>
                <w:lang w:val="en-US"/>
              </w:rPr>
            </w:pPr>
            <w:ins w:id="215" w:author="Huawei" w:date="2019-02-13T19:01:00Z">
              <w:r>
                <w:rPr>
                  <w:rFonts w:ascii="Arial" w:hAnsi="Arial" w:cs="Arial"/>
                  <w:sz w:val="18"/>
                  <w:lang w:val="en-US"/>
                </w:rPr>
                <w:t>slot80</w:t>
              </w:r>
            </w:ins>
          </w:p>
        </w:tc>
      </w:tr>
      <w:tr w:rsidR="003E65AC" w:rsidRPr="003445FB" w:rsidTr="002205D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da-DK"/>
              </w:rPr>
            </w:pPr>
            <w:r w:rsidRPr="003445F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r w:rsidRPr="003445F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AWGN</w:t>
            </w:r>
          </w:p>
        </w:tc>
      </w:tr>
      <w:tr w:rsidR="003E65AC" w:rsidRPr="003445FB" w:rsidTr="002205D1">
        <w:trPr>
          <w:trHeight w:val="152"/>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65AC" w:rsidRPr="003445FB" w:rsidRDefault="003E65AC" w:rsidP="003E65AC">
            <w:pPr>
              <w:keepNext/>
              <w:keepLines/>
              <w:spacing w:after="0"/>
              <w:jc w:val="center"/>
              <w:rPr>
                <w:rFonts w:ascii="Arial" w:hAnsi="Arial" w:cs="Arial"/>
                <w:sz w:val="18"/>
                <w:lang w:val="en-US"/>
              </w:rPr>
            </w:pPr>
            <w:r w:rsidRPr="003445FB">
              <w:rPr>
                <w:rFonts w:ascii="Arial" w:hAnsi="Arial" w:cs="Arial"/>
                <w:sz w:val="18"/>
                <w:lang w:val="en-US"/>
              </w:rPr>
              <w:t>0</w:t>
            </w: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rPr>
              <w:t xml:space="preserve">EPRE ratio of OCNG DMRS to </w:t>
            </w:r>
            <w:proofErr w:type="spellStart"/>
            <w:r w:rsidRPr="003445FB">
              <w:rPr>
                <w:rFonts w:ascii="Arial" w:hAnsi="Arial" w:cs="Arial"/>
                <w:sz w:val="15"/>
                <w:szCs w:val="15"/>
              </w:rPr>
              <w:t>SSS</w:t>
            </w:r>
            <w:r w:rsidRPr="003445FB">
              <w:rPr>
                <w:rFonts w:ascii="Arial" w:hAnsi="Arial" w:cs="Arial"/>
                <w:sz w:val="15"/>
                <w:szCs w:val="15"/>
                <w:vertAlign w:val="superscript"/>
              </w:rPr>
              <w:t>Note</w:t>
            </w:r>
            <w:proofErr w:type="spellEnd"/>
            <w:r w:rsidRPr="003445FB">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trHeight w:val="145"/>
          <w:jc w:val="center"/>
        </w:trPr>
        <w:tc>
          <w:tcPr>
            <w:tcW w:w="2733" w:type="dxa"/>
            <w:tcBorders>
              <w:top w:val="single" w:sz="4" w:space="0" w:color="auto"/>
              <w:left w:val="single" w:sz="4" w:space="0" w:color="auto"/>
              <w:right w:val="single" w:sz="4" w:space="0" w:color="auto"/>
            </w:tcBorders>
            <w:vAlign w:val="center"/>
          </w:tcPr>
          <w:p w:rsidR="003E65AC" w:rsidRPr="003445FB" w:rsidRDefault="003E65AC" w:rsidP="003E65AC">
            <w:pPr>
              <w:keepNext/>
              <w:keepLines/>
              <w:spacing w:after="0"/>
              <w:rPr>
                <w:rFonts w:ascii="Arial" w:hAnsi="Arial" w:cs="Arial"/>
                <w:sz w:val="18"/>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65AC" w:rsidRPr="003445FB" w:rsidRDefault="003E65AC" w:rsidP="003E65AC">
            <w:pPr>
              <w:keepNext/>
              <w:keepLines/>
              <w:spacing w:after="0"/>
              <w:jc w:val="center"/>
              <w:rPr>
                <w:rFonts w:ascii="Arial" w:hAnsi="Arial" w:cs="Arial"/>
                <w:sz w:val="18"/>
                <w:lang w:val="en-US"/>
              </w:rPr>
            </w:pPr>
          </w:p>
        </w:tc>
      </w:tr>
      <w:tr w:rsidR="003E65AC" w:rsidRPr="003445FB" w:rsidTr="002205D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65AC" w:rsidRPr="003445FB" w:rsidRDefault="003E65AC" w:rsidP="003E65A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OCNG shall be used such that both cells are fully allocated and a constant total transmitted power spectral density is achieved for all OFDM symbols.</w:t>
            </w:r>
          </w:p>
          <w:p w:rsidR="003E65AC" w:rsidRPr="003445FB" w:rsidRDefault="003E65AC" w:rsidP="003E65AC">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eastAsia="Times New Roman" w:hAnsi="Arial" w:cs="Arial"/>
                <w:noProof/>
                <w:sz w:val="18"/>
                <w:lang w:val="en-US" w:eastAsia="zh-CN"/>
              </w:rPr>
              <w:drawing>
                <wp:inline distT="0" distB="0" distL="0" distR="0" wp14:anchorId="0D0DA841" wp14:editId="5FFC6E3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3445FB">
              <w:rPr>
                <w:rFonts w:ascii="Arial" w:eastAsia="Times New Roman" w:hAnsi="Arial" w:cs="Arial"/>
                <w:sz w:val="18"/>
              </w:rPr>
              <w:t xml:space="preserve"> to be fulfilled.</w:t>
            </w:r>
          </w:p>
        </w:tc>
      </w:tr>
    </w:tbl>
    <w:p w:rsidR="003A5CE4" w:rsidRPr="003445FB" w:rsidRDefault="003A5CE4" w:rsidP="003A5CE4">
      <w:pPr>
        <w:rPr>
          <w:lang w:eastAsia="ko-KR"/>
        </w:rPr>
      </w:pPr>
    </w:p>
    <w:p w:rsidR="003A5CE4" w:rsidRPr="003445FB" w:rsidRDefault="003A5CE4" w:rsidP="003A5CE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445FB">
        <w:rPr>
          <w:rFonts w:ascii="Arial" w:eastAsia="Times New Roman" w:hAnsi="Arial"/>
          <w:b/>
          <w:lang w:eastAsia="ko-KR"/>
        </w:rPr>
        <w:lastRenderedPageBreak/>
        <w:t>Table A.7.7.4.2.2-2: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b/>
                <w:sz w:val="18"/>
                <w:lang w:val="en-US"/>
              </w:rPr>
            </w:pPr>
            <w:proofErr w:type="spellStart"/>
            <w:r w:rsidRPr="003445FB">
              <w:rPr>
                <w:rFonts w:ascii="Arial" w:hAnsi="Arial" w:cs="Arial"/>
                <w:b/>
                <w:sz w:val="18"/>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b/>
                <w:sz w:val="18"/>
                <w:lang w:val="en-US"/>
              </w:rPr>
            </w:pPr>
            <w:r w:rsidRPr="003445FB">
              <w:rPr>
                <w:rFonts w:ascii="Arial" w:hAnsi="Arial" w:cs="Arial"/>
                <w:b/>
                <w:sz w:val="18"/>
                <w:lang w:val="en-US"/>
              </w:rPr>
              <w:t>Test 2</w:t>
            </w:r>
          </w:p>
        </w:tc>
      </w:tr>
      <w:tr w:rsidR="003A5CE4" w:rsidRPr="003445FB" w:rsidTr="002205D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0983AD1F" wp14:editId="1B952800">
                  <wp:extent cx="259080" cy="220980"/>
                  <wp:effectExtent l="0" t="0" r="762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Note2</w:t>
            </w:r>
          </w:p>
          <w:p w:rsidR="003A5CE4" w:rsidRPr="003445FB" w:rsidRDefault="003A5CE4" w:rsidP="002205D1">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/15kHz</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rPr>
                <w:rFonts w:ascii="Arial" w:hAnsi="Arial" w:cs="Arial"/>
                <w:sz w:val="18"/>
                <w:vertAlign w:val="superscript"/>
                <w:lang w:val="en-US"/>
              </w:rPr>
            </w:pPr>
            <w:r w:rsidRPr="003445FB">
              <w:rPr>
                <w:rFonts w:ascii="Arial" w:eastAsia="Calibri" w:hAnsi="Arial" w:cs="Arial"/>
                <w:noProof/>
                <w:position w:val="-12"/>
                <w:sz w:val="18"/>
                <w:szCs w:val="22"/>
                <w:lang w:val="en-US" w:eastAsia="zh-CN"/>
              </w:rPr>
              <w:drawing>
                <wp:inline distT="0" distB="0" distL="0" distR="0" wp14:anchorId="442C4225" wp14:editId="70F25D7B">
                  <wp:extent cx="259080" cy="220980"/>
                  <wp:effectExtent l="0" t="0" r="762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roofErr w:type="spellStart"/>
            <w:r w:rsidRPr="003445FB">
              <w:rPr>
                <w:rFonts w:ascii="Arial" w:eastAsia="Calibri" w:hAnsi="Arial" w:cs="Arial"/>
                <w:sz w:val="18"/>
                <w:szCs w:val="22"/>
                <w:lang w:val="en-US"/>
              </w:rPr>
              <w:t>dBm</w:t>
            </w:r>
            <w:proofErr w:type="spellEnd"/>
            <w:r w:rsidRPr="003445FB">
              <w:rPr>
                <w:rFonts w:ascii="Arial" w:eastAsia="Calibri" w:hAnsi="Arial" w:cs="Arial"/>
                <w:sz w:val="18"/>
                <w:szCs w:val="22"/>
                <w:lang w:val="en-US"/>
              </w:rPr>
              <w:t>/CSI-RS SCS</w:t>
            </w:r>
          </w:p>
          <w:p w:rsidR="003A5CE4" w:rsidRPr="003445FB" w:rsidRDefault="003A5CE4" w:rsidP="002205D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r w:rsidRPr="003445FB">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13"/>
          <w:jc w:val="center"/>
        </w:trPr>
        <w:tc>
          <w:tcPr>
            <w:tcW w:w="847"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1CF921EF" wp14:editId="1C97972E">
                  <wp:extent cx="388620" cy="25146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CSI-RS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/CSI-RS SCS</w:t>
            </w:r>
          </w:p>
        </w:tc>
        <w:tc>
          <w:tcPr>
            <w:tcW w:w="1785"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150"/>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3A5CE4" w:rsidRPr="003445FB" w:rsidRDefault="003A5CE4" w:rsidP="002205D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3A5CE4" w:rsidRPr="003445FB" w:rsidRDefault="003A5CE4" w:rsidP="002205D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3A5CE4" w:rsidRPr="003445FB" w:rsidRDefault="003A5CE4" w:rsidP="002205D1">
            <w:pPr>
              <w:spacing w:after="0"/>
              <w:rPr>
                <w:rFonts w:ascii="Arial" w:hAnsi="Arial" w:cs="Arial"/>
                <w:sz w:val="18"/>
                <w:vertAlign w:val="superscript"/>
                <w:lang w:val="en-US"/>
              </w:rPr>
            </w:pPr>
            <w:r w:rsidRPr="003445FB">
              <w:rPr>
                <w:rFonts w:ascii="Arial"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eastAsia="Calibri" w:hAnsi="Arial" w:cs="Arial"/>
                <w:sz w:val="18"/>
                <w:szCs w:val="22"/>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proofErr w:type="spellStart"/>
            <w:r w:rsidRPr="003445FB">
              <w:rPr>
                <w:rFonts w:ascii="Arial" w:hAnsi="Arial" w:cs="Arial"/>
                <w:sz w:val="18"/>
                <w:lang w:val="en-US"/>
              </w:rPr>
              <w:t>dBm</w:t>
            </w:r>
            <w:proofErr w:type="spellEnd"/>
            <w:r w:rsidRPr="003445FB">
              <w:rPr>
                <w:rFonts w:ascii="Arial" w:hAnsi="Arial" w:cs="Arial"/>
                <w:sz w:val="18"/>
                <w:lang w:val="en-US"/>
              </w:rPr>
              <w:t>/95.04MHz</w:t>
            </w:r>
          </w:p>
          <w:p w:rsidR="003A5CE4" w:rsidRPr="003445FB" w:rsidRDefault="003A5CE4" w:rsidP="002205D1">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NR_TDD_FR2_B</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NR_TDD_FR2_F</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NR_TDD_FR2_G</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NR_TDD_FR2_T</w:t>
            </w:r>
          </w:p>
        </w:tc>
        <w:tc>
          <w:tcPr>
            <w:tcW w:w="959" w:type="dxa"/>
            <w:vMerge/>
            <w:tcBorders>
              <w:left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trHeight w:val="75"/>
          <w:jc w:val="center"/>
        </w:trPr>
        <w:tc>
          <w:tcPr>
            <w:tcW w:w="847" w:type="dxa"/>
            <w:vMerge/>
            <w:tcBorders>
              <w:left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3A5CE4" w:rsidRPr="003445FB" w:rsidRDefault="003A5CE4" w:rsidP="002205D1">
            <w:pPr>
              <w:spacing w:after="0"/>
              <w:rPr>
                <w:rFonts w:ascii="Arial" w:eastAsia="Calibri" w:hAnsi="Arial" w:cs="Arial"/>
                <w:sz w:val="18"/>
                <w:szCs w:val="22"/>
                <w:vertAlign w:val="superscript"/>
                <w:lang w:val="en-US"/>
              </w:rPr>
            </w:pPr>
            <w:r w:rsidRPr="003445FB">
              <w:rPr>
                <w:rFonts w:ascii="Arial"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3A5CE4" w:rsidRPr="003445FB" w:rsidRDefault="003A5CE4" w:rsidP="002205D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rPr>
                <w:rFonts w:ascii="Arial" w:hAnsi="Arial" w:cs="Arial"/>
                <w:sz w:val="18"/>
                <w:lang w:val="en-US"/>
              </w:rPr>
            </w:pPr>
            <w:r w:rsidRPr="003445FB">
              <w:rPr>
                <w:rFonts w:ascii="Arial" w:eastAsia="Calibri" w:hAnsi="Arial" w:cs="Arial"/>
                <w:noProof/>
                <w:position w:val="-12"/>
                <w:sz w:val="18"/>
                <w:szCs w:val="22"/>
                <w:lang w:val="en-US" w:eastAsia="zh-CN"/>
              </w:rPr>
              <w:drawing>
                <wp:inline distT="0" distB="0" distL="0" distR="0" wp14:anchorId="7E8F92E1" wp14:editId="6502B367">
                  <wp:extent cx="510540" cy="243840"/>
                  <wp:effectExtent l="0" t="0" r="3810" b="381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384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spacing w:after="0"/>
              <w:jc w:val="center"/>
              <w:rPr>
                <w:rFonts w:ascii="Arial" w:hAnsi="Arial" w:cs="Arial"/>
                <w:sz w:val="18"/>
                <w:lang w:val="en-US"/>
              </w:rPr>
            </w:pPr>
            <w:r w:rsidRPr="003445FB">
              <w:rPr>
                <w:rFonts w:ascii="Arial" w:hAnsi="Arial" w:cs="Arial"/>
                <w:sz w:val="18"/>
                <w:lang w:val="en-US"/>
              </w:rPr>
              <w:t>TBD</w:t>
            </w:r>
          </w:p>
        </w:tc>
      </w:tr>
      <w:tr w:rsidR="003A5CE4" w:rsidRPr="003445FB" w:rsidTr="002205D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3A5CE4" w:rsidRPr="003445FB" w:rsidRDefault="003A5CE4" w:rsidP="002205D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RSRP and Io levels have been derived from other parameters for information purposes. They are not settable parameters themselves.</w:t>
            </w:r>
          </w:p>
          <w:p w:rsidR="003A5CE4" w:rsidRPr="003445FB" w:rsidRDefault="003A5CE4" w:rsidP="002205D1">
            <w:pPr>
              <w:keepNext/>
              <w:keepLines/>
              <w:overflowPunct w:val="0"/>
              <w:autoSpaceDE w:val="0"/>
              <w:autoSpaceDN w:val="0"/>
              <w:adjustRightInd w:val="0"/>
              <w:spacing w:after="0"/>
              <w:ind w:left="851" w:hanging="851"/>
              <w:textAlignment w:val="baseline"/>
              <w:rPr>
                <w:rFonts w:ascii="Arial" w:hAnsi="Arial" w:cs="Arial"/>
                <w:sz w:val="18"/>
              </w:rPr>
            </w:pPr>
            <w:r w:rsidRPr="003445FB">
              <w:rPr>
                <w:rFonts w:ascii="Arial" w:eastAsia="Times New Roman" w:hAnsi="Arial" w:cs="Arial"/>
                <w:sz w:val="18"/>
              </w:rPr>
              <w:t>Note 2:</w:t>
            </w:r>
            <w:r w:rsidRPr="003445FB">
              <w:rPr>
                <w:rFonts w:ascii="Arial" w:eastAsia="Times New Roman" w:hAnsi="Arial" w:cs="Arial"/>
                <w:sz w:val="18"/>
              </w:rPr>
              <w:tab/>
              <w:t>RSRP minimum requirements are specified assuming independent interference and noise at each receiver antenna port.</w:t>
            </w:r>
          </w:p>
        </w:tc>
      </w:tr>
    </w:tbl>
    <w:p w:rsidR="003A5CE4" w:rsidRPr="003445FB" w:rsidRDefault="003A5CE4" w:rsidP="003A5CE4">
      <w:pPr>
        <w:rPr>
          <w:lang w:eastAsia="ko-KR"/>
        </w:rPr>
      </w:pPr>
    </w:p>
    <w:p w:rsidR="003A5CE4" w:rsidRPr="003445FB" w:rsidRDefault="003A5CE4" w:rsidP="003A5CE4">
      <w:pPr>
        <w:pStyle w:val="5"/>
        <w:rPr>
          <w:lang w:eastAsia="ko-KR"/>
        </w:rPr>
      </w:pPr>
      <w:bookmarkStart w:id="216" w:name="_Toc535476815"/>
      <w:r w:rsidRPr="003445FB">
        <w:rPr>
          <w:lang w:eastAsia="ko-KR"/>
        </w:rPr>
        <w:t>A.7.7.4.2.3</w:t>
      </w:r>
      <w:r w:rsidRPr="003445FB">
        <w:rPr>
          <w:lang w:eastAsia="ko-KR"/>
        </w:rPr>
        <w:tab/>
        <w:t>Test Requirements</w:t>
      </w:r>
      <w:bookmarkEnd w:id="216"/>
    </w:p>
    <w:p w:rsidR="003A5CE4" w:rsidRPr="003E65AC" w:rsidRDefault="003A5CE4" w:rsidP="003A5CE4">
      <w:pPr>
        <w:overflowPunct w:val="0"/>
        <w:autoSpaceDE w:val="0"/>
        <w:autoSpaceDN w:val="0"/>
        <w:adjustRightInd w:val="0"/>
        <w:textAlignment w:val="baseline"/>
        <w:rPr>
          <w:rFonts w:eastAsia="Times New Roman"/>
          <w:lang w:eastAsia="ko-KR"/>
        </w:rPr>
      </w:pPr>
      <w:r w:rsidRPr="003445FB">
        <w:rPr>
          <w:rFonts w:eastAsia="Times New Roman"/>
          <w:lang w:eastAsia="ko-KR"/>
        </w:rPr>
        <w:t>The L1-RSRP measurement accuracy for CSI-RS#0 and CSI-RS#1 of Cell 1 shall fulfil the requirements in sections 10.1.20.2.</w:t>
      </w:r>
      <w:ins w:id="217" w:author="Huawei" w:date="2019-02-13T19:02:00Z">
        <w:r w:rsidR="003E65AC">
          <w:rPr>
            <w:rFonts w:eastAsia="Times New Roman"/>
            <w:lang w:eastAsia="ko-KR"/>
          </w:rPr>
          <w:t xml:space="preserve"> The reported L1-RSRP value shall include the Rx antenna gain in the range of [0-17</w:t>
        </w:r>
        <w:proofErr w:type="gramStart"/>
        <w:r w:rsidR="003E65AC">
          <w:rPr>
            <w:rFonts w:eastAsia="Times New Roman"/>
            <w:lang w:eastAsia="ko-KR"/>
          </w:rPr>
          <w:t>]</w:t>
        </w:r>
        <w:proofErr w:type="spellStart"/>
        <w:r w:rsidR="003E65AC">
          <w:rPr>
            <w:rFonts w:eastAsia="Times New Roman"/>
            <w:lang w:eastAsia="ko-KR"/>
          </w:rPr>
          <w:t>dB</w:t>
        </w:r>
        <w:proofErr w:type="gramEnd"/>
        <w:r w:rsidR="003E65AC">
          <w:rPr>
            <w:rFonts w:eastAsia="Times New Roman"/>
            <w:lang w:eastAsia="ko-KR"/>
          </w:rPr>
          <w:t>.</w:t>
        </w:r>
      </w:ins>
      <w:proofErr w:type="spellEnd"/>
    </w:p>
    <w:p w:rsidR="003A5CE4" w:rsidRPr="003445FB" w:rsidDel="003E65AC" w:rsidRDefault="003A5CE4" w:rsidP="003A5CE4">
      <w:pPr>
        <w:overflowPunct w:val="0"/>
        <w:autoSpaceDE w:val="0"/>
        <w:autoSpaceDN w:val="0"/>
        <w:adjustRightInd w:val="0"/>
        <w:textAlignment w:val="baseline"/>
        <w:rPr>
          <w:del w:id="218" w:author="Huawei" w:date="2019-02-13T19:02:00Z"/>
          <w:rFonts w:eastAsia="Malgun Gothic"/>
          <w:lang w:eastAsia="ko-KR"/>
        </w:rPr>
      </w:pPr>
      <w:del w:id="219" w:author="Huawei" w:date="2019-02-13T19:02:00Z">
        <w:r w:rsidRPr="003445FB" w:rsidDel="003E65AC">
          <w:rPr>
            <w:rFonts w:eastAsia="Times New Roman"/>
            <w:lang w:eastAsia="ko-KR"/>
          </w:rPr>
          <w:delText>Editor’s Note: which reports are used to verify the accuracy is FFS</w:delText>
        </w:r>
      </w:del>
    </w:p>
    <w:p w:rsidR="003A5CE4" w:rsidRPr="003A5CE4" w:rsidRDefault="003A5CE4" w:rsidP="007C745F">
      <w:pPr>
        <w:jc w:val="center"/>
        <w:rPr>
          <w:rFonts w:eastAsia="宋体"/>
          <w:noProof/>
          <w:lang w:eastAsia="zh-CN"/>
        </w:rPr>
      </w:pPr>
    </w:p>
    <w:p w:rsidR="007C745F" w:rsidRDefault="007C745F" w:rsidP="007C745F">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C745F" w:rsidRPr="007C745F" w:rsidRDefault="007C745F" w:rsidP="00207960">
      <w:pPr>
        <w:jc w:val="center"/>
        <w:rPr>
          <w:noProof/>
        </w:rPr>
      </w:pPr>
    </w:p>
    <w:sectPr w:rsidR="007C745F" w:rsidRPr="007C74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20D" w:rsidRDefault="00A0120D">
      <w:r>
        <w:separator/>
      </w:r>
    </w:p>
  </w:endnote>
  <w:endnote w:type="continuationSeparator" w:id="0">
    <w:p w:rsidR="00A0120D" w:rsidRDefault="00A0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20D" w:rsidRDefault="00A0120D">
      <w:r>
        <w:separator/>
      </w:r>
    </w:p>
  </w:footnote>
  <w:footnote w:type="continuationSeparator" w:id="0">
    <w:p w:rsidR="00A0120D" w:rsidRDefault="00A01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49" w:rsidRDefault="00C61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49" w:rsidRDefault="00C616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49" w:rsidRDefault="00C616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649" w:rsidRDefault="00C616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F81992"/>
    <w:multiLevelType w:val="hybridMultilevel"/>
    <w:tmpl w:val="720CD704"/>
    <w:lvl w:ilvl="0" w:tplc="C0D41D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7960"/>
    <w:rsid w:val="00217143"/>
    <w:rsid w:val="002205D1"/>
    <w:rsid w:val="0026004D"/>
    <w:rsid w:val="002640DD"/>
    <w:rsid w:val="00275D12"/>
    <w:rsid w:val="00284FEB"/>
    <w:rsid w:val="002860C4"/>
    <w:rsid w:val="002B5741"/>
    <w:rsid w:val="002C2671"/>
    <w:rsid w:val="002E5D08"/>
    <w:rsid w:val="00305409"/>
    <w:rsid w:val="00305DA5"/>
    <w:rsid w:val="0032315B"/>
    <w:rsid w:val="003609EF"/>
    <w:rsid w:val="0036231A"/>
    <w:rsid w:val="003742C6"/>
    <w:rsid w:val="0037460E"/>
    <w:rsid w:val="00374DD4"/>
    <w:rsid w:val="003872CD"/>
    <w:rsid w:val="003A5CE4"/>
    <w:rsid w:val="003A6EEB"/>
    <w:rsid w:val="003C37DF"/>
    <w:rsid w:val="003E122E"/>
    <w:rsid w:val="003E1A36"/>
    <w:rsid w:val="003E65AC"/>
    <w:rsid w:val="003F10FD"/>
    <w:rsid w:val="00410371"/>
    <w:rsid w:val="004242F1"/>
    <w:rsid w:val="004272D3"/>
    <w:rsid w:val="00454B36"/>
    <w:rsid w:val="00456E2F"/>
    <w:rsid w:val="0049204E"/>
    <w:rsid w:val="004A4E54"/>
    <w:rsid w:val="004B1810"/>
    <w:rsid w:val="004B75B7"/>
    <w:rsid w:val="004C2EC3"/>
    <w:rsid w:val="0051580D"/>
    <w:rsid w:val="005225B0"/>
    <w:rsid w:val="00533D42"/>
    <w:rsid w:val="00547111"/>
    <w:rsid w:val="005802AF"/>
    <w:rsid w:val="00592D74"/>
    <w:rsid w:val="005B3E60"/>
    <w:rsid w:val="005E2C44"/>
    <w:rsid w:val="00621188"/>
    <w:rsid w:val="006257ED"/>
    <w:rsid w:val="006569EE"/>
    <w:rsid w:val="006956DB"/>
    <w:rsid w:val="00695808"/>
    <w:rsid w:val="006B46FB"/>
    <w:rsid w:val="006E21FB"/>
    <w:rsid w:val="006F3C2A"/>
    <w:rsid w:val="00705C73"/>
    <w:rsid w:val="00766F96"/>
    <w:rsid w:val="00792342"/>
    <w:rsid w:val="007969A7"/>
    <w:rsid w:val="007977A8"/>
    <w:rsid w:val="007B512A"/>
    <w:rsid w:val="007C2097"/>
    <w:rsid w:val="007C745F"/>
    <w:rsid w:val="007D6A07"/>
    <w:rsid w:val="007E104A"/>
    <w:rsid w:val="007F7259"/>
    <w:rsid w:val="008040A8"/>
    <w:rsid w:val="008279FA"/>
    <w:rsid w:val="008460D3"/>
    <w:rsid w:val="008626E7"/>
    <w:rsid w:val="00870EE7"/>
    <w:rsid w:val="008A45A6"/>
    <w:rsid w:val="008E7A22"/>
    <w:rsid w:val="008F686C"/>
    <w:rsid w:val="009078CE"/>
    <w:rsid w:val="009148DE"/>
    <w:rsid w:val="009501FD"/>
    <w:rsid w:val="009560FE"/>
    <w:rsid w:val="009777D9"/>
    <w:rsid w:val="00991B88"/>
    <w:rsid w:val="00995C35"/>
    <w:rsid w:val="009A0F29"/>
    <w:rsid w:val="009A5753"/>
    <w:rsid w:val="009A579D"/>
    <w:rsid w:val="009D7C26"/>
    <w:rsid w:val="009E3297"/>
    <w:rsid w:val="009F5A06"/>
    <w:rsid w:val="009F734F"/>
    <w:rsid w:val="00A0120D"/>
    <w:rsid w:val="00A20037"/>
    <w:rsid w:val="00A246B6"/>
    <w:rsid w:val="00A25678"/>
    <w:rsid w:val="00A41346"/>
    <w:rsid w:val="00A47E70"/>
    <w:rsid w:val="00A50CF0"/>
    <w:rsid w:val="00A70303"/>
    <w:rsid w:val="00A7671C"/>
    <w:rsid w:val="00A92C7A"/>
    <w:rsid w:val="00A9586E"/>
    <w:rsid w:val="00AA2CBC"/>
    <w:rsid w:val="00AB6078"/>
    <w:rsid w:val="00AC5820"/>
    <w:rsid w:val="00AD1CD8"/>
    <w:rsid w:val="00AD56D7"/>
    <w:rsid w:val="00B258BB"/>
    <w:rsid w:val="00B36757"/>
    <w:rsid w:val="00B41369"/>
    <w:rsid w:val="00B44491"/>
    <w:rsid w:val="00B67B97"/>
    <w:rsid w:val="00B75169"/>
    <w:rsid w:val="00B83A24"/>
    <w:rsid w:val="00B968C8"/>
    <w:rsid w:val="00BA3EC5"/>
    <w:rsid w:val="00BA51D9"/>
    <w:rsid w:val="00BB5DFC"/>
    <w:rsid w:val="00BD279D"/>
    <w:rsid w:val="00BD6BB8"/>
    <w:rsid w:val="00BF253D"/>
    <w:rsid w:val="00C25F26"/>
    <w:rsid w:val="00C5060D"/>
    <w:rsid w:val="00C55826"/>
    <w:rsid w:val="00C61649"/>
    <w:rsid w:val="00C66BA2"/>
    <w:rsid w:val="00C95985"/>
    <w:rsid w:val="00CC5026"/>
    <w:rsid w:val="00CC68D0"/>
    <w:rsid w:val="00CD144B"/>
    <w:rsid w:val="00CF427D"/>
    <w:rsid w:val="00D03F9A"/>
    <w:rsid w:val="00D05ADD"/>
    <w:rsid w:val="00D06D51"/>
    <w:rsid w:val="00D20FC9"/>
    <w:rsid w:val="00D24991"/>
    <w:rsid w:val="00D50255"/>
    <w:rsid w:val="00D85F10"/>
    <w:rsid w:val="00DE28EB"/>
    <w:rsid w:val="00DE34CF"/>
    <w:rsid w:val="00DF2404"/>
    <w:rsid w:val="00E13F3D"/>
    <w:rsid w:val="00E20275"/>
    <w:rsid w:val="00E34898"/>
    <w:rsid w:val="00E43138"/>
    <w:rsid w:val="00E75823"/>
    <w:rsid w:val="00E75FF3"/>
    <w:rsid w:val="00E9167A"/>
    <w:rsid w:val="00E92583"/>
    <w:rsid w:val="00EB09B7"/>
    <w:rsid w:val="00ED1AB2"/>
    <w:rsid w:val="00ED3AF4"/>
    <w:rsid w:val="00EE7D7C"/>
    <w:rsid w:val="00EF3B34"/>
    <w:rsid w:val="00F25D98"/>
    <w:rsid w:val="00F300FB"/>
    <w:rsid w:val="00F46005"/>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C74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C745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C745F"/>
    <w:rPr>
      <w:rFonts w:ascii="Arial" w:hAnsi="Arial"/>
      <w:sz w:val="22"/>
      <w:lang w:val="en-GB" w:eastAsia="en-US"/>
    </w:rPr>
  </w:style>
  <w:style w:type="character" w:customStyle="1" w:styleId="TALCar">
    <w:name w:val="TAL Car"/>
    <w:link w:val="TAL"/>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C37D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C37DF"/>
    <w:rPr>
      <w:rFonts w:ascii="Arial" w:hAnsi="Arial"/>
      <w:sz w:val="32"/>
      <w:lang w:val="en-GB" w:eastAsia="en-US"/>
    </w:rPr>
  </w:style>
  <w:style w:type="character" w:customStyle="1" w:styleId="H6Char">
    <w:name w:val="H6 Char"/>
    <w:link w:val="H6"/>
    <w:rsid w:val="003C37DF"/>
    <w:rPr>
      <w:rFonts w:ascii="Arial" w:hAnsi="Arial"/>
      <w:lang w:val="en-GB" w:eastAsia="en-US"/>
    </w:rPr>
  </w:style>
  <w:style w:type="character" w:customStyle="1" w:styleId="8Char">
    <w:name w:val="标题 8 Char"/>
    <w:link w:val="8"/>
    <w:rsid w:val="003C37D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C37DF"/>
    <w:rPr>
      <w:rFonts w:ascii="Arial" w:hAnsi="Arial"/>
      <w:b/>
      <w:noProof/>
      <w:sz w:val="18"/>
      <w:lang w:val="en-GB" w:eastAsia="en-US"/>
    </w:rPr>
  </w:style>
  <w:style w:type="character" w:customStyle="1" w:styleId="Char3">
    <w:name w:val="页脚 Char"/>
    <w:link w:val="a9"/>
    <w:rsid w:val="003C37DF"/>
    <w:rPr>
      <w:rFonts w:ascii="Arial" w:hAnsi="Arial"/>
      <w:b/>
      <w:i/>
      <w:noProof/>
      <w:sz w:val="18"/>
      <w:lang w:val="en-GB" w:eastAsia="en-US"/>
    </w:rPr>
  </w:style>
  <w:style w:type="character" w:customStyle="1" w:styleId="NOChar">
    <w:name w:val="NO Char"/>
    <w:link w:val="NO"/>
    <w:rsid w:val="003C37DF"/>
    <w:rPr>
      <w:rFonts w:ascii="Times New Roman" w:hAnsi="Times New Roman"/>
      <w:lang w:val="en-GB" w:eastAsia="en-US"/>
    </w:rPr>
  </w:style>
  <w:style w:type="character" w:customStyle="1" w:styleId="TACChar">
    <w:name w:val="TAC Char"/>
    <w:link w:val="TAC"/>
    <w:rsid w:val="003C37DF"/>
    <w:rPr>
      <w:rFonts w:ascii="Arial" w:hAnsi="Arial"/>
      <w:sz w:val="18"/>
      <w:lang w:val="en-GB" w:eastAsia="en-US"/>
    </w:rPr>
  </w:style>
  <w:style w:type="character" w:customStyle="1" w:styleId="EXChar">
    <w:name w:val="EX Char"/>
    <w:link w:val="EX"/>
    <w:rsid w:val="003C37DF"/>
    <w:rPr>
      <w:rFonts w:ascii="Times New Roman" w:hAnsi="Times New Roman"/>
      <w:lang w:val="en-GB" w:eastAsia="en-US"/>
    </w:rPr>
  </w:style>
  <w:style w:type="character" w:customStyle="1" w:styleId="B1Char">
    <w:name w:val="B1 Char"/>
    <w:link w:val="B10"/>
    <w:rsid w:val="003C37DF"/>
    <w:rPr>
      <w:rFonts w:ascii="Times New Roman" w:hAnsi="Times New Roman"/>
      <w:lang w:val="en-GB" w:eastAsia="en-US"/>
    </w:rPr>
  </w:style>
  <w:style w:type="character" w:customStyle="1" w:styleId="TANChar">
    <w:name w:val="TAN Char"/>
    <w:link w:val="TAN"/>
    <w:rsid w:val="003C37DF"/>
    <w:rPr>
      <w:rFonts w:ascii="Arial" w:hAnsi="Arial"/>
      <w:sz w:val="18"/>
      <w:lang w:val="en-GB" w:eastAsia="en-US"/>
    </w:rPr>
  </w:style>
  <w:style w:type="character" w:customStyle="1" w:styleId="TFChar">
    <w:name w:val="TF Char"/>
    <w:link w:val="TF"/>
    <w:rsid w:val="003C37DF"/>
    <w:rPr>
      <w:rFonts w:ascii="Arial" w:hAnsi="Arial"/>
      <w:b/>
      <w:lang w:val="en-GB" w:eastAsia="en-US"/>
    </w:rPr>
  </w:style>
  <w:style w:type="character" w:customStyle="1" w:styleId="B2Char">
    <w:name w:val="B2 Char"/>
    <w:link w:val="B2"/>
    <w:rsid w:val="003C37DF"/>
    <w:rPr>
      <w:rFonts w:ascii="Times New Roman" w:hAnsi="Times New Roman"/>
      <w:lang w:val="en-GB" w:eastAsia="en-US"/>
    </w:rPr>
  </w:style>
  <w:style w:type="character" w:customStyle="1" w:styleId="B4Char">
    <w:name w:val="B4 Char"/>
    <w:link w:val="B4"/>
    <w:rsid w:val="003C37DF"/>
    <w:rPr>
      <w:rFonts w:ascii="Times New Roman" w:hAnsi="Times New Roman"/>
      <w:lang w:val="en-GB" w:eastAsia="en-US"/>
    </w:rPr>
  </w:style>
  <w:style w:type="paragraph" w:customStyle="1" w:styleId="TAJ">
    <w:name w:val="TAJ"/>
    <w:basedOn w:val="TH"/>
    <w:rsid w:val="003C37DF"/>
    <w:rPr>
      <w:rFonts w:eastAsia="宋体"/>
    </w:rPr>
  </w:style>
  <w:style w:type="paragraph" w:customStyle="1" w:styleId="Guidance">
    <w:name w:val="Guidance"/>
    <w:basedOn w:val="a"/>
    <w:rsid w:val="003C37DF"/>
    <w:rPr>
      <w:rFonts w:eastAsia="宋体"/>
      <w:i/>
      <w:color w:val="0000FF"/>
    </w:rPr>
  </w:style>
  <w:style w:type="character" w:customStyle="1" w:styleId="Char7">
    <w:name w:val="文档结构图 Char"/>
    <w:link w:val="af0"/>
    <w:rsid w:val="003C37D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C37DF"/>
    <w:rPr>
      <w:rFonts w:ascii="Times New Roman" w:hAnsi="Times New Roman"/>
      <w:sz w:val="16"/>
      <w:lang w:val="en-GB" w:eastAsia="en-US"/>
    </w:rPr>
  </w:style>
  <w:style w:type="character" w:customStyle="1" w:styleId="Char1">
    <w:name w:val="列表 Char"/>
    <w:link w:val="a8"/>
    <w:rsid w:val="003C37DF"/>
    <w:rPr>
      <w:rFonts w:ascii="Times New Roman" w:hAnsi="Times New Roman"/>
      <w:lang w:val="en-GB" w:eastAsia="en-US"/>
    </w:rPr>
  </w:style>
  <w:style w:type="character" w:customStyle="1" w:styleId="Char2">
    <w:name w:val="列表项目符号 Char"/>
    <w:link w:val="a7"/>
    <w:rsid w:val="003C37DF"/>
    <w:rPr>
      <w:rFonts w:ascii="Times New Roman" w:hAnsi="Times New Roman"/>
      <w:lang w:val="en-GB" w:eastAsia="en-US"/>
    </w:rPr>
  </w:style>
  <w:style w:type="character" w:customStyle="1" w:styleId="2Char0">
    <w:name w:val="列表项目符号 2 Char"/>
    <w:link w:val="23"/>
    <w:rsid w:val="003C37DF"/>
    <w:rPr>
      <w:rFonts w:ascii="Times New Roman" w:hAnsi="Times New Roman"/>
      <w:lang w:val="en-GB" w:eastAsia="en-US"/>
    </w:rPr>
  </w:style>
  <w:style w:type="character" w:customStyle="1" w:styleId="3Char0">
    <w:name w:val="列表项目符号 3 Char"/>
    <w:link w:val="32"/>
    <w:rsid w:val="003C37DF"/>
    <w:rPr>
      <w:rFonts w:ascii="Times New Roman" w:hAnsi="Times New Roman"/>
      <w:lang w:val="en-GB" w:eastAsia="en-US"/>
    </w:rPr>
  </w:style>
  <w:style w:type="character" w:customStyle="1" w:styleId="2Char1">
    <w:name w:val="列表 2 Char"/>
    <w:link w:val="24"/>
    <w:rsid w:val="003C37DF"/>
    <w:rPr>
      <w:rFonts w:ascii="Times New Roman" w:hAnsi="Times New Roman"/>
      <w:lang w:val="en-GB" w:eastAsia="en-US"/>
    </w:rPr>
  </w:style>
  <w:style w:type="paragraph" w:styleId="af1">
    <w:name w:val="index heading"/>
    <w:basedOn w:val="a"/>
    <w:next w:val="a"/>
    <w:rsid w:val="003C37DF"/>
    <w:pPr>
      <w:pBdr>
        <w:top w:val="single" w:sz="12" w:space="0" w:color="auto"/>
      </w:pBdr>
      <w:spacing w:before="360" w:after="240"/>
    </w:pPr>
    <w:rPr>
      <w:rFonts w:eastAsia="MS Mincho"/>
      <w:b/>
      <w:i/>
      <w:sz w:val="26"/>
    </w:rPr>
  </w:style>
  <w:style w:type="paragraph" w:customStyle="1" w:styleId="TabList">
    <w:name w:val="TabList"/>
    <w:basedOn w:val="a"/>
    <w:rsid w:val="003C37D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C37D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C37DF"/>
    <w:rPr>
      <w:rFonts w:ascii="Times New Roman" w:eastAsia="MS Mincho" w:hAnsi="Times New Roman"/>
      <w:b/>
      <w:lang w:val="en-GB" w:eastAsia="en-US"/>
    </w:rPr>
  </w:style>
  <w:style w:type="paragraph" w:customStyle="1" w:styleId="tabletext">
    <w:name w:val="table text"/>
    <w:basedOn w:val="a"/>
    <w:next w:val="table"/>
    <w:rsid w:val="003C37DF"/>
    <w:pPr>
      <w:spacing w:after="0"/>
    </w:pPr>
    <w:rPr>
      <w:rFonts w:eastAsia="MS Mincho"/>
      <w:i/>
    </w:rPr>
  </w:style>
  <w:style w:type="paragraph" w:customStyle="1" w:styleId="table">
    <w:name w:val="table"/>
    <w:basedOn w:val="a"/>
    <w:next w:val="a"/>
    <w:rsid w:val="003C37D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C37D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C37DF"/>
    <w:rPr>
      <w:rFonts w:ascii="Times New Roman" w:eastAsia="MS Mincho" w:hAnsi="Times New Roman"/>
      <w:sz w:val="24"/>
      <w:lang w:val="en-GB" w:eastAsia="en-US"/>
    </w:rPr>
  </w:style>
  <w:style w:type="paragraph" w:customStyle="1" w:styleId="HE">
    <w:name w:val="HE"/>
    <w:basedOn w:val="a"/>
    <w:rsid w:val="003C37DF"/>
    <w:pPr>
      <w:spacing w:after="0"/>
    </w:pPr>
    <w:rPr>
      <w:rFonts w:eastAsia="MS Mincho"/>
      <w:b/>
    </w:rPr>
  </w:style>
  <w:style w:type="paragraph" w:styleId="af4">
    <w:name w:val="Plain Text"/>
    <w:basedOn w:val="a"/>
    <w:link w:val="Chara"/>
    <w:uiPriority w:val="99"/>
    <w:rsid w:val="003C37DF"/>
    <w:pPr>
      <w:spacing w:after="0"/>
    </w:pPr>
    <w:rPr>
      <w:rFonts w:ascii="Courier New" w:eastAsia="MS Mincho" w:hAnsi="Courier New"/>
    </w:rPr>
  </w:style>
  <w:style w:type="character" w:customStyle="1" w:styleId="Chara">
    <w:name w:val="纯文本 Char"/>
    <w:basedOn w:val="a0"/>
    <w:link w:val="af4"/>
    <w:uiPriority w:val="99"/>
    <w:rsid w:val="003C37DF"/>
    <w:rPr>
      <w:rFonts w:ascii="Courier New" w:eastAsia="MS Mincho" w:hAnsi="Courier New"/>
      <w:lang w:val="en-GB" w:eastAsia="en-US"/>
    </w:rPr>
  </w:style>
  <w:style w:type="paragraph" w:customStyle="1" w:styleId="text">
    <w:name w:val="text"/>
    <w:basedOn w:val="a"/>
    <w:rsid w:val="003C37DF"/>
    <w:pPr>
      <w:widowControl w:val="0"/>
      <w:spacing w:after="240"/>
      <w:jc w:val="both"/>
    </w:pPr>
    <w:rPr>
      <w:rFonts w:eastAsia="MS Mincho"/>
      <w:sz w:val="24"/>
      <w:lang w:val="en-AU"/>
    </w:rPr>
  </w:style>
  <w:style w:type="paragraph" w:customStyle="1" w:styleId="Reference">
    <w:name w:val="Reference"/>
    <w:basedOn w:val="EX"/>
    <w:rsid w:val="003C37DF"/>
    <w:pPr>
      <w:tabs>
        <w:tab w:val="num" w:pos="567"/>
      </w:tabs>
      <w:ind w:left="567" w:hanging="567"/>
    </w:pPr>
    <w:rPr>
      <w:rFonts w:eastAsia="MS Mincho"/>
    </w:rPr>
  </w:style>
  <w:style w:type="paragraph" w:customStyle="1" w:styleId="berschrift1H1">
    <w:name w:val="Überschrift 1.H1"/>
    <w:basedOn w:val="a"/>
    <w:next w:val="a"/>
    <w:rsid w:val="003C37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C37DF"/>
    <w:rPr>
      <w:rFonts w:ascii="Arial" w:eastAsia="MS Mincho" w:hAnsi="Arial"/>
      <w:lang w:val="en-GB" w:eastAsia="en-US"/>
    </w:rPr>
  </w:style>
  <w:style w:type="paragraph" w:customStyle="1" w:styleId="textintend1">
    <w:name w:val="text intend 1"/>
    <w:basedOn w:val="text"/>
    <w:rsid w:val="003C37DF"/>
    <w:pPr>
      <w:widowControl/>
      <w:tabs>
        <w:tab w:val="num" w:pos="992"/>
      </w:tabs>
      <w:spacing w:after="120"/>
      <w:ind w:left="992" w:hanging="425"/>
    </w:pPr>
    <w:rPr>
      <w:lang w:val="en-US"/>
    </w:rPr>
  </w:style>
  <w:style w:type="paragraph" w:customStyle="1" w:styleId="textintend2">
    <w:name w:val="text intend 2"/>
    <w:basedOn w:val="text"/>
    <w:rsid w:val="003C37DF"/>
    <w:pPr>
      <w:widowControl/>
      <w:tabs>
        <w:tab w:val="num" w:pos="1418"/>
      </w:tabs>
      <w:spacing w:after="120"/>
      <w:ind w:left="1418" w:hanging="426"/>
    </w:pPr>
    <w:rPr>
      <w:lang w:val="en-US"/>
    </w:rPr>
  </w:style>
  <w:style w:type="paragraph" w:customStyle="1" w:styleId="textintend3">
    <w:name w:val="text intend 3"/>
    <w:basedOn w:val="text"/>
    <w:rsid w:val="003C37DF"/>
    <w:pPr>
      <w:widowControl/>
      <w:tabs>
        <w:tab w:val="num" w:pos="1843"/>
      </w:tabs>
      <w:spacing w:after="120"/>
      <w:ind w:left="1843" w:hanging="425"/>
    </w:pPr>
    <w:rPr>
      <w:lang w:val="en-US"/>
    </w:rPr>
  </w:style>
  <w:style w:type="paragraph" w:customStyle="1" w:styleId="normalpuce">
    <w:name w:val="normal puce"/>
    <w:basedOn w:val="a"/>
    <w:rsid w:val="003C37D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C37DF"/>
    <w:pPr>
      <w:spacing w:before="240" w:after="0"/>
      <w:ind w:left="360"/>
      <w:jc w:val="both"/>
    </w:pPr>
    <w:rPr>
      <w:rFonts w:eastAsia="MS Mincho"/>
      <w:i/>
      <w:sz w:val="22"/>
    </w:rPr>
  </w:style>
  <w:style w:type="character" w:customStyle="1" w:styleId="Charb">
    <w:name w:val="正文文本缩进 Char"/>
    <w:basedOn w:val="a0"/>
    <w:link w:val="af5"/>
    <w:rsid w:val="003C37DF"/>
    <w:rPr>
      <w:rFonts w:ascii="Times New Roman" w:eastAsia="MS Mincho" w:hAnsi="Times New Roman"/>
      <w:i/>
      <w:sz w:val="22"/>
      <w:lang w:val="en-GB" w:eastAsia="en-US"/>
    </w:rPr>
  </w:style>
  <w:style w:type="character" w:styleId="af6">
    <w:name w:val="page number"/>
    <w:basedOn w:val="a0"/>
    <w:rsid w:val="003C37DF"/>
  </w:style>
  <w:style w:type="character" w:customStyle="1" w:styleId="Char4">
    <w:name w:val="批注文字 Char"/>
    <w:link w:val="ac"/>
    <w:rsid w:val="003C37DF"/>
    <w:rPr>
      <w:rFonts w:ascii="Times New Roman" w:hAnsi="Times New Roman"/>
      <w:lang w:val="en-GB" w:eastAsia="en-US"/>
    </w:rPr>
  </w:style>
  <w:style w:type="paragraph" w:styleId="25">
    <w:name w:val="Body Text 2"/>
    <w:basedOn w:val="a"/>
    <w:link w:val="2Char2"/>
    <w:rsid w:val="003C37DF"/>
    <w:pPr>
      <w:spacing w:after="0"/>
      <w:jc w:val="both"/>
    </w:pPr>
    <w:rPr>
      <w:rFonts w:eastAsia="MS Mincho"/>
      <w:sz w:val="24"/>
    </w:rPr>
  </w:style>
  <w:style w:type="character" w:customStyle="1" w:styleId="2Char2">
    <w:name w:val="正文文本 2 Char"/>
    <w:basedOn w:val="a0"/>
    <w:link w:val="25"/>
    <w:rsid w:val="003C37DF"/>
    <w:rPr>
      <w:rFonts w:ascii="Times New Roman" w:eastAsia="MS Mincho" w:hAnsi="Times New Roman"/>
      <w:sz w:val="24"/>
      <w:lang w:val="en-GB" w:eastAsia="en-US"/>
    </w:rPr>
  </w:style>
  <w:style w:type="paragraph" w:customStyle="1" w:styleId="para">
    <w:name w:val="para"/>
    <w:basedOn w:val="a"/>
    <w:rsid w:val="003C37DF"/>
    <w:pPr>
      <w:spacing w:after="240"/>
      <w:jc w:val="both"/>
    </w:pPr>
    <w:rPr>
      <w:rFonts w:ascii="Helvetica" w:eastAsia="MS Mincho" w:hAnsi="Helvetica"/>
    </w:rPr>
  </w:style>
  <w:style w:type="character" w:customStyle="1" w:styleId="MTEquationSection">
    <w:name w:val="MTEquationSection"/>
    <w:rsid w:val="003C37DF"/>
    <w:rPr>
      <w:noProof w:val="0"/>
      <w:vanish w:val="0"/>
      <w:color w:val="FF0000"/>
      <w:lang w:eastAsia="en-US"/>
    </w:rPr>
  </w:style>
  <w:style w:type="paragraph" w:customStyle="1" w:styleId="MTDisplayEquation">
    <w:name w:val="MTDisplayEquation"/>
    <w:basedOn w:val="a"/>
    <w:rsid w:val="003C37DF"/>
    <w:pPr>
      <w:tabs>
        <w:tab w:val="center" w:pos="4820"/>
        <w:tab w:val="right" w:pos="9640"/>
      </w:tabs>
    </w:pPr>
    <w:rPr>
      <w:rFonts w:eastAsia="MS Mincho"/>
    </w:rPr>
  </w:style>
  <w:style w:type="paragraph" w:styleId="26">
    <w:name w:val="Body Text Indent 2"/>
    <w:basedOn w:val="a"/>
    <w:link w:val="2Char3"/>
    <w:rsid w:val="003C37DF"/>
    <w:pPr>
      <w:ind w:left="568" w:hanging="568"/>
    </w:pPr>
    <w:rPr>
      <w:rFonts w:eastAsia="MS Mincho"/>
    </w:rPr>
  </w:style>
  <w:style w:type="character" w:customStyle="1" w:styleId="2Char3">
    <w:name w:val="正文文本缩进 2 Char"/>
    <w:basedOn w:val="a0"/>
    <w:link w:val="26"/>
    <w:rsid w:val="003C37DF"/>
    <w:rPr>
      <w:rFonts w:ascii="Times New Roman" w:eastAsia="MS Mincho" w:hAnsi="Times New Roman"/>
      <w:lang w:val="en-GB" w:eastAsia="en-US"/>
    </w:rPr>
  </w:style>
  <w:style w:type="paragraph" w:customStyle="1" w:styleId="List1">
    <w:name w:val="List1"/>
    <w:basedOn w:val="a"/>
    <w:rsid w:val="003C37D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C37DF"/>
    <w:rPr>
      <w:rFonts w:eastAsia="MS Mincho"/>
      <w:b/>
      <w:i/>
    </w:rPr>
  </w:style>
  <w:style w:type="character" w:customStyle="1" w:styleId="3Char1">
    <w:name w:val="正文文本 3 Char"/>
    <w:basedOn w:val="a0"/>
    <w:link w:val="34"/>
    <w:rsid w:val="003C37DF"/>
    <w:rPr>
      <w:rFonts w:ascii="Times New Roman" w:eastAsia="MS Mincho" w:hAnsi="Times New Roman"/>
      <w:b/>
      <w:i/>
      <w:lang w:val="en-GB" w:eastAsia="en-US"/>
    </w:rPr>
  </w:style>
  <w:style w:type="table" w:styleId="af7">
    <w:name w:val="Table Grid"/>
    <w:basedOn w:val="a1"/>
    <w:rsid w:val="003C37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C37DF"/>
    <w:rPr>
      <w:rFonts w:ascii="Arial" w:hAnsi="Arial"/>
      <w:lang w:val="en-GB" w:eastAsia="en-US"/>
    </w:rPr>
  </w:style>
  <w:style w:type="paragraph" w:customStyle="1" w:styleId="TdocText">
    <w:name w:val="Tdoc_Text"/>
    <w:basedOn w:val="a"/>
    <w:rsid w:val="003C37DF"/>
    <w:pPr>
      <w:spacing w:before="120" w:after="0"/>
      <w:jc w:val="both"/>
    </w:pPr>
    <w:rPr>
      <w:rFonts w:eastAsia="MS Mincho"/>
      <w:lang w:val="en-US"/>
    </w:rPr>
  </w:style>
  <w:style w:type="character" w:customStyle="1" w:styleId="Char5">
    <w:name w:val="批注框文本 Char"/>
    <w:link w:val="ae"/>
    <w:rsid w:val="003C37DF"/>
    <w:rPr>
      <w:rFonts w:ascii="Tahoma" w:hAnsi="Tahoma" w:cs="Tahoma"/>
      <w:sz w:val="16"/>
      <w:szCs w:val="16"/>
      <w:lang w:val="en-GB" w:eastAsia="en-US"/>
    </w:rPr>
  </w:style>
  <w:style w:type="paragraph" w:customStyle="1" w:styleId="centered">
    <w:name w:val="centered"/>
    <w:basedOn w:val="a"/>
    <w:rsid w:val="003C37DF"/>
    <w:pPr>
      <w:widowControl w:val="0"/>
      <w:spacing w:before="120" w:after="0" w:line="280" w:lineRule="atLeast"/>
      <w:jc w:val="center"/>
    </w:pPr>
    <w:rPr>
      <w:rFonts w:ascii="Bookman" w:eastAsia="MS Mincho" w:hAnsi="Bookman"/>
      <w:lang w:val="en-US"/>
    </w:rPr>
  </w:style>
  <w:style w:type="character" w:customStyle="1" w:styleId="superscript">
    <w:name w:val="superscript"/>
    <w:rsid w:val="003C37DF"/>
    <w:rPr>
      <w:rFonts w:ascii="Bookman" w:hAnsi="Bookman"/>
      <w:position w:val="6"/>
      <w:sz w:val="18"/>
    </w:rPr>
  </w:style>
  <w:style w:type="paragraph" w:customStyle="1" w:styleId="References">
    <w:name w:val="References"/>
    <w:basedOn w:val="a"/>
    <w:rsid w:val="003C37DF"/>
    <w:pPr>
      <w:numPr>
        <w:numId w:val="2"/>
      </w:numPr>
      <w:spacing w:after="80"/>
    </w:pPr>
    <w:rPr>
      <w:rFonts w:eastAsia="MS Mincho"/>
      <w:sz w:val="18"/>
      <w:lang w:val="en-US"/>
    </w:rPr>
  </w:style>
  <w:style w:type="character" w:customStyle="1" w:styleId="Char6">
    <w:name w:val="批注主题 Char"/>
    <w:link w:val="af"/>
    <w:rsid w:val="003C37DF"/>
    <w:rPr>
      <w:rFonts w:ascii="Times New Roman" w:hAnsi="Times New Roman"/>
      <w:b/>
      <w:bCs/>
      <w:lang w:val="en-GB" w:eastAsia="en-US"/>
    </w:rPr>
  </w:style>
  <w:style w:type="paragraph" w:customStyle="1" w:styleId="ZchnZchn">
    <w:name w:val="Zchn Zchn"/>
    <w:semiHidden/>
    <w:rsid w:val="003C37D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C37DF"/>
    <w:rPr>
      <w:rFonts w:eastAsia="MS Mincho"/>
      <w:lang w:val="en-GB" w:eastAsia="en-US" w:bidi="ar-SA"/>
    </w:rPr>
  </w:style>
  <w:style w:type="character" w:customStyle="1" w:styleId="B1Char1">
    <w:name w:val="B1 Char1"/>
    <w:rsid w:val="003C37DF"/>
    <w:rPr>
      <w:rFonts w:eastAsia="MS Mincho"/>
      <w:lang w:val="en-GB" w:eastAsia="en-US" w:bidi="ar-SA"/>
    </w:rPr>
  </w:style>
  <w:style w:type="paragraph" w:customStyle="1" w:styleId="TableText0">
    <w:name w:val="TableText"/>
    <w:basedOn w:val="af5"/>
    <w:rsid w:val="003C37D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C37DF"/>
  </w:style>
  <w:style w:type="paragraph" w:customStyle="1" w:styleId="B1">
    <w:name w:val="B1+"/>
    <w:basedOn w:val="B10"/>
    <w:rsid w:val="003C37DF"/>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C37D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C37DF"/>
    <w:rPr>
      <w:rFonts w:ascii="Times New Roman" w:eastAsia="宋体" w:hAnsi="Times New Roman"/>
      <w:sz w:val="24"/>
      <w:szCs w:val="24"/>
      <w:lang w:val="en-GB" w:eastAsia="en-US"/>
    </w:rPr>
  </w:style>
  <w:style w:type="paragraph" w:styleId="af9">
    <w:name w:val="Normal (Web)"/>
    <w:basedOn w:val="a"/>
    <w:uiPriority w:val="99"/>
    <w:unhideWhenUsed/>
    <w:rsid w:val="003C37DF"/>
    <w:pPr>
      <w:spacing w:before="100" w:beforeAutospacing="1" w:after="100" w:afterAutospacing="1"/>
    </w:pPr>
    <w:rPr>
      <w:rFonts w:eastAsia="宋体"/>
      <w:sz w:val="24"/>
      <w:szCs w:val="24"/>
      <w:lang w:val="en-US"/>
    </w:rPr>
  </w:style>
  <w:style w:type="paragraph" w:customStyle="1" w:styleId="CharCharCharChar1">
    <w:name w:val="Char Char Char Char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C37D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C37DF"/>
    <w:rPr>
      <w:rFonts w:eastAsia="宋体"/>
      <w:i/>
      <w:color w:val="0000FF"/>
      <w:lang w:val="en-GB" w:eastAsia="en-US"/>
    </w:rPr>
  </w:style>
  <w:style w:type="paragraph" w:customStyle="1" w:styleId="Bulletedo1">
    <w:name w:val="Bulleted o 1"/>
    <w:basedOn w:val="a"/>
    <w:rsid w:val="003C37DF"/>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C37D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C37DF"/>
    <w:rPr>
      <w:rFonts w:ascii="Arial" w:hAnsi="Arial"/>
      <w:sz w:val="18"/>
      <w:lang w:val="en-GB"/>
    </w:rPr>
  </w:style>
  <w:style w:type="paragraph" w:styleId="afa">
    <w:name w:val="Revision"/>
    <w:hidden/>
    <w:uiPriority w:val="99"/>
    <w:semiHidden/>
    <w:rsid w:val="003C37DF"/>
    <w:rPr>
      <w:rFonts w:ascii="Times New Roman" w:eastAsia="宋体" w:hAnsi="Times New Roman"/>
      <w:lang w:val="en-GB" w:eastAsia="en-US"/>
    </w:rPr>
  </w:style>
  <w:style w:type="character" w:customStyle="1" w:styleId="EQChar">
    <w:name w:val="EQ Char"/>
    <w:link w:val="EQ"/>
    <w:locked/>
    <w:rsid w:val="003C37DF"/>
    <w:rPr>
      <w:rFonts w:ascii="Times New Roman" w:hAnsi="Times New Roman"/>
      <w:noProof/>
      <w:lang w:val="en-GB" w:eastAsia="en-US"/>
    </w:rPr>
  </w:style>
  <w:style w:type="character" w:styleId="afb">
    <w:name w:val="Strong"/>
    <w:qFormat/>
    <w:rsid w:val="003C37DF"/>
    <w:rPr>
      <w:b/>
      <w:bCs/>
    </w:rPr>
  </w:style>
  <w:style w:type="character" w:customStyle="1" w:styleId="TAL0">
    <w:name w:val="TAL (文字)"/>
    <w:rsid w:val="003C37DF"/>
    <w:rPr>
      <w:rFonts w:ascii="Arial" w:hAnsi="Arial"/>
      <w:sz w:val="18"/>
      <w:lang w:val="en-GB" w:eastAsia="ko-KR" w:bidi="ar-SA"/>
    </w:rPr>
  </w:style>
  <w:style w:type="character" w:customStyle="1" w:styleId="CharChar3">
    <w:name w:val="Char Char3"/>
    <w:semiHidden/>
    <w:rsid w:val="003C37D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C37DF"/>
    <w:rPr>
      <w:lang w:val="en-GB" w:eastAsia="en-US" w:bidi="ar-SA"/>
    </w:rPr>
  </w:style>
  <w:style w:type="character" w:customStyle="1" w:styleId="msoins00">
    <w:name w:val="msoins0"/>
    <w:rsid w:val="003C37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37D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37DF"/>
    <w:rPr>
      <w:rFonts w:ascii="Arial" w:hAnsi="Arial"/>
      <w:sz w:val="24"/>
      <w:lang w:val="en-GB" w:eastAsia="en-US" w:bidi="ar-SA"/>
    </w:rPr>
  </w:style>
  <w:style w:type="paragraph" w:customStyle="1" w:styleId="no0">
    <w:name w:val="no"/>
    <w:basedOn w:val="a"/>
    <w:rsid w:val="003C37D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C37DF"/>
    <w:rPr>
      <w:sz w:val="24"/>
      <w:lang w:val="en-US" w:eastAsia="en-US"/>
    </w:rPr>
  </w:style>
  <w:style w:type="character" w:customStyle="1" w:styleId="EditorsNoteChar">
    <w:name w:val="Editor's Note Char"/>
    <w:link w:val="EditorsNote"/>
    <w:rsid w:val="003C37DF"/>
    <w:rPr>
      <w:rFonts w:ascii="Times New Roman" w:hAnsi="Times New Roman"/>
      <w:color w:val="FF0000"/>
      <w:lang w:val="en-GB" w:eastAsia="en-US"/>
    </w:rPr>
  </w:style>
  <w:style w:type="paragraph" w:customStyle="1" w:styleId="IvDbodytext">
    <w:name w:val="IvD bodytext"/>
    <w:basedOn w:val="af3"/>
    <w:link w:val="IvDbodytextChar"/>
    <w:qFormat/>
    <w:rsid w:val="003C37D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C37DF"/>
    <w:rPr>
      <w:rFonts w:ascii="Arial" w:eastAsia="Malgun Gothic" w:hAnsi="Arial"/>
      <w:spacing w:val="2"/>
      <w:lang w:val="en-GB" w:eastAsia="en-US"/>
    </w:rPr>
  </w:style>
  <w:style w:type="paragraph" w:customStyle="1" w:styleId="BL">
    <w:name w:val="BL"/>
    <w:basedOn w:val="a"/>
    <w:rsid w:val="003C37DF"/>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C37DF"/>
  </w:style>
  <w:style w:type="character" w:styleId="afc">
    <w:name w:val="Placeholder Text"/>
    <w:uiPriority w:val="99"/>
    <w:semiHidden/>
    <w:rsid w:val="003C37DF"/>
    <w:rPr>
      <w:color w:val="808080"/>
    </w:rPr>
  </w:style>
  <w:style w:type="character" w:customStyle="1" w:styleId="6Char">
    <w:name w:val="标题 6 Char"/>
    <w:aliases w:val="T1 Char4,Header 6 Char"/>
    <w:link w:val="6"/>
    <w:rsid w:val="003C37DF"/>
    <w:rPr>
      <w:rFonts w:ascii="Arial" w:hAnsi="Arial"/>
      <w:lang w:val="en-GB" w:eastAsia="en-US"/>
    </w:rPr>
  </w:style>
  <w:style w:type="character" w:customStyle="1" w:styleId="7Char">
    <w:name w:val="标题 7 Char"/>
    <w:link w:val="7"/>
    <w:rsid w:val="003C37DF"/>
    <w:rPr>
      <w:rFonts w:ascii="Arial" w:hAnsi="Arial"/>
      <w:lang w:val="en-GB" w:eastAsia="en-US"/>
    </w:rPr>
  </w:style>
  <w:style w:type="character" w:customStyle="1" w:styleId="9Char">
    <w:name w:val="标题 9 Char"/>
    <w:aliases w:val="Figure Heading Char,FH Char"/>
    <w:link w:val="9"/>
    <w:rsid w:val="003C37DF"/>
    <w:rPr>
      <w:rFonts w:ascii="Arial" w:hAnsi="Arial"/>
      <w:sz w:val="36"/>
      <w:lang w:val="en-GB" w:eastAsia="en-US"/>
    </w:rPr>
  </w:style>
  <w:style w:type="character" w:customStyle="1" w:styleId="PLChar">
    <w:name w:val="PL Char"/>
    <w:link w:val="PL"/>
    <w:rsid w:val="003C37D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C37D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C37D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C37DF"/>
    <w:rPr>
      <w:rFonts w:ascii="Calibri Light" w:eastAsia="Times New Roman" w:hAnsi="Calibri Light" w:cs="Times New Roman"/>
      <w:color w:val="2F5496"/>
      <w:lang w:eastAsia="en-US"/>
    </w:rPr>
  </w:style>
  <w:style w:type="paragraph" w:customStyle="1" w:styleId="msonormal0">
    <w:name w:val="msonormal"/>
    <w:basedOn w:val="a"/>
    <w:uiPriority w:val="99"/>
    <w:rsid w:val="003C37D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C37D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C37DF"/>
    <w:rPr>
      <w:rFonts w:ascii="Times New Roman" w:eastAsia="宋体" w:hAnsi="Times New Roman"/>
      <w:lang w:eastAsia="en-US"/>
    </w:rPr>
  </w:style>
  <w:style w:type="character" w:customStyle="1" w:styleId="CharChar31">
    <w:name w:val="Char Char31"/>
    <w:semiHidden/>
    <w:rsid w:val="003C37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37DF"/>
    <w:rPr>
      <w:rFonts w:ascii="Arial" w:hAnsi="Arial" w:cs="Times New Roman"/>
      <w:sz w:val="28"/>
      <w:szCs w:val="20"/>
      <w:lang w:val="en-GB" w:eastAsia="en-US"/>
    </w:rPr>
  </w:style>
  <w:style w:type="numbering" w:customStyle="1" w:styleId="12">
    <w:name w:val="リストなし1"/>
    <w:next w:val="a2"/>
    <w:uiPriority w:val="99"/>
    <w:semiHidden/>
    <w:unhideWhenUsed/>
    <w:rsid w:val="003C37DF"/>
  </w:style>
  <w:style w:type="paragraph" w:customStyle="1" w:styleId="CharCharCharCharChar">
    <w:name w:val="Char Char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37DF"/>
    <w:rPr>
      <w:lang w:val="en-GB" w:eastAsia="ja-JP" w:bidi="ar-SA"/>
    </w:rPr>
  </w:style>
  <w:style w:type="paragraph" w:customStyle="1" w:styleId="1Char0">
    <w:name w:val="(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C37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C37D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37DF"/>
    <w:rPr>
      <w:rFonts w:ascii="Arial" w:hAnsi="Arial"/>
      <w:sz w:val="32"/>
      <w:lang w:val="en-GB" w:eastAsia="ja-JP" w:bidi="ar-SA"/>
    </w:rPr>
  </w:style>
  <w:style w:type="character" w:customStyle="1" w:styleId="CharChar4">
    <w:name w:val="Char Char4"/>
    <w:rsid w:val="003C37DF"/>
    <w:rPr>
      <w:rFonts w:ascii="Courier New" w:hAnsi="Courier New"/>
      <w:lang w:val="nb-NO" w:eastAsia="ja-JP" w:bidi="ar-SA"/>
    </w:rPr>
  </w:style>
  <w:style w:type="character" w:customStyle="1" w:styleId="AndreaLeonardi">
    <w:name w:val="Andrea Leonardi"/>
    <w:semiHidden/>
    <w:rsid w:val="003C37DF"/>
    <w:rPr>
      <w:rFonts w:ascii="Arial" w:hAnsi="Arial" w:cs="Arial"/>
      <w:color w:val="auto"/>
      <w:sz w:val="20"/>
      <w:szCs w:val="20"/>
    </w:rPr>
  </w:style>
  <w:style w:type="character" w:customStyle="1" w:styleId="NOCharChar">
    <w:name w:val="NO Char Char"/>
    <w:rsid w:val="003C37DF"/>
    <w:rPr>
      <w:lang w:val="en-GB" w:eastAsia="en-US" w:bidi="ar-SA"/>
    </w:rPr>
  </w:style>
  <w:style w:type="character" w:customStyle="1" w:styleId="NOZchn">
    <w:name w:val="NO Zchn"/>
    <w:rsid w:val="003C37DF"/>
    <w:rPr>
      <w:lang w:val="en-GB" w:eastAsia="en-US" w:bidi="ar-SA"/>
    </w:rPr>
  </w:style>
  <w:style w:type="character" w:customStyle="1" w:styleId="TACCar">
    <w:name w:val="TAC Car"/>
    <w:rsid w:val="003C37DF"/>
    <w:rPr>
      <w:rFonts w:ascii="Arial" w:hAnsi="Arial"/>
      <w:sz w:val="18"/>
      <w:lang w:val="en-GB" w:eastAsia="ja-JP" w:bidi="ar-SA"/>
    </w:rPr>
  </w:style>
  <w:style w:type="paragraph" w:customStyle="1" w:styleId="CharCharCharCharCharChar">
    <w:name w:val="Char Char Char Char Char Char"/>
    <w:semiHidden/>
    <w:rsid w:val="003C37D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C37DF"/>
    <w:rPr>
      <w:rFonts w:ascii="Arial" w:hAnsi="Arial" w:cs="Times New Roman"/>
      <w:sz w:val="20"/>
      <w:szCs w:val="20"/>
      <w:lang w:val="en-GB" w:eastAsia="en-US"/>
    </w:rPr>
  </w:style>
  <w:style w:type="character" w:customStyle="1" w:styleId="T1Char1">
    <w:name w:val="T1 Char1"/>
    <w:aliases w:val="Header 6 Char Char1"/>
    <w:rsid w:val="003C37DF"/>
    <w:rPr>
      <w:rFonts w:ascii="Arial" w:hAnsi="Arial" w:cs="Times New Roman"/>
      <w:sz w:val="20"/>
      <w:szCs w:val="20"/>
      <w:lang w:val="en-GB" w:eastAsia="en-US"/>
    </w:rPr>
  </w:style>
  <w:style w:type="paragraph" w:customStyle="1" w:styleId="CarCar">
    <w:name w:val="Car Car"/>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C37DF"/>
    <w:rPr>
      <w:rFonts w:ascii="Arial" w:hAnsi="Arial"/>
      <w:sz w:val="32"/>
      <w:lang w:val="en-GB" w:eastAsia="en-US" w:bidi="ar-SA"/>
    </w:rPr>
  </w:style>
  <w:style w:type="paragraph" w:customStyle="1" w:styleId="ZchnZchn1">
    <w:name w:val="Zchn Zchn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37DF"/>
    <w:rPr>
      <w:rFonts w:ascii="Arial" w:hAnsi="Arial"/>
      <w:sz w:val="32"/>
      <w:lang w:val="en-GB" w:eastAsia="en-US" w:bidi="ar-SA"/>
    </w:rPr>
  </w:style>
  <w:style w:type="paragraph" w:customStyle="1" w:styleId="27">
    <w:name w:val="(文字) (文字)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37DF"/>
    <w:rPr>
      <w:rFonts w:ascii="Arial" w:hAnsi="Arial"/>
      <w:sz w:val="32"/>
      <w:lang w:val="en-GB" w:eastAsia="en-US" w:bidi="ar-SA"/>
    </w:rPr>
  </w:style>
  <w:style w:type="paragraph" w:customStyle="1" w:styleId="35">
    <w:name w:val="(文字) (文字)3"/>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C37DF"/>
    <w:rPr>
      <w:rFonts w:ascii="Arial" w:hAnsi="Arial" w:cs="Times New Roman"/>
      <w:sz w:val="20"/>
      <w:szCs w:val="20"/>
      <w:lang w:val="en-GB" w:eastAsia="en-US"/>
    </w:rPr>
  </w:style>
  <w:style w:type="paragraph" w:customStyle="1" w:styleId="13">
    <w:name w:val="(文字) (文字)1"/>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C37DF"/>
    <w:pPr>
      <w:spacing w:after="0"/>
      <w:ind w:left="851"/>
    </w:pPr>
    <w:rPr>
      <w:rFonts w:eastAsia="MS Mincho"/>
      <w:lang w:val="it-IT" w:eastAsia="en-GB"/>
    </w:rPr>
  </w:style>
  <w:style w:type="paragraph" w:styleId="53">
    <w:name w:val="List Number 5"/>
    <w:basedOn w:val="a"/>
    <w:rsid w:val="003C37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C37D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C37D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C37DF"/>
    <w:rPr>
      <w:rFonts w:ascii="Tahoma" w:hAnsi="Tahoma" w:cs="Tahoma"/>
      <w:shd w:val="clear" w:color="auto" w:fill="000080"/>
      <w:lang w:val="en-GB" w:eastAsia="en-US"/>
    </w:rPr>
  </w:style>
  <w:style w:type="character" w:customStyle="1" w:styleId="ZchnZchn5">
    <w:name w:val="Zchn Zchn5"/>
    <w:rsid w:val="003C37DF"/>
    <w:rPr>
      <w:rFonts w:ascii="Courier New" w:eastAsia="Batang" w:hAnsi="Courier New"/>
      <w:lang w:val="nb-NO" w:eastAsia="en-US" w:bidi="ar-SA"/>
    </w:rPr>
  </w:style>
  <w:style w:type="character" w:customStyle="1" w:styleId="CharChar10">
    <w:name w:val="Char Char10"/>
    <w:semiHidden/>
    <w:rsid w:val="003C37DF"/>
    <w:rPr>
      <w:rFonts w:ascii="Times New Roman" w:hAnsi="Times New Roman"/>
      <w:lang w:val="en-GB" w:eastAsia="en-US"/>
    </w:rPr>
  </w:style>
  <w:style w:type="character" w:customStyle="1" w:styleId="CharChar9">
    <w:name w:val="Char Char9"/>
    <w:semiHidden/>
    <w:rsid w:val="003C37DF"/>
    <w:rPr>
      <w:rFonts w:ascii="Tahoma" w:hAnsi="Tahoma" w:cs="Tahoma"/>
      <w:sz w:val="16"/>
      <w:szCs w:val="16"/>
      <w:lang w:val="en-GB" w:eastAsia="en-US"/>
    </w:rPr>
  </w:style>
  <w:style w:type="character" w:customStyle="1" w:styleId="CharChar8">
    <w:name w:val="Char Char8"/>
    <w:semiHidden/>
    <w:rsid w:val="003C37DF"/>
    <w:rPr>
      <w:rFonts w:ascii="Times New Roman" w:hAnsi="Times New Roman"/>
      <w:b/>
      <w:bCs/>
      <w:lang w:val="en-GB" w:eastAsia="en-US"/>
    </w:rPr>
  </w:style>
  <w:style w:type="paragraph" w:customStyle="1" w:styleId="14">
    <w:name w:val="修订1"/>
    <w:hidden/>
    <w:semiHidden/>
    <w:rsid w:val="003C37DF"/>
    <w:rPr>
      <w:rFonts w:ascii="Times New Roman" w:eastAsia="Batang" w:hAnsi="Times New Roman"/>
      <w:lang w:val="en-GB" w:eastAsia="en-US"/>
    </w:rPr>
  </w:style>
  <w:style w:type="paragraph" w:styleId="aff">
    <w:name w:val="endnote text"/>
    <w:basedOn w:val="a"/>
    <w:link w:val="Chare"/>
    <w:rsid w:val="003C37DF"/>
    <w:pPr>
      <w:snapToGrid w:val="0"/>
    </w:pPr>
    <w:rPr>
      <w:rFonts w:eastAsia="宋体"/>
    </w:rPr>
  </w:style>
  <w:style w:type="character" w:customStyle="1" w:styleId="Chare">
    <w:name w:val="尾注文本 Char"/>
    <w:basedOn w:val="a0"/>
    <w:link w:val="aff"/>
    <w:rsid w:val="003C37DF"/>
    <w:rPr>
      <w:rFonts w:ascii="Times New Roman" w:eastAsia="宋体" w:hAnsi="Times New Roman"/>
      <w:lang w:val="en-GB" w:eastAsia="en-US"/>
    </w:rPr>
  </w:style>
  <w:style w:type="character" w:styleId="aff0">
    <w:name w:val="endnote reference"/>
    <w:rsid w:val="003C37DF"/>
    <w:rPr>
      <w:vertAlign w:val="superscript"/>
    </w:rPr>
  </w:style>
  <w:style w:type="character" w:customStyle="1" w:styleId="btChar3">
    <w:name w:val="bt Char3"/>
    <w:rsid w:val="003C37DF"/>
    <w:rPr>
      <w:lang w:val="en-GB" w:eastAsia="ja-JP" w:bidi="ar-SA"/>
    </w:rPr>
  </w:style>
  <w:style w:type="paragraph" w:styleId="aff1">
    <w:name w:val="Title"/>
    <w:basedOn w:val="a"/>
    <w:next w:val="a"/>
    <w:link w:val="Charf"/>
    <w:qFormat/>
    <w:rsid w:val="003C37D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C37DF"/>
    <w:rPr>
      <w:rFonts w:ascii="Courier New" w:eastAsia="Malgun Gothic" w:hAnsi="Courier New"/>
      <w:lang w:val="nb-NO" w:eastAsia="en-US"/>
    </w:rPr>
  </w:style>
  <w:style w:type="paragraph" w:customStyle="1" w:styleId="FL">
    <w:name w:val="FL"/>
    <w:basedOn w:val="a"/>
    <w:rsid w:val="003C37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C37DF"/>
    <w:rPr>
      <w:rFonts w:ascii="Arial" w:hAnsi="Arial"/>
      <w:sz w:val="22"/>
      <w:lang w:val="en-GB" w:eastAsia="ja-JP" w:bidi="ar-SA"/>
    </w:rPr>
  </w:style>
  <w:style w:type="paragraph" w:styleId="aff2">
    <w:name w:val="Date"/>
    <w:basedOn w:val="a"/>
    <w:next w:val="a"/>
    <w:link w:val="Charf0"/>
    <w:rsid w:val="003C37D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C37DF"/>
    <w:rPr>
      <w:rFonts w:ascii="Times New Roman" w:eastAsia="Malgun Gothic" w:hAnsi="Times New Roman"/>
      <w:lang w:val="en-GB" w:eastAsia="en-US"/>
    </w:rPr>
  </w:style>
  <w:style w:type="paragraph" w:customStyle="1" w:styleId="AutoCorrect">
    <w:name w:val="AutoCorrect"/>
    <w:rsid w:val="003C37DF"/>
    <w:rPr>
      <w:rFonts w:ascii="Times New Roman" w:eastAsia="Malgun Gothic" w:hAnsi="Times New Roman"/>
      <w:sz w:val="24"/>
      <w:szCs w:val="24"/>
      <w:lang w:val="en-GB" w:eastAsia="ko-KR"/>
    </w:rPr>
  </w:style>
  <w:style w:type="paragraph" w:customStyle="1" w:styleId="-PAGE-">
    <w:name w:val="- PAGE -"/>
    <w:rsid w:val="003C37DF"/>
    <w:rPr>
      <w:rFonts w:ascii="Times New Roman" w:eastAsia="Malgun Gothic" w:hAnsi="Times New Roman"/>
      <w:sz w:val="24"/>
      <w:szCs w:val="24"/>
      <w:lang w:val="en-GB" w:eastAsia="ko-KR"/>
    </w:rPr>
  </w:style>
  <w:style w:type="paragraph" w:customStyle="1" w:styleId="PageXofY">
    <w:name w:val="Page X of Y"/>
    <w:rsid w:val="003C37DF"/>
    <w:rPr>
      <w:rFonts w:ascii="Times New Roman" w:eastAsia="Malgun Gothic" w:hAnsi="Times New Roman"/>
      <w:sz w:val="24"/>
      <w:szCs w:val="24"/>
      <w:lang w:val="en-GB" w:eastAsia="ko-KR"/>
    </w:rPr>
  </w:style>
  <w:style w:type="paragraph" w:customStyle="1" w:styleId="Createdby">
    <w:name w:val="Created by"/>
    <w:rsid w:val="003C37DF"/>
    <w:rPr>
      <w:rFonts w:ascii="Times New Roman" w:eastAsia="Malgun Gothic" w:hAnsi="Times New Roman"/>
      <w:sz w:val="24"/>
      <w:szCs w:val="24"/>
      <w:lang w:val="en-GB" w:eastAsia="ko-KR"/>
    </w:rPr>
  </w:style>
  <w:style w:type="paragraph" w:customStyle="1" w:styleId="Createdon">
    <w:name w:val="Created on"/>
    <w:rsid w:val="003C37DF"/>
    <w:rPr>
      <w:rFonts w:ascii="Times New Roman" w:eastAsia="Malgun Gothic" w:hAnsi="Times New Roman"/>
      <w:sz w:val="24"/>
      <w:szCs w:val="24"/>
      <w:lang w:val="en-GB" w:eastAsia="ko-KR"/>
    </w:rPr>
  </w:style>
  <w:style w:type="paragraph" w:customStyle="1" w:styleId="Lastprinted">
    <w:name w:val="Last printed"/>
    <w:rsid w:val="003C37DF"/>
    <w:rPr>
      <w:rFonts w:ascii="Times New Roman" w:eastAsia="Malgun Gothic" w:hAnsi="Times New Roman"/>
      <w:sz w:val="24"/>
      <w:szCs w:val="24"/>
      <w:lang w:val="en-GB" w:eastAsia="ko-KR"/>
    </w:rPr>
  </w:style>
  <w:style w:type="paragraph" w:customStyle="1" w:styleId="Lastsavedby">
    <w:name w:val="Last saved by"/>
    <w:rsid w:val="003C37DF"/>
    <w:rPr>
      <w:rFonts w:ascii="Times New Roman" w:eastAsia="Malgun Gothic" w:hAnsi="Times New Roman"/>
      <w:sz w:val="24"/>
      <w:szCs w:val="24"/>
      <w:lang w:val="en-GB" w:eastAsia="ko-KR"/>
    </w:rPr>
  </w:style>
  <w:style w:type="paragraph" w:customStyle="1" w:styleId="Filename">
    <w:name w:val="Filename"/>
    <w:rsid w:val="003C37DF"/>
    <w:rPr>
      <w:rFonts w:ascii="Times New Roman" w:eastAsia="Malgun Gothic" w:hAnsi="Times New Roman"/>
      <w:sz w:val="24"/>
      <w:szCs w:val="24"/>
      <w:lang w:val="en-GB" w:eastAsia="ko-KR"/>
    </w:rPr>
  </w:style>
  <w:style w:type="paragraph" w:customStyle="1" w:styleId="Filenameandpath">
    <w:name w:val="Filename and path"/>
    <w:rsid w:val="003C37DF"/>
    <w:rPr>
      <w:rFonts w:ascii="Times New Roman" w:eastAsia="Malgun Gothic" w:hAnsi="Times New Roman"/>
      <w:sz w:val="24"/>
      <w:szCs w:val="24"/>
      <w:lang w:val="en-GB" w:eastAsia="ko-KR"/>
    </w:rPr>
  </w:style>
  <w:style w:type="paragraph" w:customStyle="1" w:styleId="AuthorPageDate">
    <w:name w:val="Author  Page #  Date"/>
    <w:rsid w:val="003C37DF"/>
    <w:rPr>
      <w:rFonts w:ascii="Times New Roman" w:eastAsia="Malgun Gothic" w:hAnsi="Times New Roman"/>
      <w:sz w:val="24"/>
      <w:szCs w:val="24"/>
      <w:lang w:val="en-GB" w:eastAsia="ko-KR"/>
    </w:rPr>
  </w:style>
  <w:style w:type="paragraph" w:customStyle="1" w:styleId="ConfidentialPageDate">
    <w:name w:val="Confidential  Page #  Date"/>
    <w:rsid w:val="003C37DF"/>
    <w:rPr>
      <w:rFonts w:ascii="Times New Roman" w:eastAsia="Malgun Gothic" w:hAnsi="Times New Roman"/>
      <w:sz w:val="24"/>
      <w:szCs w:val="24"/>
      <w:lang w:val="en-GB" w:eastAsia="ko-KR"/>
    </w:rPr>
  </w:style>
  <w:style w:type="paragraph" w:customStyle="1" w:styleId="INDENT1">
    <w:name w:val="INDENT1"/>
    <w:basedOn w:val="a"/>
    <w:rsid w:val="003C37D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C37D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C37D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C37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C37D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C37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C37D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C37D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C37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C37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C37D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C37D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C37D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C37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C37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C37DF"/>
    <w:pPr>
      <w:pBdr>
        <w:top w:val="none" w:sz="0" w:space="0" w:color="auto"/>
      </w:pBdr>
    </w:pPr>
    <w:rPr>
      <w:rFonts w:eastAsia="Times New Roman"/>
      <w:b/>
      <w:color w:val="0000FF"/>
      <w:lang w:eastAsia="ja-JP"/>
    </w:rPr>
  </w:style>
  <w:style w:type="character" w:customStyle="1" w:styleId="T1Char3">
    <w:name w:val="T1 Char3"/>
    <w:aliases w:val="Header 6 Char Char3"/>
    <w:rsid w:val="003C37DF"/>
    <w:rPr>
      <w:rFonts w:ascii="Arial" w:hAnsi="Arial"/>
      <w:lang w:val="en-GB" w:eastAsia="en-US" w:bidi="ar-SA"/>
    </w:rPr>
  </w:style>
  <w:style w:type="table" w:customStyle="1" w:styleId="Tabellengitternetz1">
    <w:name w:val="Tabellengitternetz1"/>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C37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C37DF"/>
    <w:pPr>
      <w:tabs>
        <w:tab w:val="num" w:pos="928"/>
      </w:tabs>
      <w:ind w:left="928" w:hanging="360"/>
    </w:pPr>
    <w:rPr>
      <w:rFonts w:eastAsia="Batang"/>
      <w:lang w:eastAsia="ko-KR"/>
    </w:rPr>
  </w:style>
  <w:style w:type="table" w:customStyle="1" w:styleId="TableGrid2">
    <w:name w:val="Table Grid2"/>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C37DF"/>
    <w:pPr>
      <w:keepNext w:val="0"/>
      <w:keepLines w:val="0"/>
      <w:spacing w:before="240"/>
      <w:ind w:left="1980" w:hanging="1980"/>
    </w:pPr>
    <w:rPr>
      <w:rFonts w:eastAsia="MS Mincho"/>
      <w:bCs/>
    </w:rPr>
  </w:style>
  <w:style w:type="paragraph" w:customStyle="1" w:styleId="StyleHeading6After9pt">
    <w:name w:val="Style Heading 6 + After:  9 pt"/>
    <w:basedOn w:val="6"/>
    <w:rsid w:val="003C37DF"/>
    <w:pPr>
      <w:keepNext w:val="0"/>
      <w:keepLines w:val="0"/>
      <w:spacing w:before="240"/>
      <w:ind w:left="0" w:firstLine="0"/>
    </w:pPr>
    <w:rPr>
      <w:rFonts w:eastAsia="MS Mincho"/>
      <w:bCs/>
    </w:rPr>
  </w:style>
  <w:style w:type="table" w:customStyle="1" w:styleId="TableGrid3">
    <w:name w:val="Table Grid3"/>
    <w:basedOn w:val="a1"/>
    <w:next w:val="af7"/>
    <w:rsid w:val="003C37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C37DF"/>
    <w:rPr>
      <w:rFonts w:ascii="Tahoma" w:eastAsia="MS Mincho" w:hAnsi="Tahoma" w:cs="Tahoma"/>
      <w:sz w:val="16"/>
      <w:szCs w:val="16"/>
      <w:lang w:eastAsia="ko-KR"/>
    </w:rPr>
  </w:style>
  <w:style w:type="paragraph" w:customStyle="1" w:styleId="JK-text-simpledoc">
    <w:name w:val="JK - text - simple doc"/>
    <w:basedOn w:val="af3"/>
    <w:autoRedefine/>
    <w:rsid w:val="003C37D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C37D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C37DF"/>
    <w:rPr>
      <w:rFonts w:ascii="Tahoma" w:eastAsia="MS Mincho" w:hAnsi="Tahoma" w:cs="Tahoma"/>
      <w:sz w:val="16"/>
      <w:szCs w:val="16"/>
      <w:lang w:eastAsia="ko-KR"/>
    </w:rPr>
  </w:style>
  <w:style w:type="paragraph" w:customStyle="1" w:styleId="28">
    <w:name w:val="吹き出し2"/>
    <w:basedOn w:val="a"/>
    <w:semiHidden/>
    <w:rsid w:val="003C37DF"/>
    <w:rPr>
      <w:rFonts w:ascii="Tahoma" w:eastAsia="MS Mincho" w:hAnsi="Tahoma" w:cs="Tahoma"/>
      <w:sz w:val="16"/>
      <w:szCs w:val="16"/>
      <w:lang w:eastAsia="ko-KR"/>
    </w:rPr>
  </w:style>
  <w:style w:type="paragraph" w:customStyle="1" w:styleId="Note">
    <w:name w:val="Note"/>
    <w:basedOn w:val="B10"/>
    <w:rsid w:val="003C37D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C37D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C37D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C37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C37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37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37D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C37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C37DF"/>
    <w:pPr>
      <w:tabs>
        <w:tab w:val="left" w:pos="360"/>
      </w:tabs>
      <w:ind w:left="360" w:hanging="360"/>
    </w:pPr>
  </w:style>
  <w:style w:type="paragraph" w:customStyle="1" w:styleId="Para1">
    <w:name w:val="Para1"/>
    <w:basedOn w:val="a"/>
    <w:rsid w:val="003C37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C37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C37D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C37D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C37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C37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C37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C37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C37DF"/>
    <w:pPr>
      <w:spacing w:before="120"/>
      <w:outlineLvl w:val="2"/>
    </w:pPr>
    <w:rPr>
      <w:sz w:val="28"/>
    </w:rPr>
  </w:style>
  <w:style w:type="paragraph" w:customStyle="1" w:styleId="Heading2Head2A2">
    <w:name w:val="Heading 2.Head2A.2"/>
    <w:basedOn w:val="1"/>
    <w:next w:val="a"/>
    <w:rsid w:val="003C37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C37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C37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C37DF"/>
    <w:pPr>
      <w:spacing w:before="120"/>
      <w:outlineLvl w:val="2"/>
    </w:pPr>
    <w:rPr>
      <w:rFonts w:eastAsia="MS Mincho"/>
      <w:sz w:val="28"/>
      <w:lang w:eastAsia="de-DE"/>
    </w:rPr>
  </w:style>
  <w:style w:type="paragraph" w:customStyle="1" w:styleId="Bullets">
    <w:name w:val="Bullets"/>
    <w:basedOn w:val="af3"/>
    <w:rsid w:val="003C37D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C37DF"/>
    <w:pPr>
      <w:spacing w:after="220"/>
      <w:ind w:left="1298"/>
    </w:pPr>
    <w:rPr>
      <w:rFonts w:ascii="Arial" w:eastAsia="宋体" w:hAnsi="Arial"/>
      <w:lang w:val="en-US" w:eastAsia="en-GB"/>
    </w:rPr>
  </w:style>
  <w:style w:type="numbering" w:customStyle="1" w:styleId="18">
    <w:name w:val="无列表1"/>
    <w:next w:val="a2"/>
    <w:semiHidden/>
    <w:rsid w:val="003C37DF"/>
  </w:style>
  <w:style w:type="paragraph" w:customStyle="1" w:styleId="1030302">
    <w:name w:val="样式 样式 标题 1 + 两端对齐 段前: 0.3 行 段后: 0.3 行 行距: 单倍行距 + 段前: 0.2 行 段后: ..."/>
    <w:basedOn w:val="a"/>
    <w:autoRedefine/>
    <w:rsid w:val="003C37D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C37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C37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C37DF"/>
    <w:rPr>
      <w:rFonts w:eastAsia="Malgun Gothic"/>
      <w:kern w:val="2"/>
    </w:rPr>
  </w:style>
  <w:style w:type="character" w:customStyle="1" w:styleId="StyleTACChar">
    <w:name w:val="Style TAC + Char"/>
    <w:link w:val="StyleTAC"/>
    <w:rsid w:val="003C37DF"/>
    <w:rPr>
      <w:rFonts w:ascii="Arial" w:eastAsia="Malgun Gothic" w:hAnsi="Arial"/>
      <w:kern w:val="2"/>
      <w:sz w:val="18"/>
      <w:lang w:val="en-GB" w:eastAsia="en-US"/>
    </w:rPr>
  </w:style>
  <w:style w:type="character" w:customStyle="1" w:styleId="CharChar29">
    <w:name w:val="Char Char29"/>
    <w:rsid w:val="003C37DF"/>
    <w:rPr>
      <w:rFonts w:ascii="Arial" w:hAnsi="Arial"/>
      <w:sz w:val="36"/>
      <w:lang w:val="en-GB" w:eastAsia="en-US" w:bidi="ar-SA"/>
    </w:rPr>
  </w:style>
  <w:style w:type="character" w:customStyle="1" w:styleId="CharChar28">
    <w:name w:val="Char Char28"/>
    <w:rsid w:val="003C37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C37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C37DF"/>
    <w:rPr>
      <w:rFonts w:ascii="Arial" w:hAnsi="Arial"/>
      <w:sz w:val="22"/>
      <w:lang w:val="en-GB" w:eastAsia="en-GB" w:bidi="ar-SA"/>
    </w:rPr>
  </w:style>
  <w:style w:type="paragraph" w:customStyle="1" w:styleId="Default">
    <w:name w:val="Default"/>
    <w:rsid w:val="003C37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C37DF"/>
    <w:rPr>
      <w:rFonts w:ascii="Times New Roman" w:hAnsi="Times New Roman"/>
      <w:lang w:val="en-GB"/>
    </w:rPr>
  </w:style>
  <w:style w:type="character" w:styleId="HTML">
    <w:name w:val="HTML Acronym"/>
    <w:uiPriority w:val="99"/>
    <w:unhideWhenUsed/>
    <w:rsid w:val="003C37DF"/>
  </w:style>
  <w:style w:type="numbering" w:customStyle="1" w:styleId="NoList2">
    <w:name w:val="No List2"/>
    <w:next w:val="a2"/>
    <w:semiHidden/>
    <w:rsid w:val="003C37DF"/>
  </w:style>
  <w:style w:type="numbering" w:customStyle="1" w:styleId="NoList3">
    <w:name w:val="No List3"/>
    <w:next w:val="a2"/>
    <w:uiPriority w:val="99"/>
    <w:semiHidden/>
    <w:rsid w:val="003C37DF"/>
  </w:style>
  <w:style w:type="table" w:customStyle="1" w:styleId="TableGrid4">
    <w:name w:val="Table Grid4"/>
    <w:basedOn w:val="a1"/>
    <w:next w:val="af7"/>
    <w:rsid w:val="003C37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C37DF"/>
  </w:style>
  <w:style w:type="paragraph" w:customStyle="1" w:styleId="3GPPNormalText">
    <w:name w:val="3GPP Normal Text"/>
    <w:basedOn w:val="af3"/>
    <w:link w:val="3GPPNormalTextChar"/>
    <w:qFormat/>
    <w:rsid w:val="003C37DF"/>
    <w:pPr>
      <w:widowControl/>
      <w:ind w:hanging="22"/>
      <w:jc w:val="both"/>
    </w:pPr>
    <w:rPr>
      <w:rFonts w:ascii="Arial" w:hAnsi="Arial" w:cs="Arial"/>
      <w:szCs w:val="24"/>
      <w:lang w:val="en-US"/>
    </w:rPr>
  </w:style>
  <w:style w:type="character" w:customStyle="1" w:styleId="3GPPNormalTextChar">
    <w:name w:val="3GPP Normal Text Char"/>
    <w:link w:val="3GPPNormalText"/>
    <w:rsid w:val="003C37DF"/>
    <w:rPr>
      <w:rFonts w:ascii="Arial" w:eastAsia="MS Mincho" w:hAnsi="Arial" w:cs="Arial"/>
      <w:sz w:val="24"/>
      <w:szCs w:val="24"/>
      <w:lang w:val="en-US" w:eastAsia="en-US"/>
    </w:rPr>
  </w:style>
  <w:style w:type="numbering" w:customStyle="1" w:styleId="19">
    <w:name w:val="無清單1"/>
    <w:next w:val="a2"/>
    <w:uiPriority w:val="99"/>
    <w:semiHidden/>
    <w:unhideWhenUsed/>
    <w:rsid w:val="003C37DF"/>
  </w:style>
  <w:style w:type="numbering" w:customStyle="1" w:styleId="110">
    <w:name w:val="無清單11"/>
    <w:next w:val="a2"/>
    <w:uiPriority w:val="99"/>
    <w:semiHidden/>
    <w:unhideWhenUsed/>
    <w:rsid w:val="003C37DF"/>
  </w:style>
  <w:style w:type="table" w:customStyle="1" w:styleId="1a">
    <w:name w:val="表格格線1"/>
    <w:basedOn w:val="a1"/>
    <w:next w:val="af7"/>
    <w:rsid w:val="003C37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37DF"/>
  </w:style>
  <w:style w:type="paragraph" w:customStyle="1" w:styleId="H53GPP">
    <w:name w:val="H5 3GPP"/>
    <w:basedOn w:val="a"/>
    <w:link w:val="H53GPPChar"/>
    <w:qFormat/>
    <w:rsid w:val="003C37D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C37DF"/>
    <w:rPr>
      <w:rFonts w:ascii="Arial" w:eastAsia="宋体" w:hAnsi="Arial"/>
      <w:snapToGrid w:val="0"/>
      <w:sz w:val="22"/>
      <w:szCs w:val="22"/>
      <w:lang w:val="en-GB" w:eastAsia="en-US"/>
    </w:rPr>
  </w:style>
  <w:style w:type="paragraph" w:styleId="aff3">
    <w:name w:val="Subtitle"/>
    <w:basedOn w:val="a"/>
    <w:next w:val="a"/>
    <w:link w:val="Charf1"/>
    <w:uiPriority w:val="11"/>
    <w:qFormat/>
    <w:rsid w:val="003C37D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C37D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C37DF"/>
    <w:rPr>
      <w:rFonts w:ascii="Arial" w:eastAsia="Batang" w:hAnsi="Arial" w:cs="Times New Roman"/>
      <w:b/>
      <w:bCs/>
      <w:i/>
      <w:iCs/>
      <w:sz w:val="28"/>
      <w:szCs w:val="28"/>
      <w:lang w:val="en-GB" w:eastAsia="en-US" w:bidi="ar-SA"/>
    </w:rPr>
  </w:style>
  <w:style w:type="paragraph" w:customStyle="1" w:styleId="29">
    <w:name w:val="修订2"/>
    <w:hidden/>
    <w:semiHidden/>
    <w:rsid w:val="003C37D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3C37DF"/>
    <w:rPr>
      <w:rFonts w:asciiTheme="majorHAnsi" w:eastAsiaTheme="majorEastAsia" w:hAnsiTheme="majorHAnsi" w:cstheme="majorBidi"/>
      <w:i/>
      <w:iCs/>
      <w:color w:val="272727" w:themeColor="text1" w:themeTint="D8"/>
      <w:sz w:val="21"/>
      <w:szCs w:val="21"/>
      <w:lang w:val="en-GB"/>
    </w:rPr>
  </w:style>
  <w:style w:type="numbering" w:customStyle="1" w:styleId="2a">
    <w:name w:val="无列表2"/>
    <w:next w:val="a2"/>
    <w:uiPriority w:val="99"/>
    <w:semiHidden/>
    <w:unhideWhenUsed/>
    <w:rsid w:val="007E104A"/>
  </w:style>
  <w:style w:type="numbering" w:customStyle="1" w:styleId="NoList12">
    <w:name w:val="No List12"/>
    <w:next w:val="a2"/>
    <w:uiPriority w:val="99"/>
    <w:semiHidden/>
    <w:unhideWhenUsed/>
    <w:rsid w:val="007E104A"/>
  </w:style>
  <w:style w:type="numbering" w:customStyle="1" w:styleId="111">
    <w:name w:val="リストなし11"/>
    <w:next w:val="a2"/>
    <w:uiPriority w:val="99"/>
    <w:semiHidden/>
    <w:unhideWhenUsed/>
    <w:rsid w:val="007E104A"/>
  </w:style>
  <w:style w:type="numbering" w:customStyle="1" w:styleId="112">
    <w:name w:val="无列表11"/>
    <w:next w:val="a2"/>
    <w:semiHidden/>
    <w:rsid w:val="007E104A"/>
  </w:style>
  <w:style w:type="numbering" w:customStyle="1" w:styleId="NoList21">
    <w:name w:val="No List21"/>
    <w:next w:val="a2"/>
    <w:semiHidden/>
    <w:rsid w:val="007E104A"/>
  </w:style>
  <w:style w:type="numbering" w:customStyle="1" w:styleId="NoList31">
    <w:name w:val="No List31"/>
    <w:next w:val="a2"/>
    <w:uiPriority w:val="99"/>
    <w:semiHidden/>
    <w:rsid w:val="007E104A"/>
  </w:style>
  <w:style w:type="numbering" w:customStyle="1" w:styleId="NoList111">
    <w:name w:val="No List111"/>
    <w:next w:val="a2"/>
    <w:uiPriority w:val="99"/>
    <w:semiHidden/>
    <w:unhideWhenUsed/>
    <w:rsid w:val="007E104A"/>
  </w:style>
  <w:style w:type="numbering" w:customStyle="1" w:styleId="120">
    <w:name w:val="無清單12"/>
    <w:next w:val="a2"/>
    <w:uiPriority w:val="99"/>
    <w:semiHidden/>
    <w:unhideWhenUsed/>
    <w:rsid w:val="007E104A"/>
  </w:style>
  <w:style w:type="numbering" w:customStyle="1" w:styleId="1110">
    <w:name w:val="無清單111"/>
    <w:next w:val="a2"/>
    <w:uiPriority w:val="99"/>
    <w:semiHidden/>
    <w:unhideWhenUsed/>
    <w:rsid w:val="007E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FF904-CDC7-4708-96DB-7268E8EA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2555</TotalTime>
  <Pages>1</Pages>
  <Words>3212</Words>
  <Characters>18313</Characters>
  <Application>Microsoft Office Word</Application>
  <DocSecurity>0</DocSecurity>
  <Lines>152</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2019-02-15T16:39:00Z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